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  <w:rPr>
          <w:color w:val="000000"/>
          <w:sz w:val="22"/>
        </w:rPr>
      </w:pPr>
      <w:r>
        <w:tab/>
        <w:tab/>
        <w:tab/>
        <w:tab/>
        <w:tab/>
        <w:tab/>
        <w:tab/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Y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β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0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+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β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1</m:t>
            </m:r>
          </m:sub>
        </m:sSub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+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ϵ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i</m:t>
            </m:r>
          </m:sub>
        </m:sSub>
      </m:oMath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ab/>
        <w:tab/>
        <w:tab/>
        <w:tab/>
        <w:t>linear regression line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  <w:rPr>
          <w:color w:val="000000"/>
          <w:sz w:val="22"/>
        </w:rPr>
      </w:pPr>
      <w:r>
        <w:rPr>
          <w:rtl w:val="0"/>
          <w:lang w:val="en-US"/>
        </w:rPr>
        <w:tab/>
        <w:tab/>
        <w:tab/>
        <w:tab/>
        <w:tab/>
        <w:t xml:space="preserve"> </w:t>
      </w:r>
      <m:oMath>
        <m:sSub>
          <m:e>
            <m:limUp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β</m:t>
                </m:r>
              </m:e>
              <m:li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̂</m:t>
                </m:r>
              </m:lim>
            </m:limUpp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∑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(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X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i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-</m:t>
            </m:r>
            <m:bar>
              <m:bar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  <m:pos m:val="top"/>
              </m:barPr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X</m:t>
                </m:r>
              </m:e>
            </m:ba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)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(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Y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i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-</m:t>
            </m:r>
            <m:bar>
              <m:bar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  <m:pos m:val="top"/>
              </m:barPr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Y</m:t>
                </m:r>
              </m:e>
            </m:ba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)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∑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(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X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i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-</m:t>
            </m:r>
            <m:bar>
              <m:bar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  <m:pos m:val="top"/>
              </m:barPr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X</m:t>
                </m:r>
              </m:e>
            </m:bar>
            <m:s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)</m:t>
                </m:r>
              </m:e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2</m:t>
                </m:r>
              </m:sup>
            </m:sSup>
          </m:den>
        </m:f>
      </m:oMath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ab/>
        <w:tab/>
        <w:tab/>
        <w:t>slope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  <w:rPr>
          <w:color w:val="000000"/>
          <w:sz w:val="22"/>
        </w:rPr>
      </w:pPr>
      <w:r>
        <w:tab/>
        <w:tab/>
        <w:tab/>
        <w:tab/>
        <w:tab/>
      </w:r>
      <m:oMath>
        <m:sSub>
          <m:e>
            <m:limUp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β</m:t>
                </m:r>
              </m:e>
              <m:li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̂</m:t>
                </m:r>
              </m:lim>
            </m:limUpp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0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bar>
          <m:ba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pos m:val="top"/>
          </m:bar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Y</m:t>
            </m:r>
          </m:e>
        </m:ba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-</m:t>
        </m:r>
        <m:sSub>
          <m:e>
            <m:limUp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β</m:t>
                </m:r>
              </m:e>
              <m:li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̂</m:t>
                </m:r>
              </m:lim>
            </m:limUpp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1</m:t>
            </m:r>
          </m:sub>
        </m:sSub>
        <m:bar>
          <m:ba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pos m:val="top"/>
          </m:bar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X</m:t>
            </m:r>
          </m:e>
        </m:bar>
      </m:oMath>
    </w:p>
    <w:p>
      <w:pPr>
        <w:pStyle w:val="Body"/>
        <w:bidi w:val="0"/>
      </w:pPr>
      <w:r>
        <w:tab/>
        <w:tab/>
        <w:tab/>
        <w:tab/>
        <w:tab/>
        <w:tab/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ab/>
        <w:tab/>
        <w:t>intercept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  <w:rPr>
          <w:color w:val="000000"/>
          <w:sz w:val="22"/>
        </w:rPr>
      </w:pPr>
      <w:r>
        <w:tab/>
        <w:tab/>
        <w:tab/>
        <w:tab/>
        <w:tab/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ρ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type m:val="bar"/>
          </m:fPr>
          <m:num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cov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,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Y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)</m:t>
            </m:r>
          </m:num>
          <m:den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σ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x</m:t>
                </m:r>
              </m:sub>
            </m:sSub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σ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y</m:t>
                </m:r>
              </m:sub>
            </m:sSub>
          </m:den>
        </m:f>
      </m:oMath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ab/>
        <w:tab/>
        <w:t>correlation</w:t>
      </w:r>
    </w:p>
    <w:p>
      <w:pPr>
        <w:pStyle w:val="Body"/>
        <w:bidi w:val="0"/>
      </w:pPr>
      <w:r>
        <w:tab/>
        <w:tab/>
        <w:tab/>
        <w:tab/>
        <w:tab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  <w:rPr>
          <w:color w:val="000000"/>
          <w:sz w:val="22"/>
        </w:rPr>
      </w:pPr>
      <w:r>
        <w:tab/>
        <w:tab/>
        <w:tab/>
        <w:tab/>
        <w:tab/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r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type m:val="bar"/>
          </m:fPr>
          <m:num>
            <m:sSub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∑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1</m:t>
                </m:r>
              </m:sub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n</m:t>
                </m:r>
              </m:sup>
            </m:sSub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(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x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i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-</m:t>
            </m:r>
            <m:bar>
              <m:bar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  <m:pos m:val="top"/>
              </m:barPr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x</m:t>
                </m:r>
              </m:e>
            </m:ba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)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(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y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i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-</m:t>
            </m:r>
            <m:bar>
              <m:bar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  <m:pos m:val="top"/>
              </m:barPr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y</m:t>
                </m:r>
              </m:e>
            </m:ba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)</m:t>
            </m:r>
          </m:num>
          <m:den>
            <m:rad>
              <m:rad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  <m:degHide m:val="on"/>
              </m:radPr>
              <m:deg/>
              <m:e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∑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n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-</m:t>
                </m:r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  <m:pos m:val="top"/>
                  </m:bar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x</m:t>
                    </m:r>
                  </m:e>
                </m:bar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)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-</m:t>
                </m:r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  <m:pos m:val="top"/>
                  </m:bar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y</m:t>
                    </m:r>
                  </m:e>
                </m:bar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)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2</m:t>
                    </m:r>
                  </m:sup>
                </m:sSup>
              </m:e>
            </m:rad>
          </m:den>
        </m:f>
      </m:oMath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ab/>
        <w:tab/>
        <w:t xml:space="preserve">pearson estimate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links </w:t>
      </w:r>
      <w:r>
        <w:rPr>
          <w:rtl w:val="0"/>
          <w:lang w:val="en-US"/>
        </w:rPr>
        <w:t>https://github.com/rasbt/pattern_classification/blob/master/resources/latex_equations.md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