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B73" w:rsidRDefault="001D7D2F">
      <w:pPr>
        <w:spacing w:line="374" w:lineRule="auto"/>
        <w:ind w:left="1940" w:right="1620"/>
        <w:rPr>
          <w:rFonts w:eastAsia="Times New Roman"/>
          <w:b/>
          <w:bCs/>
          <w:sz w:val="28"/>
          <w:szCs w:val="28"/>
        </w:rPr>
      </w:pPr>
      <w:bookmarkStart w:id="0" w:name="page1"/>
      <w:bookmarkEnd w:id="0"/>
      <w:r>
        <w:rPr>
          <w:rFonts w:eastAsia="Times New Roman"/>
          <w:b/>
          <w:bCs/>
          <w:noProof/>
          <w:sz w:val="28"/>
          <w:szCs w:val="28"/>
        </w:rPr>
        <w:drawing>
          <wp:anchor distT="0" distB="0" distL="114300" distR="114300" simplePos="0" relativeHeight="251650048" behindDoc="1" locked="0" layoutInCell="0" allowOverlap="1">
            <wp:simplePos x="0" y="0"/>
            <wp:positionH relativeFrom="page">
              <wp:posOffset>482600</wp:posOffset>
            </wp:positionH>
            <wp:positionV relativeFrom="page">
              <wp:posOffset>615315</wp:posOffset>
            </wp:positionV>
            <wp:extent cx="1280160" cy="14782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1280160" cy="1478280"/>
                    </a:xfrm>
                    <a:prstGeom prst="rect">
                      <a:avLst/>
                    </a:prstGeom>
                    <a:noFill/>
                  </pic:spPr>
                </pic:pic>
              </a:graphicData>
            </a:graphic>
          </wp:anchor>
        </w:drawing>
      </w:r>
      <w:r>
        <w:rPr>
          <w:rFonts w:eastAsia="Times New Roman"/>
          <w:b/>
          <w:bCs/>
          <w:noProof/>
          <w:sz w:val="28"/>
          <w:szCs w:val="28"/>
        </w:rPr>
        <w:drawing>
          <wp:anchor distT="0" distB="0" distL="114300" distR="114300" simplePos="0" relativeHeight="251651072" behindDoc="1" locked="0" layoutInCell="0" allowOverlap="1">
            <wp:simplePos x="0" y="0"/>
            <wp:positionH relativeFrom="page">
              <wp:posOffset>6140450</wp:posOffset>
            </wp:positionH>
            <wp:positionV relativeFrom="page">
              <wp:posOffset>539115</wp:posOffset>
            </wp:positionV>
            <wp:extent cx="1333500" cy="14554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1333500" cy="1455420"/>
                    </a:xfrm>
                    <a:prstGeom prst="rect">
                      <a:avLst/>
                    </a:prstGeom>
                    <a:noFill/>
                  </pic:spPr>
                </pic:pic>
              </a:graphicData>
            </a:graphic>
          </wp:anchor>
        </w:drawing>
      </w:r>
      <w:r>
        <w:rPr>
          <w:rFonts w:eastAsia="Times New Roman"/>
          <w:b/>
          <w:bCs/>
          <w:sz w:val="28"/>
          <w:szCs w:val="28"/>
        </w:rPr>
        <w:t>Universitatea Tehnică ‚</w:t>
      </w:r>
      <w:proofErr w:type="gramStart"/>
      <w:r>
        <w:rPr>
          <w:rFonts w:eastAsia="Times New Roman"/>
          <w:b/>
          <w:bCs/>
          <w:sz w:val="28"/>
          <w:szCs w:val="28"/>
        </w:rPr>
        <w:t>,Gheorghe</w:t>
      </w:r>
      <w:proofErr w:type="gramEnd"/>
      <w:r>
        <w:rPr>
          <w:rFonts w:eastAsia="Times New Roman"/>
          <w:b/>
          <w:bCs/>
          <w:sz w:val="28"/>
          <w:szCs w:val="28"/>
        </w:rPr>
        <w:t xml:space="preserve"> Asachi” Ia</w:t>
      </w:r>
      <w:r>
        <w:rPr>
          <w:rFonts w:ascii="Arial" w:eastAsia="Arial" w:hAnsi="Arial" w:cs="Arial"/>
          <w:b/>
          <w:bCs/>
          <w:sz w:val="28"/>
          <w:szCs w:val="28"/>
        </w:rPr>
        <w:t>ș</w:t>
      </w:r>
      <w:r>
        <w:rPr>
          <w:rFonts w:eastAsia="Times New Roman"/>
          <w:b/>
          <w:bCs/>
          <w:sz w:val="28"/>
          <w:szCs w:val="28"/>
        </w:rPr>
        <w:t>i Facultatea de Automatică</w:t>
      </w:r>
      <w:r>
        <w:rPr>
          <w:rFonts w:ascii="Arial" w:eastAsia="Arial" w:hAnsi="Arial" w:cs="Arial"/>
          <w:b/>
          <w:bCs/>
          <w:sz w:val="28"/>
          <w:szCs w:val="28"/>
        </w:rPr>
        <w:t xml:space="preserve"> ș</w:t>
      </w:r>
      <w:r>
        <w:rPr>
          <w:rFonts w:eastAsia="Times New Roman"/>
          <w:b/>
          <w:bCs/>
          <w:sz w:val="28"/>
          <w:szCs w:val="28"/>
        </w:rPr>
        <w:t>i Calculatoare Ia</w:t>
      </w:r>
      <w:r>
        <w:rPr>
          <w:rFonts w:ascii="Arial" w:eastAsia="Arial" w:hAnsi="Arial" w:cs="Arial"/>
          <w:b/>
          <w:bCs/>
          <w:sz w:val="28"/>
          <w:szCs w:val="28"/>
        </w:rPr>
        <w:t>ș</w:t>
      </w:r>
      <w:r>
        <w:rPr>
          <w:rFonts w:eastAsia="Times New Roman"/>
          <w:b/>
          <w:bCs/>
          <w:sz w:val="28"/>
          <w:szCs w:val="28"/>
        </w:rPr>
        <w:t>i Specializarea:</w:t>
      </w:r>
      <w:r>
        <w:rPr>
          <w:rFonts w:eastAsia="Times New Roman"/>
          <w:sz w:val="28"/>
          <w:szCs w:val="28"/>
        </w:rPr>
        <w:t xml:space="preserve"> Calculatoare</w:t>
      </w:r>
      <w:r>
        <w:rPr>
          <w:rFonts w:ascii="Arial" w:eastAsia="Arial" w:hAnsi="Arial" w:cs="Arial"/>
          <w:sz w:val="28"/>
          <w:szCs w:val="28"/>
        </w:rPr>
        <w:t xml:space="preserve"> ș</w:t>
      </w:r>
      <w:r>
        <w:rPr>
          <w:rFonts w:eastAsia="Times New Roman"/>
          <w:sz w:val="28"/>
          <w:szCs w:val="28"/>
        </w:rPr>
        <w:t>i Tehnologia Informa</w:t>
      </w:r>
      <w:r>
        <w:rPr>
          <w:rFonts w:ascii="Arial" w:eastAsia="Arial" w:hAnsi="Arial" w:cs="Arial"/>
          <w:sz w:val="28"/>
          <w:szCs w:val="28"/>
        </w:rPr>
        <w:t>ț</w:t>
      </w:r>
      <w:r>
        <w:rPr>
          <w:rFonts w:eastAsia="Times New Roman"/>
          <w:sz w:val="28"/>
          <w:szCs w:val="28"/>
        </w:rPr>
        <w:t>iei</w:t>
      </w:r>
      <w:r>
        <w:rPr>
          <w:rFonts w:eastAsia="Times New Roman"/>
          <w:b/>
          <w:bCs/>
          <w:sz w:val="28"/>
          <w:szCs w:val="28"/>
        </w:rPr>
        <w:t xml:space="preserve"> </w:t>
      </w:r>
    </w:p>
    <w:p w:rsidR="002453CF" w:rsidRDefault="001D7D2F">
      <w:pPr>
        <w:spacing w:line="374" w:lineRule="auto"/>
        <w:ind w:left="1940" w:right="1620"/>
        <w:rPr>
          <w:sz w:val="20"/>
          <w:szCs w:val="20"/>
        </w:rPr>
      </w:pPr>
      <w:r>
        <w:rPr>
          <w:rFonts w:eastAsia="Times New Roman"/>
          <w:b/>
          <w:bCs/>
          <w:sz w:val="28"/>
          <w:szCs w:val="28"/>
        </w:rPr>
        <w:t>Disciplina:</w:t>
      </w:r>
      <w:r>
        <w:rPr>
          <w:rFonts w:eastAsia="Times New Roman"/>
          <w:sz w:val="28"/>
          <w:szCs w:val="28"/>
        </w:rPr>
        <w:t xml:space="preserve"> Ingineria Programării</w:t>
      </w: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97" w:lineRule="exact"/>
        <w:rPr>
          <w:sz w:val="24"/>
          <w:szCs w:val="24"/>
        </w:rPr>
      </w:pPr>
    </w:p>
    <w:p w:rsidR="002453CF" w:rsidRDefault="00624D73">
      <w:pPr>
        <w:ind w:right="280"/>
        <w:jc w:val="center"/>
        <w:rPr>
          <w:sz w:val="20"/>
          <w:szCs w:val="20"/>
        </w:rPr>
      </w:pPr>
      <w:r>
        <w:rPr>
          <w:rFonts w:eastAsia="Times New Roman"/>
          <w:b/>
          <w:bCs/>
          <w:sz w:val="52"/>
          <w:szCs w:val="52"/>
        </w:rPr>
        <w:t>Casino Extravaganza App</w:t>
      </w: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200" w:lineRule="exact"/>
        <w:rPr>
          <w:sz w:val="24"/>
          <w:szCs w:val="24"/>
        </w:rPr>
      </w:pPr>
    </w:p>
    <w:p w:rsidR="002453CF" w:rsidRDefault="002453CF">
      <w:pPr>
        <w:spacing w:line="338" w:lineRule="exact"/>
        <w:rPr>
          <w:sz w:val="24"/>
          <w:szCs w:val="24"/>
        </w:rPr>
      </w:pPr>
    </w:p>
    <w:p w:rsidR="002453CF" w:rsidRDefault="001D7D2F">
      <w:pPr>
        <w:rPr>
          <w:sz w:val="20"/>
          <w:szCs w:val="20"/>
        </w:rPr>
      </w:pPr>
      <w:r>
        <w:rPr>
          <w:rFonts w:eastAsia="Times New Roman"/>
          <w:b/>
          <w:bCs/>
          <w:sz w:val="28"/>
          <w:szCs w:val="28"/>
        </w:rPr>
        <w:t>Coordonator,</w:t>
      </w:r>
    </w:p>
    <w:p w:rsidR="002453CF" w:rsidRDefault="001D7D2F">
      <w:pPr>
        <w:rPr>
          <w:sz w:val="20"/>
          <w:szCs w:val="20"/>
        </w:rPr>
      </w:pPr>
      <w:r>
        <w:rPr>
          <w:rFonts w:eastAsia="Times New Roman"/>
          <w:b/>
          <w:bCs/>
          <w:sz w:val="28"/>
          <w:szCs w:val="28"/>
        </w:rPr>
        <w:t>Prof. Florin Leon</w:t>
      </w:r>
    </w:p>
    <w:p w:rsidR="001D7D2F" w:rsidRDefault="001D7D2F" w:rsidP="001D7D2F">
      <w:pPr>
        <w:ind w:left="3600" w:firstLine="720"/>
        <w:rPr>
          <w:sz w:val="24"/>
          <w:szCs w:val="24"/>
        </w:rPr>
      </w:pPr>
    </w:p>
    <w:p w:rsidR="001D7D2F" w:rsidRDefault="001D7D2F" w:rsidP="001D7D2F">
      <w:pPr>
        <w:ind w:left="3600" w:firstLine="720"/>
        <w:rPr>
          <w:sz w:val="24"/>
          <w:szCs w:val="24"/>
        </w:rPr>
      </w:pPr>
    </w:p>
    <w:p w:rsidR="002453CF" w:rsidRDefault="001D7D2F" w:rsidP="001D7D2F">
      <w:pPr>
        <w:ind w:left="2880" w:firstLine="720"/>
        <w:rPr>
          <w:sz w:val="20"/>
          <w:szCs w:val="20"/>
        </w:rPr>
      </w:pPr>
      <w:r>
        <w:rPr>
          <w:rFonts w:eastAsia="Times New Roman"/>
          <w:b/>
          <w:bCs/>
          <w:sz w:val="28"/>
          <w:szCs w:val="28"/>
        </w:rPr>
        <w:t>Studen</w:t>
      </w:r>
      <w:r>
        <w:rPr>
          <w:rFonts w:ascii="Arial" w:eastAsia="Arial" w:hAnsi="Arial" w:cs="Arial"/>
          <w:b/>
          <w:bCs/>
          <w:sz w:val="28"/>
          <w:szCs w:val="28"/>
        </w:rPr>
        <w:t>ț</w:t>
      </w:r>
      <w:r>
        <w:rPr>
          <w:rFonts w:eastAsia="Times New Roman"/>
          <w:b/>
          <w:bCs/>
          <w:sz w:val="28"/>
          <w:szCs w:val="28"/>
        </w:rPr>
        <w:t>i,</w:t>
      </w:r>
    </w:p>
    <w:p w:rsidR="002453CF" w:rsidRDefault="001D7D2F" w:rsidP="001D7D2F">
      <w:pPr>
        <w:ind w:left="3600"/>
        <w:rPr>
          <w:sz w:val="20"/>
          <w:szCs w:val="20"/>
        </w:rPr>
      </w:pPr>
      <w:r>
        <w:rPr>
          <w:rFonts w:eastAsia="Times New Roman"/>
          <w:b/>
          <w:bCs/>
          <w:sz w:val="27"/>
          <w:szCs w:val="27"/>
        </w:rPr>
        <w:t xml:space="preserve">   </w:t>
      </w:r>
      <w:r w:rsidR="00B35CA7">
        <w:rPr>
          <w:rFonts w:eastAsia="Times New Roman"/>
          <w:b/>
          <w:bCs/>
          <w:sz w:val="27"/>
          <w:szCs w:val="27"/>
        </w:rPr>
        <w:tab/>
      </w:r>
      <w:r>
        <w:rPr>
          <w:rFonts w:eastAsia="Times New Roman"/>
          <w:b/>
          <w:bCs/>
          <w:sz w:val="27"/>
          <w:szCs w:val="27"/>
        </w:rPr>
        <w:t>Fărcăș Cosmin Cătălin, Grupa 1308B</w:t>
      </w:r>
    </w:p>
    <w:p w:rsidR="002453CF" w:rsidRDefault="002453CF">
      <w:pPr>
        <w:spacing w:line="12" w:lineRule="exact"/>
        <w:rPr>
          <w:sz w:val="24"/>
          <w:szCs w:val="24"/>
        </w:rPr>
      </w:pPr>
    </w:p>
    <w:p w:rsidR="002453CF" w:rsidRDefault="001D7D2F" w:rsidP="001D7D2F">
      <w:pPr>
        <w:ind w:left="3600"/>
        <w:rPr>
          <w:sz w:val="20"/>
          <w:szCs w:val="20"/>
        </w:rPr>
      </w:pPr>
      <w:r>
        <w:rPr>
          <w:rFonts w:eastAsia="Times New Roman"/>
          <w:b/>
          <w:bCs/>
          <w:sz w:val="28"/>
          <w:szCs w:val="28"/>
        </w:rPr>
        <w:t xml:space="preserve">   </w:t>
      </w:r>
      <w:r w:rsidR="00B35CA7">
        <w:rPr>
          <w:rFonts w:eastAsia="Times New Roman"/>
          <w:b/>
          <w:bCs/>
          <w:sz w:val="28"/>
          <w:szCs w:val="28"/>
        </w:rPr>
        <w:tab/>
      </w:r>
      <w:r>
        <w:rPr>
          <w:rFonts w:eastAsia="Times New Roman"/>
          <w:b/>
          <w:bCs/>
          <w:sz w:val="28"/>
          <w:szCs w:val="28"/>
        </w:rPr>
        <w:t>Gălbează Ciprian, Grupa 1308B</w:t>
      </w:r>
    </w:p>
    <w:p w:rsidR="002453CF" w:rsidRDefault="001D7D2F" w:rsidP="001D7D2F">
      <w:pPr>
        <w:ind w:left="3600"/>
        <w:rPr>
          <w:sz w:val="20"/>
          <w:szCs w:val="20"/>
        </w:rPr>
      </w:pPr>
      <w:r>
        <w:rPr>
          <w:rFonts w:eastAsia="Times New Roman"/>
          <w:b/>
          <w:bCs/>
          <w:sz w:val="28"/>
          <w:szCs w:val="28"/>
        </w:rPr>
        <w:t xml:space="preserve">   </w:t>
      </w:r>
      <w:r w:rsidR="00B35CA7">
        <w:rPr>
          <w:rFonts w:eastAsia="Times New Roman"/>
          <w:b/>
          <w:bCs/>
          <w:sz w:val="28"/>
          <w:szCs w:val="28"/>
        </w:rPr>
        <w:tab/>
      </w:r>
      <w:r>
        <w:rPr>
          <w:rFonts w:eastAsia="Times New Roman"/>
          <w:b/>
          <w:bCs/>
          <w:sz w:val="28"/>
          <w:szCs w:val="28"/>
        </w:rPr>
        <w:t>Ohriniuc Claudiu Constantin, Grupa 1308B</w:t>
      </w:r>
    </w:p>
    <w:p w:rsidR="002453CF" w:rsidRDefault="002453CF">
      <w:pPr>
        <w:spacing w:line="322" w:lineRule="exact"/>
        <w:rPr>
          <w:sz w:val="24"/>
          <w:szCs w:val="24"/>
        </w:rPr>
      </w:pPr>
    </w:p>
    <w:p w:rsidR="002453CF" w:rsidRDefault="001D7D2F">
      <w:pPr>
        <w:ind w:left="4260"/>
        <w:rPr>
          <w:sz w:val="20"/>
          <w:szCs w:val="20"/>
        </w:rPr>
      </w:pPr>
      <w:r>
        <w:rPr>
          <w:rFonts w:eastAsia="Times New Roman"/>
          <w:b/>
          <w:bCs/>
          <w:sz w:val="28"/>
          <w:szCs w:val="28"/>
        </w:rPr>
        <w:t>2023</w:t>
      </w:r>
    </w:p>
    <w:p w:rsidR="002453CF" w:rsidRDefault="002453CF">
      <w:pPr>
        <w:sectPr w:rsidR="002453CF">
          <w:pgSz w:w="12240" w:h="15840"/>
          <w:pgMar w:top="1423" w:right="1160" w:bottom="921" w:left="1440" w:header="0" w:footer="0" w:gutter="0"/>
          <w:cols w:space="720" w:equalWidth="0">
            <w:col w:w="9640"/>
          </w:cols>
        </w:sectPr>
      </w:pPr>
    </w:p>
    <w:p w:rsidR="002453CF" w:rsidRDefault="002453CF">
      <w:pPr>
        <w:spacing w:line="200" w:lineRule="exact"/>
        <w:rPr>
          <w:sz w:val="24"/>
          <w:szCs w:val="24"/>
        </w:rPr>
      </w:pPr>
    </w:p>
    <w:p w:rsidR="002453CF" w:rsidRDefault="002453CF">
      <w:pPr>
        <w:spacing w:line="344" w:lineRule="exact"/>
        <w:rPr>
          <w:sz w:val="24"/>
          <w:szCs w:val="24"/>
        </w:rPr>
      </w:pPr>
    </w:p>
    <w:p w:rsidR="002453CF" w:rsidRDefault="002453CF">
      <w:pPr>
        <w:sectPr w:rsidR="002453CF">
          <w:type w:val="continuous"/>
          <w:pgSz w:w="12240" w:h="15840"/>
          <w:pgMar w:top="1423" w:right="1160" w:bottom="921" w:left="1440" w:header="0" w:footer="0" w:gutter="0"/>
          <w:cols w:space="720" w:equalWidth="0">
            <w:col w:w="9640"/>
          </w:cols>
        </w:sectPr>
      </w:pPr>
    </w:p>
    <w:p w:rsidR="002453CF" w:rsidRDefault="002453CF">
      <w:pPr>
        <w:spacing w:line="294" w:lineRule="exact"/>
        <w:rPr>
          <w:sz w:val="20"/>
          <w:szCs w:val="20"/>
        </w:rPr>
      </w:pPr>
      <w:bookmarkStart w:id="1" w:name="page2"/>
      <w:bookmarkEnd w:id="1"/>
    </w:p>
    <w:tbl>
      <w:tblPr>
        <w:tblW w:w="0" w:type="auto"/>
        <w:tblLayout w:type="fixed"/>
        <w:tblCellMar>
          <w:left w:w="0" w:type="dxa"/>
          <w:right w:w="0" w:type="dxa"/>
        </w:tblCellMar>
        <w:tblLook w:val="04A0" w:firstRow="1" w:lastRow="0" w:firstColumn="1" w:lastColumn="0" w:noHBand="0" w:noVBand="1"/>
      </w:tblPr>
      <w:tblGrid>
        <w:gridCol w:w="8380"/>
        <w:gridCol w:w="420"/>
      </w:tblGrid>
      <w:tr w:rsidR="002453CF">
        <w:trPr>
          <w:trHeight w:val="424"/>
        </w:trPr>
        <w:tc>
          <w:tcPr>
            <w:tcW w:w="8380" w:type="dxa"/>
            <w:vAlign w:val="bottom"/>
          </w:tcPr>
          <w:p w:rsidR="002453CF" w:rsidRDefault="001D7D2F">
            <w:pPr>
              <w:rPr>
                <w:sz w:val="20"/>
                <w:szCs w:val="20"/>
              </w:rPr>
            </w:pPr>
            <w:r>
              <w:rPr>
                <w:rFonts w:eastAsia="Times New Roman"/>
                <w:b/>
                <w:bCs/>
                <w:sz w:val="32"/>
                <w:szCs w:val="32"/>
              </w:rPr>
              <w:t>Cuprins</w:t>
            </w:r>
          </w:p>
        </w:tc>
        <w:tc>
          <w:tcPr>
            <w:tcW w:w="420" w:type="dxa"/>
            <w:vAlign w:val="bottom"/>
          </w:tcPr>
          <w:p w:rsidR="002453CF" w:rsidRDefault="002453CF">
            <w:pPr>
              <w:rPr>
                <w:sz w:val="24"/>
                <w:szCs w:val="24"/>
              </w:rPr>
            </w:pPr>
          </w:p>
        </w:tc>
      </w:tr>
      <w:tr w:rsidR="002453CF">
        <w:trPr>
          <w:trHeight w:val="686"/>
        </w:trPr>
        <w:tc>
          <w:tcPr>
            <w:tcW w:w="8380" w:type="dxa"/>
            <w:vAlign w:val="bottom"/>
          </w:tcPr>
          <w:p w:rsidR="002453CF" w:rsidRDefault="001D7D2F">
            <w:pPr>
              <w:ind w:left="720"/>
              <w:rPr>
                <w:sz w:val="20"/>
                <w:szCs w:val="20"/>
              </w:rPr>
            </w:pPr>
            <w:r>
              <w:rPr>
                <w:rFonts w:eastAsia="Times New Roman"/>
                <w:b/>
                <w:bCs/>
                <w:sz w:val="32"/>
                <w:szCs w:val="32"/>
              </w:rPr>
              <w:t>1.SRS</w:t>
            </w:r>
          </w:p>
        </w:tc>
        <w:tc>
          <w:tcPr>
            <w:tcW w:w="420" w:type="dxa"/>
            <w:vAlign w:val="bottom"/>
          </w:tcPr>
          <w:p w:rsidR="002453CF" w:rsidRDefault="001D7D2F">
            <w:pPr>
              <w:ind w:left="140"/>
              <w:rPr>
                <w:sz w:val="20"/>
                <w:szCs w:val="20"/>
              </w:rPr>
            </w:pPr>
            <w:r>
              <w:rPr>
                <w:rFonts w:eastAsia="Times New Roman"/>
                <w:b/>
                <w:bCs/>
                <w:sz w:val="26"/>
                <w:szCs w:val="26"/>
              </w:rPr>
              <w:t>3</w:t>
            </w:r>
          </w:p>
        </w:tc>
      </w:tr>
      <w:tr w:rsidR="002453CF">
        <w:trPr>
          <w:trHeight w:val="345"/>
        </w:trPr>
        <w:tc>
          <w:tcPr>
            <w:tcW w:w="8380" w:type="dxa"/>
            <w:vAlign w:val="bottom"/>
          </w:tcPr>
          <w:p w:rsidR="002453CF" w:rsidRDefault="001D7D2F">
            <w:pPr>
              <w:ind w:left="1440"/>
              <w:rPr>
                <w:sz w:val="20"/>
                <w:szCs w:val="20"/>
              </w:rPr>
            </w:pPr>
            <w:r>
              <w:rPr>
                <w:rFonts w:eastAsia="Times New Roman"/>
                <w:b/>
                <w:bCs/>
                <w:sz w:val="26"/>
                <w:szCs w:val="26"/>
              </w:rPr>
              <w:t>I. Introducere</w:t>
            </w:r>
          </w:p>
        </w:tc>
        <w:tc>
          <w:tcPr>
            <w:tcW w:w="420" w:type="dxa"/>
            <w:vAlign w:val="bottom"/>
          </w:tcPr>
          <w:p w:rsidR="002453CF" w:rsidRDefault="001D7D2F">
            <w:pPr>
              <w:ind w:left="140"/>
              <w:rPr>
                <w:sz w:val="20"/>
                <w:szCs w:val="20"/>
              </w:rPr>
            </w:pPr>
            <w:r>
              <w:rPr>
                <w:rFonts w:eastAsia="Times New Roman"/>
                <w:b/>
                <w:bCs/>
                <w:sz w:val="26"/>
                <w:szCs w:val="26"/>
              </w:rPr>
              <w:t>3</w:t>
            </w:r>
          </w:p>
        </w:tc>
      </w:tr>
      <w:tr w:rsidR="002453CF">
        <w:trPr>
          <w:trHeight w:val="329"/>
        </w:trPr>
        <w:tc>
          <w:tcPr>
            <w:tcW w:w="8380" w:type="dxa"/>
            <w:vAlign w:val="bottom"/>
          </w:tcPr>
          <w:p w:rsidR="002453CF" w:rsidRDefault="001D7D2F">
            <w:pPr>
              <w:ind w:left="2140"/>
              <w:rPr>
                <w:sz w:val="20"/>
                <w:szCs w:val="20"/>
              </w:rPr>
            </w:pPr>
            <w:r>
              <w:rPr>
                <w:rFonts w:eastAsia="Times New Roman"/>
                <w:sz w:val="24"/>
                <w:szCs w:val="24"/>
              </w:rPr>
              <w:t>A.Motivul</w:t>
            </w:r>
          </w:p>
        </w:tc>
        <w:tc>
          <w:tcPr>
            <w:tcW w:w="420" w:type="dxa"/>
            <w:vAlign w:val="bottom"/>
          </w:tcPr>
          <w:p w:rsidR="002453CF" w:rsidRDefault="002453CF">
            <w:pPr>
              <w:rPr>
                <w:sz w:val="24"/>
                <w:szCs w:val="24"/>
              </w:rPr>
            </w:pPr>
          </w:p>
        </w:tc>
      </w:tr>
      <w:tr w:rsidR="002453CF">
        <w:trPr>
          <w:trHeight w:val="276"/>
        </w:trPr>
        <w:tc>
          <w:tcPr>
            <w:tcW w:w="8380" w:type="dxa"/>
            <w:vAlign w:val="bottom"/>
          </w:tcPr>
          <w:p w:rsidR="002453CF" w:rsidRDefault="001D7D2F">
            <w:pPr>
              <w:ind w:left="2140"/>
              <w:rPr>
                <w:sz w:val="20"/>
                <w:szCs w:val="20"/>
              </w:rPr>
            </w:pPr>
            <w:r>
              <w:rPr>
                <w:rFonts w:eastAsia="Times New Roman"/>
                <w:sz w:val="24"/>
                <w:szCs w:val="24"/>
              </w:rPr>
              <w:t>B.Scopul</w:t>
            </w:r>
          </w:p>
        </w:tc>
        <w:tc>
          <w:tcPr>
            <w:tcW w:w="420" w:type="dxa"/>
            <w:vAlign w:val="bottom"/>
          </w:tcPr>
          <w:p w:rsidR="002453CF" w:rsidRDefault="002453CF">
            <w:pPr>
              <w:rPr>
                <w:sz w:val="24"/>
                <w:szCs w:val="24"/>
              </w:rPr>
            </w:pPr>
          </w:p>
        </w:tc>
      </w:tr>
      <w:tr w:rsidR="002453CF">
        <w:trPr>
          <w:trHeight w:val="276"/>
        </w:trPr>
        <w:tc>
          <w:tcPr>
            <w:tcW w:w="8380" w:type="dxa"/>
            <w:vAlign w:val="bottom"/>
          </w:tcPr>
          <w:p w:rsidR="002453CF" w:rsidRDefault="001D7D2F">
            <w:pPr>
              <w:spacing w:line="276" w:lineRule="exact"/>
              <w:ind w:left="2140"/>
              <w:rPr>
                <w:sz w:val="20"/>
                <w:szCs w:val="20"/>
              </w:rPr>
            </w:pPr>
            <w:r>
              <w:rPr>
                <w:rFonts w:eastAsia="Times New Roman"/>
                <w:sz w:val="24"/>
                <w:szCs w:val="24"/>
              </w:rPr>
              <w:t>C.Defini</w:t>
            </w:r>
            <w:r>
              <w:rPr>
                <w:rFonts w:ascii="Arial" w:eastAsia="Arial" w:hAnsi="Arial" w:cs="Arial"/>
                <w:sz w:val="24"/>
                <w:szCs w:val="24"/>
              </w:rPr>
              <w:t>ț</w:t>
            </w:r>
            <w:r>
              <w:rPr>
                <w:rFonts w:eastAsia="Times New Roman"/>
                <w:sz w:val="24"/>
                <w:szCs w:val="24"/>
              </w:rPr>
              <w:t xml:space="preserve"> ii, acronime</w:t>
            </w:r>
            <w:r>
              <w:rPr>
                <w:rFonts w:ascii="Arial" w:eastAsia="Arial" w:hAnsi="Arial" w:cs="Arial"/>
                <w:sz w:val="24"/>
                <w:szCs w:val="24"/>
              </w:rPr>
              <w:t xml:space="preserve"> ș</w:t>
            </w:r>
            <w:r>
              <w:rPr>
                <w:rFonts w:eastAsia="Times New Roman"/>
                <w:sz w:val="24"/>
                <w:szCs w:val="24"/>
              </w:rPr>
              <w:t>i abrevieri</w:t>
            </w:r>
          </w:p>
        </w:tc>
        <w:tc>
          <w:tcPr>
            <w:tcW w:w="420" w:type="dxa"/>
            <w:vAlign w:val="bottom"/>
          </w:tcPr>
          <w:p w:rsidR="002453CF" w:rsidRDefault="002453CF">
            <w:pPr>
              <w:rPr>
                <w:sz w:val="24"/>
                <w:szCs w:val="24"/>
              </w:rPr>
            </w:pPr>
          </w:p>
        </w:tc>
      </w:tr>
      <w:tr w:rsidR="002453CF">
        <w:trPr>
          <w:trHeight w:val="313"/>
        </w:trPr>
        <w:tc>
          <w:tcPr>
            <w:tcW w:w="8380" w:type="dxa"/>
            <w:vAlign w:val="bottom"/>
          </w:tcPr>
          <w:p w:rsidR="002453CF" w:rsidRDefault="001D7D2F">
            <w:pPr>
              <w:ind w:left="2140"/>
              <w:rPr>
                <w:sz w:val="20"/>
                <w:szCs w:val="20"/>
              </w:rPr>
            </w:pPr>
            <w:r>
              <w:rPr>
                <w:rFonts w:eastAsia="Times New Roman"/>
                <w:sz w:val="24"/>
                <w:szCs w:val="24"/>
              </w:rPr>
              <w:t>D.Referin</w:t>
            </w:r>
            <w:r>
              <w:rPr>
                <w:rFonts w:ascii="Arial" w:eastAsia="Arial" w:hAnsi="Arial" w:cs="Arial"/>
                <w:sz w:val="24"/>
                <w:szCs w:val="24"/>
              </w:rPr>
              <w:t>ț</w:t>
            </w:r>
            <w:r>
              <w:rPr>
                <w:rFonts w:eastAsia="Times New Roman"/>
                <w:sz w:val="24"/>
                <w:szCs w:val="24"/>
              </w:rPr>
              <w:t>e</w:t>
            </w:r>
          </w:p>
        </w:tc>
        <w:tc>
          <w:tcPr>
            <w:tcW w:w="420" w:type="dxa"/>
            <w:vAlign w:val="bottom"/>
          </w:tcPr>
          <w:p w:rsidR="002453CF" w:rsidRDefault="002453CF">
            <w:pPr>
              <w:rPr>
                <w:sz w:val="24"/>
                <w:szCs w:val="24"/>
              </w:rPr>
            </w:pPr>
          </w:p>
        </w:tc>
      </w:tr>
      <w:tr w:rsidR="002453CF">
        <w:trPr>
          <w:trHeight w:val="576"/>
        </w:trPr>
        <w:tc>
          <w:tcPr>
            <w:tcW w:w="8380" w:type="dxa"/>
            <w:vAlign w:val="bottom"/>
          </w:tcPr>
          <w:p w:rsidR="002453CF" w:rsidRDefault="001D7D2F">
            <w:pPr>
              <w:ind w:left="1440"/>
              <w:rPr>
                <w:sz w:val="20"/>
                <w:szCs w:val="20"/>
              </w:rPr>
            </w:pPr>
            <w:r>
              <w:rPr>
                <w:rFonts w:eastAsia="Times New Roman"/>
                <w:b/>
                <w:bCs/>
                <w:sz w:val="26"/>
                <w:szCs w:val="26"/>
              </w:rPr>
              <w:t>II. Descrierea</w:t>
            </w:r>
          </w:p>
        </w:tc>
        <w:tc>
          <w:tcPr>
            <w:tcW w:w="420" w:type="dxa"/>
            <w:vAlign w:val="bottom"/>
          </w:tcPr>
          <w:p w:rsidR="002453CF" w:rsidRDefault="001D7D2F">
            <w:pPr>
              <w:ind w:left="140"/>
              <w:rPr>
                <w:sz w:val="20"/>
                <w:szCs w:val="20"/>
              </w:rPr>
            </w:pPr>
            <w:r>
              <w:rPr>
                <w:rFonts w:eastAsia="Times New Roman"/>
                <w:b/>
                <w:bCs/>
                <w:sz w:val="26"/>
                <w:szCs w:val="26"/>
              </w:rPr>
              <w:t>4</w:t>
            </w:r>
          </w:p>
        </w:tc>
      </w:tr>
      <w:tr w:rsidR="002453CF">
        <w:trPr>
          <w:trHeight w:val="329"/>
        </w:trPr>
        <w:tc>
          <w:tcPr>
            <w:tcW w:w="8380" w:type="dxa"/>
            <w:vAlign w:val="bottom"/>
          </w:tcPr>
          <w:p w:rsidR="002453CF" w:rsidRDefault="001D7D2F">
            <w:pPr>
              <w:ind w:left="2140"/>
              <w:rPr>
                <w:sz w:val="20"/>
                <w:szCs w:val="20"/>
              </w:rPr>
            </w:pPr>
            <w:r>
              <w:rPr>
                <w:rFonts w:eastAsia="Times New Roman"/>
                <w:sz w:val="24"/>
                <w:szCs w:val="24"/>
              </w:rPr>
              <w:t>A.Perspectiva aplica</w:t>
            </w:r>
            <w:r>
              <w:rPr>
                <w:rFonts w:ascii="Arial" w:eastAsia="Arial" w:hAnsi="Arial" w:cs="Arial"/>
                <w:sz w:val="24"/>
                <w:szCs w:val="24"/>
              </w:rPr>
              <w:t>ț</w:t>
            </w:r>
            <w:r>
              <w:rPr>
                <w:rFonts w:eastAsia="Times New Roman"/>
                <w:sz w:val="24"/>
                <w:szCs w:val="24"/>
              </w:rPr>
              <w:t>iei</w:t>
            </w:r>
          </w:p>
        </w:tc>
        <w:tc>
          <w:tcPr>
            <w:tcW w:w="420" w:type="dxa"/>
            <w:vAlign w:val="bottom"/>
          </w:tcPr>
          <w:p w:rsidR="002453CF" w:rsidRDefault="002453CF">
            <w:pPr>
              <w:rPr>
                <w:sz w:val="24"/>
                <w:szCs w:val="24"/>
              </w:rPr>
            </w:pPr>
          </w:p>
        </w:tc>
      </w:tr>
      <w:tr w:rsidR="002453CF">
        <w:trPr>
          <w:trHeight w:val="276"/>
        </w:trPr>
        <w:tc>
          <w:tcPr>
            <w:tcW w:w="8380" w:type="dxa"/>
            <w:vAlign w:val="bottom"/>
          </w:tcPr>
          <w:p w:rsidR="002453CF" w:rsidRDefault="001D7D2F">
            <w:pPr>
              <w:spacing w:line="276" w:lineRule="exact"/>
              <w:ind w:left="2140"/>
              <w:rPr>
                <w:sz w:val="20"/>
                <w:szCs w:val="20"/>
              </w:rPr>
            </w:pPr>
            <w:r>
              <w:rPr>
                <w:rFonts w:eastAsia="Times New Roman"/>
                <w:sz w:val="24"/>
                <w:szCs w:val="24"/>
              </w:rPr>
              <w:t>B.Func</w:t>
            </w:r>
            <w:r>
              <w:rPr>
                <w:rFonts w:ascii="Arial" w:eastAsia="Arial" w:hAnsi="Arial" w:cs="Arial"/>
                <w:sz w:val="24"/>
                <w:szCs w:val="24"/>
              </w:rPr>
              <w:t>ț</w:t>
            </w:r>
            <w:r>
              <w:rPr>
                <w:rFonts w:eastAsia="Times New Roman"/>
                <w:sz w:val="24"/>
                <w:szCs w:val="24"/>
              </w:rPr>
              <w:t>iile aplica</w:t>
            </w:r>
            <w:r>
              <w:rPr>
                <w:rFonts w:ascii="Arial" w:eastAsia="Arial" w:hAnsi="Arial" w:cs="Arial"/>
                <w:sz w:val="24"/>
                <w:szCs w:val="24"/>
              </w:rPr>
              <w:t>ț</w:t>
            </w:r>
            <w:r>
              <w:rPr>
                <w:rFonts w:eastAsia="Times New Roman"/>
                <w:sz w:val="24"/>
                <w:szCs w:val="24"/>
              </w:rPr>
              <w:t>iei</w:t>
            </w:r>
          </w:p>
        </w:tc>
        <w:tc>
          <w:tcPr>
            <w:tcW w:w="420" w:type="dxa"/>
            <w:vAlign w:val="bottom"/>
          </w:tcPr>
          <w:p w:rsidR="002453CF" w:rsidRDefault="002453CF">
            <w:pPr>
              <w:rPr>
                <w:sz w:val="24"/>
                <w:szCs w:val="24"/>
              </w:rPr>
            </w:pPr>
          </w:p>
        </w:tc>
      </w:tr>
      <w:tr w:rsidR="002453CF">
        <w:trPr>
          <w:trHeight w:val="276"/>
        </w:trPr>
        <w:tc>
          <w:tcPr>
            <w:tcW w:w="8380" w:type="dxa"/>
            <w:vAlign w:val="bottom"/>
          </w:tcPr>
          <w:p w:rsidR="002453CF" w:rsidRDefault="001D7D2F">
            <w:pPr>
              <w:ind w:left="2140"/>
              <w:rPr>
                <w:sz w:val="20"/>
                <w:szCs w:val="20"/>
              </w:rPr>
            </w:pPr>
            <w:r>
              <w:rPr>
                <w:rFonts w:eastAsia="Times New Roman"/>
                <w:sz w:val="24"/>
                <w:szCs w:val="24"/>
              </w:rPr>
              <w:t>C.Clasa utilizator</w:t>
            </w:r>
          </w:p>
        </w:tc>
        <w:tc>
          <w:tcPr>
            <w:tcW w:w="420" w:type="dxa"/>
            <w:vAlign w:val="bottom"/>
          </w:tcPr>
          <w:p w:rsidR="002453CF" w:rsidRDefault="002453CF">
            <w:pPr>
              <w:rPr>
                <w:sz w:val="24"/>
                <w:szCs w:val="24"/>
              </w:rPr>
            </w:pPr>
          </w:p>
        </w:tc>
      </w:tr>
      <w:tr w:rsidR="002453CF">
        <w:trPr>
          <w:trHeight w:val="276"/>
        </w:trPr>
        <w:tc>
          <w:tcPr>
            <w:tcW w:w="8380" w:type="dxa"/>
            <w:vAlign w:val="bottom"/>
          </w:tcPr>
          <w:p w:rsidR="002453CF" w:rsidRDefault="001D7D2F">
            <w:pPr>
              <w:ind w:left="2140"/>
              <w:rPr>
                <w:sz w:val="20"/>
                <w:szCs w:val="20"/>
              </w:rPr>
            </w:pPr>
            <w:r>
              <w:rPr>
                <w:rFonts w:eastAsia="Times New Roman"/>
                <w:sz w:val="24"/>
                <w:szCs w:val="24"/>
              </w:rPr>
              <w:t>D.Constrângeri generale</w:t>
            </w:r>
          </w:p>
        </w:tc>
        <w:tc>
          <w:tcPr>
            <w:tcW w:w="420" w:type="dxa"/>
            <w:vAlign w:val="bottom"/>
          </w:tcPr>
          <w:p w:rsidR="002453CF" w:rsidRDefault="002453CF">
            <w:pPr>
              <w:rPr>
                <w:sz w:val="24"/>
                <w:szCs w:val="24"/>
              </w:rPr>
            </w:pPr>
          </w:p>
        </w:tc>
      </w:tr>
      <w:tr w:rsidR="002453CF">
        <w:trPr>
          <w:trHeight w:val="313"/>
        </w:trPr>
        <w:tc>
          <w:tcPr>
            <w:tcW w:w="8380" w:type="dxa"/>
            <w:vAlign w:val="bottom"/>
          </w:tcPr>
          <w:p w:rsidR="002453CF" w:rsidRDefault="001D7D2F">
            <w:pPr>
              <w:ind w:left="2140"/>
              <w:rPr>
                <w:sz w:val="20"/>
                <w:szCs w:val="20"/>
              </w:rPr>
            </w:pPr>
            <w:r>
              <w:rPr>
                <w:rFonts w:eastAsia="Times New Roman"/>
                <w:sz w:val="24"/>
                <w:szCs w:val="24"/>
              </w:rPr>
              <w:t>E.Documenta</w:t>
            </w:r>
            <w:r>
              <w:rPr>
                <w:rFonts w:ascii="Arial" w:eastAsia="Arial" w:hAnsi="Arial" w:cs="Arial"/>
                <w:sz w:val="24"/>
                <w:szCs w:val="24"/>
              </w:rPr>
              <w:t>ț</w:t>
            </w:r>
            <w:r>
              <w:rPr>
                <w:rFonts w:eastAsia="Times New Roman"/>
                <w:sz w:val="24"/>
                <w:szCs w:val="24"/>
              </w:rPr>
              <w:t>ia utilizatorului</w:t>
            </w:r>
          </w:p>
        </w:tc>
        <w:tc>
          <w:tcPr>
            <w:tcW w:w="420" w:type="dxa"/>
            <w:vAlign w:val="bottom"/>
          </w:tcPr>
          <w:p w:rsidR="002453CF" w:rsidRDefault="002453CF">
            <w:pPr>
              <w:rPr>
                <w:sz w:val="24"/>
                <w:szCs w:val="24"/>
              </w:rPr>
            </w:pPr>
          </w:p>
        </w:tc>
      </w:tr>
      <w:tr w:rsidR="002453CF">
        <w:trPr>
          <w:trHeight w:val="670"/>
        </w:trPr>
        <w:tc>
          <w:tcPr>
            <w:tcW w:w="8380" w:type="dxa"/>
            <w:vAlign w:val="bottom"/>
          </w:tcPr>
          <w:p w:rsidR="002453CF" w:rsidRDefault="001D7D2F">
            <w:pPr>
              <w:ind w:left="1440"/>
              <w:rPr>
                <w:sz w:val="20"/>
                <w:szCs w:val="20"/>
              </w:rPr>
            </w:pPr>
            <w:r>
              <w:rPr>
                <w:rFonts w:eastAsia="Times New Roman"/>
                <w:b/>
                <w:bCs/>
                <w:sz w:val="26"/>
                <w:szCs w:val="26"/>
              </w:rPr>
              <w:t>III. Cerin</w:t>
            </w:r>
            <w:r>
              <w:rPr>
                <w:rFonts w:ascii="Arial" w:eastAsia="Arial" w:hAnsi="Arial" w:cs="Arial"/>
                <w:b/>
                <w:bCs/>
                <w:sz w:val="26"/>
                <w:szCs w:val="26"/>
              </w:rPr>
              <w:t>ț</w:t>
            </w:r>
            <w:r>
              <w:rPr>
                <w:rFonts w:eastAsia="Times New Roman"/>
                <w:b/>
                <w:bCs/>
                <w:sz w:val="26"/>
                <w:szCs w:val="26"/>
              </w:rPr>
              <w:t>e specifice</w:t>
            </w:r>
          </w:p>
        </w:tc>
        <w:tc>
          <w:tcPr>
            <w:tcW w:w="420" w:type="dxa"/>
            <w:vAlign w:val="bottom"/>
          </w:tcPr>
          <w:p w:rsidR="002453CF" w:rsidRDefault="001D7D2F">
            <w:pPr>
              <w:ind w:left="140"/>
              <w:rPr>
                <w:sz w:val="20"/>
                <w:szCs w:val="20"/>
              </w:rPr>
            </w:pPr>
            <w:r>
              <w:rPr>
                <w:rFonts w:eastAsia="Times New Roman"/>
                <w:b/>
                <w:bCs/>
                <w:sz w:val="26"/>
                <w:szCs w:val="26"/>
              </w:rPr>
              <w:t>5</w:t>
            </w:r>
          </w:p>
        </w:tc>
      </w:tr>
      <w:tr w:rsidR="002453CF">
        <w:trPr>
          <w:trHeight w:val="329"/>
        </w:trPr>
        <w:tc>
          <w:tcPr>
            <w:tcW w:w="8380" w:type="dxa"/>
            <w:vAlign w:val="bottom"/>
          </w:tcPr>
          <w:p w:rsidR="002453CF" w:rsidRDefault="001D7D2F">
            <w:pPr>
              <w:ind w:left="2140"/>
              <w:rPr>
                <w:sz w:val="20"/>
                <w:szCs w:val="20"/>
              </w:rPr>
            </w:pPr>
            <w:r>
              <w:rPr>
                <w:rFonts w:eastAsia="Times New Roman"/>
                <w:sz w:val="24"/>
                <w:szCs w:val="24"/>
              </w:rPr>
              <w:t>A.Interfa</w:t>
            </w:r>
            <w:r>
              <w:rPr>
                <w:rFonts w:ascii="Arial" w:eastAsia="Arial" w:hAnsi="Arial" w:cs="Arial"/>
                <w:sz w:val="24"/>
                <w:szCs w:val="24"/>
              </w:rPr>
              <w:t>ț</w:t>
            </w:r>
            <w:r>
              <w:rPr>
                <w:rFonts w:eastAsia="Times New Roman"/>
                <w:sz w:val="24"/>
                <w:szCs w:val="24"/>
              </w:rPr>
              <w:t>a cu utilizatorul</w:t>
            </w:r>
          </w:p>
        </w:tc>
        <w:tc>
          <w:tcPr>
            <w:tcW w:w="420" w:type="dxa"/>
            <w:vAlign w:val="bottom"/>
          </w:tcPr>
          <w:p w:rsidR="002453CF" w:rsidRDefault="002453CF">
            <w:pPr>
              <w:rPr>
                <w:sz w:val="24"/>
                <w:szCs w:val="24"/>
              </w:rPr>
            </w:pPr>
          </w:p>
        </w:tc>
      </w:tr>
      <w:tr w:rsidR="002453CF">
        <w:trPr>
          <w:trHeight w:val="276"/>
        </w:trPr>
        <w:tc>
          <w:tcPr>
            <w:tcW w:w="8380" w:type="dxa"/>
            <w:vAlign w:val="bottom"/>
          </w:tcPr>
          <w:p w:rsidR="002453CF" w:rsidRDefault="001D7D2F">
            <w:pPr>
              <w:ind w:left="2140"/>
              <w:rPr>
                <w:sz w:val="20"/>
                <w:szCs w:val="20"/>
              </w:rPr>
            </w:pPr>
            <w:r>
              <w:rPr>
                <w:rFonts w:eastAsia="Times New Roman"/>
                <w:sz w:val="24"/>
                <w:szCs w:val="24"/>
              </w:rPr>
              <w:t>B.Componente hardware</w:t>
            </w:r>
          </w:p>
        </w:tc>
        <w:tc>
          <w:tcPr>
            <w:tcW w:w="420" w:type="dxa"/>
            <w:vAlign w:val="bottom"/>
          </w:tcPr>
          <w:p w:rsidR="002453CF" w:rsidRDefault="002453CF">
            <w:pPr>
              <w:rPr>
                <w:sz w:val="24"/>
                <w:szCs w:val="24"/>
              </w:rPr>
            </w:pPr>
          </w:p>
        </w:tc>
      </w:tr>
      <w:tr w:rsidR="002453CF">
        <w:trPr>
          <w:trHeight w:val="313"/>
        </w:trPr>
        <w:tc>
          <w:tcPr>
            <w:tcW w:w="8380" w:type="dxa"/>
            <w:vAlign w:val="bottom"/>
          </w:tcPr>
          <w:p w:rsidR="002453CF" w:rsidRDefault="001D7D2F">
            <w:pPr>
              <w:ind w:left="2140"/>
              <w:rPr>
                <w:sz w:val="20"/>
                <w:szCs w:val="20"/>
              </w:rPr>
            </w:pPr>
            <w:r>
              <w:rPr>
                <w:rFonts w:eastAsia="Times New Roman"/>
                <w:sz w:val="24"/>
                <w:szCs w:val="24"/>
              </w:rPr>
              <w:t>C.Componente software</w:t>
            </w:r>
          </w:p>
        </w:tc>
        <w:tc>
          <w:tcPr>
            <w:tcW w:w="420" w:type="dxa"/>
            <w:vAlign w:val="bottom"/>
          </w:tcPr>
          <w:p w:rsidR="002453CF" w:rsidRDefault="002453CF">
            <w:pPr>
              <w:rPr>
                <w:sz w:val="24"/>
                <w:szCs w:val="24"/>
              </w:rPr>
            </w:pPr>
          </w:p>
        </w:tc>
      </w:tr>
      <w:tr w:rsidR="002453CF">
        <w:trPr>
          <w:trHeight w:val="686"/>
        </w:trPr>
        <w:tc>
          <w:tcPr>
            <w:tcW w:w="8380" w:type="dxa"/>
            <w:vAlign w:val="bottom"/>
          </w:tcPr>
          <w:p w:rsidR="002453CF" w:rsidRDefault="001D7D2F">
            <w:pPr>
              <w:ind w:left="720"/>
              <w:rPr>
                <w:sz w:val="20"/>
                <w:szCs w:val="20"/>
              </w:rPr>
            </w:pPr>
            <w:r>
              <w:rPr>
                <w:rFonts w:eastAsia="Times New Roman"/>
                <w:b/>
                <w:bCs/>
                <w:sz w:val="32"/>
                <w:szCs w:val="32"/>
              </w:rPr>
              <w:t>2.Modul de utilizare</w:t>
            </w:r>
            <w:r>
              <w:rPr>
                <w:rFonts w:eastAsia="Times New Roman"/>
                <w:b/>
                <w:bCs/>
                <w:sz w:val="30"/>
                <w:szCs w:val="30"/>
              </w:rPr>
              <w:t xml:space="preserve"> a programului</w:t>
            </w:r>
          </w:p>
        </w:tc>
        <w:tc>
          <w:tcPr>
            <w:tcW w:w="420" w:type="dxa"/>
            <w:vAlign w:val="bottom"/>
          </w:tcPr>
          <w:p w:rsidR="002453CF" w:rsidRDefault="001D7D2F">
            <w:pPr>
              <w:ind w:left="140"/>
              <w:rPr>
                <w:sz w:val="20"/>
                <w:szCs w:val="20"/>
              </w:rPr>
            </w:pPr>
            <w:r>
              <w:rPr>
                <w:rFonts w:eastAsia="Times New Roman"/>
                <w:b/>
                <w:bCs/>
                <w:sz w:val="30"/>
                <w:szCs w:val="30"/>
              </w:rPr>
              <w:t>6</w:t>
            </w:r>
          </w:p>
        </w:tc>
      </w:tr>
      <w:tr w:rsidR="002453CF">
        <w:trPr>
          <w:trHeight w:val="368"/>
        </w:trPr>
        <w:tc>
          <w:tcPr>
            <w:tcW w:w="8380" w:type="dxa"/>
            <w:vAlign w:val="bottom"/>
          </w:tcPr>
          <w:p w:rsidR="002453CF" w:rsidRDefault="001D7D2F">
            <w:pPr>
              <w:ind w:left="720"/>
              <w:rPr>
                <w:sz w:val="20"/>
                <w:szCs w:val="20"/>
              </w:rPr>
            </w:pPr>
            <w:r>
              <w:rPr>
                <w:rFonts w:eastAsia="Times New Roman"/>
                <w:b/>
                <w:bCs/>
                <w:sz w:val="32"/>
                <w:szCs w:val="32"/>
              </w:rPr>
              <w:t>3.Diagrame UML</w:t>
            </w:r>
          </w:p>
        </w:tc>
        <w:tc>
          <w:tcPr>
            <w:tcW w:w="420" w:type="dxa"/>
            <w:vAlign w:val="bottom"/>
          </w:tcPr>
          <w:p w:rsidR="002453CF" w:rsidRDefault="001D7D2F">
            <w:pPr>
              <w:ind w:left="140"/>
              <w:rPr>
                <w:sz w:val="20"/>
                <w:szCs w:val="20"/>
              </w:rPr>
            </w:pPr>
            <w:r>
              <w:rPr>
                <w:rFonts w:eastAsia="Times New Roman"/>
                <w:b/>
                <w:bCs/>
                <w:w w:val="92"/>
                <w:sz w:val="26"/>
                <w:szCs w:val="26"/>
              </w:rPr>
              <w:t>10</w:t>
            </w:r>
          </w:p>
        </w:tc>
      </w:tr>
      <w:tr w:rsidR="002453CF">
        <w:trPr>
          <w:trHeight w:val="373"/>
        </w:trPr>
        <w:tc>
          <w:tcPr>
            <w:tcW w:w="8380" w:type="dxa"/>
            <w:vAlign w:val="bottom"/>
          </w:tcPr>
          <w:p w:rsidR="002453CF" w:rsidRDefault="001D7D2F">
            <w:pPr>
              <w:ind w:left="720"/>
              <w:rPr>
                <w:sz w:val="20"/>
                <w:szCs w:val="20"/>
              </w:rPr>
            </w:pPr>
            <w:r>
              <w:rPr>
                <w:rFonts w:eastAsia="Times New Roman"/>
                <w:b/>
                <w:bCs/>
                <w:sz w:val="32"/>
                <w:szCs w:val="32"/>
              </w:rPr>
              <w:t>4.Exemple de execu</w:t>
            </w:r>
            <w:r>
              <w:rPr>
                <w:rFonts w:ascii="Arial" w:eastAsia="Arial" w:hAnsi="Arial" w:cs="Arial"/>
                <w:b/>
                <w:bCs/>
                <w:sz w:val="32"/>
                <w:szCs w:val="32"/>
              </w:rPr>
              <w:t>ț</w:t>
            </w:r>
            <w:r>
              <w:rPr>
                <w:rFonts w:eastAsia="Times New Roman"/>
                <w:b/>
                <w:bCs/>
                <w:sz w:val="32"/>
                <w:szCs w:val="32"/>
              </w:rPr>
              <w:t>ie ale aplica</w:t>
            </w:r>
            <w:r>
              <w:rPr>
                <w:rFonts w:ascii="Arial" w:eastAsia="Arial" w:hAnsi="Arial" w:cs="Arial"/>
                <w:b/>
                <w:bCs/>
                <w:sz w:val="32"/>
                <w:szCs w:val="32"/>
              </w:rPr>
              <w:t>ț</w:t>
            </w:r>
            <w:r>
              <w:rPr>
                <w:rFonts w:eastAsia="Times New Roman"/>
                <w:b/>
                <w:bCs/>
                <w:sz w:val="32"/>
                <w:szCs w:val="32"/>
              </w:rPr>
              <w:t>iei</w:t>
            </w:r>
          </w:p>
        </w:tc>
        <w:tc>
          <w:tcPr>
            <w:tcW w:w="420" w:type="dxa"/>
            <w:vAlign w:val="bottom"/>
          </w:tcPr>
          <w:p w:rsidR="002453CF" w:rsidRDefault="001D7D2F">
            <w:pPr>
              <w:ind w:left="140"/>
              <w:rPr>
                <w:sz w:val="20"/>
                <w:szCs w:val="20"/>
              </w:rPr>
            </w:pPr>
            <w:r>
              <w:rPr>
                <w:rFonts w:eastAsia="Times New Roman"/>
                <w:b/>
                <w:bCs/>
                <w:w w:val="92"/>
                <w:sz w:val="26"/>
                <w:szCs w:val="26"/>
              </w:rPr>
              <w:t>15</w:t>
            </w:r>
          </w:p>
        </w:tc>
      </w:tr>
      <w:tr w:rsidR="002453CF">
        <w:trPr>
          <w:trHeight w:val="300"/>
        </w:trPr>
        <w:tc>
          <w:tcPr>
            <w:tcW w:w="8380" w:type="dxa"/>
            <w:vAlign w:val="bottom"/>
          </w:tcPr>
          <w:p w:rsidR="002453CF" w:rsidRDefault="001D7D2F">
            <w:pPr>
              <w:ind w:left="1440"/>
              <w:rPr>
                <w:sz w:val="20"/>
                <w:szCs w:val="20"/>
              </w:rPr>
            </w:pPr>
            <w:r>
              <w:rPr>
                <w:rFonts w:eastAsia="Times New Roman"/>
                <w:b/>
                <w:bCs/>
                <w:sz w:val="26"/>
                <w:szCs w:val="26"/>
              </w:rPr>
              <w:t>Anexa 1: Metode pentru realizarea conexiunii la baza de date</w:t>
            </w:r>
          </w:p>
        </w:tc>
        <w:tc>
          <w:tcPr>
            <w:tcW w:w="420" w:type="dxa"/>
            <w:vAlign w:val="bottom"/>
          </w:tcPr>
          <w:p w:rsidR="002453CF" w:rsidRDefault="001D7D2F">
            <w:pPr>
              <w:ind w:left="140"/>
              <w:rPr>
                <w:sz w:val="20"/>
                <w:szCs w:val="20"/>
              </w:rPr>
            </w:pPr>
            <w:r>
              <w:rPr>
                <w:rFonts w:eastAsia="Times New Roman"/>
                <w:b/>
                <w:bCs/>
                <w:w w:val="92"/>
                <w:sz w:val="26"/>
                <w:szCs w:val="26"/>
              </w:rPr>
              <w:t>15</w:t>
            </w:r>
          </w:p>
        </w:tc>
      </w:tr>
      <w:tr w:rsidR="002453CF">
        <w:trPr>
          <w:trHeight w:val="345"/>
        </w:trPr>
        <w:tc>
          <w:tcPr>
            <w:tcW w:w="8380" w:type="dxa"/>
            <w:vAlign w:val="bottom"/>
          </w:tcPr>
          <w:p w:rsidR="002453CF" w:rsidRDefault="001D7D2F">
            <w:pPr>
              <w:ind w:left="1440"/>
              <w:rPr>
                <w:sz w:val="20"/>
                <w:szCs w:val="20"/>
              </w:rPr>
            </w:pPr>
            <w:r>
              <w:rPr>
                <w:rFonts w:eastAsia="Times New Roman"/>
                <w:b/>
                <w:bCs/>
                <w:sz w:val="26"/>
                <w:szCs w:val="26"/>
              </w:rPr>
              <w:t>Anexa 2: Etape de testare</w:t>
            </w:r>
          </w:p>
        </w:tc>
        <w:tc>
          <w:tcPr>
            <w:tcW w:w="420" w:type="dxa"/>
            <w:vAlign w:val="bottom"/>
          </w:tcPr>
          <w:p w:rsidR="002453CF" w:rsidRDefault="001D7D2F">
            <w:pPr>
              <w:ind w:left="140"/>
              <w:rPr>
                <w:sz w:val="20"/>
                <w:szCs w:val="20"/>
              </w:rPr>
            </w:pPr>
            <w:r>
              <w:rPr>
                <w:rFonts w:eastAsia="Times New Roman"/>
                <w:b/>
                <w:bCs/>
                <w:w w:val="92"/>
                <w:sz w:val="26"/>
                <w:szCs w:val="26"/>
              </w:rPr>
              <w:t>19</w:t>
            </w:r>
          </w:p>
        </w:tc>
      </w:tr>
    </w:tbl>
    <w:p w:rsidR="002453CF" w:rsidRDefault="002453CF">
      <w:pPr>
        <w:spacing w:line="200" w:lineRule="exact"/>
        <w:rPr>
          <w:sz w:val="20"/>
          <w:szCs w:val="20"/>
        </w:rPr>
      </w:pPr>
    </w:p>
    <w:p w:rsidR="002453CF" w:rsidRDefault="002453CF">
      <w:pPr>
        <w:sectPr w:rsidR="002453CF">
          <w:pgSz w:w="12240" w:h="15840"/>
          <w:pgMar w:top="1440" w:right="1160" w:bottom="921" w:left="1440" w:header="0" w:footer="0" w:gutter="0"/>
          <w:cols w:space="720" w:equalWidth="0">
            <w:col w:w="9640"/>
          </w:cols>
        </w:sect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25" w:lineRule="exact"/>
        <w:rPr>
          <w:sz w:val="20"/>
          <w:szCs w:val="20"/>
        </w:rPr>
      </w:pPr>
    </w:p>
    <w:p w:rsidR="002453CF" w:rsidRDefault="001D7D2F">
      <w:pPr>
        <w:ind w:left="9520"/>
        <w:rPr>
          <w:sz w:val="20"/>
          <w:szCs w:val="20"/>
        </w:rPr>
      </w:pPr>
      <w:r>
        <w:rPr>
          <w:rFonts w:ascii="Arial" w:eastAsia="Arial" w:hAnsi="Arial" w:cs="Arial"/>
          <w:sz w:val="21"/>
          <w:szCs w:val="21"/>
        </w:rPr>
        <w:t>2</w:t>
      </w:r>
    </w:p>
    <w:p w:rsidR="002453CF" w:rsidRDefault="002453CF">
      <w:pPr>
        <w:sectPr w:rsidR="002453CF">
          <w:type w:val="continuous"/>
          <w:pgSz w:w="12240" w:h="15840"/>
          <w:pgMar w:top="1440" w:right="1160" w:bottom="921" w:left="1440" w:header="0" w:footer="0" w:gutter="0"/>
          <w:cols w:space="720" w:equalWidth="0">
            <w:col w:w="9640"/>
          </w:cols>
        </w:sectPr>
      </w:pPr>
    </w:p>
    <w:p w:rsidR="002453CF" w:rsidRDefault="001D7D2F">
      <w:pPr>
        <w:ind w:left="880"/>
        <w:rPr>
          <w:sz w:val="20"/>
          <w:szCs w:val="20"/>
        </w:rPr>
      </w:pPr>
      <w:bookmarkStart w:id="2" w:name="page3"/>
      <w:bookmarkEnd w:id="2"/>
      <w:r>
        <w:rPr>
          <w:rFonts w:eastAsia="Times New Roman"/>
          <w:b/>
          <w:bCs/>
          <w:sz w:val="32"/>
          <w:szCs w:val="32"/>
        </w:rPr>
        <w:lastRenderedPageBreak/>
        <w:t>Documentul specifica</w:t>
      </w:r>
      <w:r>
        <w:rPr>
          <w:rFonts w:ascii="Arial" w:eastAsia="Arial" w:hAnsi="Arial" w:cs="Arial"/>
          <w:b/>
          <w:bCs/>
          <w:sz w:val="32"/>
          <w:szCs w:val="32"/>
        </w:rPr>
        <w:t>ț</w:t>
      </w:r>
      <w:r>
        <w:rPr>
          <w:rFonts w:eastAsia="Times New Roman"/>
          <w:b/>
          <w:bCs/>
          <w:sz w:val="32"/>
          <w:szCs w:val="32"/>
        </w:rPr>
        <w:t>iilor cerin</w:t>
      </w:r>
      <w:r>
        <w:rPr>
          <w:rFonts w:ascii="Arial" w:eastAsia="Arial" w:hAnsi="Arial" w:cs="Arial"/>
          <w:b/>
          <w:bCs/>
          <w:sz w:val="32"/>
          <w:szCs w:val="32"/>
        </w:rPr>
        <w:t>ț</w:t>
      </w:r>
      <w:r>
        <w:rPr>
          <w:rFonts w:eastAsia="Times New Roman"/>
          <w:b/>
          <w:bCs/>
          <w:sz w:val="32"/>
          <w:szCs w:val="32"/>
        </w:rPr>
        <w:t>elor software</w:t>
      </w:r>
    </w:p>
    <w:p w:rsidR="002453CF" w:rsidRDefault="002453CF">
      <w:pPr>
        <w:spacing w:line="200" w:lineRule="exact"/>
        <w:rPr>
          <w:sz w:val="20"/>
          <w:szCs w:val="20"/>
        </w:rPr>
      </w:pPr>
    </w:p>
    <w:p w:rsidR="002453CF" w:rsidRDefault="002453CF">
      <w:pPr>
        <w:spacing w:line="351" w:lineRule="exact"/>
        <w:rPr>
          <w:sz w:val="20"/>
          <w:szCs w:val="20"/>
        </w:rPr>
      </w:pPr>
    </w:p>
    <w:p w:rsidR="002453CF" w:rsidRDefault="001D7D2F">
      <w:pPr>
        <w:rPr>
          <w:sz w:val="20"/>
          <w:szCs w:val="20"/>
        </w:rPr>
      </w:pPr>
      <w:r>
        <w:rPr>
          <w:rFonts w:eastAsia="Times New Roman"/>
          <w:b/>
          <w:bCs/>
          <w:sz w:val="30"/>
          <w:szCs w:val="30"/>
        </w:rPr>
        <w:t>1.Introducere</w:t>
      </w:r>
    </w:p>
    <w:p w:rsidR="002453CF" w:rsidRDefault="002453CF">
      <w:pPr>
        <w:spacing w:line="304" w:lineRule="exact"/>
        <w:rPr>
          <w:sz w:val="20"/>
          <w:szCs w:val="20"/>
        </w:rPr>
      </w:pPr>
    </w:p>
    <w:p w:rsidR="00483CBC" w:rsidRPr="00483CBC" w:rsidRDefault="00483CBC" w:rsidP="00483CBC">
      <w:pPr>
        <w:spacing w:line="232" w:lineRule="exact"/>
        <w:ind w:firstLine="720"/>
        <w:rPr>
          <w:rFonts w:eastAsia="Times New Roman"/>
          <w:b/>
          <w:bCs/>
          <w:sz w:val="26"/>
          <w:szCs w:val="26"/>
        </w:rPr>
      </w:pPr>
      <w:r w:rsidRPr="00483CBC">
        <w:rPr>
          <w:rFonts w:eastAsia="Times New Roman"/>
          <w:b/>
          <w:bCs/>
          <w:sz w:val="30"/>
          <w:szCs w:val="30"/>
        </w:rPr>
        <w:t>1.1</w:t>
      </w:r>
      <w:r w:rsidRPr="00483CBC">
        <w:rPr>
          <w:rFonts w:eastAsia="Times New Roman"/>
          <w:b/>
          <w:bCs/>
          <w:sz w:val="26"/>
          <w:szCs w:val="26"/>
        </w:rPr>
        <w:t xml:space="preserve"> </w:t>
      </w:r>
      <w:r w:rsidRPr="00483CBC">
        <w:rPr>
          <w:rFonts w:eastAsia="Times New Roman"/>
          <w:b/>
          <w:bCs/>
          <w:sz w:val="30"/>
          <w:szCs w:val="30"/>
        </w:rPr>
        <w:t>Motivul</w:t>
      </w:r>
    </w:p>
    <w:p w:rsidR="00483CBC" w:rsidRPr="00483CBC" w:rsidRDefault="00483CBC" w:rsidP="00483CBC">
      <w:pPr>
        <w:spacing w:line="232" w:lineRule="exact"/>
        <w:rPr>
          <w:rFonts w:eastAsia="Times New Roman"/>
          <w:b/>
          <w:bCs/>
          <w:sz w:val="26"/>
          <w:szCs w:val="26"/>
        </w:rPr>
      </w:pPr>
    </w:p>
    <w:p w:rsidR="00483CBC" w:rsidRPr="00483CBC" w:rsidRDefault="00483CBC" w:rsidP="00483CBC">
      <w:pPr>
        <w:spacing w:line="256" w:lineRule="auto"/>
        <w:ind w:left="720" w:right="720"/>
        <w:rPr>
          <w:rFonts w:eastAsia="Times New Roman"/>
          <w:sz w:val="24"/>
          <w:szCs w:val="24"/>
        </w:rPr>
      </w:pPr>
      <w:r w:rsidRPr="00483CBC">
        <w:rPr>
          <w:rFonts w:eastAsia="Times New Roman"/>
          <w:sz w:val="24"/>
          <w:szCs w:val="24"/>
        </w:rPr>
        <w:t>Motivația din spatele acestui proiect este crearea unei aplicații care permite jucătorilor să participe la diferite jocuri de cazinou, cum ar fi Blackjack. Aplicația le oferă utilizatorilor o modalitate convenabilă și distractivă de a experimenta atmosfera unui cazinou fără a părăsi co</w:t>
      </w:r>
      <w:r w:rsidR="00FD4B73">
        <w:rPr>
          <w:rFonts w:eastAsia="Times New Roman"/>
          <w:sz w:val="24"/>
          <w:szCs w:val="24"/>
        </w:rPr>
        <w:t>m</w:t>
      </w:r>
      <w:r w:rsidRPr="00483CBC">
        <w:rPr>
          <w:rFonts w:eastAsia="Times New Roman"/>
          <w:sz w:val="24"/>
          <w:szCs w:val="24"/>
        </w:rPr>
        <w:t>fortul casei lor.</w:t>
      </w:r>
    </w:p>
    <w:p w:rsidR="00483CBC" w:rsidRPr="00483CBC" w:rsidRDefault="00483CBC" w:rsidP="00483CBC">
      <w:pPr>
        <w:spacing w:line="256" w:lineRule="auto"/>
        <w:ind w:left="720" w:right="720"/>
        <w:rPr>
          <w:rFonts w:eastAsia="Times New Roman"/>
          <w:sz w:val="24"/>
          <w:szCs w:val="24"/>
        </w:rPr>
      </w:pPr>
    </w:p>
    <w:p w:rsidR="00483CBC" w:rsidRPr="00483CBC" w:rsidRDefault="00483CBC" w:rsidP="00483CBC">
      <w:pPr>
        <w:spacing w:line="232" w:lineRule="exact"/>
        <w:ind w:firstLine="720"/>
        <w:rPr>
          <w:rFonts w:eastAsia="Times New Roman"/>
          <w:b/>
          <w:bCs/>
          <w:sz w:val="30"/>
          <w:szCs w:val="30"/>
        </w:rPr>
      </w:pPr>
      <w:r w:rsidRPr="00483CBC">
        <w:rPr>
          <w:rFonts w:eastAsia="Times New Roman"/>
          <w:b/>
          <w:bCs/>
          <w:sz w:val="30"/>
          <w:szCs w:val="30"/>
        </w:rPr>
        <w:t>1.2 Scopul</w:t>
      </w:r>
    </w:p>
    <w:p w:rsidR="00483CBC" w:rsidRPr="00483CBC" w:rsidRDefault="00483CBC" w:rsidP="00483CBC">
      <w:pPr>
        <w:spacing w:line="232" w:lineRule="exact"/>
        <w:rPr>
          <w:rFonts w:eastAsia="Times New Roman"/>
          <w:b/>
          <w:bCs/>
          <w:sz w:val="26"/>
          <w:szCs w:val="26"/>
        </w:rPr>
      </w:pPr>
    </w:p>
    <w:p w:rsidR="00483CBC" w:rsidRPr="00483CBC" w:rsidRDefault="00483CBC" w:rsidP="00483CBC">
      <w:pPr>
        <w:spacing w:line="256" w:lineRule="auto"/>
        <w:ind w:left="720" w:right="720"/>
        <w:rPr>
          <w:rFonts w:eastAsia="Times New Roman"/>
          <w:sz w:val="24"/>
          <w:szCs w:val="24"/>
        </w:rPr>
      </w:pPr>
      <w:r w:rsidRPr="00483CBC">
        <w:rPr>
          <w:rFonts w:eastAsia="Times New Roman"/>
          <w:sz w:val="24"/>
          <w:szCs w:val="24"/>
        </w:rPr>
        <w:t>Scopul acestui SRS este de a descrie funcționalitatea aplicației de cazinou. Funcționalitatea principală a aplicației constă în oferirea de jocuri de cazinou, permițând jucătorilor să se angajeze în jocuri, să facă pariuri și să urmărească rezultatele acestora.</w:t>
      </w:r>
    </w:p>
    <w:p w:rsidR="00483CBC" w:rsidRPr="00483CBC" w:rsidRDefault="00483CBC" w:rsidP="00483CBC">
      <w:pPr>
        <w:spacing w:line="232" w:lineRule="exact"/>
        <w:rPr>
          <w:rFonts w:eastAsia="Times New Roman"/>
          <w:b/>
          <w:bCs/>
          <w:sz w:val="26"/>
          <w:szCs w:val="26"/>
        </w:rPr>
      </w:pPr>
    </w:p>
    <w:p w:rsidR="00483CBC" w:rsidRPr="00483CBC" w:rsidRDefault="00483CBC" w:rsidP="00483CBC">
      <w:pPr>
        <w:spacing w:line="232" w:lineRule="exact"/>
        <w:ind w:firstLine="720"/>
        <w:rPr>
          <w:rFonts w:eastAsia="Times New Roman"/>
          <w:b/>
          <w:bCs/>
          <w:sz w:val="30"/>
          <w:szCs w:val="30"/>
        </w:rPr>
      </w:pPr>
      <w:r w:rsidRPr="00483CBC">
        <w:rPr>
          <w:rFonts w:eastAsia="Times New Roman"/>
          <w:b/>
          <w:bCs/>
          <w:sz w:val="30"/>
          <w:szCs w:val="30"/>
        </w:rPr>
        <w:t>1.3 Definiții, acronime și abrevieri</w:t>
      </w:r>
    </w:p>
    <w:p w:rsidR="00483CBC" w:rsidRPr="00483CBC" w:rsidRDefault="00483CBC" w:rsidP="00483CBC">
      <w:pPr>
        <w:spacing w:line="232" w:lineRule="exact"/>
        <w:rPr>
          <w:rFonts w:eastAsia="Times New Roman"/>
          <w:b/>
          <w:bCs/>
          <w:sz w:val="26"/>
          <w:szCs w:val="26"/>
        </w:rPr>
      </w:pPr>
    </w:p>
    <w:p w:rsidR="00483CBC" w:rsidRPr="00483CBC" w:rsidRDefault="00483CBC" w:rsidP="00483CBC">
      <w:pPr>
        <w:spacing w:line="256" w:lineRule="auto"/>
        <w:ind w:left="720" w:right="720"/>
        <w:rPr>
          <w:rFonts w:eastAsia="Times New Roman"/>
          <w:sz w:val="24"/>
          <w:szCs w:val="24"/>
        </w:rPr>
      </w:pPr>
      <w:r w:rsidRPr="00483CBC">
        <w:rPr>
          <w:rFonts w:ascii="Segoe UI Symbol" w:eastAsia="Times New Roman" w:hAnsi="Segoe UI Symbol" w:cs="Segoe UI Symbol"/>
          <w:sz w:val="24"/>
          <w:szCs w:val="24"/>
        </w:rPr>
        <w:t>➢</w:t>
      </w:r>
      <w:r w:rsidRPr="00483CBC">
        <w:rPr>
          <w:rFonts w:eastAsia="Times New Roman"/>
          <w:sz w:val="24"/>
          <w:szCs w:val="24"/>
        </w:rPr>
        <w:t xml:space="preserve"> Șablonul Proxy: acest model de proiectare implică utilizarea unui server proxy ca intermediar între jucătorii interni și jocurile externe la care aceștia doresc să participe.</w:t>
      </w:r>
    </w:p>
    <w:p w:rsidR="00483CBC" w:rsidRPr="00483CBC" w:rsidRDefault="00483CBC" w:rsidP="00483CBC">
      <w:pPr>
        <w:spacing w:line="256" w:lineRule="auto"/>
        <w:ind w:left="720" w:right="720"/>
        <w:rPr>
          <w:rFonts w:eastAsia="Times New Roman"/>
          <w:sz w:val="24"/>
          <w:szCs w:val="24"/>
        </w:rPr>
      </w:pPr>
    </w:p>
    <w:p w:rsidR="00483CBC" w:rsidRDefault="00483CBC" w:rsidP="00483CBC">
      <w:pPr>
        <w:spacing w:line="256" w:lineRule="auto"/>
        <w:ind w:left="720" w:right="720"/>
        <w:rPr>
          <w:rFonts w:eastAsia="Times New Roman"/>
          <w:sz w:val="24"/>
          <w:szCs w:val="24"/>
        </w:rPr>
      </w:pPr>
      <w:r w:rsidRPr="00B20E87">
        <w:rPr>
          <w:rFonts w:ascii="Segoe UI Symbol" w:eastAsia="Times New Roman" w:hAnsi="Segoe UI Symbol" w:cs="Segoe UI Symbol"/>
          <w:sz w:val="24"/>
          <w:szCs w:val="24"/>
        </w:rPr>
        <w:t>➢</w:t>
      </w:r>
      <w:r w:rsidRPr="00483CBC">
        <w:rPr>
          <w:rFonts w:eastAsia="Times New Roman"/>
          <w:sz w:val="24"/>
          <w:szCs w:val="24"/>
        </w:rPr>
        <w:t xml:space="preserve"> Șablonul Factory: acest model de proiectare este o modalitate de a crea obiecte, cum ar fi jucători sau jocuri, fără a expune logica de creare specifică în cadrul clasei client.</w:t>
      </w:r>
    </w:p>
    <w:p w:rsidR="00B20E87" w:rsidRDefault="00B20E87" w:rsidP="00483CBC">
      <w:pPr>
        <w:spacing w:line="256" w:lineRule="auto"/>
        <w:ind w:left="720" w:right="720"/>
        <w:rPr>
          <w:rFonts w:eastAsia="Times New Roman"/>
          <w:sz w:val="24"/>
          <w:szCs w:val="24"/>
        </w:rPr>
      </w:pPr>
    </w:p>
    <w:p w:rsidR="00483CBC" w:rsidRPr="00B20E87" w:rsidRDefault="00B20E87" w:rsidP="00483CBC">
      <w:pPr>
        <w:spacing w:line="256" w:lineRule="auto"/>
        <w:ind w:left="720" w:right="720"/>
        <w:rPr>
          <w:rFonts w:eastAsia="Times New Roman"/>
          <w:sz w:val="24"/>
          <w:szCs w:val="24"/>
        </w:rPr>
      </w:pPr>
      <w:r w:rsidRPr="00B20E87">
        <w:rPr>
          <w:rFonts w:ascii="Segoe UI Symbol" w:eastAsia="Times New Roman" w:hAnsi="Segoe UI Symbol" w:cs="Segoe UI Symbol"/>
          <w:sz w:val="24"/>
          <w:szCs w:val="24"/>
        </w:rPr>
        <w:t>➢</w:t>
      </w:r>
      <w:r w:rsidRPr="00B20E87">
        <w:rPr>
          <w:rFonts w:eastAsia="Times New Roman"/>
          <w:sz w:val="24"/>
          <w:szCs w:val="24"/>
        </w:rPr>
        <w:t xml:space="preserve"> Șablonul State: acest model de proiectare permite unui obiect să își modifice comportamentul atunci când starea sa internă se schimbă. În acest caz, obiectul va apărea ca și cum și-ar schimba clasa. Acest model este utilizat în mod obișnuit pentru a implementa mașini de stare în cadrul obiectelor.</w:t>
      </w:r>
    </w:p>
    <w:p w:rsidR="00B20E87" w:rsidRPr="00483CBC" w:rsidRDefault="00B20E87" w:rsidP="00483CBC">
      <w:pPr>
        <w:spacing w:line="256" w:lineRule="auto"/>
        <w:ind w:left="720" w:right="720"/>
        <w:rPr>
          <w:rFonts w:eastAsia="Times New Roman"/>
          <w:sz w:val="24"/>
          <w:szCs w:val="24"/>
        </w:rPr>
      </w:pPr>
    </w:p>
    <w:p w:rsidR="00483CBC" w:rsidRPr="00483CBC" w:rsidRDefault="00483CBC" w:rsidP="00483CBC">
      <w:pPr>
        <w:spacing w:line="256" w:lineRule="auto"/>
        <w:ind w:left="720" w:right="720"/>
        <w:rPr>
          <w:rFonts w:eastAsia="Times New Roman"/>
          <w:sz w:val="24"/>
          <w:szCs w:val="24"/>
        </w:rPr>
      </w:pPr>
      <w:r w:rsidRPr="00B20E87">
        <w:rPr>
          <w:rFonts w:ascii="Segoe UI Symbol" w:eastAsia="Times New Roman" w:hAnsi="Segoe UI Symbol" w:cs="Segoe UI Symbol"/>
          <w:sz w:val="24"/>
          <w:szCs w:val="24"/>
        </w:rPr>
        <w:t>➢</w:t>
      </w:r>
      <w:r w:rsidRPr="00483CBC">
        <w:rPr>
          <w:rFonts w:eastAsia="Times New Roman"/>
          <w:sz w:val="24"/>
          <w:szCs w:val="24"/>
        </w:rPr>
        <w:t xml:space="preserve"> Joc de cazinou: un tip de joc în care jucătorii pariază pe rezultate diverse, de obicei în speranța de a câștiga bani.</w:t>
      </w:r>
    </w:p>
    <w:p w:rsidR="00483CBC" w:rsidRPr="00483CBC" w:rsidRDefault="00483CBC" w:rsidP="00483CBC">
      <w:pPr>
        <w:spacing w:line="256" w:lineRule="auto"/>
        <w:ind w:left="720" w:right="720"/>
        <w:rPr>
          <w:rFonts w:eastAsia="Times New Roman"/>
          <w:sz w:val="24"/>
          <w:szCs w:val="24"/>
        </w:rPr>
      </w:pPr>
    </w:p>
    <w:p w:rsidR="00483CBC" w:rsidRPr="00483CBC" w:rsidRDefault="00483CBC" w:rsidP="00483CBC">
      <w:pPr>
        <w:spacing w:line="256" w:lineRule="auto"/>
        <w:ind w:left="720" w:right="720"/>
        <w:rPr>
          <w:rFonts w:eastAsia="Times New Roman"/>
          <w:sz w:val="24"/>
          <w:szCs w:val="24"/>
        </w:rPr>
      </w:pPr>
      <w:r w:rsidRPr="00483CBC">
        <w:rPr>
          <w:rFonts w:ascii="Segoe UI Symbol" w:eastAsia="Times New Roman" w:hAnsi="Segoe UI Symbol" w:cs="Segoe UI Symbol"/>
          <w:sz w:val="24"/>
          <w:szCs w:val="24"/>
        </w:rPr>
        <w:t>➢</w:t>
      </w:r>
      <w:r w:rsidRPr="00483CBC">
        <w:rPr>
          <w:rFonts w:eastAsia="Times New Roman"/>
          <w:sz w:val="24"/>
          <w:szCs w:val="24"/>
        </w:rPr>
        <w:t xml:space="preserve"> Jucător: o persoană care participă la un joc în cadrul aplicației.</w:t>
      </w:r>
    </w:p>
    <w:p w:rsidR="00483CBC" w:rsidRPr="00483CBC" w:rsidRDefault="00483CBC" w:rsidP="00483CBC">
      <w:pPr>
        <w:spacing w:line="256" w:lineRule="auto"/>
        <w:ind w:left="720" w:right="720"/>
        <w:rPr>
          <w:rFonts w:eastAsia="Times New Roman"/>
          <w:sz w:val="24"/>
          <w:szCs w:val="24"/>
        </w:rPr>
      </w:pPr>
    </w:p>
    <w:p w:rsidR="002453CF" w:rsidRPr="00483CBC" w:rsidRDefault="00483CBC" w:rsidP="00483CBC">
      <w:pPr>
        <w:spacing w:line="256" w:lineRule="auto"/>
        <w:ind w:left="720" w:right="720"/>
        <w:rPr>
          <w:rFonts w:eastAsia="Times New Roman"/>
          <w:sz w:val="24"/>
          <w:szCs w:val="24"/>
        </w:rPr>
      </w:pPr>
      <w:r w:rsidRPr="00483CBC">
        <w:rPr>
          <w:rFonts w:ascii="Segoe UI Symbol" w:eastAsia="Times New Roman" w:hAnsi="Segoe UI Symbol" w:cs="Segoe UI Symbol"/>
          <w:sz w:val="24"/>
          <w:szCs w:val="24"/>
        </w:rPr>
        <w:t>➢</w:t>
      </w:r>
      <w:r w:rsidRPr="00483CBC">
        <w:rPr>
          <w:rFonts w:eastAsia="Times New Roman"/>
          <w:sz w:val="24"/>
          <w:szCs w:val="24"/>
        </w:rPr>
        <w:t xml:space="preserve"> Pariu: suma de bani pe care un jucător o riscă în speranța de a câștiga mai mult.</w:t>
      </w:r>
    </w:p>
    <w:p w:rsidR="002453CF" w:rsidRPr="00483CBC" w:rsidRDefault="002453CF" w:rsidP="00483CBC">
      <w:pPr>
        <w:spacing w:line="256" w:lineRule="auto"/>
        <w:ind w:left="720" w:right="720"/>
        <w:rPr>
          <w:rFonts w:eastAsia="Times New Roman"/>
          <w:sz w:val="24"/>
          <w:szCs w:val="24"/>
        </w:rPr>
        <w:sectPr w:rsidR="002453CF" w:rsidRPr="00483CBC" w:rsidSect="00483CBC">
          <w:pgSz w:w="12240" w:h="15840"/>
          <w:pgMar w:top="1411" w:right="1160" w:bottom="921" w:left="1440" w:header="0" w:footer="0" w:gutter="0"/>
          <w:cols w:space="720" w:equalWidth="0">
            <w:col w:w="9640"/>
          </w:cols>
        </w:sectPr>
      </w:pPr>
    </w:p>
    <w:p w:rsidR="002453CF" w:rsidRDefault="002453CF">
      <w:pPr>
        <w:spacing w:line="200" w:lineRule="exact"/>
        <w:rPr>
          <w:sz w:val="20"/>
          <w:szCs w:val="20"/>
        </w:rPr>
      </w:pPr>
      <w:bookmarkStart w:id="3" w:name="page4"/>
      <w:bookmarkEnd w:id="3"/>
    </w:p>
    <w:p w:rsidR="002453CF" w:rsidRDefault="002453CF">
      <w:pPr>
        <w:spacing w:line="376" w:lineRule="exact"/>
        <w:rPr>
          <w:sz w:val="20"/>
          <w:szCs w:val="20"/>
        </w:rPr>
      </w:pPr>
    </w:p>
    <w:p w:rsidR="002453CF" w:rsidRPr="00483CBC" w:rsidRDefault="001D7D2F" w:rsidP="00483CBC">
      <w:pPr>
        <w:spacing w:line="232" w:lineRule="exact"/>
        <w:ind w:firstLine="720"/>
        <w:rPr>
          <w:rFonts w:eastAsia="Times New Roman"/>
          <w:b/>
          <w:bCs/>
          <w:sz w:val="30"/>
          <w:szCs w:val="30"/>
        </w:rPr>
      </w:pPr>
      <w:r w:rsidRPr="00483CBC">
        <w:rPr>
          <w:rFonts w:eastAsia="Times New Roman"/>
          <w:b/>
          <w:bCs/>
          <w:sz w:val="30"/>
          <w:szCs w:val="30"/>
        </w:rPr>
        <w:t>1.4 Referințe</w:t>
      </w:r>
    </w:p>
    <w:p w:rsidR="002453CF" w:rsidRDefault="002453CF">
      <w:pPr>
        <w:spacing w:line="4" w:lineRule="exact"/>
        <w:rPr>
          <w:sz w:val="20"/>
          <w:szCs w:val="20"/>
        </w:rPr>
      </w:pPr>
    </w:p>
    <w:p w:rsidR="00483CBC" w:rsidRDefault="00946666" w:rsidP="00483CBC">
      <w:pPr>
        <w:numPr>
          <w:ilvl w:val="1"/>
          <w:numId w:val="2"/>
        </w:numPr>
        <w:tabs>
          <w:tab w:val="left" w:pos="1700"/>
        </w:tabs>
        <w:ind w:left="1700" w:hanging="368"/>
        <w:rPr>
          <w:rFonts w:eastAsia="Times New Roman"/>
          <w:color w:val="000080"/>
          <w:sz w:val="24"/>
          <w:szCs w:val="24"/>
          <w:u w:val="single"/>
        </w:rPr>
      </w:pPr>
      <w:hyperlink r:id="rId8" w:history="1">
        <w:r w:rsidR="00483CBC" w:rsidRPr="00211734">
          <w:rPr>
            <w:rStyle w:val="Hyperlink"/>
            <w:rFonts w:eastAsia="Times New Roman"/>
            <w:sz w:val="24"/>
            <w:szCs w:val="24"/>
          </w:rPr>
          <w:t>https://www.stirilekanald.ro/regulile-jocului-de-barbut-20098553</w:t>
        </w:r>
      </w:hyperlink>
    </w:p>
    <w:p w:rsidR="00483CBC" w:rsidRDefault="00946666" w:rsidP="00483CBC">
      <w:pPr>
        <w:numPr>
          <w:ilvl w:val="1"/>
          <w:numId w:val="2"/>
        </w:numPr>
        <w:tabs>
          <w:tab w:val="left" w:pos="1700"/>
        </w:tabs>
        <w:ind w:left="1700" w:hanging="368"/>
        <w:rPr>
          <w:rFonts w:eastAsia="Times New Roman"/>
          <w:color w:val="000080"/>
          <w:sz w:val="24"/>
          <w:szCs w:val="24"/>
          <w:u w:val="single"/>
        </w:rPr>
      </w:pPr>
      <w:hyperlink r:id="rId9" w:history="1">
        <w:r w:rsidR="00483CBC" w:rsidRPr="00211734">
          <w:rPr>
            <w:rStyle w:val="Hyperlink"/>
            <w:rFonts w:eastAsia="Times New Roman"/>
            <w:sz w:val="24"/>
            <w:szCs w:val="24"/>
          </w:rPr>
          <w:t>https://www.cazinoonline.com/blackjack/reguli/</w:t>
        </w:r>
      </w:hyperlink>
    </w:p>
    <w:p w:rsidR="00483CBC" w:rsidRDefault="00946666" w:rsidP="00483CBC">
      <w:pPr>
        <w:numPr>
          <w:ilvl w:val="1"/>
          <w:numId w:val="2"/>
        </w:numPr>
        <w:tabs>
          <w:tab w:val="left" w:pos="1700"/>
        </w:tabs>
        <w:ind w:left="1700" w:hanging="368"/>
        <w:rPr>
          <w:rFonts w:eastAsia="Times New Roman"/>
          <w:color w:val="000080"/>
          <w:sz w:val="24"/>
          <w:szCs w:val="24"/>
          <w:u w:val="single"/>
        </w:rPr>
      </w:pPr>
      <w:hyperlink r:id="rId10" w:history="1">
        <w:r w:rsidR="00483CBC" w:rsidRPr="00211734">
          <w:rPr>
            <w:rStyle w:val="Hyperlink"/>
            <w:rFonts w:eastAsia="Times New Roman"/>
            <w:sz w:val="24"/>
            <w:szCs w:val="24"/>
          </w:rPr>
          <w:t>https://www.telegraph.co.uk/betting/casino-guides/poker/how-to-play-video-poker-slots/</w:t>
        </w:r>
      </w:hyperlink>
    </w:p>
    <w:p w:rsidR="00483CBC" w:rsidRDefault="00483CBC" w:rsidP="00483CBC">
      <w:pPr>
        <w:numPr>
          <w:ilvl w:val="1"/>
          <w:numId w:val="2"/>
        </w:numPr>
        <w:tabs>
          <w:tab w:val="left" w:pos="1700"/>
        </w:tabs>
        <w:ind w:left="1700" w:hanging="368"/>
        <w:rPr>
          <w:rFonts w:eastAsia="Times New Roman"/>
          <w:color w:val="000080"/>
          <w:sz w:val="24"/>
          <w:szCs w:val="24"/>
          <w:u w:val="single"/>
        </w:rPr>
      </w:pPr>
      <w:r w:rsidRPr="00483CBC">
        <w:rPr>
          <w:rFonts w:eastAsia="Times New Roman"/>
          <w:color w:val="000080"/>
          <w:sz w:val="24"/>
          <w:szCs w:val="24"/>
          <w:u w:val="single"/>
        </w:rPr>
        <w:t>https://www.casinowow.com/guides/online-3-reel-classic-slots-basics</w:t>
      </w:r>
    </w:p>
    <w:p w:rsidR="00483CBC" w:rsidRDefault="00483CBC" w:rsidP="00483CBC">
      <w:pPr>
        <w:tabs>
          <w:tab w:val="left" w:pos="1700"/>
        </w:tabs>
        <w:ind w:left="1332"/>
        <w:rPr>
          <w:rFonts w:eastAsia="Times New Roman"/>
          <w:color w:val="000080"/>
          <w:sz w:val="24"/>
          <w:szCs w:val="24"/>
          <w:u w:val="single"/>
        </w:rPr>
      </w:pPr>
    </w:p>
    <w:p w:rsidR="002453CF" w:rsidRDefault="002453CF">
      <w:pPr>
        <w:spacing w:line="200" w:lineRule="exact"/>
        <w:rPr>
          <w:rFonts w:eastAsia="Times New Roman"/>
          <w:color w:val="000080"/>
          <w:sz w:val="24"/>
          <w:szCs w:val="24"/>
          <w:u w:val="single"/>
        </w:rPr>
      </w:pPr>
    </w:p>
    <w:p w:rsidR="002453CF" w:rsidRDefault="002453CF">
      <w:pPr>
        <w:spacing w:line="200" w:lineRule="exact"/>
        <w:rPr>
          <w:rFonts w:eastAsia="Times New Roman"/>
          <w:color w:val="000080"/>
          <w:sz w:val="24"/>
          <w:szCs w:val="24"/>
          <w:u w:val="single"/>
        </w:rPr>
      </w:pPr>
    </w:p>
    <w:p w:rsidR="002453CF" w:rsidRDefault="002453CF">
      <w:pPr>
        <w:spacing w:line="328" w:lineRule="exact"/>
        <w:rPr>
          <w:rFonts w:eastAsia="Times New Roman"/>
          <w:color w:val="000080"/>
          <w:sz w:val="24"/>
          <w:szCs w:val="24"/>
          <w:u w:val="single"/>
        </w:rPr>
      </w:pPr>
    </w:p>
    <w:p w:rsidR="002453CF" w:rsidRDefault="001D7D2F">
      <w:pPr>
        <w:numPr>
          <w:ilvl w:val="0"/>
          <w:numId w:val="2"/>
        </w:numPr>
        <w:tabs>
          <w:tab w:val="left" w:pos="300"/>
        </w:tabs>
        <w:ind w:left="300" w:hanging="298"/>
        <w:rPr>
          <w:rFonts w:eastAsia="Times New Roman"/>
          <w:b/>
          <w:bCs/>
          <w:sz w:val="30"/>
          <w:szCs w:val="30"/>
        </w:rPr>
      </w:pPr>
      <w:r>
        <w:rPr>
          <w:rFonts w:eastAsia="Times New Roman"/>
          <w:b/>
          <w:bCs/>
          <w:sz w:val="30"/>
          <w:szCs w:val="30"/>
        </w:rPr>
        <w:t>Descrierea</w:t>
      </w:r>
    </w:p>
    <w:p w:rsidR="002453CF" w:rsidRDefault="002453CF">
      <w:pPr>
        <w:spacing w:line="304" w:lineRule="exact"/>
        <w:rPr>
          <w:sz w:val="20"/>
          <w:szCs w:val="20"/>
        </w:rPr>
      </w:pPr>
    </w:p>
    <w:p w:rsidR="002453CF" w:rsidRDefault="001D7D2F">
      <w:pPr>
        <w:ind w:left="720"/>
        <w:rPr>
          <w:sz w:val="20"/>
          <w:szCs w:val="20"/>
        </w:rPr>
      </w:pPr>
      <w:r>
        <w:rPr>
          <w:rFonts w:eastAsia="Times New Roman"/>
          <w:b/>
          <w:bCs/>
          <w:sz w:val="26"/>
          <w:szCs w:val="26"/>
        </w:rPr>
        <w:t>2.1 Perspectiva aplica</w:t>
      </w:r>
      <w:r>
        <w:rPr>
          <w:rFonts w:ascii="Arial" w:eastAsia="Arial" w:hAnsi="Arial" w:cs="Arial"/>
          <w:b/>
          <w:bCs/>
          <w:sz w:val="26"/>
          <w:szCs w:val="26"/>
        </w:rPr>
        <w:t>ț</w:t>
      </w:r>
      <w:r>
        <w:rPr>
          <w:rFonts w:eastAsia="Times New Roman"/>
          <w:b/>
          <w:bCs/>
          <w:sz w:val="26"/>
          <w:szCs w:val="26"/>
        </w:rPr>
        <w:t>iei</w:t>
      </w:r>
    </w:p>
    <w:p w:rsidR="002453CF" w:rsidRPr="00B20E87" w:rsidRDefault="002453CF">
      <w:pPr>
        <w:spacing w:line="323" w:lineRule="exact"/>
        <w:rPr>
          <w:rFonts w:eastAsia="Times New Roman"/>
          <w:sz w:val="24"/>
          <w:szCs w:val="24"/>
        </w:rPr>
      </w:pPr>
    </w:p>
    <w:p w:rsidR="002453CF" w:rsidRDefault="00B35CA7" w:rsidP="00B35CA7">
      <w:pPr>
        <w:spacing w:line="214" w:lineRule="exact"/>
        <w:ind w:left="720"/>
        <w:rPr>
          <w:rFonts w:eastAsia="Times New Roman"/>
          <w:sz w:val="24"/>
          <w:szCs w:val="24"/>
        </w:rPr>
      </w:pPr>
      <w:r w:rsidRPr="00B35CA7">
        <w:rPr>
          <w:rFonts w:eastAsia="Times New Roman"/>
          <w:sz w:val="24"/>
          <w:szCs w:val="24"/>
        </w:rPr>
        <w:t xml:space="preserve">Proiectul oferă jucătorului o experiență unică și modernă de a se bucura de jocuri de cazino. Acesta nu este un concept </w:t>
      </w:r>
      <w:r>
        <w:rPr>
          <w:rFonts w:eastAsia="Times New Roman"/>
          <w:sz w:val="24"/>
          <w:szCs w:val="24"/>
        </w:rPr>
        <w:t>nou</w:t>
      </w:r>
      <w:r w:rsidRPr="00B35CA7">
        <w:rPr>
          <w:rFonts w:eastAsia="Times New Roman"/>
          <w:sz w:val="24"/>
          <w:szCs w:val="24"/>
        </w:rPr>
        <w:t xml:space="preserve">, </w:t>
      </w:r>
      <w:r>
        <w:rPr>
          <w:rFonts w:eastAsia="Times New Roman"/>
          <w:sz w:val="24"/>
          <w:szCs w:val="24"/>
        </w:rPr>
        <w:t>dar este o implementare originala avand doar ca baza</w:t>
      </w:r>
      <w:r w:rsidRPr="00B35CA7">
        <w:rPr>
          <w:rFonts w:eastAsia="Times New Roman"/>
          <w:sz w:val="24"/>
          <w:szCs w:val="24"/>
        </w:rPr>
        <w:t xml:space="preserve"> structura deja exi</w:t>
      </w:r>
      <w:r>
        <w:rPr>
          <w:rFonts w:eastAsia="Times New Roman"/>
          <w:sz w:val="24"/>
          <w:szCs w:val="24"/>
        </w:rPr>
        <w:t>stentă a altor aplicații</w:t>
      </w:r>
      <w:r w:rsidRPr="00B35CA7">
        <w:rPr>
          <w:rFonts w:eastAsia="Times New Roman"/>
          <w:sz w:val="24"/>
          <w:szCs w:val="24"/>
        </w:rPr>
        <w:t>. Se pune accent pe diverse jocuri, inclusiv poker</w:t>
      </w:r>
      <w:r>
        <w:rPr>
          <w:rFonts w:eastAsia="Times New Roman"/>
          <w:sz w:val="24"/>
          <w:szCs w:val="24"/>
        </w:rPr>
        <w:t xml:space="preserve"> slots</w:t>
      </w:r>
      <w:r w:rsidRPr="00B35CA7">
        <w:rPr>
          <w:rFonts w:eastAsia="Times New Roman"/>
          <w:sz w:val="24"/>
          <w:szCs w:val="24"/>
        </w:rPr>
        <w:t>, sloturi, jocuri cu zaruri, jocuri "</w:t>
      </w:r>
      <w:r>
        <w:rPr>
          <w:rFonts w:eastAsia="Times New Roman"/>
          <w:sz w:val="24"/>
          <w:szCs w:val="24"/>
        </w:rPr>
        <w:t>mai mare sau mai mic", "arunca cu</w:t>
      </w:r>
      <w:r w:rsidRPr="00B35CA7">
        <w:rPr>
          <w:rFonts w:eastAsia="Times New Roman"/>
          <w:sz w:val="24"/>
          <w:szCs w:val="24"/>
        </w:rPr>
        <w:t xml:space="preserve"> ba</w:t>
      </w:r>
      <w:r>
        <w:rPr>
          <w:rFonts w:eastAsia="Times New Roman"/>
          <w:sz w:val="24"/>
          <w:szCs w:val="24"/>
        </w:rPr>
        <w:t xml:space="preserve">nul" și blackjack. Include și posibilitatea </w:t>
      </w:r>
      <w:r w:rsidRPr="00B35CA7">
        <w:rPr>
          <w:rFonts w:eastAsia="Times New Roman"/>
          <w:sz w:val="24"/>
          <w:szCs w:val="24"/>
        </w:rPr>
        <w:t>de autentificare pentru o experiență personalizată.</w:t>
      </w:r>
    </w:p>
    <w:p w:rsidR="00B35CA7" w:rsidRDefault="00B35CA7" w:rsidP="00B35CA7">
      <w:pPr>
        <w:spacing w:line="214" w:lineRule="exact"/>
        <w:ind w:left="720"/>
        <w:rPr>
          <w:sz w:val="20"/>
          <w:szCs w:val="20"/>
        </w:rPr>
      </w:pPr>
    </w:p>
    <w:p w:rsidR="002453CF" w:rsidRDefault="001D7D2F">
      <w:pPr>
        <w:ind w:left="720"/>
        <w:rPr>
          <w:sz w:val="20"/>
          <w:szCs w:val="20"/>
        </w:rPr>
      </w:pPr>
      <w:r>
        <w:rPr>
          <w:rFonts w:eastAsia="Times New Roman"/>
          <w:b/>
          <w:bCs/>
          <w:sz w:val="26"/>
          <w:szCs w:val="26"/>
        </w:rPr>
        <w:t>2.2 Func</w:t>
      </w:r>
      <w:r>
        <w:rPr>
          <w:rFonts w:ascii="Arial" w:eastAsia="Arial" w:hAnsi="Arial" w:cs="Arial"/>
          <w:b/>
          <w:bCs/>
          <w:sz w:val="26"/>
          <w:szCs w:val="26"/>
        </w:rPr>
        <w:t>ț</w:t>
      </w:r>
      <w:r>
        <w:rPr>
          <w:rFonts w:eastAsia="Times New Roman"/>
          <w:b/>
          <w:bCs/>
          <w:sz w:val="26"/>
          <w:szCs w:val="26"/>
        </w:rPr>
        <w:t>iile aplica</w:t>
      </w:r>
      <w:r>
        <w:rPr>
          <w:rFonts w:ascii="Arial" w:eastAsia="Arial" w:hAnsi="Arial" w:cs="Arial"/>
          <w:b/>
          <w:bCs/>
          <w:sz w:val="26"/>
          <w:szCs w:val="26"/>
        </w:rPr>
        <w:t>ț</w:t>
      </w:r>
      <w:r>
        <w:rPr>
          <w:rFonts w:eastAsia="Times New Roman"/>
          <w:b/>
          <w:bCs/>
          <w:sz w:val="26"/>
          <w:szCs w:val="26"/>
        </w:rPr>
        <w:t>iei</w:t>
      </w:r>
    </w:p>
    <w:p w:rsidR="002453CF" w:rsidRPr="00B20E87" w:rsidRDefault="002453CF">
      <w:pPr>
        <w:spacing w:line="323" w:lineRule="exact"/>
        <w:rPr>
          <w:rFonts w:eastAsia="Times New Roman"/>
          <w:sz w:val="24"/>
          <w:szCs w:val="24"/>
        </w:rPr>
      </w:pPr>
    </w:p>
    <w:p w:rsidR="002453CF" w:rsidRPr="00E07929" w:rsidRDefault="001D7D2F" w:rsidP="00B20E87">
      <w:pPr>
        <w:spacing w:line="214" w:lineRule="exact"/>
        <w:ind w:left="720"/>
        <w:rPr>
          <w:rFonts w:eastAsia="Times New Roman"/>
          <w:sz w:val="24"/>
          <w:szCs w:val="24"/>
        </w:rPr>
      </w:pPr>
      <w:r w:rsidRPr="00E07929">
        <w:rPr>
          <w:rFonts w:eastAsia="Times New Roman"/>
          <w:sz w:val="24"/>
          <w:szCs w:val="24"/>
        </w:rPr>
        <w:t>Funcțiile aplicaț</w:t>
      </w:r>
      <w:r w:rsidR="00FD4B73" w:rsidRPr="00E07929">
        <w:rPr>
          <w:rFonts w:eastAsia="Times New Roman"/>
          <w:sz w:val="24"/>
          <w:szCs w:val="24"/>
        </w:rPr>
        <w:t>iei constau</w:t>
      </w:r>
      <w:r w:rsidRPr="00E07929">
        <w:rPr>
          <w:rFonts w:eastAsia="Times New Roman"/>
          <w:sz w:val="24"/>
          <w:szCs w:val="24"/>
        </w:rPr>
        <w:t xml:space="preserve"> în înregistrarea unui utilizator, logarea acestuia, </w:t>
      </w:r>
      <w:r w:rsidR="00FD4B73" w:rsidRPr="00E07929">
        <w:rPr>
          <w:rFonts w:eastAsia="Times New Roman"/>
          <w:sz w:val="24"/>
          <w:szCs w:val="24"/>
        </w:rPr>
        <w:t>adaugarea de bani in cont si multiplicarea sau pierderea lor prin jocurile existente</w:t>
      </w:r>
      <w:r w:rsidRPr="00E07929">
        <w:rPr>
          <w:rFonts w:eastAsia="Times New Roman"/>
          <w:sz w:val="24"/>
          <w:szCs w:val="24"/>
        </w:rPr>
        <w:t>.</w:t>
      </w:r>
    </w:p>
    <w:p w:rsidR="002453CF" w:rsidRDefault="002453CF">
      <w:pPr>
        <w:spacing w:line="172" w:lineRule="exact"/>
        <w:rPr>
          <w:sz w:val="20"/>
          <w:szCs w:val="20"/>
        </w:rPr>
      </w:pPr>
    </w:p>
    <w:p w:rsidR="002453CF" w:rsidRDefault="001D7D2F">
      <w:pPr>
        <w:ind w:left="720"/>
        <w:rPr>
          <w:sz w:val="20"/>
          <w:szCs w:val="20"/>
        </w:rPr>
      </w:pPr>
      <w:r>
        <w:rPr>
          <w:rFonts w:eastAsia="Times New Roman"/>
          <w:b/>
          <w:bCs/>
          <w:sz w:val="26"/>
          <w:szCs w:val="26"/>
        </w:rPr>
        <w:t>2.3 Clasa utilizator</w:t>
      </w:r>
    </w:p>
    <w:p w:rsidR="002453CF" w:rsidRDefault="002453CF">
      <w:pPr>
        <w:spacing w:line="324" w:lineRule="exact"/>
        <w:rPr>
          <w:sz w:val="20"/>
          <w:szCs w:val="20"/>
        </w:rPr>
      </w:pPr>
    </w:p>
    <w:p w:rsidR="00E07929" w:rsidRDefault="00E07929" w:rsidP="00FD4B73">
      <w:pPr>
        <w:spacing w:line="275" w:lineRule="auto"/>
        <w:ind w:left="720" w:right="660"/>
        <w:rPr>
          <w:rFonts w:eastAsia="Times New Roman"/>
          <w:sz w:val="24"/>
          <w:szCs w:val="24"/>
        </w:rPr>
      </w:pPr>
      <w:r w:rsidRPr="00E07929">
        <w:rPr>
          <w:rFonts w:eastAsia="Times New Roman"/>
          <w:sz w:val="24"/>
          <w:szCs w:val="24"/>
        </w:rPr>
        <w:t>Utilizatorii din această aplicație sunt jucători ai unui cazinou virtual. Informațiile lor, inclusiv numele de utilizator, parola criptată și balanța jocului, sunt stocate într-o bază de date SQLite. Există constrângeri asupra unicității numelui de utilizator și a lungimii parolei pentru a asigura securitatea. Parolele sunt criptate folosind o metodă de hash sigură pentru a proteja datele sensibile ale utilizatorului.</w:t>
      </w:r>
    </w:p>
    <w:p w:rsidR="00E07929" w:rsidRDefault="00E07929" w:rsidP="00FD4B73">
      <w:pPr>
        <w:spacing w:line="275" w:lineRule="auto"/>
        <w:ind w:left="720" w:right="660"/>
        <w:rPr>
          <w:sz w:val="20"/>
          <w:szCs w:val="20"/>
        </w:rPr>
      </w:pPr>
    </w:p>
    <w:p w:rsidR="002453CF" w:rsidRDefault="001D7D2F">
      <w:pPr>
        <w:ind w:left="720"/>
        <w:rPr>
          <w:sz w:val="20"/>
          <w:szCs w:val="20"/>
        </w:rPr>
      </w:pPr>
      <w:r>
        <w:rPr>
          <w:rFonts w:eastAsia="Times New Roman"/>
          <w:b/>
          <w:bCs/>
          <w:sz w:val="26"/>
          <w:szCs w:val="26"/>
        </w:rPr>
        <w:t>2.4 Constrângeri generale</w:t>
      </w:r>
    </w:p>
    <w:p w:rsidR="002453CF" w:rsidRDefault="002453CF">
      <w:pPr>
        <w:spacing w:line="324" w:lineRule="exact"/>
        <w:rPr>
          <w:sz w:val="20"/>
          <w:szCs w:val="20"/>
        </w:rPr>
      </w:pPr>
    </w:p>
    <w:p w:rsidR="002453CF" w:rsidRDefault="001D7D2F">
      <w:pPr>
        <w:spacing w:line="251" w:lineRule="auto"/>
        <w:ind w:left="720" w:right="500"/>
        <w:rPr>
          <w:rFonts w:eastAsia="Times New Roman"/>
          <w:sz w:val="24"/>
          <w:szCs w:val="24"/>
        </w:rPr>
      </w:pPr>
      <w:r>
        <w:rPr>
          <w:rFonts w:eastAsia="Times New Roman"/>
          <w:sz w:val="24"/>
          <w:szCs w:val="24"/>
        </w:rPr>
        <w:t>Fiind o aplica</w:t>
      </w:r>
      <w:r w:rsidRPr="00B20E87">
        <w:rPr>
          <w:rFonts w:eastAsia="Times New Roman"/>
          <w:sz w:val="24"/>
          <w:szCs w:val="24"/>
        </w:rPr>
        <w:t>ț</w:t>
      </w:r>
      <w:r>
        <w:rPr>
          <w:rFonts w:eastAsia="Times New Roman"/>
          <w:sz w:val="24"/>
          <w:szCs w:val="24"/>
        </w:rPr>
        <w:t xml:space="preserve">ie </w:t>
      </w:r>
      <w:r w:rsidR="00E07929">
        <w:rPr>
          <w:rFonts w:eastAsia="Times New Roman"/>
          <w:sz w:val="24"/>
          <w:szCs w:val="24"/>
        </w:rPr>
        <w:t>de dimensiuni reduse</w:t>
      </w:r>
      <w:r>
        <w:rPr>
          <w:rFonts w:eastAsia="Times New Roman"/>
          <w:sz w:val="24"/>
          <w:szCs w:val="24"/>
        </w:rPr>
        <w:t>, ace</w:t>
      </w:r>
      <w:r w:rsidR="00E07929">
        <w:rPr>
          <w:rFonts w:eastAsia="Times New Roman"/>
          <w:sz w:val="24"/>
          <w:szCs w:val="24"/>
        </w:rPr>
        <w:t xml:space="preserve">asta nu are </w:t>
      </w:r>
      <w:r>
        <w:rPr>
          <w:rFonts w:eastAsia="Times New Roman"/>
          <w:sz w:val="24"/>
          <w:szCs w:val="24"/>
        </w:rPr>
        <w:t>limitări de memorie RAM sau ROM. Limitările de care are nevoie aplica</w:t>
      </w:r>
      <w:r w:rsidRPr="00B20E87">
        <w:rPr>
          <w:rFonts w:eastAsia="Times New Roman"/>
          <w:sz w:val="24"/>
          <w:szCs w:val="24"/>
        </w:rPr>
        <w:t>ț</w:t>
      </w:r>
      <w:r>
        <w:rPr>
          <w:rFonts w:eastAsia="Times New Roman"/>
          <w:sz w:val="24"/>
          <w:szCs w:val="24"/>
        </w:rPr>
        <w:t>ia să func</w:t>
      </w:r>
      <w:r w:rsidRPr="00B20E87">
        <w:rPr>
          <w:rFonts w:eastAsia="Times New Roman"/>
          <w:sz w:val="24"/>
          <w:szCs w:val="24"/>
        </w:rPr>
        <w:t>ț</w:t>
      </w:r>
      <w:r>
        <w:rPr>
          <w:rFonts w:eastAsia="Times New Roman"/>
          <w:sz w:val="24"/>
          <w:szCs w:val="24"/>
        </w:rPr>
        <w:t>ioneze sunt sistemul de operare care trebuie să fie Windows, iar în partea de periferice este nevoie de un mouse</w:t>
      </w:r>
      <w:r w:rsidRPr="00B20E87">
        <w:rPr>
          <w:rFonts w:eastAsia="Times New Roman"/>
          <w:sz w:val="24"/>
          <w:szCs w:val="24"/>
        </w:rPr>
        <w:t xml:space="preserve"> ș</w:t>
      </w:r>
      <w:r>
        <w:rPr>
          <w:rFonts w:eastAsia="Times New Roman"/>
          <w:sz w:val="24"/>
          <w:szCs w:val="24"/>
        </w:rPr>
        <w:t>i o tastatură.</w:t>
      </w:r>
    </w:p>
    <w:p w:rsidR="00E07929" w:rsidRDefault="00E07929">
      <w:pPr>
        <w:spacing w:line="251" w:lineRule="auto"/>
        <w:ind w:left="720" w:right="500"/>
        <w:rPr>
          <w:rFonts w:eastAsia="Times New Roman"/>
          <w:sz w:val="24"/>
          <w:szCs w:val="24"/>
        </w:rPr>
      </w:pPr>
    </w:p>
    <w:p w:rsidR="00B20E87" w:rsidRDefault="00B20E87">
      <w:pPr>
        <w:spacing w:line="243" w:lineRule="exact"/>
        <w:rPr>
          <w:sz w:val="20"/>
          <w:szCs w:val="20"/>
        </w:rPr>
      </w:pPr>
    </w:p>
    <w:p w:rsidR="002453CF" w:rsidRDefault="001D7D2F">
      <w:pPr>
        <w:ind w:left="720"/>
        <w:rPr>
          <w:sz w:val="20"/>
          <w:szCs w:val="20"/>
        </w:rPr>
      </w:pPr>
      <w:r>
        <w:rPr>
          <w:rFonts w:eastAsia="Times New Roman"/>
          <w:b/>
          <w:bCs/>
          <w:sz w:val="26"/>
          <w:szCs w:val="26"/>
        </w:rPr>
        <w:t>2.5 Documenta</w:t>
      </w:r>
      <w:r>
        <w:rPr>
          <w:rFonts w:ascii="Arial" w:eastAsia="Arial" w:hAnsi="Arial" w:cs="Arial"/>
          <w:b/>
          <w:bCs/>
          <w:sz w:val="26"/>
          <w:szCs w:val="26"/>
        </w:rPr>
        <w:t>ț</w:t>
      </w:r>
      <w:r>
        <w:rPr>
          <w:rFonts w:eastAsia="Times New Roman"/>
          <w:b/>
          <w:bCs/>
          <w:sz w:val="26"/>
          <w:szCs w:val="26"/>
        </w:rPr>
        <w:t>ia utilizatorului</w:t>
      </w:r>
    </w:p>
    <w:p w:rsidR="002453CF" w:rsidRDefault="002453CF">
      <w:pPr>
        <w:spacing w:line="323" w:lineRule="exact"/>
        <w:rPr>
          <w:sz w:val="20"/>
          <w:szCs w:val="20"/>
        </w:rPr>
      </w:pPr>
    </w:p>
    <w:p w:rsidR="002453CF" w:rsidRDefault="001D7D2F">
      <w:pPr>
        <w:spacing w:line="274" w:lineRule="auto"/>
        <w:ind w:left="720" w:right="920"/>
        <w:rPr>
          <w:sz w:val="20"/>
          <w:szCs w:val="20"/>
        </w:rPr>
      </w:pPr>
      <w:r>
        <w:rPr>
          <w:rFonts w:eastAsia="Times New Roman"/>
          <w:sz w:val="24"/>
          <w:szCs w:val="24"/>
        </w:rPr>
        <w:t>În interiorul interfe</w:t>
      </w:r>
      <w:r w:rsidRPr="00B20E87">
        <w:rPr>
          <w:rFonts w:eastAsia="Times New Roman"/>
          <w:sz w:val="24"/>
          <w:szCs w:val="24"/>
        </w:rPr>
        <w:t>ț</w:t>
      </w:r>
      <w:r>
        <w:rPr>
          <w:rFonts w:eastAsia="Times New Roman"/>
          <w:sz w:val="24"/>
          <w:szCs w:val="24"/>
        </w:rPr>
        <w:t>ei este un buton special creat pentru utilizator care ii deschide o fereastră unde ii este prezentată func</w:t>
      </w:r>
      <w:r w:rsidRPr="00B20E87">
        <w:rPr>
          <w:rFonts w:eastAsia="Times New Roman"/>
          <w:sz w:val="24"/>
          <w:szCs w:val="24"/>
        </w:rPr>
        <w:t>ț</w:t>
      </w:r>
      <w:r>
        <w:rPr>
          <w:rFonts w:eastAsia="Times New Roman"/>
          <w:sz w:val="24"/>
          <w:szCs w:val="24"/>
        </w:rPr>
        <w:t>ionalitatea aplica</w:t>
      </w:r>
      <w:r w:rsidRPr="00B20E87">
        <w:rPr>
          <w:rFonts w:eastAsia="Times New Roman"/>
          <w:sz w:val="24"/>
          <w:szCs w:val="24"/>
        </w:rPr>
        <w:t>ț</w:t>
      </w:r>
      <w:r>
        <w:rPr>
          <w:rFonts w:eastAsia="Times New Roman"/>
          <w:sz w:val="24"/>
          <w:szCs w:val="24"/>
        </w:rPr>
        <w:t>iei</w:t>
      </w:r>
      <w:r w:rsidR="00E07929">
        <w:rPr>
          <w:rFonts w:eastAsia="Times New Roman"/>
          <w:sz w:val="24"/>
          <w:szCs w:val="24"/>
        </w:rPr>
        <w:t>, impreuna cu toate regulile jocurilor</w:t>
      </w:r>
      <w:r>
        <w:rPr>
          <w:rFonts w:eastAsia="Times New Roman"/>
          <w:sz w:val="24"/>
          <w:szCs w:val="24"/>
        </w:rPr>
        <w:t>.</w:t>
      </w:r>
    </w:p>
    <w:p w:rsidR="002453CF" w:rsidRDefault="002453CF">
      <w:pPr>
        <w:sectPr w:rsidR="002453CF">
          <w:pgSz w:w="12240" w:h="15840"/>
          <w:pgMar w:top="1440" w:right="1160" w:bottom="921" w:left="1440" w:header="0" w:footer="0" w:gutter="0"/>
          <w:cols w:space="720" w:equalWidth="0">
            <w:col w:w="9640"/>
          </w:cols>
        </w:sectPr>
      </w:pPr>
    </w:p>
    <w:p w:rsidR="002453CF" w:rsidRPr="00E07929" w:rsidRDefault="002453CF" w:rsidP="00E07929">
      <w:pPr>
        <w:rPr>
          <w:sz w:val="20"/>
          <w:szCs w:val="20"/>
        </w:rPr>
        <w:sectPr w:rsidR="002453CF" w:rsidRPr="00E07929">
          <w:type w:val="continuous"/>
          <w:pgSz w:w="12240" w:h="15840"/>
          <w:pgMar w:top="1440" w:right="1160" w:bottom="921" w:left="1440" w:header="0" w:footer="0" w:gutter="0"/>
          <w:cols w:space="720" w:equalWidth="0">
            <w:col w:w="9640"/>
          </w:cols>
        </w:sectPr>
      </w:pPr>
    </w:p>
    <w:p w:rsidR="002453CF" w:rsidRDefault="001D7D2F">
      <w:pPr>
        <w:rPr>
          <w:sz w:val="20"/>
          <w:szCs w:val="20"/>
        </w:rPr>
      </w:pPr>
      <w:bookmarkStart w:id="4" w:name="page5"/>
      <w:bookmarkEnd w:id="4"/>
      <w:r>
        <w:rPr>
          <w:rFonts w:eastAsia="Times New Roman"/>
          <w:b/>
          <w:bCs/>
          <w:sz w:val="30"/>
          <w:szCs w:val="30"/>
        </w:rPr>
        <w:lastRenderedPageBreak/>
        <w:t>3. Cerin</w:t>
      </w:r>
      <w:r>
        <w:rPr>
          <w:rFonts w:ascii="Arial" w:eastAsia="Arial" w:hAnsi="Arial" w:cs="Arial"/>
          <w:b/>
          <w:bCs/>
          <w:sz w:val="30"/>
          <w:szCs w:val="30"/>
        </w:rPr>
        <w:t>ț</w:t>
      </w:r>
      <w:r>
        <w:rPr>
          <w:rFonts w:eastAsia="Times New Roman"/>
          <w:b/>
          <w:bCs/>
          <w:sz w:val="30"/>
          <w:szCs w:val="30"/>
        </w:rPr>
        <w:t>e specifice</w:t>
      </w:r>
    </w:p>
    <w:p w:rsidR="002453CF" w:rsidRDefault="002453CF">
      <w:pPr>
        <w:spacing w:line="303" w:lineRule="exact"/>
        <w:rPr>
          <w:sz w:val="20"/>
          <w:szCs w:val="20"/>
        </w:rPr>
      </w:pPr>
    </w:p>
    <w:p w:rsidR="002453CF" w:rsidRDefault="001D7D2F">
      <w:pPr>
        <w:ind w:left="720"/>
        <w:rPr>
          <w:sz w:val="20"/>
          <w:szCs w:val="20"/>
        </w:rPr>
      </w:pPr>
      <w:r>
        <w:rPr>
          <w:rFonts w:eastAsia="Times New Roman"/>
          <w:b/>
          <w:bCs/>
          <w:sz w:val="26"/>
          <w:szCs w:val="26"/>
        </w:rPr>
        <w:t>3.1 Interfa</w:t>
      </w:r>
      <w:r>
        <w:rPr>
          <w:rFonts w:ascii="Arial" w:eastAsia="Arial" w:hAnsi="Arial" w:cs="Arial"/>
          <w:b/>
          <w:bCs/>
          <w:sz w:val="26"/>
          <w:szCs w:val="26"/>
        </w:rPr>
        <w:t>ț</w:t>
      </w:r>
      <w:r>
        <w:rPr>
          <w:rFonts w:eastAsia="Times New Roman"/>
          <w:b/>
          <w:bCs/>
          <w:sz w:val="26"/>
          <w:szCs w:val="26"/>
        </w:rPr>
        <w:t>a cu utilizatorul</w:t>
      </w:r>
    </w:p>
    <w:p w:rsidR="002453CF" w:rsidRDefault="002453CF">
      <w:pPr>
        <w:spacing w:line="323" w:lineRule="exact"/>
        <w:rPr>
          <w:sz w:val="20"/>
          <w:szCs w:val="20"/>
        </w:rPr>
      </w:pPr>
    </w:p>
    <w:p w:rsidR="002453CF" w:rsidRDefault="00E07929" w:rsidP="00E07929">
      <w:pPr>
        <w:spacing w:line="292" w:lineRule="exact"/>
        <w:ind w:left="720"/>
        <w:rPr>
          <w:rFonts w:eastAsia="Times New Roman"/>
          <w:sz w:val="24"/>
          <w:szCs w:val="24"/>
        </w:rPr>
      </w:pPr>
      <w:r w:rsidRPr="00E07929">
        <w:rPr>
          <w:rFonts w:eastAsia="Times New Roman"/>
          <w:sz w:val="24"/>
          <w:szCs w:val="24"/>
        </w:rPr>
        <w:t>Aplicația oferă o interfață grafică atractivă și intuitivă, realizată prin intermediul platformei Windows Forms App. Aceasta include diferite ecrane pentru fiecare joc de noroc disponibil în cadrul aplicației, precum și un ecran de autentificare și unul de înregistrare pentru noii utilizatori. Interfața permite utilizatorilor să navigheze cu ușurință între diferitele jocuri, să-și vizualizeze soldul actual și să efectueze operațiuni precum plasarea de pariuri sau retragerea câștigurilor.</w:t>
      </w:r>
    </w:p>
    <w:p w:rsidR="00B8741E" w:rsidRDefault="00B8741E" w:rsidP="00E07929">
      <w:pPr>
        <w:spacing w:line="292" w:lineRule="exact"/>
        <w:ind w:left="720"/>
        <w:rPr>
          <w:sz w:val="20"/>
          <w:szCs w:val="20"/>
        </w:rPr>
      </w:pPr>
    </w:p>
    <w:p w:rsidR="002453CF" w:rsidRDefault="001D7D2F">
      <w:pPr>
        <w:ind w:left="720"/>
        <w:rPr>
          <w:sz w:val="20"/>
          <w:szCs w:val="20"/>
        </w:rPr>
      </w:pPr>
      <w:r>
        <w:rPr>
          <w:rFonts w:eastAsia="Times New Roman"/>
          <w:b/>
          <w:bCs/>
          <w:sz w:val="26"/>
          <w:szCs w:val="26"/>
        </w:rPr>
        <w:t>3.2 Componente hardware</w:t>
      </w:r>
    </w:p>
    <w:p w:rsidR="002453CF" w:rsidRDefault="00DB0B03" w:rsidP="00DB0B03">
      <w:pPr>
        <w:rPr>
          <w:sz w:val="20"/>
          <w:szCs w:val="20"/>
        </w:rPr>
      </w:pPr>
      <w:r>
        <w:rPr>
          <w:sz w:val="20"/>
          <w:szCs w:val="20"/>
        </w:rPr>
        <w:tab/>
      </w:r>
    </w:p>
    <w:p w:rsidR="002453CF" w:rsidRDefault="00B8741E" w:rsidP="00B8741E">
      <w:pPr>
        <w:ind w:left="720"/>
        <w:rPr>
          <w:rFonts w:eastAsia="Times New Roman"/>
          <w:sz w:val="24"/>
          <w:szCs w:val="24"/>
        </w:rPr>
      </w:pPr>
      <w:r w:rsidRPr="00B8741E">
        <w:rPr>
          <w:rFonts w:eastAsia="Times New Roman"/>
          <w:sz w:val="24"/>
          <w:szCs w:val="24"/>
        </w:rPr>
        <w:t>Pentru dezvoltarea și testarea aplicației au fost utilizate 3 laptopuri cu specificații medii, care rulează sistemul de operare Windows. Aceasta nu exclude posibilitatea utilizării aplicației pe alte sisteme de operare sau dispozitive, atâta timp cât acestea suportă .NET Framework.</w:t>
      </w:r>
    </w:p>
    <w:p w:rsidR="00B8741E" w:rsidRPr="00B8741E" w:rsidRDefault="00B8741E" w:rsidP="00B8741E">
      <w:pPr>
        <w:ind w:left="720"/>
        <w:rPr>
          <w:rFonts w:eastAsia="Times New Roman"/>
          <w:sz w:val="24"/>
          <w:szCs w:val="24"/>
        </w:rPr>
      </w:pPr>
    </w:p>
    <w:p w:rsidR="002453CF" w:rsidRDefault="001D7D2F">
      <w:pPr>
        <w:ind w:left="720"/>
        <w:rPr>
          <w:sz w:val="20"/>
          <w:szCs w:val="20"/>
        </w:rPr>
      </w:pPr>
      <w:r>
        <w:rPr>
          <w:rFonts w:eastAsia="Times New Roman"/>
          <w:b/>
          <w:bCs/>
          <w:sz w:val="26"/>
          <w:szCs w:val="26"/>
        </w:rPr>
        <w:t>3.3 Componente software</w:t>
      </w:r>
    </w:p>
    <w:p w:rsidR="002453CF" w:rsidRDefault="002453CF">
      <w:pPr>
        <w:spacing w:line="324" w:lineRule="exact"/>
        <w:rPr>
          <w:sz w:val="20"/>
          <w:szCs w:val="20"/>
        </w:rPr>
      </w:pPr>
    </w:p>
    <w:p w:rsidR="00B8741E" w:rsidRPr="00B8741E" w:rsidRDefault="00B8741E" w:rsidP="00B8741E">
      <w:pPr>
        <w:spacing w:line="251" w:lineRule="auto"/>
        <w:ind w:left="720" w:right="520"/>
        <w:rPr>
          <w:rFonts w:eastAsia="Times New Roman"/>
          <w:sz w:val="24"/>
          <w:szCs w:val="24"/>
        </w:rPr>
      </w:pPr>
      <w:r w:rsidRPr="00B8741E">
        <w:rPr>
          <w:rFonts w:eastAsia="Times New Roman"/>
          <w:sz w:val="24"/>
          <w:szCs w:val="24"/>
        </w:rPr>
        <w:t>Pe partea de back-end, am folosit limbajul de programare C#, cunoscut pentru puternicele sale funcționalități orientate pe obiect, care ne-au permis să abordăm problema într-un mod modular și ușor de înțeles. Pentru gestionarea datelor utilizatorilor și a tranzacțiilor, am folosit SQLite, un sistem de gestiune a bazelor de date relaționale, care oferă un grad ridicat de fiabilitate și performanță.</w:t>
      </w:r>
    </w:p>
    <w:p w:rsidR="00B8741E" w:rsidRPr="00B8741E" w:rsidRDefault="00B8741E" w:rsidP="00B8741E">
      <w:pPr>
        <w:spacing w:line="251" w:lineRule="auto"/>
        <w:ind w:left="720" w:right="520"/>
        <w:rPr>
          <w:rFonts w:eastAsia="Times New Roman"/>
          <w:sz w:val="24"/>
          <w:szCs w:val="24"/>
        </w:rPr>
      </w:pPr>
    </w:p>
    <w:p w:rsidR="00B8741E" w:rsidRPr="00B8741E" w:rsidRDefault="00B8741E" w:rsidP="00B8741E">
      <w:pPr>
        <w:spacing w:line="251" w:lineRule="auto"/>
        <w:ind w:left="720" w:right="520"/>
        <w:rPr>
          <w:rFonts w:eastAsia="Times New Roman"/>
          <w:sz w:val="24"/>
          <w:szCs w:val="24"/>
        </w:rPr>
      </w:pPr>
      <w:r w:rsidRPr="00B8741E">
        <w:rPr>
          <w:rFonts w:eastAsia="Times New Roman"/>
          <w:sz w:val="24"/>
          <w:szCs w:val="24"/>
        </w:rPr>
        <w:t>Aplicația a fost dezvoltată și testată pe sistemul de operare Windows, folosind mediul de dezvoltare Microsoft Visual Studio 20</w:t>
      </w:r>
      <w:r>
        <w:rPr>
          <w:rFonts w:eastAsia="Times New Roman"/>
          <w:sz w:val="24"/>
          <w:szCs w:val="24"/>
        </w:rPr>
        <w:t>22</w:t>
      </w:r>
      <w:r w:rsidRPr="00B8741E">
        <w:rPr>
          <w:rFonts w:eastAsia="Times New Roman"/>
          <w:sz w:val="24"/>
          <w:szCs w:val="24"/>
        </w:rPr>
        <w:t xml:space="preserve"> Community. Acesta ne-a oferit o gamă largă de instrumente și facilități, precum un editor de cod avansat, facilități de debugging și un set complet de instrumente pentru proiectarea interfeței cu utilizatorul.</w:t>
      </w:r>
    </w:p>
    <w:p w:rsidR="00B8741E" w:rsidRPr="00B8741E" w:rsidRDefault="00B8741E" w:rsidP="00B8741E">
      <w:pPr>
        <w:spacing w:line="251" w:lineRule="auto"/>
        <w:ind w:left="720" w:right="520"/>
        <w:rPr>
          <w:rFonts w:eastAsia="Times New Roman"/>
          <w:sz w:val="24"/>
          <w:szCs w:val="24"/>
        </w:rPr>
      </w:pPr>
    </w:p>
    <w:p w:rsidR="00B8741E" w:rsidRPr="00B8741E" w:rsidRDefault="00B8741E" w:rsidP="00B8741E">
      <w:pPr>
        <w:spacing w:line="251" w:lineRule="auto"/>
        <w:ind w:left="720" w:right="520"/>
        <w:rPr>
          <w:rFonts w:eastAsia="Times New Roman"/>
          <w:sz w:val="24"/>
          <w:szCs w:val="24"/>
        </w:rPr>
      </w:pPr>
      <w:r w:rsidRPr="00B8741E">
        <w:rPr>
          <w:rFonts w:eastAsia="Times New Roman"/>
          <w:sz w:val="24"/>
          <w:szCs w:val="24"/>
        </w:rPr>
        <w:t>Aplicația include următoarele jocuri de noroc: Coin Flip, în care utilizatorii pariază pe rezultatul unei aruncări de monedă; Blackjack, un joc popular de cărți în care scopul este să obții un scor cât mai aproape de 21, fără a-l depăși; Slots, un joc de noroc care simulează func</w:t>
      </w:r>
      <w:r>
        <w:rPr>
          <w:rFonts w:eastAsia="Times New Roman"/>
          <w:sz w:val="24"/>
          <w:szCs w:val="24"/>
        </w:rPr>
        <w:t>ționarea unei mașini cu sloturi; HigherLower , unde trebuie calculate daca urmatoarea carte are sanse sa fie mai mica sau mai mare; Poker Slots , in care jucatorul incearca sa aiba o mana cat mai buna impotriva casei; si Dices in care jucatorul arunca zaruri si incearca sa castige , avand mai multe modalitati de a juca.</w:t>
      </w:r>
    </w:p>
    <w:p w:rsidR="00B8741E" w:rsidRPr="00B8741E" w:rsidRDefault="00B8741E" w:rsidP="00B8741E">
      <w:pPr>
        <w:spacing w:line="251" w:lineRule="auto"/>
        <w:ind w:left="720" w:right="520"/>
        <w:rPr>
          <w:rFonts w:eastAsia="Times New Roman"/>
          <w:sz w:val="24"/>
          <w:szCs w:val="24"/>
        </w:rPr>
      </w:pPr>
    </w:p>
    <w:p w:rsidR="002453CF" w:rsidRDefault="00B8741E" w:rsidP="00B8741E">
      <w:pPr>
        <w:spacing w:line="251" w:lineRule="auto"/>
        <w:ind w:left="720" w:right="520"/>
        <w:rPr>
          <w:sz w:val="20"/>
          <w:szCs w:val="20"/>
        </w:rPr>
      </w:pPr>
      <w:r w:rsidRPr="00B8741E">
        <w:rPr>
          <w:rFonts w:eastAsia="Times New Roman"/>
          <w:sz w:val="24"/>
          <w:szCs w:val="24"/>
        </w:rPr>
        <w:t>Fiecare joc are propriul său set de reguli și interfață grafică, însă toate împărtășesc o infrastructură comună, care include sistemul de autentificare a utilizatorilor, gestionarea tranzacțiilor și interfața de navigare principală a aplicației.</w:t>
      </w:r>
    </w:p>
    <w:p w:rsidR="002453CF" w:rsidRDefault="002453CF">
      <w:pPr>
        <w:sectPr w:rsidR="002453CF">
          <w:pgSz w:w="12240" w:h="15840"/>
          <w:pgMar w:top="1412" w:right="1160" w:bottom="921" w:left="1440" w:header="0" w:footer="0" w:gutter="0"/>
          <w:cols w:space="720" w:equalWidth="0">
            <w:col w:w="9640"/>
          </w:cols>
        </w:sect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ectPr w:rsidR="002453CF">
          <w:type w:val="continuous"/>
          <w:pgSz w:w="12240" w:h="15840"/>
          <w:pgMar w:top="1412" w:right="1160" w:bottom="921" w:left="1440" w:header="0" w:footer="0" w:gutter="0"/>
          <w:cols w:space="720" w:equalWidth="0">
            <w:col w:w="9640"/>
          </w:cols>
        </w:sectPr>
      </w:pPr>
    </w:p>
    <w:p w:rsidR="002453CF" w:rsidRDefault="001D7D2F" w:rsidP="00B20E87">
      <w:pPr>
        <w:ind w:right="280"/>
        <w:rPr>
          <w:sz w:val="20"/>
          <w:szCs w:val="20"/>
        </w:rPr>
      </w:pPr>
      <w:bookmarkStart w:id="5" w:name="page6"/>
      <w:bookmarkEnd w:id="5"/>
      <w:r>
        <w:rPr>
          <w:rFonts w:eastAsia="Times New Roman"/>
          <w:b/>
          <w:bCs/>
          <w:sz w:val="30"/>
          <w:szCs w:val="30"/>
        </w:rPr>
        <w:lastRenderedPageBreak/>
        <w:t>Modul de utilizare a programului</w:t>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399" w:lineRule="exact"/>
        <w:rPr>
          <w:sz w:val="20"/>
          <w:szCs w:val="20"/>
        </w:rPr>
      </w:pPr>
    </w:p>
    <w:p w:rsidR="002453CF" w:rsidRDefault="00B8741E">
      <w:pPr>
        <w:spacing w:line="248" w:lineRule="exact"/>
        <w:rPr>
          <w:rFonts w:eastAsia="Times New Roman"/>
          <w:sz w:val="24"/>
          <w:szCs w:val="24"/>
        </w:rPr>
      </w:pPr>
      <w:r w:rsidRPr="00B8741E">
        <w:rPr>
          <w:rFonts w:eastAsia="Times New Roman"/>
          <w:sz w:val="24"/>
          <w:szCs w:val="24"/>
        </w:rPr>
        <w:t xml:space="preserve">Aplicația își propune să ofere o experiență captivantă și intuitivă utilizatorilor săi, printr-un mediu de joc variat și distractiv. Meniul simplu și clar facilitează navigarea rapidă prin diferitele jocuri de noroc disponibile, inclusiv coin flip, slot machines, poker și multe altele. În plus, </w:t>
      </w:r>
      <w:r w:rsidR="003908C7">
        <w:rPr>
          <w:rFonts w:eastAsia="Times New Roman"/>
          <w:sz w:val="24"/>
          <w:szCs w:val="24"/>
        </w:rPr>
        <w:t>exista un buton de help ce contine informatii</w:t>
      </w:r>
      <w:r w:rsidRPr="00B8741E">
        <w:rPr>
          <w:rFonts w:eastAsia="Times New Roman"/>
          <w:sz w:val="24"/>
          <w:szCs w:val="24"/>
        </w:rPr>
        <w:t xml:space="preserve"> relevante pentru a ajuta utilizatorii să înțeleagă mai bine regulile și șansele lor de câștig.</w:t>
      </w:r>
    </w:p>
    <w:p w:rsidR="00B8741E" w:rsidRDefault="00B8741E">
      <w:pPr>
        <w:spacing w:line="248" w:lineRule="exact"/>
        <w:rPr>
          <w:sz w:val="20"/>
          <w:szCs w:val="20"/>
        </w:rPr>
      </w:pPr>
    </w:p>
    <w:p w:rsidR="002453CF" w:rsidRDefault="001D7D2F">
      <w:pPr>
        <w:rPr>
          <w:sz w:val="20"/>
          <w:szCs w:val="20"/>
        </w:rPr>
      </w:pPr>
      <w:r>
        <w:rPr>
          <w:rFonts w:eastAsia="Times New Roman"/>
          <w:b/>
          <w:bCs/>
          <w:sz w:val="26"/>
          <w:szCs w:val="26"/>
        </w:rPr>
        <w:t>Pagina Start</w:t>
      </w:r>
    </w:p>
    <w:p w:rsidR="002453CF" w:rsidRDefault="002453CF">
      <w:pPr>
        <w:spacing w:line="320" w:lineRule="exact"/>
        <w:rPr>
          <w:sz w:val="20"/>
          <w:szCs w:val="20"/>
        </w:rPr>
      </w:pPr>
    </w:p>
    <w:p w:rsidR="002453CF" w:rsidRDefault="003908C7">
      <w:pPr>
        <w:spacing w:line="278" w:lineRule="auto"/>
        <w:ind w:right="420" w:firstLine="66"/>
        <w:rPr>
          <w:rFonts w:eastAsia="Times New Roman"/>
          <w:sz w:val="24"/>
          <w:szCs w:val="24"/>
        </w:rPr>
      </w:pPr>
      <w:r>
        <w:rPr>
          <w:rFonts w:eastAsia="Times New Roman"/>
          <w:sz w:val="24"/>
          <w:szCs w:val="24"/>
        </w:rPr>
        <w:t>Cand utilizatorul deschide aplicatia este intampinat de pagina de start in care are optiunea de a se autentifica sau de a crea un nou cont pentru a putea avea acces la jocurile disponibile.</w:t>
      </w:r>
    </w:p>
    <w:p w:rsidR="003908C7" w:rsidRDefault="003908C7">
      <w:pPr>
        <w:spacing w:line="278" w:lineRule="auto"/>
        <w:ind w:right="420" w:firstLine="66"/>
        <w:rPr>
          <w:sz w:val="20"/>
          <w:szCs w:val="20"/>
        </w:rPr>
      </w:pPr>
      <w:r>
        <w:rPr>
          <w:rFonts w:eastAsia="Times New Roman"/>
          <w:sz w:val="24"/>
          <w:szCs w:val="24"/>
        </w:rPr>
        <w:t xml:space="preserve">Pentru a se autentifica utilizatorul trebuie sa aleaga un nume unic si o </w:t>
      </w:r>
      <w:proofErr w:type="gramStart"/>
      <w:r>
        <w:rPr>
          <w:rFonts w:eastAsia="Times New Roman"/>
          <w:sz w:val="24"/>
          <w:szCs w:val="24"/>
        </w:rPr>
        <w:t>parola ,</w:t>
      </w:r>
      <w:proofErr w:type="gramEnd"/>
      <w:r>
        <w:rPr>
          <w:rFonts w:eastAsia="Times New Roman"/>
          <w:sz w:val="24"/>
          <w:szCs w:val="24"/>
        </w:rPr>
        <w:t xml:space="preserve"> iar cu aceste date va urma sa dea log in.</w:t>
      </w:r>
    </w:p>
    <w:p w:rsidR="002453CF" w:rsidRDefault="002453CF">
      <w:pPr>
        <w:spacing w:line="20" w:lineRule="exact"/>
        <w:rPr>
          <w:sz w:val="20"/>
          <w:szCs w:val="20"/>
        </w:rPr>
      </w:pPr>
    </w:p>
    <w:p w:rsidR="002453CF" w:rsidRDefault="002453CF">
      <w:pPr>
        <w:spacing w:line="200" w:lineRule="exact"/>
        <w:rPr>
          <w:sz w:val="20"/>
          <w:szCs w:val="20"/>
        </w:rPr>
      </w:pPr>
    </w:p>
    <w:p w:rsidR="002453CF" w:rsidRDefault="00B20E87">
      <w:pPr>
        <w:spacing w:line="200" w:lineRule="exact"/>
        <w:rPr>
          <w:sz w:val="20"/>
          <w:szCs w:val="20"/>
        </w:rPr>
      </w:pPr>
      <w:r w:rsidRPr="00B20E87">
        <w:rPr>
          <w:noProof/>
          <w:sz w:val="20"/>
          <w:szCs w:val="20"/>
        </w:rPr>
        <w:drawing>
          <wp:anchor distT="0" distB="0" distL="114300" distR="114300" simplePos="0" relativeHeight="251670016" behindDoc="0" locked="0" layoutInCell="1" allowOverlap="1">
            <wp:simplePos x="0" y="0"/>
            <wp:positionH relativeFrom="column">
              <wp:posOffset>0</wp:posOffset>
            </wp:positionH>
            <wp:positionV relativeFrom="paragraph">
              <wp:posOffset>6350</wp:posOffset>
            </wp:positionV>
            <wp:extent cx="6121400" cy="3656940"/>
            <wp:effectExtent l="0" t="0" r="0" b="1270"/>
            <wp:wrapNone/>
            <wp:docPr id="42" name="Picture 42" descr="C:\Users\claudiu\Desktop\lobby_befor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udiu\Desktop\lobby_before_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3656940"/>
                    </a:xfrm>
                    <a:prstGeom prst="rect">
                      <a:avLst/>
                    </a:prstGeom>
                    <a:noFill/>
                    <a:ln>
                      <a:noFill/>
                    </a:ln>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70" w:lineRule="exact"/>
        <w:rPr>
          <w:sz w:val="20"/>
          <w:szCs w:val="20"/>
        </w:rPr>
      </w:pPr>
    </w:p>
    <w:p w:rsidR="002453CF" w:rsidRDefault="002453CF">
      <w:pPr>
        <w:sectPr w:rsidR="002453CF">
          <w:pgSz w:w="12240" w:h="15840"/>
          <w:pgMar w:top="1412" w:right="1160" w:bottom="921" w:left="1440" w:header="0" w:footer="0" w:gutter="0"/>
          <w:cols w:space="720" w:equalWidth="0">
            <w:col w:w="9640"/>
          </w:cols>
        </w:sectPr>
      </w:pPr>
    </w:p>
    <w:p w:rsidR="002453CF" w:rsidRDefault="002453CF">
      <w:pPr>
        <w:spacing w:line="200" w:lineRule="exact"/>
        <w:rPr>
          <w:sz w:val="20"/>
          <w:szCs w:val="20"/>
        </w:rPr>
      </w:pPr>
    </w:p>
    <w:p w:rsidR="002453CF" w:rsidRDefault="002453CF">
      <w:pPr>
        <w:spacing w:line="200" w:lineRule="exact"/>
        <w:rPr>
          <w:sz w:val="20"/>
          <w:szCs w:val="20"/>
        </w:rPr>
      </w:pPr>
    </w:p>
    <w:p w:rsidR="002453CF" w:rsidRPr="003908C7" w:rsidRDefault="002453CF" w:rsidP="003908C7">
      <w:pPr>
        <w:rPr>
          <w:sz w:val="20"/>
          <w:szCs w:val="20"/>
        </w:rPr>
        <w:sectPr w:rsidR="002453CF" w:rsidRPr="003908C7">
          <w:type w:val="continuous"/>
          <w:pgSz w:w="12240" w:h="15840"/>
          <w:pgMar w:top="1440" w:right="1160" w:bottom="921" w:left="1440" w:header="0" w:footer="0" w:gutter="0"/>
          <w:cols w:space="720" w:equalWidth="0">
            <w:col w:w="9640"/>
          </w:cols>
        </w:sectPr>
      </w:pPr>
    </w:p>
    <w:p w:rsidR="002453CF" w:rsidRDefault="001D7D2F">
      <w:pPr>
        <w:rPr>
          <w:sz w:val="20"/>
          <w:szCs w:val="20"/>
        </w:rPr>
      </w:pPr>
      <w:bookmarkStart w:id="6" w:name="page8"/>
      <w:bookmarkEnd w:id="6"/>
      <w:r>
        <w:rPr>
          <w:rFonts w:eastAsia="Times New Roman"/>
          <w:b/>
          <w:bCs/>
          <w:sz w:val="26"/>
          <w:szCs w:val="26"/>
        </w:rPr>
        <w:lastRenderedPageBreak/>
        <w:t>Pagina principală</w:t>
      </w:r>
    </w:p>
    <w:p w:rsidR="002453CF" w:rsidRDefault="002453CF">
      <w:pPr>
        <w:spacing w:line="324" w:lineRule="exact"/>
        <w:rPr>
          <w:sz w:val="20"/>
          <w:szCs w:val="20"/>
        </w:rPr>
      </w:pPr>
    </w:p>
    <w:p w:rsidR="002453CF" w:rsidRDefault="003908C7">
      <w:pPr>
        <w:spacing w:line="272" w:lineRule="auto"/>
        <w:ind w:right="380" w:firstLine="130"/>
        <w:rPr>
          <w:sz w:val="20"/>
          <w:szCs w:val="20"/>
        </w:rPr>
      </w:pPr>
      <w:r>
        <w:rPr>
          <w:rFonts w:eastAsia="Times New Roman"/>
          <w:sz w:val="23"/>
          <w:szCs w:val="23"/>
        </w:rPr>
        <w:t xml:space="preserve">In pagina principala utilizatorul va avea acces la jocuri de noroc diverse precum slots, </w:t>
      </w:r>
      <w:proofErr w:type="gramStart"/>
      <w:r>
        <w:rPr>
          <w:rFonts w:eastAsia="Times New Roman"/>
          <w:sz w:val="23"/>
          <w:szCs w:val="23"/>
        </w:rPr>
        <w:t>blackjack ,</w:t>
      </w:r>
      <w:proofErr w:type="gramEnd"/>
      <w:r>
        <w:rPr>
          <w:rFonts w:eastAsia="Times New Roman"/>
          <w:sz w:val="23"/>
          <w:szCs w:val="23"/>
        </w:rPr>
        <w:t xml:space="preserve"> poker, iar acestea nu sunt singurile optiuni. Clientul va avea de asemenea acces sa adauge bani in </w:t>
      </w:r>
      <w:proofErr w:type="gramStart"/>
      <w:r>
        <w:rPr>
          <w:rFonts w:eastAsia="Times New Roman"/>
          <w:sz w:val="23"/>
          <w:szCs w:val="23"/>
        </w:rPr>
        <w:t>cont ,dar</w:t>
      </w:r>
      <w:proofErr w:type="gramEnd"/>
      <w:r>
        <w:rPr>
          <w:rFonts w:eastAsia="Times New Roman"/>
          <w:sz w:val="23"/>
          <w:szCs w:val="23"/>
        </w:rPr>
        <w:t xml:space="preserve"> si sa isi dea log out.</w:t>
      </w:r>
    </w:p>
    <w:p w:rsidR="002453CF" w:rsidRDefault="002453CF">
      <w:pPr>
        <w:spacing w:line="20" w:lineRule="exact"/>
        <w:rPr>
          <w:sz w:val="20"/>
          <w:szCs w:val="20"/>
        </w:rPr>
      </w:pPr>
    </w:p>
    <w:p w:rsidR="002453CF" w:rsidRDefault="002453CF">
      <w:pPr>
        <w:sectPr w:rsidR="002453CF">
          <w:pgSz w:w="12240" w:h="15840"/>
          <w:pgMar w:top="1417" w:right="1160" w:bottom="921" w:left="1440" w:header="0" w:footer="0" w:gutter="0"/>
          <w:cols w:space="720" w:equalWidth="0">
            <w:col w:w="9640"/>
          </w:cols>
        </w:sectPr>
      </w:pPr>
    </w:p>
    <w:p w:rsidR="002453CF" w:rsidRDefault="00946666">
      <w:pPr>
        <w:spacing w:line="200" w:lineRule="exact"/>
        <w:rPr>
          <w:sz w:val="20"/>
          <w:szCs w:val="20"/>
        </w:rPr>
      </w:pPr>
      <w:r>
        <w:rPr>
          <w:noProof/>
          <w:sz w:val="20"/>
          <w:szCs w:val="20"/>
        </w:rPr>
        <w:drawing>
          <wp:anchor distT="0" distB="0" distL="114300" distR="114300" simplePos="0" relativeHeight="251678208" behindDoc="0" locked="0" layoutInCell="1" allowOverlap="1">
            <wp:simplePos x="0" y="0"/>
            <wp:positionH relativeFrom="margin">
              <wp:align>right</wp:align>
            </wp:positionH>
            <wp:positionV relativeFrom="paragraph">
              <wp:posOffset>117475</wp:posOffset>
            </wp:positionV>
            <wp:extent cx="6118860" cy="3695700"/>
            <wp:effectExtent l="0" t="0" r="0" b="0"/>
            <wp:wrapNone/>
            <wp:docPr id="53" name="Picture 6" descr="C:\Users\claudiu\AppData\Local\Microsoft\Windows\INetCache\Content.Word\lobby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u\AppData\Local\Microsoft\Windows\INetCache\Content.Word\lobby_after_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695700"/>
                    </a:xfrm>
                    <a:prstGeom prst="rect">
                      <a:avLst/>
                    </a:prstGeom>
                    <a:noFill/>
                    <a:ln>
                      <a:noFill/>
                    </a:ln>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946666" w:rsidRDefault="00946666" w:rsidP="002D66DF">
      <w:pPr>
        <w:rPr>
          <w:rFonts w:eastAsia="Times New Roman"/>
          <w:b/>
          <w:bCs/>
          <w:sz w:val="26"/>
          <w:szCs w:val="26"/>
        </w:rPr>
      </w:pPr>
    </w:p>
    <w:p w:rsidR="002453CF" w:rsidRDefault="002D66DF" w:rsidP="002D66DF">
      <w:pPr>
        <w:rPr>
          <w:rFonts w:eastAsia="Times New Roman"/>
          <w:b/>
          <w:bCs/>
          <w:sz w:val="26"/>
          <w:szCs w:val="26"/>
        </w:rPr>
      </w:pPr>
      <w:r w:rsidRPr="002D66DF">
        <w:rPr>
          <w:rFonts w:eastAsia="Times New Roman"/>
          <w:b/>
          <w:bCs/>
          <w:sz w:val="26"/>
          <w:szCs w:val="26"/>
        </w:rPr>
        <w:t>Pagini din jocuri</w:t>
      </w:r>
    </w:p>
    <w:p w:rsidR="002D66DF" w:rsidRDefault="002D66DF" w:rsidP="002D66DF">
      <w:pPr>
        <w:rPr>
          <w:rFonts w:eastAsia="Times New Roman"/>
          <w:b/>
          <w:bCs/>
          <w:sz w:val="26"/>
          <w:szCs w:val="26"/>
        </w:rPr>
      </w:pPr>
    </w:p>
    <w:p w:rsidR="002D66DF" w:rsidRPr="002D66DF" w:rsidRDefault="002D66DF" w:rsidP="002D66DF">
      <w:pPr>
        <w:rPr>
          <w:rFonts w:eastAsia="Times New Roman"/>
          <w:b/>
          <w:bCs/>
          <w:sz w:val="26"/>
          <w:szCs w:val="26"/>
        </w:rPr>
      </w:pPr>
    </w:p>
    <w:p w:rsidR="002453CF" w:rsidRDefault="002453CF">
      <w:pPr>
        <w:spacing w:line="200" w:lineRule="exact"/>
        <w:rPr>
          <w:sz w:val="20"/>
          <w:szCs w:val="20"/>
        </w:rPr>
      </w:pPr>
    </w:p>
    <w:p w:rsidR="002453CF" w:rsidRDefault="00946666">
      <w:pPr>
        <w:spacing w:line="200" w:lineRule="exact"/>
        <w:rPr>
          <w:sz w:val="20"/>
          <w:szCs w:val="20"/>
        </w:rPr>
      </w:pPr>
      <w:r w:rsidRPr="002D66DF">
        <w:rPr>
          <w:noProof/>
        </w:rPr>
        <w:drawing>
          <wp:anchor distT="0" distB="0" distL="114300" distR="114300" simplePos="0" relativeHeight="251680256" behindDoc="0" locked="0" layoutInCell="1" allowOverlap="1" wp14:anchorId="1CCA306D" wp14:editId="13B0788D">
            <wp:simplePos x="0" y="0"/>
            <wp:positionH relativeFrom="margin">
              <wp:align>right</wp:align>
            </wp:positionH>
            <wp:positionV relativeFrom="paragraph">
              <wp:posOffset>6985</wp:posOffset>
            </wp:positionV>
            <wp:extent cx="6121400" cy="2919095"/>
            <wp:effectExtent l="0" t="0" r="0" b="0"/>
            <wp:wrapNone/>
            <wp:docPr id="46" name="Picture 46" descr="C:\Users\claudiu\Desktop\blackjack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udiu\Desktop\blackjack_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2919095"/>
                    </a:xfrm>
                    <a:prstGeom prst="rect">
                      <a:avLst/>
                    </a:prstGeom>
                    <a:noFill/>
                    <a:ln>
                      <a:noFill/>
                    </a:ln>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77" w:lineRule="exact"/>
        <w:rPr>
          <w:sz w:val="20"/>
          <w:szCs w:val="20"/>
        </w:rPr>
      </w:pPr>
    </w:p>
    <w:p w:rsidR="002453CF" w:rsidRDefault="002453CF">
      <w:pPr>
        <w:ind w:left="9520"/>
        <w:rPr>
          <w:sz w:val="20"/>
          <w:szCs w:val="20"/>
        </w:rPr>
      </w:pPr>
    </w:p>
    <w:p w:rsidR="002D66DF" w:rsidRDefault="002D66DF">
      <w:pPr>
        <w:ind w:left="9520"/>
        <w:rPr>
          <w:sz w:val="20"/>
          <w:szCs w:val="20"/>
        </w:rPr>
      </w:pPr>
    </w:p>
    <w:p w:rsidR="002D66DF" w:rsidRDefault="002D66DF">
      <w:pPr>
        <w:ind w:left="9520"/>
        <w:rPr>
          <w:sz w:val="20"/>
          <w:szCs w:val="20"/>
        </w:rPr>
      </w:pPr>
    </w:p>
    <w:p w:rsidR="002D66DF" w:rsidRDefault="002D66DF">
      <w:pPr>
        <w:ind w:left="9520"/>
        <w:rPr>
          <w:sz w:val="20"/>
          <w:szCs w:val="20"/>
        </w:rPr>
      </w:pPr>
    </w:p>
    <w:p w:rsidR="002D66DF" w:rsidRDefault="002D66DF">
      <w:pPr>
        <w:ind w:left="9520"/>
        <w:rPr>
          <w:sz w:val="20"/>
          <w:szCs w:val="20"/>
        </w:rPr>
      </w:pPr>
    </w:p>
    <w:p w:rsidR="002D66DF" w:rsidRDefault="00946666">
      <w:pPr>
        <w:ind w:left="9520"/>
        <w:rPr>
          <w:sz w:val="20"/>
          <w:szCs w:val="20"/>
        </w:rPr>
      </w:pPr>
      <w:bookmarkStart w:id="7" w:name="_GoBack"/>
      <w:r w:rsidRPr="002D66DF">
        <w:rPr>
          <w:noProof/>
          <w:sz w:val="20"/>
          <w:szCs w:val="20"/>
        </w:rPr>
        <w:lastRenderedPageBreak/>
        <w:drawing>
          <wp:anchor distT="0" distB="0" distL="114300" distR="114300" simplePos="0" relativeHeight="251675136" behindDoc="0" locked="0" layoutInCell="1" allowOverlap="1">
            <wp:simplePos x="0" y="0"/>
            <wp:positionH relativeFrom="margin">
              <wp:align>center</wp:align>
            </wp:positionH>
            <wp:positionV relativeFrom="paragraph">
              <wp:posOffset>-686435</wp:posOffset>
            </wp:positionV>
            <wp:extent cx="5722620" cy="3810000"/>
            <wp:effectExtent l="0" t="0" r="0" b="0"/>
            <wp:wrapNone/>
            <wp:docPr id="43" name="Picture 43" descr="C:\Users\claudiu\Desktop\slots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udiu\Desktop\slots_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anchor>
        </w:drawing>
      </w:r>
      <w:bookmarkEnd w:id="7"/>
    </w:p>
    <w:p w:rsidR="002D66DF" w:rsidRDefault="002D66DF">
      <w:pPr>
        <w:ind w:left="9520"/>
        <w:rPr>
          <w:sz w:val="20"/>
          <w:szCs w:val="20"/>
        </w:rPr>
      </w:pPr>
    </w:p>
    <w:p w:rsidR="002453CF" w:rsidRDefault="002453C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Pr>
        <w:rPr>
          <w:noProof/>
        </w:rPr>
      </w:pPr>
    </w:p>
    <w:p w:rsidR="002D66DF" w:rsidRDefault="002D66DF">
      <w:r w:rsidRPr="002D66DF">
        <w:rPr>
          <w:noProof/>
        </w:rPr>
        <w:drawing>
          <wp:inline distT="0" distB="0" distL="0" distR="0">
            <wp:extent cx="6121400" cy="3680164"/>
            <wp:effectExtent l="0" t="0" r="0" b="0"/>
            <wp:docPr id="48" name="Picture 48" descr="C:\Users\claudiu\Desktop\dices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udiu\Desktop\dices_g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680164"/>
                    </a:xfrm>
                    <a:prstGeom prst="rect">
                      <a:avLst/>
                    </a:prstGeom>
                    <a:noFill/>
                    <a:ln>
                      <a:noFill/>
                    </a:ln>
                  </pic:spPr>
                </pic:pic>
              </a:graphicData>
            </a:graphic>
          </wp:inline>
        </w:drawing>
      </w:r>
    </w:p>
    <w:p w:rsidR="002D66DF" w:rsidRDefault="002D66DF"/>
    <w:p w:rsidR="002D66DF" w:rsidRDefault="002D66DF"/>
    <w:p w:rsidR="002D66DF" w:rsidRDefault="002D66DF"/>
    <w:p w:rsidR="002D66DF" w:rsidRDefault="002D66DF"/>
    <w:p w:rsidR="002D66DF" w:rsidRDefault="002D66DF"/>
    <w:p w:rsidR="002D66DF" w:rsidRDefault="002D66DF"/>
    <w:p w:rsidR="002D66DF" w:rsidRDefault="002D66DF"/>
    <w:p w:rsidR="002D66DF" w:rsidRDefault="00991602">
      <w:r>
        <w:rPr>
          <w:noProof/>
        </w:rPr>
        <w:lastRenderedPageBreak/>
        <w:drawing>
          <wp:inline distT="0" distB="0" distL="0" distR="0">
            <wp:extent cx="6118860" cy="3665220"/>
            <wp:effectExtent l="0" t="0" r="0" b="0"/>
            <wp:docPr id="52" name="Picture 27" descr="C:\Users\claudiu\AppData\Local\Microsoft\Windows\INetCache\Content.Word\coinflip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udiu\AppData\Local\Microsoft\Windows\INetCache\Content.Word\coinflip_g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665220"/>
                    </a:xfrm>
                    <a:prstGeom prst="rect">
                      <a:avLst/>
                    </a:prstGeom>
                    <a:noFill/>
                    <a:ln>
                      <a:noFill/>
                    </a:ln>
                  </pic:spPr>
                </pic:pic>
              </a:graphicData>
            </a:graphic>
          </wp:inline>
        </w:drawing>
      </w:r>
    </w:p>
    <w:p w:rsidR="002D66DF" w:rsidRDefault="002D66DF"/>
    <w:p w:rsidR="002D66DF" w:rsidRDefault="002D66DF"/>
    <w:p w:rsidR="002D66DF" w:rsidRDefault="002D66DF"/>
    <w:p w:rsidR="002D66DF" w:rsidRDefault="00991602">
      <w:r>
        <w:rPr>
          <w:noProof/>
        </w:rPr>
        <w:drawing>
          <wp:inline distT="0" distB="0" distL="0" distR="0">
            <wp:extent cx="5745480" cy="3810000"/>
            <wp:effectExtent l="0" t="0" r="7620" b="0"/>
            <wp:docPr id="51" name="Picture 26" descr="C:\Users\claudiu\AppData\Local\Microsoft\Windows\INetCache\Content.Word\higherlower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udiu\AppData\Local\Microsoft\Windows\INetCache\Content.Word\higherlower_ga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810000"/>
                    </a:xfrm>
                    <a:prstGeom prst="rect">
                      <a:avLst/>
                    </a:prstGeom>
                    <a:noFill/>
                    <a:ln>
                      <a:noFill/>
                    </a:ln>
                  </pic:spPr>
                </pic:pic>
              </a:graphicData>
            </a:graphic>
          </wp:inline>
        </w:drawing>
      </w:r>
    </w:p>
    <w:p w:rsidR="002D66DF" w:rsidRDefault="002D66DF"/>
    <w:p w:rsidR="002D66DF" w:rsidRDefault="002D66DF"/>
    <w:p w:rsidR="002D66DF" w:rsidRDefault="002D66DF"/>
    <w:p w:rsidR="002D66DF" w:rsidRDefault="00991602">
      <w:pPr>
        <w:sectPr w:rsidR="002D66DF">
          <w:type w:val="continuous"/>
          <w:pgSz w:w="12240" w:h="15840"/>
          <w:pgMar w:top="1417" w:right="1160" w:bottom="921" w:left="1440" w:header="0" w:footer="0" w:gutter="0"/>
          <w:cols w:space="720" w:equalWidth="0">
            <w:col w:w="9640"/>
          </w:cols>
        </w:sectPr>
      </w:pPr>
      <w:r>
        <w:rPr>
          <w:noProof/>
        </w:rPr>
        <w:lastRenderedPageBreak/>
        <w:drawing>
          <wp:inline distT="0" distB="0" distL="0" distR="0">
            <wp:extent cx="5737860" cy="3771900"/>
            <wp:effectExtent l="0" t="0" r="0" b="0"/>
            <wp:docPr id="50" name="Picture 29" descr="C:\Users\claudiu\AppData\Local\Microsoft\Windows\INetCache\Content.Word\poker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udiu\AppData\Local\Microsoft\Windows\INetCache\Content.Word\poker_g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860" cy="3771900"/>
                    </a:xfrm>
                    <a:prstGeom prst="rect">
                      <a:avLst/>
                    </a:prstGeom>
                    <a:noFill/>
                    <a:ln>
                      <a:noFill/>
                    </a:ln>
                  </pic:spPr>
                </pic:pic>
              </a:graphicData>
            </a:graphic>
          </wp:inline>
        </w:drawing>
      </w:r>
    </w:p>
    <w:p w:rsidR="002453CF" w:rsidRDefault="002453CF">
      <w:pPr>
        <w:spacing w:line="200" w:lineRule="exact"/>
        <w:rPr>
          <w:sz w:val="20"/>
          <w:szCs w:val="20"/>
        </w:rPr>
      </w:pPr>
      <w:bookmarkStart w:id="8" w:name="page9"/>
      <w:bookmarkEnd w:id="8"/>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48" w:lineRule="exact"/>
        <w:rPr>
          <w:sz w:val="20"/>
          <w:szCs w:val="20"/>
        </w:rPr>
      </w:pPr>
      <w:bookmarkStart w:id="9" w:name="page10"/>
      <w:bookmarkEnd w:id="9"/>
    </w:p>
    <w:p w:rsidR="002453CF" w:rsidRDefault="001D7D2F">
      <w:pPr>
        <w:ind w:right="380"/>
        <w:jc w:val="center"/>
        <w:rPr>
          <w:sz w:val="20"/>
          <w:szCs w:val="20"/>
        </w:rPr>
      </w:pPr>
      <w:r>
        <w:rPr>
          <w:rFonts w:eastAsia="Times New Roman"/>
          <w:b/>
          <w:bCs/>
          <w:sz w:val="32"/>
          <w:szCs w:val="32"/>
        </w:rPr>
        <w:t>Diagrame UML</w:t>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352" w:lineRule="exact"/>
        <w:rPr>
          <w:sz w:val="20"/>
          <w:szCs w:val="20"/>
        </w:rPr>
      </w:pPr>
    </w:p>
    <w:p w:rsidR="002453CF" w:rsidRDefault="001D7D2F">
      <w:pPr>
        <w:rPr>
          <w:sz w:val="20"/>
          <w:szCs w:val="20"/>
        </w:rPr>
      </w:pPr>
      <w:r>
        <w:rPr>
          <w:rFonts w:eastAsia="Times New Roman"/>
          <w:b/>
          <w:bCs/>
          <w:sz w:val="26"/>
          <w:szCs w:val="26"/>
        </w:rPr>
        <w:t>Diagrama de cazuri de utilizare</w:t>
      </w:r>
    </w:p>
    <w:p w:rsidR="002453CF" w:rsidRDefault="002453CF">
      <w:pPr>
        <w:spacing w:line="2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E67A1B">
      <w:pPr>
        <w:spacing w:line="200" w:lineRule="exact"/>
        <w:rPr>
          <w:sz w:val="20"/>
          <w:szCs w:val="20"/>
        </w:rPr>
      </w:pPr>
      <w:r>
        <w:rPr>
          <w:noProof/>
        </w:rPr>
        <w:drawing>
          <wp:anchor distT="0" distB="0" distL="114300" distR="114300" simplePos="0" relativeHeight="251659776" behindDoc="1" locked="0" layoutInCell="1" allowOverlap="1">
            <wp:simplePos x="0" y="0"/>
            <wp:positionH relativeFrom="column">
              <wp:posOffset>0</wp:posOffset>
            </wp:positionH>
            <wp:positionV relativeFrom="paragraph">
              <wp:posOffset>11430</wp:posOffset>
            </wp:positionV>
            <wp:extent cx="6121400" cy="446849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1400" cy="4468495"/>
                    </a:xfrm>
                    <a:prstGeom prst="rect">
                      <a:avLst/>
                    </a:prstGeom>
                  </pic:spPr>
                </pic:pic>
              </a:graphicData>
            </a:graphic>
            <wp14:sizeRelH relativeFrom="page">
              <wp14:pctWidth>0</wp14:pctWidth>
            </wp14:sizeRelH>
            <wp14:sizeRelV relativeFrom="page">
              <wp14:pctHeight>0</wp14:pctHeight>
            </wp14:sizeRelV>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E67A1B" w:rsidRDefault="00E67A1B">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91" w:lineRule="exact"/>
        <w:rPr>
          <w:sz w:val="20"/>
          <w:szCs w:val="20"/>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E67A1B" w:rsidRDefault="00E67A1B">
      <w:pPr>
        <w:rPr>
          <w:rFonts w:eastAsia="Times New Roman"/>
          <w:b/>
          <w:bCs/>
          <w:sz w:val="26"/>
          <w:szCs w:val="26"/>
        </w:rPr>
      </w:pPr>
    </w:p>
    <w:p w:rsidR="002453CF" w:rsidRDefault="001D7D2F">
      <w:pPr>
        <w:rPr>
          <w:sz w:val="20"/>
          <w:szCs w:val="20"/>
        </w:rPr>
      </w:pPr>
      <w:r>
        <w:rPr>
          <w:rFonts w:eastAsia="Times New Roman"/>
          <w:b/>
          <w:bCs/>
          <w:sz w:val="26"/>
          <w:szCs w:val="26"/>
        </w:rPr>
        <w:lastRenderedPageBreak/>
        <w:t>Diagrama de clase</w:t>
      </w:r>
    </w:p>
    <w:p w:rsidR="002453CF" w:rsidRDefault="002453CF">
      <w:pPr>
        <w:spacing w:line="20" w:lineRule="exact"/>
        <w:rPr>
          <w:sz w:val="20"/>
          <w:szCs w:val="20"/>
        </w:rPr>
      </w:pPr>
    </w:p>
    <w:p w:rsidR="002453CF" w:rsidRDefault="002453CF">
      <w:pPr>
        <w:sectPr w:rsidR="002453CF">
          <w:pgSz w:w="12240" w:h="15840"/>
          <w:pgMar w:top="1440" w:right="1160" w:bottom="921" w:left="1440" w:header="0" w:footer="0" w:gutter="0"/>
          <w:cols w:space="720" w:equalWidth="0">
            <w:col w:w="9640"/>
          </w:cols>
        </w:sect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991602">
      <w:pPr>
        <w:sectPr w:rsidR="002453CF">
          <w:type w:val="continuous"/>
          <w:pgSz w:w="12240" w:h="15840"/>
          <w:pgMar w:top="1440" w:right="1160" w:bottom="921" w:left="1440" w:header="0" w:footer="0" w:gutter="0"/>
          <w:cols w:space="720" w:equalWidth="0">
            <w:col w:w="9640"/>
          </w:cols>
        </w:sectPr>
      </w:pPr>
      <w:r>
        <w:rPr>
          <w:rFonts w:ascii="Arial" w:eastAsia="Arial" w:hAnsi="Arial" w:cs="Arial"/>
          <w:noProof/>
          <w:sz w:val="21"/>
          <w:szCs w:val="21"/>
        </w:rPr>
        <w:drawing>
          <wp:inline distT="0" distB="0" distL="0" distR="0">
            <wp:extent cx="6111240" cy="5646420"/>
            <wp:effectExtent l="0" t="0" r="3810" b="0"/>
            <wp:docPr id="49" name="Picture 7" descr="C:\Users\claudiu\AppData\Local\Microsoft\Windows\INetCache\Content.Word\Content of Poke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u\AppData\Local\Microsoft\Windows\INetCache\Content.Word\Content of PokerG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5646420"/>
                    </a:xfrm>
                    <a:prstGeom prst="rect">
                      <a:avLst/>
                    </a:prstGeom>
                    <a:noFill/>
                    <a:ln>
                      <a:noFill/>
                    </a:ln>
                  </pic:spPr>
                </pic:pic>
              </a:graphicData>
            </a:graphic>
          </wp:inline>
        </w:drawing>
      </w:r>
    </w:p>
    <w:p w:rsidR="002453CF" w:rsidRDefault="009D4A83">
      <w:pPr>
        <w:spacing w:line="200" w:lineRule="exact"/>
        <w:rPr>
          <w:sz w:val="20"/>
          <w:szCs w:val="20"/>
        </w:rPr>
      </w:pPr>
      <w:bookmarkStart w:id="10" w:name="page11"/>
      <w:bookmarkEnd w:id="10"/>
      <w:r w:rsidRPr="00E67A1B">
        <w:rPr>
          <w:noProof/>
          <w:sz w:val="20"/>
          <w:szCs w:val="20"/>
        </w:rPr>
        <w:lastRenderedPageBreak/>
        <w:drawing>
          <wp:anchor distT="0" distB="0" distL="114300" distR="114300" simplePos="0" relativeHeight="251663872" behindDoc="0" locked="0" layoutInCell="1" allowOverlap="1" wp14:anchorId="6836C9DF" wp14:editId="18EB5FCF">
            <wp:simplePos x="0" y="0"/>
            <wp:positionH relativeFrom="column">
              <wp:posOffset>0</wp:posOffset>
            </wp:positionH>
            <wp:positionV relativeFrom="paragraph">
              <wp:posOffset>-879013</wp:posOffset>
            </wp:positionV>
            <wp:extent cx="6121400" cy="5578040"/>
            <wp:effectExtent l="0" t="0" r="0" b="3810"/>
            <wp:wrapTopAndBottom/>
            <wp:docPr id="32" name="Picture 32" descr="C:\Users\claudiu\Desktop\Content of CoinFlip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udiu\Desktop\Content of CoinFlip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5578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3CF" w:rsidRDefault="002453CF">
      <w:pPr>
        <w:spacing w:line="200" w:lineRule="exact"/>
        <w:rPr>
          <w:sz w:val="20"/>
          <w:szCs w:val="20"/>
        </w:rPr>
      </w:pPr>
    </w:p>
    <w:p w:rsidR="002453CF" w:rsidRDefault="009D4A83">
      <w:pPr>
        <w:spacing w:line="200" w:lineRule="exact"/>
        <w:rPr>
          <w:sz w:val="20"/>
          <w:szCs w:val="20"/>
        </w:rPr>
      </w:pPr>
      <w:r>
        <w:rPr>
          <w:noProof/>
        </w:rPr>
        <w:drawing>
          <wp:anchor distT="0" distB="0" distL="114300" distR="114300" simplePos="0" relativeHeight="251668992" behindDoc="0" locked="0" layoutInCell="1" allowOverlap="1">
            <wp:simplePos x="0" y="0"/>
            <wp:positionH relativeFrom="column">
              <wp:posOffset>-91440</wp:posOffset>
            </wp:positionH>
            <wp:positionV relativeFrom="paragraph">
              <wp:posOffset>57150</wp:posOffset>
            </wp:positionV>
            <wp:extent cx="6121400" cy="30168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1400" cy="3016885"/>
                    </a:xfrm>
                    <a:prstGeom prst="rect">
                      <a:avLst/>
                    </a:prstGeom>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9D4A83">
      <w:pPr>
        <w:spacing w:line="200" w:lineRule="exact"/>
        <w:rPr>
          <w:sz w:val="20"/>
          <w:szCs w:val="20"/>
        </w:rPr>
      </w:pPr>
      <w:r>
        <w:rPr>
          <w:noProof/>
        </w:rPr>
        <w:drawing>
          <wp:anchor distT="0" distB="0" distL="114300" distR="114300" simplePos="0" relativeHeight="251669504" behindDoc="0" locked="0" layoutInCell="1" allowOverlap="1">
            <wp:simplePos x="0" y="0"/>
            <wp:positionH relativeFrom="column">
              <wp:posOffset>457200</wp:posOffset>
            </wp:positionH>
            <wp:positionV relativeFrom="paragraph">
              <wp:posOffset>-830580</wp:posOffset>
            </wp:positionV>
            <wp:extent cx="4895215" cy="8559165"/>
            <wp:effectExtent l="0" t="0" r="63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95215" cy="8559165"/>
                    </a:xfrm>
                    <a:prstGeom prst="rect">
                      <a:avLst/>
                    </a:prstGeom>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73" w:lineRule="exact"/>
        <w:rPr>
          <w:sz w:val="20"/>
          <w:szCs w:val="20"/>
        </w:rPr>
      </w:pPr>
    </w:p>
    <w:p w:rsidR="002453CF" w:rsidRDefault="002453CF">
      <w:pPr>
        <w:sectPr w:rsidR="002453CF">
          <w:pgSz w:w="12240" w:h="15840"/>
          <w:pgMar w:top="1440" w:right="1160" w:bottom="921" w:left="1440" w:header="0" w:footer="0" w:gutter="0"/>
          <w:cols w:space="720" w:equalWidth="0">
            <w:col w:w="9640"/>
          </w:cols>
        </w:sectPr>
      </w:pPr>
    </w:p>
    <w:p w:rsidR="002453CF" w:rsidRDefault="009D4A83">
      <w:pPr>
        <w:spacing w:line="200" w:lineRule="exact"/>
        <w:rPr>
          <w:sz w:val="20"/>
          <w:szCs w:val="20"/>
        </w:rPr>
      </w:pPr>
      <w:bookmarkStart w:id="11" w:name="page12"/>
      <w:bookmarkEnd w:id="11"/>
      <w:r>
        <w:rPr>
          <w:noProof/>
        </w:rPr>
        <w:lastRenderedPageBreak/>
        <w:drawing>
          <wp:anchor distT="0" distB="0" distL="114300" distR="114300" simplePos="0" relativeHeight="251664896" behindDoc="0" locked="0" layoutInCell="1" allowOverlap="1">
            <wp:simplePos x="0" y="0"/>
            <wp:positionH relativeFrom="column">
              <wp:posOffset>-198120</wp:posOffset>
            </wp:positionH>
            <wp:positionV relativeFrom="paragraph">
              <wp:posOffset>-845820</wp:posOffset>
            </wp:positionV>
            <wp:extent cx="6121400" cy="46570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1400" cy="4657090"/>
                    </a:xfrm>
                    <a:prstGeom prst="rect">
                      <a:avLst/>
                    </a:prstGeom>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9D4A83">
      <w:pPr>
        <w:spacing w:line="200" w:lineRule="exact"/>
        <w:rPr>
          <w:sz w:val="20"/>
          <w:szCs w:val="20"/>
        </w:rPr>
      </w:pPr>
      <w:r>
        <w:rPr>
          <w:noProof/>
        </w:rPr>
        <w:drawing>
          <wp:anchor distT="0" distB="0" distL="114300" distR="114300" simplePos="0" relativeHeight="251665920" behindDoc="0" locked="0" layoutInCell="1" allowOverlap="1">
            <wp:simplePos x="0" y="0"/>
            <wp:positionH relativeFrom="column">
              <wp:posOffset>-205740</wp:posOffset>
            </wp:positionH>
            <wp:positionV relativeFrom="paragraph">
              <wp:posOffset>132080</wp:posOffset>
            </wp:positionV>
            <wp:extent cx="6121400" cy="44824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1400" cy="4482465"/>
                    </a:xfrm>
                    <a:prstGeom prst="rect">
                      <a:avLst/>
                    </a:prstGeom>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73" w:lineRule="exact"/>
        <w:rPr>
          <w:sz w:val="20"/>
          <w:szCs w:val="20"/>
        </w:rPr>
      </w:pPr>
    </w:p>
    <w:p w:rsidR="002453CF" w:rsidRDefault="001D7D2F">
      <w:pPr>
        <w:ind w:left="9400"/>
        <w:rPr>
          <w:sz w:val="20"/>
          <w:szCs w:val="20"/>
        </w:rPr>
      </w:pPr>
      <w:r>
        <w:rPr>
          <w:rFonts w:ascii="Arial" w:eastAsia="Arial" w:hAnsi="Arial" w:cs="Arial"/>
          <w:sz w:val="21"/>
          <w:szCs w:val="21"/>
        </w:rPr>
        <w:t>12</w:t>
      </w:r>
    </w:p>
    <w:p w:rsidR="002453CF" w:rsidRDefault="002453CF">
      <w:pPr>
        <w:sectPr w:rsidR="002453CF">
          <w:pgSz w:w="12240" w:h="15840"/>
          <w:pgMar w:top="1440" w:right="1160" w:bottom="921" w:left="1440" w:header="0" w:footer="0" w:gutter="0"/>
          <w:cols w:space="720" w:equalWidth="0">
            <w:col w:w="9640"/>
          </w:cols>
        </w:sectPr>
      </w:pPr>
    </w:p>
    <w:p w:rsidR="002453CF" w:rsidRDefault="009D4A83">
      <w:pPr>
        <w:spacing w:line="200" w:lineRule="exact"/>
        <w:rPr>
          <w:sz w:val="20"/>
          <w:szCs w:val="20"/>
        </w:rPr>
      </w:pPr>
      <w:bookmarkStart w:id="12" w:name="page13"/>
      <w:bookmarkEnd w:id="12"/>
      <w:r>
        <w:rPr>
          <w:noProof/>
        </w:rPr>
        <w:lastRenderedPageBreak/>
        <w:drawing>
          <wp:anchor distT="0" distB="0" distL="114300" distR="114300" simplePos="0" relativeHeight="251666944" behindDoc="0" locked="0" layoutInCell="1" allowOverlap="1">
            <wp:simplePos x="0" y="0"/>
            <wp:positionH relativeFrom="column">
              <wp:posOffset>-91440</wp:posOffset>
            </wp:positionH>
            <wp:positionV relativeFrom="paragraph">
              <wp:posOffset>-861060</wp:posOffset>
            </wp:positionV>
            <wp:extent cx="6121400" cy="57962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1400" cy="5796280"/>
                    </a:xfrm>
                    <a:prstGeom prst="rect">
                      <a:avLst/>
                    </a:prstGeom>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9D4A83">
      <w:pPr>
        <w:spacing w:line="200" w:lineRule="exact"/>
        <w:rPr>
          <w:sz w:val="20"/>
          <w:szCs w:val="20"/>
        </w:rPr>
      </w:pPr>
      <w:r>
        <w:rPr>
          <w:noProof/>
        </w:rPr>
        <w:drawing>
          <wp:anchor distT="0" distB="0" distL="114300" distR="114300" simplePos="0" relativeHeight="251667968" behindDoc="0" locked="0" layoutInCell="1" allowOverlap="1">
            <wp:simplePos x="0" y="0"/>
            <wp:positionH relativeFrom="column">
              <wp:posOffset>0</wp:posOffset>
            </wp:positionH>
            <wp:positionV relativeFrom="paragraph">
              <wp:posOffset>17780</wp:posOffset>
            </wp:positionV>
            <wp:extent cx="6121400" cy="4030980"/>
            <wp:effectExtent l="0" t="0" r="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1400" cy="4030980"/>
                    </a:xfrm>
                    <a:prstGeom prst="rect">
                      <a:avLst/>
                    </a:prstGeom>
                  </pic:spPr>
                </pic:pic>
              </a:graphicData>
            </a:graphic>
          </wp:anchor>
        </w:drawing>
      </w: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73" w:lineRule="exact"/>
        <w:rPr>
          <w:sz w:val="20"/>
          <w:szCs w:val="20"/>
        </w:rPr>
      </w:pPr>
    </w:p>
    <w:p w:rsidR="002453CF" w:rsidRDefault="001D7D2F">
      <w:pPr>
        <w:ind w:left="9400"/>
        <w:rPr>
          <w:sz w:val="20"/>
          <w:szCs w:val="20"/>
        </w:rPr>
      </w:pPr>
      <w:r>
        <w:rPr>
          <w:rFonts w:ascii="Arial" w:eastAsia="Arial" w:hAnsi="Arial" w:cs="Arial"/>
          <w:sz w:val="21"/>
          <w:szCs w:val="21"/>
        </w:rPr>
        <w:t>13</w:t>
      </w:r>
    </w:p>
    <w:p w:rsidR="002453CF" w:rsidRDefault="002453CF">
      <w:pPr>
        <w:sectPr w:rsidR="002453CF">
          <w:pgSz w:w="12240" w:h="15840"/>
          <w:pgMar w:top="1440" w:right="1160" w:bottom="921" w:left="1440" w:header="0" w:footer="0" w:gutter="0"/>
          <w:cols w:space="720" w:equalWidth="0">
            <w:col w:w="9640"/>
          </w:cols>
        </w:sectPr>
      </w:pPr>
    </w:p>
    <w:p w:rsidR="002453CF" w:rsidRDefault="001D7D2F">
      <w:pPr>
        <w:rPr>
          <w:sz w:val="20"/>
          <w:szCs w:val="20"/>
        </w:rPr>
      </w:pPr>
      <w:bookmarkStart w:id="13" w:name="page14"/>
      <w:bookmarkStart w:id="14" w:name="page15"/>
      <w:bookmarkEnd w:id="13"/>
      <w:bookmarkEnd w:id="14"/>
      <w:r>
        <w:rPr>
          <w:rFonts w:eastAsia="Times New Roman"/>
          <w:b/>
          <w:bCs/>
          <w:sz w:val="30"/>
          <w:szCs w:val="30"/>
        </w:rPr>
        <w:t>Anexa 1: Exemple ale codului sursă asociat</w:t>
      </w:r>
    </w:p>
    <w:p w:rsidR="002453CF" w:rsidRDefault="002453CF">
      <w:pPr>
        <w:spacing w:line="345" w:lineRule="exact"/>
        <w:rPr>
          <w:sz w:val="20"/>
          <w:szCs w:val="20"/>
        </w:rPr>
      </w:pPr>
    </w:p>
    <w:p w:rsidR="002453CF" w:rsidRDefault="001D7D2F">
      <w:pPr>
        <w:ind w:left="720"/>
        <w:rPr>
          <w:sz w:val="20"/>
          <w:szCs w:val="20"/>
        </w:rPr>
      </w:pPr>
      <w:r>
        <w:rPr>
          <w:rFonts w:eastAsia="Times New Roman"/>
          <w:b/>
          <w:bCs/>
          <w:sz w:val="30"/>
          <w:szCs w:val="30"/>
        </w:rPr>
        <w:t>A. Metode pentru realizarea conexiunii la baza de date</w:t>
      </w:r>
    </w:p>
    <w:p w:rsidR="002453CF" w:rsidRDefault="002453CF">
      <w:pPr>
        <w:spacing w:line="354" w:lineRule="exact"/>
        <w:rPr>
          <w:sz w:val="20"/>
          <w:szCs w:val="20"/>
        </w:rPr>
      </w:pPr>
    </w:p>
    <w:p w:rsidR="005C1E61" w:rsidRDefault="005C1E61" w:rsidP="005C1E61">
      <w:pPr>
        <w:autoSpaceDE w:val="0"/>
        <w:autoSpaceDN w:val="0"/>
        <w:adjustRightInd w:val="0"/>
        <w:rPr>
          <w:rFonts w:ascii="Cascadia Mono" w:hAnsi="Cascadia Mono" w:cs="Cascadia Mono"/>
          <w:color w:val="000000"/>
          <w:sz w:val="19"/>
          <w:szCs w:val="19"/>
        </w:rPr>
      </w:pP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GetDBPath()</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Method to generate the connection string for SQLite database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baseDirectory = AppDomain.CurrentDomain.BaseDirectory;</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DirectoryInfo directoryInfo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DirectoryInfo(baseDirectory);</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directoryInfo</w:t>
      </w:r>
      <w:proofErr w:type="gramEnd"/>
      <w:r>
        <w:rPr>
          <w:rFonts w:ascii="Cascadia Mono" w:hAnsi="Cascadia Mono" w:cs="Cascadia Mono"/>
          <w:color w:val="000000"/>
          <w:sz w:val="19"/>
          <w:szCs w:val="19"/>
        </w:rPr>
        <w:t xml:space="preserve"> = directoryInfo.Parent.Parent.Parent;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databasePath = Path.Combine(directoryInfo.FullName, </w:t>
      </w:r>
      <w:r>
        <w:rPr>
          <w:rFonts w:ascii="Cascadia Mono" w:hAnsi="Cascadia Mono" w:cs="Cascadia Mono"/>
          <w:color w:val="A31515"/>
          <w:sz w:val="19"/>
          <w:szCs w:val="19"/>
        </w:rPr>
        <w:t>"Database"</w:t>
      </w:r>
      <w:r>
        <w:rPr>
          <w:rFonts w:ascii="Cascadia Mono" w:hAnsi="Cascadia Mono" w:cs="Cascadia Mono"/>
          <w:color w:val="000000"/>
          <w:sz w:val="19"/>
          <w:szCs w:val="19"/>
        </w:rPr>
        <w:t xml:space="preserve">, </w:t>
      </w:r>
      <w:r>
        <w:rPr>
          <w:rFonts w:ascii="Cascadia Mono" w:hAnsi="Cascadia Mono" w:cs="Cascadia Mono"/>
          <w:color w:val="A31515"/>
          <w:sz w:val="19"/>
          <w:szCs w:val="19"/>
        </w:rPr>
        <w:t>"Resources"</w:t>
      </w:r>
      <w:r>
        <w:rPr>
          <w:rFonts w:ascii="Cascadia Mono" w:hAnsi="Cascadia Mono" w:cs="Cascadia Mono"/>
          <w:color w:val="000000"/>
          <w:sz w:val="19"/>
          <w:szCs w:val="19"/>
        </w:rPr>
        <w:t xml:space="preserve">, </w:t>
      </w:r>
      <w:r>
        <w:rPr>
          <w:rFonts w:ascii="Cascadia Mono" w:hAnsi="Cascadia Mono" w:cs="Cascadia Mono"/>
          <w:color w:val="A31515"/>
          <w:sz w:val="19"/>
          <w:szCs w:val="19"/>
        </w:rPr>
        <w:t>"Users.db"</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w:t>
      </w:r>
      <w:r>
        <w:rPr>
          <w:rFonts w:ascii="Cascadia Mono" w:hAnsi="Cascadia Mono" w:cs="Cascadia Mono"/>
          <w:color w:val="000000"/>
          <w:sz w:val="19"/>
          <w:szCs w:val="19"/>
        </w:rPr>
        <w:t>{databasePath}</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DbConnection GetDBConnection()</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Establish a connection to SQLite database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SQLiteConnection(connectionString);</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3; i++)</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conn.Open(</w:t>
      </w:r>
      <w:proofErr w:type="gramEnd"/>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exception)</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throw</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Exception(</w:t>
      </w:r>
      <w:r>
        <w:rPr>
          <w:rFonts w:ascii="Cascadia Mono" w:hAnsi="Cascadia Mono" w:cs="Cascadia Mono"/>
          <w:color w:val="A31515"/>
          <w:sz w:val="19"/>
          <w:szCs w:val="19"/>
        </w:rPr>
        <w:t xml:space="preserve">$"The connection with the database could not be established\nException: </w:t>
      </w:r>
      <w:r>
        <w:rPr>
          <w:rFonts w:ascii="Cascadia Mono" w:hAnsi="Cascadia Mono" w:cs="Cascadia Mono"/>
          <w:color w:val="000000"/>
          <w:sz w:val="19"/>
          <w:szCs w:val="19"/>
        </w:rPr>
        <w:t>{exception}</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conn;</w:t>
      </w:r>
    </w:p>
    <w:p w:rsidR="002453CF" w:rsidRDefault="005C1E61" w:rsidP="005C1E61">
      <w:pPr>
        <w:spacing w:line="248" w:lineRule="exac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IUser GetUser(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DbDataReader reader = </w:t>
      </w:r>
      <w:proofErr w:type="gramStart"/>
      <w:r>
        <w:rPr>
          <w:rFonts w:ascii="Cascadia Mono" w:hAnsi="Cascadia Mono" w:cs="Cascadia Mono"/>
          <w:color w:val="000000"/>
          <w:sz w:val="19"/>
          <w:szCs w:val="19"/>
        </w:rPr>
        <w:t>db.ExecuteUserQueryWithResult(</w:t>
      </w:r>
      <w:proofErr w:type="gramEnd"/>
      <w:r>
        <w:rPr>
          <w:rFonts w:ascii="Cascadia Mono" w:hAnsi="Cascadia Mono" w:cs="Cascadia Mono"/>
          <w:color w:val="A31515"/>
          <w:sz w:val="19"/>
          <w:szCs w:val="19"/>
        </w:rPr>
        <w:t>$"SELECT * FROM Users WHERE Username = '</w:t>
      </w:r>
      <w:r>
        <w:rPr>
          <w:rFonts w:ascii="Cascadia Mono" w:hAnsi="Cascadia Mono" w:cs="Cascadia Mono"/>
          <w:color w:val="000000"/>
          <w:sz w:val="19"/>
          <w:szCs w:val="19"/>
        </w:rPr>
        <w:t>{username}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if the user exists in the database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(reader.HasRows)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reader.Read(</w:t>
      </w:r>
      <w:proofErr w:type="gramEnd"/>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and return User object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reader.GetString(</w:t>
      </w:r>
      <w:proofErr w:type="gramEnd"/>
      <w:r>
        <w:rPr>
          <w:rFonts w:ascii="Cascadia Mono" w:hAnsi="Cascadia Mono" w:cs="Cascadia Mono"/>
          <w:color w:val="000000"/>
          <w:sz w:val="19"/>
          <w:szCs w:val="19"/>
        </w:rPr>
        <w:t xml:space="preserve">0), </w:t>
      </w:r>
      <w:r>
        <w:rPr>
          <w:rFonts w:ascii="Cascadia Mono" w:hAnsi="Cascadia Mono" w:cs="Cascadia Mono"/>
          <w:color w:val="008000"/>
          <w:sz w:val="19"/>
          <w:szCs w:val="19"/>
        </w:rPr>
        <w:t>//username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reader.GetString(</w:t>
      </w:r>
      <w:proofErr w:type="gramEnd"/>
      <w:r>
        <w:rPr>
          <w:rFonts w:ascii="Cascadia Mono" w:hAnsi="Cascadia Mono" w:cs="Cascadia Mono"/>
          <w:color w:val="000000"/>
          <w:sz w:val="19"/>
          <w:szCs w:val="19"/>
        </w:rPr>
        <w:t xml:space="preserve">1), </w:t>
      </w:r>
      <w:r>
        <w:rPr>
          <w:rFonts w:ascii="Cascadia Mono" w:hAnsi="Cascadia Mono" w:cs="Cascadia Mono"/>
          <w:color w:val="008000"/>
          <w:sz w:val="19"/>
          <w:szCs w:val="19"/>
        </w:rPr>
        <w:t>//password</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reader.GetString(</w:t>
      </w:r>
      <w:proofErr w:type="gramEnd"/>
      <w:r>
        <w:rPr>
          <w:rFonts w:ascii="Cascadia Mono" w:hAnsi="Cascadia Mono" w:cs="Cascadia Mono"/>
          <w:color w:val="000000"/>
          <w:sz w:val="19"/>
          <w:szCs w:val="19"/>
        </w:rPr>
        <w:t xml:space="preserve">3), </w:t>
      </w:r>
      <w:r>
        <w:rPr>
          <w:rFonts w:ascii="Cascadia Mono" w:hAnsi="Cascadia Mono" w:cs="Cascadia Mono"/>
          <w:color w:val="008000"/>
          <w:sz w:val="19"/>
          <w:szCs w:val="19"/>
        </w:rPr>
        <w:t>//role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reader.GetInt32(</w:t>
      </w:r>
      <w:proofErr w:type="gramEnd"/>
      <w:r>
        <w:rPr>
          <w:rFonts w:ascii="Cascadia Mono" w:hAnsi="Cascadia Mono" w:cs="Cascadia Mono"/>
          <w:color w:val="000000"/>
          <w:sz w:val="19"/>
          <w:szCs w:val="19"/>
        </w:rPr>
        <w:t xml:space="preserve">2)   </w:t>
      </w:r>
      <w:r>
        <w:rPr>
          <w:rFonts w:ascii="Cascadia Mono" w:hAnsi="Cascadia Mono" w:cs="Cascadia Mono"/>
          <w:color w:val="008000"/>
          <w:sz w:val="19"/>
          <w:szCs w:val="19"/>
        </w:rPr>
        <w:t>//balance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null if user doesn't exist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db.ExecuteUserQuery(</w:t>
      </w:r>
      <w:proofErr w:type="gramEnd"/>
      <w:r>
        <w:rPr>
          <w:rFonts w:ascii="Cascadia Mono" w:hAnsi="Cascadia Mono" w:cs="Cascadia Mono"/>
          <w:color w:val="A31515"/>
          <w:sz w:val="19"/>
          <w:szCs w:val="19"/>
        </w:rPr>
        <w:t>$"INSERT INTO Users (Username, Password, Role) VALUES ('</w:t>
      </w:r>
      <w:r>
        <w:rPr>
          <w:rFonts w:ascii="Cascadia Mono" w:hAnsi="Cascadia Mono" w:cs="Cascadia Mono"/>
          <w:color w:val="000000"/>
          <w:sz w:val="19"/>
          <w:szCs w:val="19"/>
        </w:rPr>
        <w:t>{username}</w:t>
      </w:r>
      <w:r>
        <w:rPr>
          <w:rFonts w:ascii="Cascadia Mono" w:hAnsi="Cascadia Mono" w:cs="Cascadia Mono"/>
          <w:color w:val="A31515"/>
          <w:sz w:val="19"/>
          <w:szCs w:val="19"/>
        </w:rPr>
        <w:t>', '</w:t>
      </w:r>
      <w:r>
        <w:rPr>
          <w:rFonts w:ascii="Cascadia Mono" w:hAnsi="Cascadia Mono" w:cs="Cascadia Mono"/>
          <w:color w:val="000000"/>
          <w:sz w:val="19"/>
          <w:szCs w:val="19"/>
        </w:rPr>
        <w:t>{password}</w:t>
      </w:r>
      <w:r>
        <w:rPr>
          <w:rFonts w:ascii="Cascadia Mono" w:hAnsi="Cascadia Mono" w:cs="Cascadia Mono"/>
          <w:color w:val="A31515"/>
          <w:sz w:val="19"/>
          <w:szCs w:val="19"/>
        </w:rPr>
        <w:t>', '</w:t>
      </w:r>
      <w:r>
        <w:rPr>
          <w:rFonts w:ascii="Cascadia Mono" w:hAnsi="Cascadia Mono" w:cs="Cascadia Mono"/>
          <w:color w:val="000000"/>
          <w:sz w:val="19"/>
          <w:szCs w:val="19"/>
        </w:rPr>
        <w:t>{role}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db.ExecuteUserQuery(</w:t>
      </w:r>
      <w:proofErr w:type="gramEnd"/>
      <w:r>
        <w:rPr>
          <w:rFonts w:ascii="Cascadia Mono" w:hAnsi="Cascadia Mono" w:cs="Cascadia Mono"/>
          <w:color w:val="A31515"/>
          <w:sz w:val="19"/>
          <w:szCs w:val="19"/>
        </w:rPr>
        <w:t>$"DELETE FROM Users WHERE Username = '</w:t>
      </w:r>
      <w:r>
        <w:rPr>
          <w:rFonts w:ascii="Cascadia Mono" w:hAnsi="Cascadia Mono" w:cs="Cascadia Mono"/>
          <w:color w:val="000000"/>
          <w:sz w:val="19"/>
          <w:szCs w:val="19"/>
        </w:rPr>
        <w:t>{username}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UpdateUserPassword(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db.ExecuteUserQuery(</w:t>
      </w:r>
      <w:proofErr w:type="gramEnd"/>
      <w:r>
        <w:rPr>
          <w:rFonts w:ascii="Cascadia Mono" w:hAnsi="Cascadia Mono" w:cs="Cascadia Mono"/>
          <w:color w:val="A31515"/>
          <w:sz w:val="19"/>
          <w:szCs w:val="19"/>
        </w:rPr>
        <w:t>$"UPDATE Users SET Password = '</w:t>
      </w:r>
      <w:r>
        <w:rPr>
          <w:rFonts w:ascii="Cascadia Mono" w:hAnsi="Cascadia Mono" w:cs="Cascadia Mono"/>
          <w:color w:val="000000"/>
          <w:sz w:val="19"/>
          <w:szCs w:val="19"/>
        </w:rPr>
        <w:t>{password}</w:t>
      </w:r>
      <w:r>
        <w:rPr>
          <w:rFonts w:ascii="Cascadia Mono" w:hAnsi="Cascadia Mono" w:cs="Cascadia Mono"/>
          <w:color w:val="A31515"/>
          <w:sz w:val="19"/>
          <w:szCs w:val="19"/>
        </w:rPr>
        <w:t>' WHERE Username = '</w:t>
      </w:r>
      <w:r>
        <w:rPr>
          <w:rFonts w:ascii="Cascadia Mono" w:hAnsi="Cascadia Mono" w:cs="Cascadia Mono"/>
          <w:color w:val="000000"/>
          <w:sz w:val="19"/>
          <w:szCs w:val="19"/>
        </w:rPr>
        <w:t>{username}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UpdateUserRole(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db.ExecuteUserQuery(</w:t>
      </w:r>
      <w:proofErr w:type="gramEnd"/>
      <w:r>
        <w:rPr>
          <w:rFonts w:ascii="Cascadia Mono" w:hAnsi="Cascadia Mono" w:cs="Cascadia Mono"/>
          <w:color w:val="A31515"/>
          <w:sz w:val="19"/>
          <w:szCs w:val="19"/>
        </w:rPr>
        <w:t>$"UPDATE Users SET Role = '</w:t>
      </w:r>
      <w:r>
        <w:rPr>
          <w:rFonts w:ascii="Cascadia Mono" w:hAnsi="Cascadia Mono" w:cs="Cascadia Mono"/>
          <w:color w:val="000000"/>
          <w:sz w:val="19"/>
          <w:szCs w:val="19"/>
        </w:rPr>
        <w:t>{role}</w:t>
      </w:r>
      <w:r>
        <w:rPr>
          <w:rFonts w:ascii="Cascadia Mono" w:hAnsi="Cascadia Mono" w:cs="Cascadia Mono"/>
          <w:color w:val="A31515"/>
          <w:sz w:val="19"/>
          <w:szCs w:val="19"/>
        </w:rPr>
        <w:t>' WHERE Username = '</w:t>
      </w:r>
      <w:r>
        <w:rPr>
          <w:rFonts w:ascii="Cascadia Mono" w:hAnsi="Cascadia Mono" w:cs="Cascadia Mono"/>
          <w:color w:val="000000"/>
          <w:sz w:val="19"/>
          <w:szCs w:val="19"/>
        </w:rPr>
        <w:t>{username}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UpdateUserBalance(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balance)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db.ExecuteUserQuery(</w:t>
      </w:r>
      <w:proofErr w:type="gramEnd"/>
      <w:r>
        <w:rPr>
          <w:rFonts w:ascii="Cascadia Mono" w:hAnsi="Cascadia Mono" w:cs="Cascadia Mono"/>
          <w:color w:val="A31515"/>
          <w:sz w:val="19"/>
          <w:szCs w:val="19"/>
        </w:rPr>
        <w:t>$"UPDATE Users SET Balance = '</w:t>
      </w:r>
      <w:r>
        <w:rPr>
          <w:rFonts w:ascii="Cascadia Mono" w:hAnsi="Cascadia Mono" w:cs="Cascadia Mono"/>
          <w:color w:val="000000"/>
          <w:sz w:val="19"/>
          <w:szCs w:val="19"/>
        </w:rPr>
        <w:t>{balance}</w:t>
      </w:r>
      <w:r>
        <w:rPr>
          <w:rFonts w:ascii="Cascadia Mono" w:hAnsi="Cascadia Mono" w:cs="Cascadia Mono"/>
          <w:color w:val="A31515"/>
          <w:sz w:val="19"/>
          <w:szCs w:val="19"/>
        </w:rPr>
        <w:t>' WHERE Username = '</w:t>
      </w:r>
      <w:r>
        <w:rPr>
          <w:rFonts w:ascii="Cascadia Mono" w:hAnsi="Cascadia Mono" w:cs="Cascadia Mono"/>
          <w:color w:val="000000"/>
          <w:sz w:val="19"/>
          <w:szCs w:val="19"/>
        </w:rPr>
        <w:t>{username}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GetUserBalance(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DbDataReader reader = </w:t>
      </w:r>
      <w:proofErr w:type="gramStart"/>
      <w:r>
        <w:rPr>
          <w:rFonts w:ascii="Cascadia Mono" w:hAnsi="Cascadia Mono" w:cs="Cascadia Mono"/>
          <w:color w:val="000000"/>
          <w:sz w:val="19"/>
          <w:szCs w:val="19"/>
        </w:rPr>
        <w:t>db.ExecuteUserQueryWithResult(</w:t>
      </w:r>
      <w:proofErr w:type="gramEnd"/>
      <w:r>
        <w:rPr>
          <w:rFonts w:ascii="Cascadia Mono" w:hAnsi="Cascadia Mono" w:cs="Cascadia Mono"/>
          <w:color w:val="A31515"/>
          <w:sz w:val="19"/>
          <w:szCs w:val="19"/>
        </w:rPr>
        <w:t>$"SELECT Balance FROM Users WHERE Username = '</w:t>
      </w:r>
      <w:r>
        <w:rPr>
          <w:rFonts w:ascii="Cascadia Mono" w:hAnsi="Cascadia Mono" w:cs="Cascadia Mono"/>
          <w:color w:val="000000"/>
          <w:sz w:val="19"/>
          <w:szCs w:val="19"/>
        </w:rPr>
        <w:t>{username}</w:t>
      </w:r>
      <w:r>
        <w:rPr>
          <w:rFonts w:ascii="Cascadia Mono" w:hAnsi="Cascadia Mono" w:cs="Cascadia Mono"/>
          <w:color w:val="A31515"/>
          <w:sz w:val="19"/>
          <w:szCs w:val="19"/>
        </w:rPr>
        <w:t>';"</w:t>
      </w: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reader.Read(</w:t>
      </w:r>
      <w:proofErr w:type="gramEnd"/>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balance = reader.GetInt32(0);</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reader.Close(</w:t>
      </w:r>
      <w:proofErr w:type="gramEnd"/>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balance;</w:t>
      </w:r>
    </w:p>
    <w:p w:rsidR="005C1E61" w:rsidRDefault="005C1E61" w:rsidP="005C1E61">
      <w:pPr>
        <w:spacing w:line="248" w:lineRule="exac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spacing w:line="248" w:lineRule="exact"/>
        <w:rPr>
          <w:sz w:val="20"/>
          <w:szCs w:val="20"/>
        </w:rPr>
      </w:pPr>
    </w:p>
    <w:p w:rsidR="002453CF" w:rsidRDefault="002453CF">
      <w:pPr>
        <w:spacing w:line="240" w:lineRule="exact"/>
        <w:rPr>
          <w:sz w:val="20"/>
          <w:szCs w:val="20"/>
        </w:rPr>
      </w:pPr>
    </w:p>
    <w:p w:rsidR="002453CF" w:rsidRDefault="001D7D2F">
      <w:pPr>
        <w:ind w:left="720"/>
        <w:rPr>
          <w:rFonts w:eastAsia="Times New Roman"/>
          <w:b/>
          <w:bCs/>
          <w:sz w:val="28"/>
          <w:szCs w:val="28"/>
        </w:rPr>
      </w:pPr>
      <w:r>
        <w:rPr>
          <w:rFonts w:eastAsia="Times New Roman"/>
          <w:sz w:val="28"/>
          <w:szCs w:val="28"/>
        </w:rPr>
        <w:t xml:space="preserve">B. </w:t>
      </w:r>
      <w:r>
        <w:rPr>
          <w:rFonts w:eastAsia="Times New Roman"/>
          <w:b/>
          <w:bCs/>
          <w:sz w:val="28"/>
          <w:szCs w:val="28"/>
        </w:rPr>
        <w:t xml:space="preserve">Metode pentru realizarea </w:t>
      </w:r>
      <w:r w:rsidR="005C1E61">
        <w:rPr>
          <w:rFonts w:eastAsia="Times New Roman"/>
          <w:b/>
          <w:bCs/>
          <w:sz w:val="28"/>
          <w:szCs w:val="28"/>
        </w:rPr>
        <w:t xml:space="preserve">de Game Logic </w:t>
      </w:r>
    </w:p>
    <w:p w:rsidR="005C1E61" w:rsidRDefault="005C1E61">
      <w:pPr>
        <w:ind w:left="720"/>
        <w:rPr>
          <w:sz w:val="20"/>
          <w:szCs w:val="20"/>
        </w:rPr>
      </w:pPr>
    </w:p>
    <w:p w:rsidR="005C1E61" w:rsidRPr="005C1E61" w:rsidRDefault="005C1E61" w:rsidP="005C1E61">
      <w:pPr>
        <w:pStyle w:val="ListParagraph"/>
        <w:numPr>
          <w:ilvl w:val="0"/>
          <w:numId w:val="9"/>
        </w:numPr>
        <w:rPr>
          <w:sz w:val="20"/>
          <w:szCs w:val="20"/>
        </w:rPr>
      </w:pPr>
      <w:r>
        <w:rPr>
          <w:sz w:val="20"/>
          <w:szCs w:val="20"/>
        </w:rPr>
        <w:t>Calcularea premiului la poker in functie de numere si culori</w:t>
      </w:r>
    </w:p>
    <w:p w:rsidR="005C1E61" w:rsidRDefault="005C1E61">
      <w:pPr>
        <w:ind w:left="720"/>
        <w:rPr>
          <w:sz w:val="20"/>
          <w:szCs w:val="20"/>
        </w:rPr>
      </w:pPr>
    </w:p>
    <w:p w:rsidR="002453CF" w:rsidRDefault="002453CF">
      <w:pPr>
        <w:spacing w:line="8" w:lineRule="exact"/>
        <w:rPr>
          <w:sz w:val="20"/>
          <w:szCs w:val="20"/>
        </w:rPr>
      </w:pPr>
    </w:p>
    <w:p w:rsidR="005C1E61" w:rsidRDefault="005C1E61" w:rsidP="005C1E61">
      <w:pPr>
        <w:autoSpaceDE w:val="0"/>
        <w:autoSpaceDN w:val="0"/>
        <w:adjustRightInd w:val="0"/>
        <w:rPr>
          <w:rFonts w:ascii="Cascadia Mono" w:hAnsi="Cascadia Mono" w:cs="Cascadia Mono"/>
          <w:color w:val="000000"/>
          <w:sz w:val="19"/>
          <w:szCs w:val="19"/>
        </w:rPr>
      </w:pPr>
      <w:bookmarkStart w:id="15" w:name="page18"/>
      <w:bookmarkEnd w:id="15"/>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GetThePrize(</w:t>
      </w:r>
      <w:r>
        <w:rPr>
          <w:rFonts w:ascii="Cascadia Mono" w:hAnsi="Cascadia Mono" w:cs="Cascadia Mono"/>
          <w:color w:val="0000FF"/>
          <w:sz w:val="19"/>
          <w:szCs w:val="19"/>
        </w:rPr>
        <w:t>string</w:t>
      </w:r>
      <w:r>
        <w:rPr>
          <w:rFonts w:ascii="Cascadia Mono" w:hAnsi="Cascadia Mono" w:cs="Cascadia Mono"/>
          <w:color w:val="000000"/>
          <w:sz w:val="19"/>
          <w:szCs w:val="19"/>
        </w:rPr>
        <w:t>[] images)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Arrays to store the parsed card data</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cards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[5];</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[5];</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Parse the image strings into card and color arrays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ParseImages(</w:t>
      </w:r>
      <w:proofErr w:type="gramEnd"/>
      <w:r>
        <w:rPr>
          <w:rFonts w:ascii="Cascadia Mono" w:hAnsi="Cascadia Mono" w:cs="Cascadia Mono"/>
          <w:color w:val="000000"/>
          <w:sz w:val="19"/>
          <w:szCs w:val="19"/>
        </w:rPr>
        <w:t>images, cards, colors);</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various winning hand types and calculate prize accordingly</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ordering is important here, checking for the most valuable hands first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(IsFlush(colors) &amp;&amp; IsStraight(cards))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royal flush</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cards[4] == 15 ? BetValue * </w:t>
      </w:r>
      <w:proofErr w:type="gramStart"/>
      <w:r>
        <w:rPr>
          <w:rFonts w:ascii="Cascadia Mono" w:hAnsi="Cascadia Mono" w:cs="Cascadia Mono"/>
          <w:color w:val="000000"/>
          <w:sz w:val="19"/>
          <w:szCs w:val="19"/>
        </w:rPr>
        <w:t>RoyalFlushMultiplier :</w:t>
      </w:r>
      <w:proofErr w:type="gramEnd"/>
      <w:r>
        <w:rPr>
          <w:rFonts w:ascii="Cascadia Mono" w:hAnsi="Cascadia Mono" w:cs="Cascadia Mono"/>
          <w:color w:val="000000"/>
          <w:sz w:val="19"/>
          <w:szCs w:val="19"/>
        </w:rPr>
        <w:t xml:space="preserve"> BetValue * StraightFlushMultiplier;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(IsFlush(colors))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BetValue * FlushMultiplier;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(IsStraight(cards))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straight flush</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cards[4] == 15 ? BetValue * </w:t>
      </w:r>
      <w:proofErr w:type="gramStart"/>
      <w:r>
        <w:rPr>
          <w:rFonts w:ascii="Cascadia Mono" w:hAnsi="Cascadia Mono" w:cs="Cascadia Mono"/>
          <w:color w:val="000000"/>
          <w:sz w:val="19"/>
          <w:szCs w:val="19"/>
        </w:rPr>
        <w:t>StraightFlushMultiplier :</w:t>
      </w:r>
      <w:proofErr w:type="gramEnd"/>
      <w:r>
        <w:rPr>
          <w:rFonts w:ascii="Cascadia Mono" w:hAnsi="Cascadia Mono" w:cs="Cascadia Mono"/>
          <w:color w:val="000000"/>
          <w:sz w:val="19"/>
          <w:szCs w:val="19"/>
        </w:rPr>
        <w:t xml:space="preserve"> BetValue * StraightMultiplier;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(HasFourOfKind(cards))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BetValue * FourOfKindMultiplier;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(HasFullHouse(cards))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BetValue * FullHouseMultiplier;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(HasThreeOfKind(cards))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BetValue * ThreeOfKindMultiplier;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(HasTwoPairs(cards))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BetValue * TwoPairsMultiplier;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(HasPair(cards))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BetValue * PairMultiplier;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No winning hand</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rsidR="005C1E61" w:rsidRDefault="005C1E61" w:rsidP="005C1E61">
      <w:pPr>
        <w:autoSpaceDE w:val="0"/>
        <w:autoSpaceDN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Check if all cards are of the same color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IsFlush(</w:t>
      </w:r>
      <w:r>
        <w:rPr>
          <w:rFonts w:ascii="Cascadia Mono" w:hAnsi="Cascadia Mono" w:cs="Cascadia Mono"/>
          <w:color w:val="0000FF"/>
          <w:sz w:val="19"/>
          <w:szCs w:val="19"/>
        </w:rPr>
        <w:t>string</w:t>
      </w:r>
      <w:r>
        <w:rPr>
          <w:rFonts w:ascii="Cascadia Mono" w:hAnsi="Cascadia Mono" w:cs="Cascadia Mono"/>
          <w:color w:val="000000"/>
          <w:sz w:val="19"/>
          <w:szCs w:val="19"/>
        </w:rPr>
        <w:t>[] colors)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Enumerable.Range(</w:t>
      </w:r>
      <w:proofErr w:type="gramEnd"/>
      <w:r>
        <w:rPr>
          <w:rFonts w:ascii="Cascadia Mono" w:hAnsi="Cascadia Mono" w:cs="Cascadia Mono"/>
          <w:color w:val="000000"/>
          <w:sz w:val="19"/>
          <w:szCs w:val="19"/>
        </w:rPr>
        <w:t>1, colors.Length - 1).All(i =&gt; colors[i] == colors[0]);</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if the cards form a continuous sequence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IsStraight(</w:t>
      </w:r>
      <w:r>
        <w:rPr>
          <w:rFonts w:ascii="Cascadia Mono" w:hAnsi="Cascadia Mono" w:cs="Cascadia Mono"/>
          <w:color w:val="0000FF"/>
          <w:sz w:val="19"/>
          <w:szCs w:val="19"/>
        </w:rPr>
        <w:t>int</w:t>
      </w:r>
      <w:r>
        <w:rPr>
          <w:rFonts w:ascii="Cascadia Mono" w:hAnsi="Cascadia Mono" w:cs="Cascadia Mono"/>
          <w:color w:val="000000"/>
          <w:sz w:val="19"/>
          <w:szCs w:val="19"/>
        </w:rPr>
        <w:t>[] cards)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Enumerable.Range(</w:t>
      </w:r>
      <w:proofErr w:type="gramEnd"/>
      <w:r>
        <w:rPr>
          <w:rFonts w:ascii="Cascadia Mono" w:hAnsi="Cascadia Mono" w:cs="Cascadia Mono"/>
          <w:color w:val="000000"/>
          <w:sz w:val="19"/>
          <w:szCs w:val="19"/>
        </w:rPr>
        <w:t>1, cards.Length - 1).All(i =&gt; cards[i] == cards[i - 1] + 1);</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four cards of the same value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HasFourOfKind(</w:t>
      </w:r>
      <w:r>
        <w:rPr>
          <w:rFonts w:ascii="Cascadia Mono" w:hAnsi="Cascadia Mono" w:cs="Cascadia Mono"/>
          <w:color w:val="0000FF"/>
          <w:sz w:val="19"/>
          <w:szCs w:val="19"/>
        </w:rPr>
        <w:t>int</w:t>
      </w:r>
      <w:r>
        <w:rPr>
          <w:rFonts w:ascii="Cascadia Mono" w:hAnsi="Cascadia Mono" w:cs="Cascadia Mono"/>
          <w:color w:val="000000"/>
          <w:sz w:val="19"/>
          <w:szCs w:val="19"/>
        </w:rPr>
        <w:t>[] cards)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cards.GroupBy(c =&gt; c).</w:t>
      </w:r>
      <w:proofErr w:type="gramStart"/>
      <w:r>
        <w:rPr>
          <w:rFonts w:ascii="Cascadia Mono" w:hAnsi="Cascadia Mono" w:cs="Cascadia Mono"/>
          <w:color w:val="000000"/>
          <w:sz w:val="19"/>
          <w:szCs w:val="19"/>
        </w:rPr>
        <w:t>Any(</w:t>
      </w:r>
      <w:proofErr w:type="gramEnd"/>
      <w:r>
        <w:rPr>
          <w:rFonts w:ascii="Cascadia Mono" w:hAnsi="Cascadia Mono" w:cs="Cascadia Mono"/>
          <w:color w:val="000000"/>
          <w:sz w:val="19"/>
          <w:szCs w:val="19"/>
        </w:rPr>
        <w:t>g =&gt; g.Count() == 4);</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three cards of the same value and two cards of another value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HasFullHouse(</w:t>
      </w:r>
      <w:r>
        <w:rPr>
          <w:rFonts w:ascii="Cascadia Mono" w:hAnsi="Cascadia Mono" w:cs="Cascadia Mono"/>
          <w:color w:val="0000FF"/>
          <w:sz w:val="19"/>
          <w:szCs w:val="19"/>
        </w:rPr>
        <w:t>int</w:t>
      </w:r>
      <w:r>
        <w:rPr>
          <w:rFonts w:ascii="Cascadia Mono" w:hAnsi="Cascadia Mono" w:cs="Cascadia Mono"/>
          <w:color w:val="000000"/>
          <w:sz w:val="19"/>
          <w:szCs w:val="19"/>
        </w:rPr>
        <w:t>[] cards)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cards.GroupBy(c =&gt; c).</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 2 &amp;&amp; cards.GroupBy(c =&gt; c).Any(g =&gt; g.Count() == 3);</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three cards of the same value</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HasThreeOfKind(</w:t>
      </w:r>
      <w:r>
        <w:rPr>
          <w:rFonts w:ascii="Cascadia Mono" w:hAnsi="Cascadia Mono" w:cs="Cascadia Mono"/>
          <w:color w:val="0000FF"/>
          <w:sz w:val="19"/>
          <w:szCs w:val="19"/>
        </w:rPr>
        <w:t>int</w:t>
      </w:r>
      <w:r>
        <w:rPr>
          <w:rFonts w:ascii="Cascadia Mono" w:hAnsi="Cascadia Mono" w:cs="Cascadia Mono"/>
          <w:color w:val="000000"/>
          <w:sz w:val="19"/>
          <w:szCs w:val="19"/>
        </w:rPr>
        <w:t>[] cards)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cards.GroupBy(c =&gt; c).</w:t>
      </w:r>
      <w:proofErr w:type="gramStart"/>
      <w:r>
        <w:rPr>
          <w:rFonts w:ascii="Cascadia Mono" w:hAnsi="Cascadia Mono" w:cs="Cascadia Mono"/>
          <w:color w:val="000000"/>
          <w:sz w:val="19"/>
          <w:szCs w:val="19"/>
        </w:rPr>
        <w:t>Any(</w:t>
      </w:r>
      <w:proofErr w:type="gramEnd"/>
      <w:r>
        <w:rPr>
          <w:rFonts w:ascii="Cascadia Mono" w:hAnsi="Cascadia Mono" w:cs="Cascadia Mono"/>
          <w:color w:val="000000"/>
          <w:sz w:val="19"/>
          <w:szCs w:val="19"/>
        </w:rPr>
        <w:t>g =&gt; g.Count() == 3);</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two pairs</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HasTwoPairs(</w:t>
      </w:r>
      <w:r>
        <w:rPr>
          <w:rFonts w:ascii="Cascadia Mono" w:hAnsi="Cascadia Mono" w:cs="Cascadia Mono"/>
          <w:color w:val="0000FF"/>
          <w:sz w:val="19"/>
          <w:szCs w:val="19"/>
        </w:rPr>
        <w:t>int</w:t>
      </w:r>
      <w:r>
        <w:rPr>
          <w:rFonts w:ascii="Cascadia Mono" w:hAnsi="Cascadia Mono" w:cs="Cascadia Mono"/>
          <w:color w:val="000000"/>
          <w:sz w:val="19"/>
          <w:szCs w:val="19"/>
        </w:rPr>
        <w:t>[] cards)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cards.GroupBy(c =&gt; c).</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g =&gt; g.Count() == 2) == 2;</w:t>
      </w:r>
    </w:p>
    <w:p w:rsidR="005C1E61" w:rsidRDefault="005C1E61" w:rsidP="005C1E61">
      <w:pPr>
        <w:autoSpaceDE w:val="0"/>
        <w:autoSpaceDN w:val="0"/>
        <w:adjustRightInd w:val="0"/>
        <w:rPr>
          <w:rFonts w:ascii="Cascadia Mono" w:hAnsi="Cascadia Mono" w:cs="Cascadia Mono"/>
          <w:color w:val="000000"/>
          <w:sz w:val="19"/>
          <w:szCs w:val="19"/>
        </w:rPr>
      </w:pP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a pair</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HasPair(</w:t>
      </w:r>
      <w:r>
        <w:rPr>
          <w:rFonts w:ascii="Cascadia Mono" w:hAnsi="Cascadia Mono" w:cs="Cascadia Mono"/>
          <w:color w:val="0000FF"/>
          <w:sz w:val="19"/>
          <w:szCs w:val="19"/>
        </w:rPr>
        <w:t>int</w:t>
      </w:r>
      <w:r>
        <w:rPr>
          <w:rFonts w:ascii="Cascadia Mono" w:hAnsi="Cascadia Mono" w:cs="Cascadia Mono"/>
          <w:color w:val="000000"/>
          <w:sz w:val="19"/>
          <w:szCs w:val="19"/>
        </w:rPr>
        <w:t>[] cards) =&gt;</w:t>
      </w:r>
    </w:p>
    <w:p w:rsidR="005C1E61" w:rsidRDefault="005C1E61" w:rsidP="005C1E6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cards.GroupBy(c =&gt; c).</w:t>
      </w:r>
      <w:proofErr w:type="gramStart"/>
      <w:r>
        <w:rPr>
          <w:rFonts w:ascii="Cascadia Mono" w:hAnsi="Cascadia Mono" w:cs="Cascadia Mono"/>
          <w:color w:val="000000"/>
          <w:sz w:val="19"/>
          <w:szCs w:val="19"/>
        </w:rPr>
        <w:t>Any(</w:t>
      </w:r>
      <w:proofErr w:type="gramEnd"/>
      <w:r>
        <w:rPr>
          <w:rFonts w:ascii="Cascadia Mono" w:hAnsi="Cascadia Mono" w:cs="Cascadia Mono"/>
          <w:color w:val="000000"/>
          <w:sz w:val="19"/>
          <w:szCs w:val="19"/>
        </w:rPr>
        <w:t>g =&gt; g.Count() == 2);</w:t>
      </w:r>
    </w:p>
    <w:p w:rsidR="005C1E61" w:rsidRDefault="005C1E61" w:rsidP="005C1E61">
      <w:pPr>
        <w:rPr>
          <w:rFonts w:ascii="Cascadia Mono" w:hAnsi="Cascadia Mono" w:cs="Cascadia Mono"/>
          <w:color w:val="000000"/>
          <w:sz w:val="19"/>
          <w:szCs w:val="19"/>
        </w:rPr>
      </w:pPr>
    </w:p>
    <w:p w:rsidR="002453CF" w:rsidRDefault="002453CF">
      <w:pPr>
        <w:spacing w:line="20" w:lineRule="exact"/>
        <w:rPr>
          <w:sz w:val="20"/>
          <w:szCs w:val="20"/>
        </w:rPr>
      </w:pPr>
    </w:p>
    <w:p w:rsidR="002453CF" w:rsidRDefault="002453CF">
      <w:pPr>
        <w:spacing w:line="200" w:lineRule="exact"/>
        <w:rPr>
          <w:sz w:val="20"/>
          <w:szCs w:val="20"/>
        </w:rPr>
      </w:pPr>
    </w:p>
    <w:p w:rsidR="002453CF" w:rsidRDefault="002D66DF" w:rsidP="002D66DF">
      <w:pPr>
        <w:pStyle w:val="ListParagraph"/>
        <w:numPr>
          <w:ilvl w:val="0"/>
          <w:numId w:val="9"/>
        </w:numPr>
        <w:spacing w:line="200" w:lineRule="exact"/>
        <w:rPr>
          <w:sz w:val="20"/>
          <w:szCs w:val="20"/>
        </w:rPr>
      </w:pPr>
      <w:r>
        <w:rPr>
          <w:sz w:val="20"/>
          <w:szCs w:val="20"/>
        </w:rPr>
        <w:t xml:space="preserve">Implementarea de state machine </w:t>
      </w:r>
    </w:p>
    <w:p w:rsidR="002D66DF" w:rsidRDefault="002D66DF" w:rsidP="002D66DF">
      <w:pPr>
        <w:spacing w:line="200" w:lineRule="exact"/>
        <w:rPr>
          <w:sz w:val="20"/>
          <w:szCs w:val="20"/>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public abstract class CoinState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CoinFlip game instance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protected CoinFlip coinFlip;</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Constructor sets the CoinFlip game instance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CoinState(CoinFlip coinFlip)</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this.coinFlip = coinFlip;</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Abstract method to flip the coin - must be implemented by subclasses</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abstract void FlipCoin();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Abstract method to perform a tick action - must be implemented by subclasses</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abstract void Tick();</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class FlippingState : CoinState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Constructor: Initializes the FlippingState with a CoinFlip object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FlippingState(CoinFlip coinFlip) : base(coinFlip) {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Ignored during the flipping state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override void FlipCoin()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No operation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Handles animation updates and completion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override void Tick()</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if</w:t>
      </w:r>
      <w:proofErr w:type="gramEnd"/>
      <w:r w:rsidRPr="002D66DF">
        <w:rPr>
          <w:rFonts w:ascii="Courier New" w:eastAsia="Times New Roman" w:hAnsi="Courier New" w:cs="Courier New"/>
          <w:color w:val="000000"/>
          <w:sz w:val="21"/>
          <w:szCs w:val="21"/>
        </w:rPr>
        <w:t xml:space="preserve"> (coinFlip.currentFrame &lt; coinFlip.coinFrames.Count)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If the animation is not finished, update the coin's image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coinFlip.pictureBoxCoin.Image = </w:t>
      </w:r>
      <w:proofErr w:type="gramStart"/>
      <w:r w:rsidRPr="002D66DF">
        <w:rPr>
          <w:rFonts w:ascii="Courier New" w:eastAsia="Times New Roman" w:hAnsi="Courier New" w:cs="Courier New"/>
          <w:color w:val="000000"/>
          <w:sz w:val="21"/>
          <w:szCs w:val="21"/>
        </w:rPr>
        <w:t>coinFlip.coinFrames[</w:t>
      </w:r>
      <w:proofErr w:type="gramEnd"/>
      <w:r w:rsidRPr="002D66DF">
        <w:rPr>
          <w:rFonts w:ascii="Courier New" w:eastAsia="Times New Roman" w:hAnsi="Courier New" w:cs="Courier New"/>
          <w:color w:val="000000"/>
          <w:sz w:val="21"/>
          <w:szCs w:val="21"/>
        </w:rPr>
        <w:t>coinFlip.currentFrame++];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else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If the animation is finished, stop the timer, update the result, and reset variables</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coinFlip.currentFrame = 0;</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coinFlip.flippingFlag = false;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coinFlip.pictureBoxCoin.Image = </w:t>
      </w:r>
      <w:proofErr w:type="gramStart"/>
      <w:r w:rsidRPr="002D66DF">
        <w:rPr>
          <w:rFonts w:ascii="Courier New" w:eastAsia="Times New Roman" w:hAnsi="Courier New" w:cs="Courier New"/>
          <w:color w:val="000000"/>
          <w:sz w:val="21"/>
          <w:szCs w:val="21"/>
        </w:rPr>
        <w:t>coinFlip.coin.GetImage(</w:t>
      </w:r>
      <w:proofErr w:type="gramEnd"/>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coinFlip.timerFlip.Stop(</w:t>
      </w:r>
      <w:proofErr w:type="gramEnd"/>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coinFlip.UpdateResult();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class NotFlippingState : CoinState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NotFlippingState(CoinFlip coinFlip) : base(coinFlip) {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override void FlipCoin()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Check if the user has selected a coin face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string</w:t>
      </w:r>
      <w:proofErr w:type="gramEnd"/>
      <w:r w:rsidRPr="002D66DF">
        <w:rPr>
          <w:rFonts w:ascii="Courier New" w:eastAsia="Times New Roman" w:hAnsi="Courier New" w:cs="Courier New"/>
          <w:color w:val="000000"/>
          <w:sz w:val="21"/>
          <w:szCs w:val="21"/>
        </w:rPr>
        <w:t xml:space="preserve"> selectedCoinFace = coinFlip.comboBoxCoinFace.SelectedItem?.ToString();</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if</w:t>
      </w:r>
      <w:proofErr w:type="gramEnd"/>
      <w:r w:rsidRPr="002D66DF">
        <w:rPr>
          <w:rFonts w:ascii="Courier New" w:eastAsia="Times New Roman" w:hAnsi="Courier New" w:cs="Courier New"/>
          <w:color w:val="000000"/>
          <w:sz w:val="21"/>
          <w:szCs w:val="21"/>
        </w:rPr>
        <w:t xml:space="preserve"> (string.IsNullOrEmpty(selectedCoinFace))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coinFlip.bunifuLabelResult.Text = "You have to choose the coin face, Heads or Tails";</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return;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Flip the coin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coinFlip.coinFrames = </w:t>
      </w:r>
      <w:proofErr w:type="gramStart"/>
      <w:r w:rsidRPr="002D66DF">
        <w:rPr>
          <w:rFonts w:ascii="Courier New" w:eastAsia="Times New Roman" w:hAnsi="Courier New" w:cs="Courier New"/>
          <w:color w:val="000000"/>
          <w:sz w:val="21"/>
          <w:szCs w:val="21"/>
        </w:rPr>
        <w:t>coinFlip.coin.Flip(</w:t>
      </w:r>
      <w:proofErr w:type="gramEnd"/>
      <w:r w:rsidRPr="002D66DF">
        <w:rPr>
          <w:rFonts w:ascii="Courier New" w:eastAsia="Times New Roman" w:hAnsi="Courier New" w:cs="Courier New"/>
          <w:color w:val="000000"/>
          <w:sz w:val="21"/>
          <w:szCs w:val="21"/>
        </w:rPr>
        <w:t>);</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coinFlip.flippingFlag = true;</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coinFlip.bunifuLabelResult.Text =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coinFlip.timerFlip.Start(</w:t>
      </w:r>
      <w:proofErr w:type="gramEnd"/>
      <w:r w:rsidRPr="002D66DF">
        <w:rPr>
          <w:rFonts w:ascii="Courier New" w:eastAsia="Times New Roman" w:hAnsi="Courier New" w:cs="Courier New"/>
          <w:color w:val="000000"/>
          <w:sz w:val="21"/>
          <w:szCs w:val="21"/>
        </w:rPr>
        <w:t>); // Start the Timer to handle the animation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coinFlip.state = new FlippingState(coinFlip); // State changed to FlippingState when coin starts flipping</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roofErr w:type="gramStart"/>
      <w:r w:rsidRPr="002D66DF">
        <w:rPr>
          <w:rFonts w:ascii="Courier New" w:eastAsia="Times New Roman" w:hAnsi="Courier New" w:cs="Courier New"/>
          <w:color w:val="000000"/>
          <w:sz w:val="21"/>
          <w:szCs w:val="21"/>
        </w:rPr>
        <w:t>public</w:t>
      </w:r>
      <w:proofErr w:type="gramEnd"/>
      <w:r w:rsidRPr="002D66DF">
        <w:rPr>
          <w:rFonts w:ascii="Courier New" w:eastAsia="Times New Roman" w:hAnsi="Courier New" w:cs="Courier New"/>
          <w:color w:val="000000"/>
          <w:sz w:val="21"/>
          <w:szCs w:val="21"/>
        </w:rPr>
        <w:t xml:space="preserve"> override void Tick()</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 No operation</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 xml:space="preserve">    }</w:t>
      </w:r>
    </w:p>
    <w:p w:rsidR="002D66DF" w:rsidRPr="002D66DF" w:rsidRDefault="002D66DF" w:rsidP="002D6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2D66DF">
        <w:rPr>
          <w:rFonts w:ascii="Courier New" w:eastAsia="Times New Roman" w:hAnsi="Courier New" w:cs="Courier New"/>
          <w:color w:val="000000"/>
          <w:sz w:val="21"/>
          <w:szCs w:val="21"/>
        </w:rPr>
        <w:t>}</w:t>
      </w:r>
    </w:p>
    <w:p w:rsidR="002D66DF" w:rsidRPr="002D66DF" w:rsidRDefault="002D66DF" w:rsidP="002D66D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2453CF" w:rsidRDefault="002453CF">
      <w:pPr>
        <w:spacing w:line="200" w:lineRule="exact"/>
        <w:rPr>
          <w:sz w:val="20"/>
          <w:szCs w:val="20"/>
        </w:rPr>
      </w:pPr>
    </w:p>
    <w:p w:rsidR="00EE6169" w:rsidRDefault="00EE6169">
      <w:pPr>
        <w:spacing w:line="200" w:lineRule="exact"/>
        <w:rPr>
          <w:sz w:val="20"/>
          <w:szCs w:val="20"/>
        </w:rPr>
      </w:pPr>
    </w:p>
    <w:p w:rsidR="00EE6169" w:rsidRDefault="00EE6169">
      <w:pPr>
        <w:spacing w:line="200" w:lineRule="exact"/>
        <w:rPr>
          <w:sz w:val="20"/>
          <w:szCs w:val="20"/>
        </w:rPr>
      </w:pPr>
    </w:p>
    <w:p w:rsidR="00EE6169" w:rsidRDefault="00EE6169">
      <w:pPr>
        <w:spacing w:line="200" w:lineRule="exact"/>
        <w:rPr>
          <w:sz w:val="20"/>
          <w:szCs w:val="20"/>
        </w:rPr>
      </w:pPr>
    </w:p>
    <w:p w:rsidR="002453CF" w:rsidRDefault="002453CF">
      <w:pPr>
        <w:spacing w:line="262" w:lineRule="exact"/>
        <w:rPr>
          <w:sz w:val="20"/>
          <w:szCs w:val="20"/>
        </w:rPr>
      </w:pPr>
    </w:p>
    <w:p w:rsidR="002453CF" w:rsidRDefault="001D7D2F">
      <w:pPr>
        <w:rPr>
          <w:rFonts w:eastAsia="Times New Roman"/>
          <w:b/>
          <w:bCs/>
          <w:sz w:val="30"/>
          <w:szCs w:val="30"/>
        </w:rPr>
      </w:pPr>
      <w:r>
        <w:rPr>
          <w:rFonts w:eastAsia="Times New Roman"/>
          <w:b/>
          <w:bCs/>
          <w:sz w:val="30"/>
          <w:szCs w:val="30"/>
        </w:rPr>
        <w:lastRenderedPageBreak/>
        <w:t>ANEXA 2: Etapa de testare</w:t>
      </w:r>
    </w:p>
    <w:p w:rsidR="001A0A0F" w:rsidRDefault="001A0A0F">
      <w:pPr>
        <w:rPr>
          <w:rFonts w:eastAsia="Times New Roman"/>
          <w:b/>
          <w:bCs/>
          <w:sz w:val="30"/>
          <w:szCs w:val="30"/>
        </w:rPr>
      </w:pPr>
    </w:p>
    <w:p w:rsidR="001A0A0F" w:rsidRPr="001A0A0F" w:rsidRDefault="001A0A0F">
      <w:pPr>
        <w:rPr>
          <w:b/>
          <w:sz w:val="24"/>
          <w:szCs w:val="20"/>
          <w:u w:val="single"/>
        </w:rPr>
      </w:pPr>
      <w:r w:rsidRPr="001A0A0F">
        <w:rPr>
          <w:b/>
          <w:sz w:val="24"/>
          <w:szCs w:val="20"/>
          <w:u w:val="single"/>
        </w:rPr>
        <w:t>Unit Tests pentru jocul de Poker</w:t>
      </w:r>
    </w:p>
    <w:p w:rsidR="002453CF" w:rsidRDefault="002453CF">
      <w:pPr>
        <w:spacing w:line="337" w:lineRule="exact"/>
        <w:rPr>
          <w:sz w:val="20"/>
          <w:szCs w:val="20"/>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[TestMethod]</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TestAddCardToDeck()</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cardToAdd = </w:t>
      </w:r>
      <w:r>
        <w:rPr>
          <w:rFonts w:ascii="Cascadia Mono" w:hAnsi="Cascadia Mono" w:cs="Cascadia Mono"/>
          <w:color w:val="A31515"/>
          <w:sz w:val="19"/>
          <w:szCs w:val="19"/>
        </w:rPr>
        <w:t>"_02trefla"</w:t>
      </w:r>
      <w:r>
        <w:rPr>
          <w:rFonts w:ascii="Cascadia Mono" w:hAnsi="Cascadia Mono" w:cs="Cascadia Mono"/>
          <w:color w:val="000000"/>
          <w:sz w:val="19"/>
          <w:szCs w:val="19"/>
        </w:rPr>
        <w:t>;</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cardImage = poker.Images[cardToAdd];</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poker.RemoveCard(</w:t>
      </w:r>
      <w:proofErr w:type="gramEnd"/>
      <w:r>
        <w:rPr>
          <w:rFonts w:ascii="Cascadia Mono" w:hAnsi="Cascadia Mono" w:cs="Cascadia Mono"/>
          <w:color w:val="000000"/>
          <w:sz w:val="19"/>
          <w:szCs w:val="19"/>
        </w:rPr>
        <w:t>cardToAdd);</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initialCount = poker.Images.Count;</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poker.AddCard(</w:t>
      </w:r>
      <w:proofErr w:type="gramEnd"/>
      <w:r>
        <w:rPr>
          <w:rFonts w:ascii="Cascadia Mono" w:hAnsi="Cascadia Mono" w:cs="Cascadia Mono"/>
          <w:color w:val="000000"/>
          <w:sz w:val="19"/>
          <w:szCs w:val="19"/>
        </w:rPr>
        <w:t>cardToAdd, cardImage);</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finalCount = poker.Images.Count;</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Assert.AreEqual(initialCount + 1, finalCount);</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[TestMethod]</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TestGetRandomImageReturnsImage()</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image = poker.GetRandomImage();</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Assert.IsNotNull(</w:t>
      </w:r>
      <w:proofErr w:type="gramEnd"/>
      <w:r>
        <w:rPr>
          <w:rFonts w:ascii="Cascadia Mono" w:hAnsi="Cascadia Mono" w:cs="Cascadia Mono"/>
          <w:color w:val="000000"/>
          <w:sz w:val="19"/>
          <w:szCs w:val="19"/>
        </w:rPr>
        <w:t>image.Value);</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Assert.IsTrue(</w:t>
      </w:r>
      <w:proofErr w:type="gramEnd"/>
      <w:r>
        <w:rPr>
          <w:rFonts w:ascii="Cascadia Mono" w:hAnsi="Cascadia Mono" w:cs="Cascadia Mono"/>
          <w:color w:val="000000"/>
          <w:sz w:val="19"/>
          <w:szCs w:val="19"/>
        </w:rPr>
        <w:t>poker.Images.ContainsKey(image.Key));</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[TestMethod]</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TestCalculateWinningsForOnePair()</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highCardImages = { </w:t>
      </w:r>
      <w:r>
        <w:rPr>
          <w:rFonts w:ascii="Cascadia Mono" w:hAnsi="Cascadia Mono" w:cs="Cascadia Mono"/>
          <w:color w:val="A31515"/>
          <w:sz w:val="19"/>
          <w:szCs w:val="19"/>
        </w:rPr>
        <w:t>"_02trefla"</w:t>
      </w:r>
      <w:r>
        <w:rPr>
          <w:rFonts w:ascii="Cascadia Mono" w:hAnsi="Cascadia Mono" w:cs="Cascadia Mono"/>
          <w:color w:val="000000"/>
          <w:sz w:val="19"/>
          <w:szCs w:val="19"/>
        </w:rPr>
        <w:t xml:space="preserve">, </w:t>
      </w:r>
      <w:r>
        <w:rPr>
          <w:rFonts w:ascii="Cascadia Mono" w:hAnsi="Cascadia Mono" w:cs="Cascadia Mono"/>
          <w:color w:val="A31515"/>
          <w:sz w:val="19"/>
          <w:szCs w:val="19"/>
        </w:rPr>
        <w:t>"_02romb"</w:t>
      </w:r>
      <w:r>
        <w:rPr>
          <w:rFonts w:ascii="Cascadia Mono" w:hAnsi="Cascadia Mono" w:cs="Cascadia Mono"/>
          <w:color w:val="000000"/>
          <w:sz w:val="19"/>
          <w:szCs w:val="19"/>
        </w:rPr>
        <w:t xml:space="preserve">, </w:t>
      </w:r>
      <w:r>
        <w:rPr>
          <w:rFonts w:ascii="Cascadia Mono" w:hAnsi="Cascadia Mono" w:cs="Cascadia Mono"/>
          <w:color w:val="A31515"/>
          <w:sz w:val="19"/>
          <w:szCs w:val="19"/>
        </w:rPr>
        <w:t>"_06frunza"</w:t>
      </w:r>
      <w:r>
        <w:rPr>
          <w:rFonts w:ascii="Cascadia Mono" w:hAnsi="Cascadia Mono" w:cs="Cascadia Mono"/>
          <w:color w:val="000000"/>
          <w:sz w:val="19"/>
          <w:szCs w:val="19"/>
        </w:rPr>
        <w:t xml:space="preserve">, </w:t>
      </w:r>
      <w:r>
        <w:rPr>
          <w:rFonts w:ascii="Cascadia Mono" w:hAnsi="Cascadia Mono" w:cs="Cascadia Mono"/>
          <w:color w:val="A31515"/>
          <w:sz w:val="19"/>
          <w:szCs w:val="19"/>
        </w:rPr>
        <w:t>"_08inima"</w:t>
      </w:r>
      <w:r>
        <w:rPr>
          <w:rFonts w:ascii="Cascadia Mono" w:hAnsi="Cascadia Mono" w:cs="Cascadia Mono"/>
          <w:color w:val="000000"/>
          <w:sz w:val="19"/>
          <w:szCs w:val="19"/>
        </w:rPr>
        <w:t xml:space="preserve">, </w:t>
      </w:r>
      <w:r>
        <w:rPr>
          <w:rFonts w:ascii="Cascadia Mono" w:hAnsi="Cascadia Mono" w:cs="Cascadia Mono"/>
          <w:color w:val="A31515"/>
          <w:sz w:val="19"/>
          <w:szCs w:val="19"/>
        </w:rPr>
        <w:t>"_10trefla"</w:t>
      </w: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expectedWinnings = 2;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poker.BetValue = 1;</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actualWinnings = poker.CalculateWinnings(highCardImages);</w:t>
      </w:r>
    </w:p>
    <w:p w:rsidR="00B20E87" w:rsidRDefault="00B20E87" w:rsidP="00B20E87">
      <w:pPr>
        <w:autoSpaceDE w:val="0"/>
        <w:autoSpaceDN w:val="0"/>
        <w:adjustRightInd w:val="0"/>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Assert.AreEqual(expectedWinnings, actualWinnings);</w:t>
      </w:r>
    </w:p>
    <w:p w:rsidR="001A0A0F" w:rsidRDefault="00B20E87" w:rsidP="001A0A0F">
      <w:pPr>
        <w:rPr>
          <w:rFonts w:eastAsia="Times New Roman"/>
          <w:b/>
          <w:bCs/>
          <w:sz w:val="30"/>
          <w:szCs w:val="30"/>
        </w:rPr>
      </w:pPr>
      <w:r>
        <w:rPr>
          <w:rFonts w:ascii="Cascadia Mono" w:hAnsi="Cascadia Mono" w:cs="Cascadia Mono"/>
          <w:color w:val="000000"/>
          <w:sz w:val="19"/>
          <w:szCs w:val="19"/>
        </w:rPr>
        <w:t xml:space="preserve">        }</w:t>
      </w:r>
      <w:r w:rsidR="001A0A0F" w:rsidRPr="001A0A0F">
        <w:rPr>
          <w:rFonts w:eastAsia="Times New Roman"/>
          <w:b/>
          <w:bCs/>
          <w:sz w:val="30"/>
          <w:szCs w:val="30"/>
        </w:rPr>
        <w:t xml:space="preserve"> </w:t>
      </w:r>
    </w:p>
    <w:p w:rsidR="001A0A0F" w:rsidRDefault="001A0A0F" w:rsidP="001A0A0F">
      <w:pPr>
        <w:rPr>
          <w:rFonts w:eastAsia="Times New Roman"/>
          <w:b/>
          <w:bCs/>
          <w:sz w:val="30"/>
          <w:szCs w:val="30"/>
        </w:rPr>
      </w:pPr>
    </w:p>
    <w:p w:rsidR="002453CF" w:rsidRPr="001A0A0F" w:rsidRDefault="001A0A0F" w:rsidP="001A0A0F">
      <w:pPr>
        <w:rPr>
          <w:b/>
          <w:sz w:val="24"/>
          <w:szCs w:val="20"/>
          <w:u w:val="single"/>
        </w:rPr>
      </w:pPr>
      <w:r w:rsidRPr="001A0A0F">
        <w:rPr>
          <w:b/>
          <w:sz w:val="24"/>
          <w:szCs w:val="20"/>
          <w:u w:val="single"/>
        </w:rPr>
        <w:t xml:space="preserve">Unit Tests pentru jocul de </w:t>
      </w:r>
      <w:r>
        <w:rPr>
          <w:b/>
          <w:sz w:val="24"/>
          <w:szCs w:val="20"/>
          <w:u w:val="single"/>
        </w:rPr>
        <w:t>BlackJack</w:t>
      </w:r>
    </w:p>
    <w:p w:rsidR="00B20E87" w:rsidRDefault="00B20E87" w:rsidP="00B20E87">
      <w:pPr>
        <w:spacing w:line="248" w:lineRule="exact"/>
        <w:rPr>
          <w:rFonts w:ascii="Cascadia Mono" w:hAnsi="Cascadia Mono" w:cs="Cascadia Mono"/>
          <w:color w:val="000000"/>
          <w:sz w:val="19"/>
          <w:szCs w:val="19"/>
        </w:rPr>
      </w:pPr>
    </w:p>
    <w:p w:rsidR="00B20E87" w:rsidRDefault="00B20E87" w:rsidP="00B20E87">
      <w:pPr>
        <w:autoSpaceDE w:val="0"/>
        <w:autoSpaceDN w:val="0"/>
        <w:adjustRightInd w:val="0"/>
        <w:rPr>
          <w:rFonts w:ascii="Cascadia Mono" w:hAnsi="Cascadia Mono" w:cs="Cascadia Mono"/>
          <w:color w:val="000000"/>
          <w:sz w:val="19"/>
          <w:szCs w:val="19"/>
        </w:rPr>
      </w:pPr>
      <w:bookmarkStart w:id="16" w:name="page20"/>
      <w:bookmarkEnd w:id="16"/>
      <w:r>
        <w:rPr>
          <w:rFonts w:ascii="Cascadia Mono" w:hAnsi="Cascadia Mono" w:cs="Cascadia Mono"/>
          <w:color w:val="000000"/>
          <w:sz w:val="19"/>
          <w:szCs w:val="19"/>
        </w:rPr>
        <w:t>[TestInitialize]</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Initializa()</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panel</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FlowLayoutPanel();</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BlackJack();</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 = ResourceManager.GetImage(</w:t>
      </w:r>
      <w:r>
        <w:rPr>
          <w:rFonts w:ascii="Cascadia Mono" w:hAnsi="Cascadia Mono" w:cs="Cascadia Mono"/>
          <w:color w:val="A31515"/>
          <w:sz w:val="19"/>
          <w:szCs w:val="19"/>
        </w:rPr>
        <w:t>"Resources.Resources.cardBack.png"</w:t>
      </w:r>
      <w:r>
        <w:rPr>
          <w:rFonts w:ascii="Cascadia Mono" w:hAnsi="Cascadia Mono" w:cs="Cascadia Mono"/>
          <w:color w:val="000000"/>
          <w:sz w:val="19"/>
          <w:szCs w:val="19"/>
        </w:rPr>
        <w:t>);</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deck</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BlackJackDeck();</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pictureBoxes</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List&lt;PictureBox&gt;{</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deck.DisplayPlayerCard(</w:t>
      </w:r>
      <w:proofErr w:type="gramEnd"/>
      <w:r>
        <w:rPr>
          <w:rFonts w:ascii="Cascadia Mono" w:hAnsi="Cascadia Mono" w:cs="Cascadia Mono"/>
          <w:color w:val="A31515"/>
          <w:sz w:val="19"/>
          <w:szCs w:val="19"/>
        </w:rPr>
        <w:t>"1#trefla_02"</w:t>
      </w:r>
      <w:r>
        <w:rPr>
          <w:rFonts w:ascii="Cascadia Mono" w:hAnsi="Cascadia Mono" w:cs="Cascadia Mono"/>
          <w:color w:val="000000"/>
          <w:sz w:val="19"/>
          <w:szCs w:val="19"/>
        </w:rPr>
        <w:t>,test ,panel),</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deck.DisplayPlayerCard(</w:t>
      </w:r>
      <w:proofErr w:type="gramEnd"/>
      <w:r>
        <w:rPr>
          <w:rFonts w:ascii="Cascadia Mono" w:hAnsi="Cascadia Mono" w:cs="Cascadia Mono"/>
          <w:color w:val="A31515"/>
          <w:sz w:val="19"/>
          <w:szCs w:val="19"/>
        </w:rPr>
        <w:t>"3#trefla_11"</w:t>
      </w:r>
      <w:r>
        <w:rPr>
          <w:rFonts w:ascii="Cascadia Mono" w:hAnsi="Cascadia Mono" w:cs="Cascadia Mono"/>
          <w:color w:val="000000"/>
          <w:sz w:val="19"/>
          <w:szCs w:val="19"/>
        </w:rPr>
        <w:t>,test ,panel),</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deck.DisplayPlayerCard(</w:t>
      </w:r>
      <w:proofErr w:type="gramEnd"/>
      <w:r>
        <w:rPr>
          <w:rFonts w:ascii="Cascadia Mono" w:hAnsi="Cascadia Mono" w:cs="Cascadia Mono"/>
          <w:color w:val="A31515"/>
          <w:sz w:val="19"/>
          <w:szCs w:val="19"/>
        </w:rPr>
        <w:t>"4#frunza_11"</w:t>
      </w:r>
      <w:r>
        <w:rPr>
          <w:rFonts w:ascii="Cascadia Mono" w:hAnsi="Cascadia Mono" w:cs="Cascadia Mono"/>
          <w:color w:val="000000"/>
          <w:sz w:val="19"/>
          <w:szCs w:val="19"/>
        </w:rPr>
        <w:t>,test ,panel),</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deck.DisplayPlayerCard(</w:t>
      </w:r>
      <w:proofErr w:type="gramEnd"/>
      <w:r>
        <w:rPr>
          <w:rFonts w:ascii="Cascadia Mono" w:hAnsi="Cascadia Mono" w:cs="Cascadia Mono"/>
          <w:color w:val="A31515"/>
          <w:sz w:val="19"/>
          <w:szCs w:val="19"/>
        </w:rPr>
        <w:t>"2#inima_14"</w:t>
      </w:r>
      <w:r>
        <w:rPr>
          <w:rFonts w:ascii="Cascadia Mono" w:hAnsi="Cascadia Mono" w:cs="Cascadia Mono"/>
          <w:color w:val="000000"/>
          <w:sz w:val="19"/>
          <w:szCs w:val="19"/>
        </w:rPr>
        <w:t>,test ,panel),</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bet</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BlackJackBetHandler();</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//testing if the picture box list i update whenever i display a new card gives me the wanted value</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[TestMethod]</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TestCalculatePlayerScore()</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B20E8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form.CalculatePlayerScore(pictureBoxes),14);</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[TestMethod]</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TestGetScore()</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3, 4 }), 18);</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3, 4 }), 18);</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3, 4 }), 18);</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11, 14 }), 12);</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11, 11, 10, 11 }), 14);</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13, 14 }), 21);</w:t>
      </w:r>
    </w:p>
    <w:p w:rsidR="00B20E87" w:rsidRDefault="00B20E87" w:rsidP="001A0A0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Assert.AreEqual(</w:t>
      </w:r>
      <w:proofErr w:type="gramEnd"/>
      <w:r>
        <w:rPr>
          <w:rFonts w:ascii="Cascadia Mono" w:hAnsi="Cascadia Mono" w:cs="Cascadia Mono"/>
          <w:color w:val="000000"/>
          <w:sz w:val="19"/>
          <w:szCs w:val="19"/>
        </w:rPr>
        <w:t>bet.GetScore(</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11, 11, 10, 14, 13 }), 32);</w:t>
      </w:r>
    </w:p>
    <w:p w:rsidR="002453CF" w:rsidRDefault="00B20E87" w:rsidP="001A0A0F">
      <w:pPr>
        <w:spacing w:line="259" w:lineRule="exac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A0A0F" w:rsidRDefault="001A0A0F" w:rsidP="001A0A0F">
      <w:pPr>
        <w:rPr>
          <w:rFonts w:eastAsia="Times New Roman"/>
          <w:b/>
          <w:bCs/>
          <w:sz w:val="30"/>
          <w:szCs w:val="30"/>
        </w:rPr>
      </w:pPr>
    </w:p>
    <w:p w:rsidR="001A0A0F" w:rsidRPr="001A0A0F" w:rsidRDefault="001A0A0F" w:rsidP="001A0A0F">
      <w:pPr>
        <w:rPr>
          <w:b/>
          <w:sz w:val="24"/>
          <w:szCs w:val="20"/>
          <w:u w:val="single"/>
        </w:rPr>
      </w:pPr>
      <w:r w:rsidRPr="001A0A0F">
        <w:rPr>
          <w:b/>
          <w:sz w:val="24"/>
          <w:szCs w:val="20"/>
          <w:u w:val="single"/>
        </w:rPr>
        <w:t xml:space="preserve">Unit Tests pentru </w:t>
      </w:r>
      <w:r>
        <w:rPr>
          <w:b/>
          <w:sz w:val="24"/>
          <w:szCs w:val="20"/>
          <w:u w:val="single"/>
        </w:rPr>
        <w:t>baza de date</w:t>
      </w:r>
    </w:p>
    <w:p w:rsidR="001A0A0F" w:rsidRDefault="001A0A0F" w:rsidP="00B20E87">
      <w:pPr>
        <w:spacing w:line="259" w:lineRule="exact"/>
        <w:rPr>
          <w:rFonts w:ascii="Cascadia Mono" w:hAnsi="Cascadia Mono" w:cs="Cascadia Mono"/>
          <w:color w:val="000000"/>
          <w:sz w:val="19"/>
          <w:szCs w:val="19"/>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[TestClass]</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class</w:t>
      </w:r>
      <w:r>
        <w:rPr>
          <w:rFonts w:ascii="Cascadia Mono" w:hAnsi="Cascadia Mono" w:cs="Cascadia Mono"/>
          <w:color w:val="000000"/>
          <w:sz w:val="19"/>
          <w:szCs w:val="19"/>
          <w:lang w:val="ro-RO"/>
        </w:rPr>
        <w:t xml:space="preserve"> </w:t>
      </w:r>
      <w:r>
        <w:rPr>
          <w:rFonts w:ascii="Cascadia Mono" w:hAnsi="Cascadia Mono" w:cs="Cascadia Mono"/>
          <w:color w:val="2B91AF"/>
          <w:sz w:val="19"/>
          <w:szCs w:val="19"/>
          <w:lang w:val="ro-RO"/>
        </w:rPr>
        <w:t>DatabaseTests</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SQliteDatabase sqliteDatabase;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SQLiteUserDatabase userDatabase;</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[TestInitialize]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void</w:t>
      </w:r>
      <w:r>
        <w:rPr>
          <w:rFonts w:ascii="Cascadia Mono" w:hAnsi="Cascadia Mono" w:cs="Cascadia Mono"/>
          <w:color w:val="000000"/>
          <w:sz w:val="19"/>
          <w:szCs w:val="19"/>
          <w:lang w:val="ro-RO"/>
        </w:rPr>
        <w:t xml:space="preserve"> Initialize()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sqliteDatabase = </w:t>
      </w:r>
      <w:r>
        <w:rPr>
          <w:rFonts w:ascii="Cascadia Mono" w:hAnsi="Cascadia Mono" w:cs="Cascadia Mono"/>
          <w:color w:val="0000FF"/>
          <w:sz w:val="19"/>
          <w:szCs w:val="19"/>
          <w:lang w:val="ro-RO"/>
        </w:rPr>
        <w:t>new</w:t>
      </w:r>
      <w:r>
        <w:rPr>
          <w:rFonts w:ascii="Cascadia Mono" w:hAnsi="Cascadia Mono" w:cs="Cascadia Mono"/>
          <w:color w:val="000000"/>
          <w:sz w:val="19"/>
          <w:szCs w:val="19"/>
          <w:lang w:val="ro-RO"/>
        </w:rPr>
        <w:t xml:space="preserve"> SQliteDatabase();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 = </w:t>
      </w:r>
      <w:r>
        <w:rPr>
          <w:rFonts w:ascii="Cascadia Mono" w:hAnsi="Cascadia Mono" w:cs="Cascadia Mono"/>
          <w:color w:val="0000FF"/>
          <w:sz w:val="19"/>
          <w:szCs w:val="19"/>
          <w:lang w:val="ro-RO"/>
        </w:rPr>
        <w:t>new</w:t>
      </w:r>
      <w:r>
        <w:rPr>
          <w:rFonts w:ascii="Cascadia Mono" w:hAnsi="Cascadia Mono" w:cs="Cascadia Mono"/>
          <w:color w:val="000000"/>
          <w:sz w:val="19"/>
          <w:szCs w:val="19"/>
          <w:lang w:val="ro-RO"/>
        </w:rPr>
        <w:t xml:space="preserve"> SQLiteUserDatabase(sqliteDatabase);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[TestMethod]</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void</w:t>
      </w:r>
      <w:r>
        <w:rPr>
          <w:rFonts w:ascii="Cascadia Mono" w:hAnsi="Cascadia Mono" w:cs="Cascadia Mono"/>
          <w:color w:val="000000"/>
          <w:sz w:val="19"/>
          <w:szCs w:val="19"/>
          <w:lang w:val="ro-RO"/>
        </w:rPr>
        <w:t xml:space="preserve"> TestDBConnection()</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8000"/>
          <w:sz w:val="19"/>
          <w:szCs w:val="19"/>
          <w:lang w:val="ro-RO"/>
        </w:rPr>
        <w:t>// Expecting the connection to be open</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Assert.AreEqual(System.Data.ConnectionState.Open, sqliteDatabase.GetDBConnection().State);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[TestMethod]</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void</w:t>
      </w:r>
      <w:r>
        <w:rPr>
          <w:rFonts w:ascii="Cascadia Mono" w:hAnsi="Cascadia Mono" w:cs="Cascadia Mono"/>
          <w:color w:val="000000"/>
          <w:sz w:val="19"/>
          <w:szCs w:val="19"/>
          <w:lang w:val="ro-RO"/>
        </w:rPr>
        <w:t xml:space="preserve"> TestExecuteQueryWithResult()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8000"/>
          <w:sz w:val="19"/>
          <w:szCs w:val="19"/>
          <w:lang w:val="ro-RO"/>
        </w:rPr>
        <w:t>// This query is expected to return at least one user</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var</w:t>
      </w:r>
      <w:r>
        <w:rPr>
          <w:rFonts w:ascii="Cascadia Mono" w:hAnsi="Cascadia Mono" w:cs="Cascadia Mono"/>
          <w:color w:val="000000"/>
          <w:sz w:val="19"/>
          <w:szCs w:val="19"/>
          <w:lang w:val="ro-RO"/>
        </w:rPr>
        <w:t xml:space="preserve"> reader = sqliteDatabase.ExecuteUserQueryWithResult(</w:t>
      </w:r>
      <w:r>
        <w:rPr>
          <w:rFonts w:ascii="Cascadia Mono" w:hAnsi="Cascadia Mono" w:cs="Cascadia Mono"/>
          <w:color w:val="A31515"/>
          <w:sz w:val="19"/>
          <w:szCs w:val="19"/>
          <w:lang w:val="ro-RO"/>
        </w:rPr>
        <w:t>"SELECT * FROM Users"</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8000"/>
          <w:sz w:val="19"/>
          <w:szCs w:val="19"/>
          <w:lang w:val="ro-RO"/>
        </w:rPr>
        <w:t>// Expecting to have at least one row</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Assert.IsTrue(reader.HasRows);</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[TestMethod]</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void</w:t>
      </w:r>
      <w:r>
        <w:rPr>
          <w:rFonts w:ascii="Cascadia Mono" w:hAnsi="Cascadia Mono" w:cs="Cascadia Mono"/>
          <w:color w:val="000000"/>
          <w:sz w:val="19"/>
          <w:szCs w:val="19"/>
          <w:lang w:val="ro-RO"/>
        </w:rPr>
        <w:t xml:space="preserve"> TestExecuteQuery()</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8000"/>
          <w:sz w:val="19"/>
          <w:szCs w:val="19"/>
          <w:lang w:val="ro-RO"/>
        </w:rPr>
        <w:t>// This query is expected not to throw any exceptions</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sqliteDatabase.ExecuteUserQuery(</w:t>
      </w:r>
      <w:r>
        <w:rPr>
          <w:rFonts w:ascii="Cascadia Mono" w:hAnsi="Cascadia Mono" w:cs="Cascadia Mono"/>
          <w:color w:val="A31515"/>
          <w:sz w:val="19"/>
          <w:szCs w:val="19"/>
          <w:lang w:val="ro-RO"/>
        </w:rPr>
        <w:t>"SELECT * FROM Users"</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8000"/>
          <w:sz w:val="19"/>
          <w:szCs w:val="19"/>
          <w:lang w:val="ro-RO"/>
        </w:rPr>
        <w:t>// If the test reaches this point, then the query execution is successful, and we pass the test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lastRenderedPageBreak/>
        <w:t xml:space="preserve">        Assert.IsTrue(</w:t>
      </w:r>
      <w:r>
        <w:rPr>
          <w:rFonts w:ascii="Cascadia Mono" w:hAnsi="Cascadia Mono" w:cs="Cascadia Mono"/>
          <w:color w:val="0000FF"/>
          <w:sz w:val="19"/>
          <w:szCs w:val="19"/>
          <w:lang w:val="ro-RO"/>
        </w:rPr>
        <w:t>true</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[TestMethod]</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void</w:t>
      </w:r>
      <w:r>
        <w:rPr>
          <w:rFonts w:ascii="Cascadia Mono" w:hAnsi="Cascadia Mono" w:cs="Cascadia Mono"/>
          <w:color w:val="000000"/>
          <w:sz w:val="19"/>
          <w:szCs w:val="19"/>
          <w:lang w:val="ro-RO"/>
        </w:rPr>
        <w:t xml:space="preserve"> TestCreateExtractAndDeleteUser()</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userDatabase.CreateUser(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 xml:space="preserve">, </w:t>
      </w:r>
      <w:r>
        <w:rPr>
          <w:rFonts w:ascii="Cascadia Mono" w:hAnsi="Cascadia Mono" w:cs="Cascadia Mono"/>
          <w:color w:val="A31515"/>
          <w:sz w:val="19"/>
          <w:szCs w:val="19"/>
          <w:lang w:val="ro-RO"/>
        </w:rPr>
        <w:t>"TestPassword"</w:t>
      </w:r>
      <w:r>
        <w:rPr>
          <w:rFonts w:ascii="Cascadia Mono" w:hAnsi="Cascadia Mono" w:cs="Cascadia Mono"/>
          <w:color w:val="000000"/>
          <w:sz w:val="19"/>
          <w:szCs w:val="19"/>
          <w:lang w:val="ro-RO"/>
        </w:rPr>
        <w:t xml:space="preserve">, </w:t>
      </w:r>
      <w:r>
        <w:rPr>
          <w:rFonts w:ascii="Cascadia Mono" w:hAnsi="Cascadia Mono" w:cs="Cascadia Mono"/>
          <w:color w:val="A31515"/>
          <w:sz w:val="19"/>
          <w:szCs w:val="19"/>
          <w:lang w:val="ro-RO"/>
        </w:rPr>
        <w:t>"Admin"</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IUser user = userDatabase.GetUser(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Assert.IsNotNull(user);</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 user.Username);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w:t>
      </w:r>
      <w:r>
        <w:rPr>
          <w:rFonts w:ascii="Cascadia Mono" w:hAnsi="Cascadia Mono" w:cs="Cascadia Mono"/>
          <w:color w:val="A31515"/>
          <w:sz w:val="19"/>
          <w:szCs w:val="19"/>
          <w:lang w:val="ro-RO"/>
        </w:rPr>
        <w:t>"TestPassword"</w:t>
      </w:r>
      <w:r>
        <w:rPr>
          <w:rFonts w:ascii="Cascadia Mono" w:hAnsi="Cascadia Mono" w:cs="Cascadia Mono"/>
          <w:color w:val="000000"/>
          <w:sz w:val="19"/>
          <w:szCs w:val="19"/>
          <w:lang w:val="ro-RO"/>
        </w:rPr>
        <w:t>, user.Password);</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w:t>
      </w:r>
      <w:r>
        <w:rPr>
          <w:rFonts w:ascii="Cascadia Mono" w:hAnsi="Cascadia Mono" w:cs="Cascadia Mono"/>
          <w:color w:val="A31515"/>
          <w:sz w:val="19"/>
          <w:szCs w:val="19"/>
          <w:lang w:val="ro-RO"/>
        </w:rPr>
        <w:t>"Admin"</w:t>
      </w:r>
      <w:r>
        <w:rPr>
          <w:rFonts w:ascii="Cascadia Mono" w:hAnsi="Cascadia Mono" w:cs="Cascadia Mono"/>
          <w:color w:val="000000"/>
          <w:sz w:val="19"/>
          <w:szCs w:val="19"/>
          <w:lang w:val="ro-RO"/>
        </w:rPr>
        <w:t>, user.Role);</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Assert.AreEqual(0, user.Balance);</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userDatabase.DeleteUser(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 = userDatabase.GetUser(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Assert.IsNull(user);</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[TestMethod]</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public</w:t>
      </w:r>
      <w:r>
        <w:rPr>
          <w:rFonts w:ascii="Cascadia Mono" w:hAnsi="Cascadia Mono" w:cs="Cascadia Mono"/>
          <w:color w:val="000000"/>
          <w:sz w:val="19"/>
          <w:szCs w:val="19"/>
          <w:lang w:val="ro-RO"/>
        </w:rPr>
        <w:t xml:space="preserve"> </w:t>
      </w:r>
      <w:r>
        <w:rPr>
          <w:rFonts w:ascii="Cascadia Mono" w:hAnsi="Cascadia Mono" w:cs="Cascadia Mono"/>
          <w:color w:val="0000FF"/>
          <w:sz w:val="19"/>
          <w:szCs w:val="19"/>
          <w:lang w:val="ro-RO"/>
        </w:rPr>
        <w:t>void</w:t>
      </w:r>
      <w:r>
        <w:rPr>
          <w:rFonts w:ascii="Cascadia Mono" w:hAnsi="Cascadia Mono" w:cs="Cascadia Mono"/>
          <w:color w:val="000000"/>
          <w:sz w:val="19"/>
          <w:szCs w:val="19"/>
          <w:lang w:val="ro-RO"/>
        </w:rPr>
        <w:t xml:space="preserve"> TestAddMoney()</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userDatabase.CreateUser(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 xml:space="preserve">, </w:t>
      </w:r>
      <w:r>
        <w:rPr>
          <w:rFonts w:ascii="Cascadia Mono" w:hAnsi="Cascadia Mono" w:cs="Cascadia Mono"/>
          <w:color w:val="A31515"/>
          <w:sz w:val="19"/>
          <w:szCs w:val="19"/>
          <w:lang w:val="ro-RO"/>
        </w:rPr>
        <w:t>"TestPassword"</w:t>
      </w:r>
      <w:r>
        <w:rPr>
          <w:rFonts w:ascii="Cascadia Mono" w:hAnsi="Cascadia Mono" w:cs="Cascadia Mono"/>
          <w:color w:val="000000"/>
          <w:sz w:val="19"/>
          <w:szCs w:val="19"/>
          <w:lang w:val="ro-RO"/>
        </w:rPr>
        <w:t xml:space="preserve">, </w:t>
      </w:r>
      <w:r>
        <w:rPr>
          <w:rFonts w:ascii="Cascadia Mono" w:hAnsi="Cascadia Mono" w:cs="Cascadia Mono"/>
          <w:color w:val="A31515"/>
          <w:sz w:val="19"/>
          <w:szCs w:val="19"/>
          <w:lang w:val="ro-RO"/>
        </w:rPr>
        <w:t>"Admin"</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Assert.AreEqual(0, userDatabase.GetUserBalance(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userDatabase.AddUserBalance(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 100);</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Assert.AreEqual(100, userDatabase.GetUserBalance(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userDatabase.AddUserBalance(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 200);</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Assert.AreEqual(300, userDatabase.GetUserBalance(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userDatabase.AddUserBalance(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 -100);</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Assert.AreEqual(200, userDatabase.GetUserBalance(</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userDatabase.DeleteUser(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Assert.IsNull(userDatabase.GetUser(</w:t>
      </w:r>
      <w:r>
        <w:rPr>
          <w:rFonts w:ascii="Cascadia Mono" w:hAnsi="Cascadia Mono" w:cs="Cascadia Mono"/>
          <w:color w:val="A31515"/>
          <w:sz w:val="19"/>
          <w:szCs w:val="19"/>
          <w:lang w:val="ro-RO"/>
        </w:rPr>
        <w:t>"TestUser"</w:t>
      </w:r>
      <w:r>
        <w:rPr>
          <w:rFonts w:ascii="Cascadia Mono" w:hAnsi="Cascadia Mono" w:cs="Cascadia Mono"/>
          <w:color w:val="000000"/>
          <w:sz w:val="19"/>
          <w:szCs w:val="19"/>
          <w:lang w:val="ro-RO"/>
        </w:rPr>
        <w:t>));</w:t>
      </w:r>
    </w:p>
    <w:p w:rsidR="001A0A0F" w:rsidRDefault="001A0A0F" w:rsidP="001A0A0F">
      <w:pPr>
        <w:autoSpaceDE w:val="0"/>
        <w:autoSpaceDN w:val="0"/>
        <w:adjustRightInd w:val="0"/>
        <w:rPr>
          <w:rFonts w:ascii="Cascadia Mono" w:hAnsi="Cascadia Mono" w:cs="Cascadia Mono"/>
          <w:color w:val="000000"/>
          <w:sz w:val="19"/>
          <w:szCs w:val="19"/>
          <w:lang w:val="ro-RO"/>
        </w:rPr>
      </w:pPr>
      <w:r>
        <w:rPr>
          <w:rFonts w:ascii="Cascadia Mono" w:hAnsi="Cascadia Mono" w:cs="Cascadia Mono"/>
          <w:color w:val="000000"/>
          <w:sz w:val="19"/>
          <w:szCs w:val="19"/>
          <w:lang w:val="ro-RO"/>
        </w:rPr>
        <w:t xml:space="preserve">    }</w:t>
      </w:r>
    </w:p>
    <w:p w:rsidR="001A0A0F" w:rsidRDefault="001A0A0F" w:rsidP="001A0A0F">
      <w:pPr>
        <w:spacing w:line="259" w:lineRule="exact"/>
        <w:rPr>
          <w:sz w:val="20"/>
          <w:szCs w:val="20"/>
        </w:rPr>
      </w:pPr>
      <w:r>
        <w:rPr>
          <w:rFonts w:ascii="Cascadia Mono" w:hAnsi="Cascadia Mono" w:cs="Cascadia Mono"/>
          <w:color w:val="000000"/>
          <w:sz w:val="19"/>
          <w:szCs w:val="19"/>
          <w:lang w:val="ro-RO"/>
        </w:rPr>
        <w:t>}</w:t>
      </w:r>
    </w:p>
    <w:sectPr w:rsidR="001A0A0F">
      <w:type w:val="continuous"/>
      <w:pgSz w:w="12240" w:h="15840"/>
      <w:pgMar w:top="1403" w:right="1160" w:bottom="921" w:left="1440" w:header="0" w:footer="0" w:gutter="0"/>
      <w:cols w:space="720" w:equalWidth="0">
        <w:col w:w="9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E1F29"/>
    <w:multiLevelType w:val="hybridMultilevel"/>
    <w:tmpl w:val="9E7ECA96"/>
    <w:lvl w:ilvl="0" w:tplc="80385B8E">
      <w:start w:val="1"/>
      <w:numFmt w:val="decimal"/>
      <w:lvlText w:val="%1."/>
      <w:lvlJc w:val="left"/>
    </w:lvl>
    <w:lvl w:ilvl="1" w:tplc="CE6A7034">
      <w:start w:val="1"/>
      <w:numFmt w:val="bullet"/>
      <w:lvlText w:val="•"/>
      <w:lvlJc w:val="left"/>
    </w:lvl>
    <w:lvl w:ilvl="2" w:tplc="D92E6E46">
      <w:numFmt w:val="decimal"/>
      <w:lvlText w:val=""/>
      <w:lvlJc w:val="left"/>
    </w:lvl>
    <w:lvl w:ilvl="3" w:tplc="D9540950">
      <w:numFmt w:val="decimal"/>
      <w:lvlText w:val=""/>
      <w:lvlJc w:val="left"/>
    </w:lvl>
    <w:lvl w:ilvl="4" w:tplc="A952315C">
      <w:numFmt w:val="decimal"/>
      <w:lvlText w:val=""/>
      <w:lvlJc w:val="left"/>
    </w:lvl>
    <w:lvl w:ilvl="5" w:tplc="ED846032">
      <w:numFmt w:val="decimal"/>
      <w:lvlText w:val=""/>
      <w:lvlJc w:val="left"/>
    </w:lvl>
    <w:lvl w:ilvl="6" w:tplc="FB00D128">
      <w:numFmt w:val="decimal"/>
      <w:lvlText w:val=""/>
      <w:lvlJc w:val="left"/>
    </w:lvl>
    <w:lvl w:ilvl="7" w:tplc="88B61844">
      <w:numFmt w:val="decimal"/>
      <w:lvlText w:val=""/>
      <w:lvlJc w:val="left"/>
    </w:lvl>
    <w:lvl w:ilvl="8" w:tplc="2B107E84">
      <w:numFmt w:val="decimal"/>
      <w:lvlText w:val=""/>
      <w:lvlJc w:val="left"/>
    </w:lvl>
  </w:abstractNum>
  <w:abstractNum w:abstractNumId="1" w15:restartNumberingAfterBreak="0">
    <w:nsid w:val="2CF72A31"/>
    <w:multiLevelType w:val="hybridMultilevel"/>
    <w:tmpl w:val="92E29036"/>
    <w:lvl w:ilvl="0" w:tplc="F0BAA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66414E"/>
    <w:multiLevelType w:val="hybridMultilevel"/>
    <w:tmpl w:val="B2D64AB6"/>
    <w:lvl w:ilvl="0" w:tplc="D3B8D94C">
      <w:start w:val="3"/>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B141F2"/>
    <w:multiLevelType w:val="hybridMultilevel"/>
    <w:tmpl w:val="DF8A65AA"/>
    <w:lvl w:ilvl="0" w:tplc="A4BEA726">
      <w:start w:val="1"/>
      <w:numFmt w:val="bullet"/>
      <w:lvlText w:val="//"/>
      <w:lvlJc w:val="left"/>
    </w:lvl>
    <w:lvl w:ilvl="1" w:tplc="C7CA438A">
      <w:numFmt w:val="decimal"/>
      <w:lvlText w:val=""/>
      <w:lvlJc w:val="left"/>
    </w:lvl>
    <w:lvl w:ilvl="2" w:tplc="77A20E08">
      <w:numFmt w:val="decimal"/>
      <w:lvlText w:val=""/>
      <w:lvlJc w:val="left"/>
    </w:lvl>
    <w:lvl w:ilvl="3" w:tplc="CC3A750A">
      <w:numFmt w:val="decimal"/>
      <w:lvlText w:val=""/>
      <w:lvlJc w:val="left"/>
    </w:lvl>
    <w:lvl w:ilvl="4" w:tplc="88546FBC">
      <w:numFmt w:val="decimal"/>
      <w:lvlText w:val=""/>
      <w:lvlJc w:val="left"/>
    </w:lvl>
    <w:lvl w:ilvl="5" w:tplc="DAD2434E">
      <w:numFmt w:val="decimal"/>
      <w:lvlText w:val=""/>
      <w:lvlJc w:val="left"/>
    </w:lvl>
    <w:lvl w:ilvl="6" w:tplc="935EEB1A">
      <w:numFmt w:val="decimal"/>
      <w:lvlText w:val=""/>
      <w:lvlJc w:val="left"/>
    </w:lvl>
    <w:lvl w:ilvl="7" w:tplc="D188DC00">
      <w:numFmt w:val="decimal"/>
      <w:lvlText w:val=""/>
      <w:lvlJc w:val="left"/>
    </w:lvl>
    <w:lvl w:ilvl="8" w:tplc="7B529CEA">
      <w:numFmt w:val="decimal"/>
      <w:lvlText w:val=""/>
      <w:lvlJc w:val="left"/>
    </w:lvl>
  </w:abstractNum>
  <w:abstractNum w:abstractNumId="4" w15:restartNumberingAfterBreak="0">
    <w:nsid w:val="3D1B58BA"/>
    <w:multiLevelType w:val="hybridMultilevel"/>
    <w:tmpl w:val="21A06000"/>
    <w:lvl w:ilvl="0" w:tplc="3D14B416">
      <w:start w:val="1"/>
      <w:numFmt w:val="bullet"/>
      <w:lvlText w:val="//"/>
      <w:lvlJc w:val="left"/>
    </w:lvl>
    <w:lvl w:ilvl="1" w:tplc="54DCF52E">
      <w:numFmt w:val="decimal"/>
      <w:lvlText w:val=""/>
      <w:lvlJc w:val="left"/>
    </w:lvl>
    <w:lvl w:ilvl="2" w:tplc="8A52CF9E">
      <w:numFmt w:val="decimal"/>
      <w:lvlText w:val=""/>
      <w:lvlJc w:val="left"/>
    </w:lvl>
    <w:lvl w:ilvl="3" w:tplc="9398C7E8">
      <w:numFmt w:val="decimal"/>
      <w:lvlText w:val=""/>
      <w:lvlJc w:val="left"/>
    </w:lvl>
    <w:lvl w:ilvl="4" w:tplc="9A949D84">
      <w:numFmt w:val="decimal"/>
      <w:lvlText w:val=""/>
      <w:lvlJc w:val="left"/>
    </w:lvl>
    <w:lvl w:ilvl="5" w:tplc="5F0E0E0A">
      <w:numFmt w:val="decimal"/>
      <w:lvlText w:val=""/>
      <w:lvlJc w:val="left"/>
    </w:lvl>
    <w:lvl w:ilvl="6" w:tplc="F466B0EA">
      <w:numFmt w:val="decimal"/>
      <w:lvlText w:val=""/>
      <w:lvlJc w:val="left"/>
    </w:lvl>
    <w:lvl w:ilvl="7" w:tplc="967C985C">
      <w:numFmt w:val="decimal"/>
      <w:lvlText w:val=""/>
      <w:lvlJc w:val="left"/>
    </w:lvl>
    <w:lvl w:ilvl="8" w:tplc="8E3863EC">
      <w:numFmt w:val="decimal"/>
      <w:lvlText w:val=""/>
      <w:lvlJc w:val="left"/>
    </w:lvl>
  </w:abstractNum>
  <w:abstractNum w:abstractNumId="5" w15:restartNumberingAfterBreak="0">
    <w:nsid w:val="41B71EFB"/>
    <w:multiLevelType w:val="hybridMultilevel"/>
    <w:tmpl w:val="4B0C636A"/>
    <w:lvl w:ilvl="0" w:tplc="431041E8">
      <w:start w:val="1"/>
      <w:numFmt w:val="bullet"/>
      <w:lvlText w:val="//"/>
      <w:lvlJc w:val="left"/>
    </w:lvl>
    <w:lvl w:ilvl="1" w:tplc="D530235C">
      <w:numFmt w:val="decimal"/>
      <w:lvlText w:val=""/>
      <w:lvlJc w:val="left"/>
    </w:lvl>
    <w:lvl w:ilvl="2" w:tplc="D10C67F2">
      <w:numFmt w:val="decimal"/>
      <w:lvlText w:val=""/>
      <w:lvlJc w:val="left"/>
    </w:lvl>
    <w:lvl w:ilvl="3" w:tplc="3386FBBC">
      <w:numFmt w:val="decimal"/>
      <w:lvlText w:val=""/>
      <w:lvlJc w:val="left"/>
    </w:lvl>
    <w:lvl w:ilvl="4" w:tplc="18F60296">
      <w:numFmt w:val="decimal"/>
      <w:lvlText w:val=""/>
      <w:lvlJc w:val="left"/>
    </w:lvl>
    <w:lvl w:ilvl="5" w:tplc="7FDC8998">
      <w:numFmt w:val="decimal"/>
      <w:lvlText w:val=""/>
      <w:lvlJc w:val="left"/>
    </w:lvl>
    <w:lvl w:ilvl="6" w:tplc="2682B6B2">
      <w:numFmt w:val="decimal"/>
      <w:lvlText w:val=""/>
      <w:lvlJc w:val="left"/>
    </w:lvl>
    <w:lvl w:ilvl="7" w:tplc="49E68FC6">
      <w:numFmt w:val="decimal"/>
      <w:lvlText w:val=""/>
      <w:lvlJc w:val="left"/>
    </w:lvl>
    <w:lvl w:ilvl="8" w:tplc="1FE636E2">
      <w:numFmt w:val="decimal"/>
      <w:lvlText w:val=""/>
      <w:lvlJc w:val="left"/>
    </w:lvl>
  </w:abstractNum>
  <w:abstractNum w:abstractNumId="6" w15:restartNumberingAfterBreak="0">
    <w:nsid w:val="46E87CCD"/>
    <w:multiLevelType w:val="hybridMultilevel"/>
    <w:tmpl w:val="245E7604"/>
    <w:lvl w:ilvl="0" w:tplc="FE524FD2">
      <w:start w:val="1"/>
      <w:numFmt w:val="bullet"/>
      <w:lvlText w:val="///"/>
      <w:lvlJc w:val="left"/>
    </w:lvl>
    <w:lvl w:ilvl="1" w:tplc="A8008724">
      <w:numFmt w:val="decimal"/>
      <w:lvlText w:val=""/>
      <w:lvlJc w:val="left"/>
    </w:lvl>
    <w:lvl w:ilvl="2" w:tplc="ED104000">
      <w:numFmt w:val="decimal"/>
      <w:lvlText w:val=""/>
      <w:lvlJc w:val="left"/>
    </w:lvl>
    <w:lvl w:ilvl="3" w:tplc="B1D25B44">
      <w:numFmt w:val="decimal"/>
      <w:lvlText w:val=""/>
      <w:lvlJc w:val="left"/>
    </w:lvl>
    <w:lvl w:ilvl="4" w:tplc="BE845F2A">
      <w:numFmt w:val="decimal"/>
      <w:lvlText w:val=""/>
      <w:lvlJc w:val="left"/>
    </w:lvl>
    <w:lvl w:ilvl="5" w:tplc="28CA325A">
      <w:numFmt w:val="decimal"/>
      <w:lvlText w:val=""/>
      <w:lvlJc w:val="left"/>
    </w:lvl>
    <w:lvl w:ilvl="6" w:tplc="15C0AD04">
      <w:numFmt w:val="decimal"/>
      <w:lvlText w:val=""/>
      <w:lvlJc w:val="left"/>
    </w:lvl>
    <w:lvl w:ilvl="7" w:tplc="F4C02174">
      <w:numFmt w:val="decimal"/>
      <w:lvlText w:val=""/>
      <w:lvlJc w:val="left"/>
    </w:lvl>
    <w:lvl w:ilvl="8" w:tplc="E6F04A4E">
      <w:numFmt w:val="decimal"/>
      <w:lvlText w:val=""/>
      <w:lvlJc w:val="left"/>
    </w:lvl>
  </w:abstractNum>
  <w:abstractNum w:abstractNumId="7" w15:restartNumberingAfterBreak="0">
    <w:nsid w:val="507ED7AB"/>
    <w:multiLevelType w:val="hybridMultilevel"/>
    <w:tmpl w:val="DE0C313A"/>
    <w:lvl w:ilvl="0" w:tplc="EAA43DDE">
      <w:start w:val="1"/>
      <w:numFmt w:val="decimal"/>
      <w:lvlText w:val="%1."/>
      <w:lvlJc w:val="left"/>
    </w:lvl>
    <w:lvl w:ilvl="1" w:tplc="E928289C">
      <w:numFmt w:val="decimal"/>
      <w:lvlText w:val=""/>
      <w:lvlJc w:val="left"/>
    </w:lvl>
    <w:lvl w:ilvl="2" w:tplc="72AE144C">
      <w:numFmt w:val="decimal"/>
      <w:lvlText w:val=""/>
      <w:lvlJc w:val="left"/>
    </w:lvl>
    <w:lvl w:ilvl="3" w:tplc="1696F7AA">
      <w:numFmt w:val="decimal"/>
      <w:lvlText w:val=""/>
      <w:lvlJc w:val="left"/>
    </w:lvl>
    <w:lvl w:ilvl="4" w:tplc="B582EB1A">
      <w:numFmt w:val="decimal"/>
      <w:lvlText w:val=""/>
      <w:lvlJc w:val="left"/>
    </w:lvl>
    <w:lvl w:ilvl="5" w:tplc="C81A201C">
      <w:numFmt w:val="decimal"/>
      <w:lvlText w:val=""/>
      <w:lvlJc w:val="left"/>
    </w:lvl>
    <w:lvl w:ilvl="6" w:tplc="3E06E082">
      <w:numFmt w:val="decimal"/>
      <w:lvlText w:val=""/>
      <w:lvlJc w:val="left"/>
    </w:lvl>
    <w:lvl w:ilvl="7" w:tplc="5D4A6A78">
      <w:numFmt w:val="decimal"/>
      <w:lvlText w:val=""/>
      <w:lvlJc w:val="left"/>
    </w:lvl>
    <w:lvl w:ilvl="8" w:tplc="126C414E">
      <w:numFmt w:val="decimal"/>
      <w:lvlText w:val=""/>
      <w:lvlJc w:val="left"/>
    </w:lvl>
  </w:abstractNum>
  <w:abstractNum w:abstractNumId="8" w15:restartNumberingAfterBreak="0">
    <w:nsid w:val="625558EC"/>
    <w:multiLevelType w:val="hybridMultilevel"/>
    <w:tmpl w:val="4F608D4E"/>
    <w:lvl w:ilvl="0" w:tplc="55A873B8">
      <w:start w:val="1"/>
      <w:numFmt w:val="bullet"/>
      <w:lvlText w:val="➢"/>
      <w:lvlJc w:val="left"/>
    </w:lvl>
    <w:lvl w:ilvl="1" w:tplc="CA3CE3B0">
      <w:numFmt w:val="decimal"/>
      <w:lvlText w:val=""/>
      <w:lvlJc w:val="left"/>
    </w:lvl>
    <w:lvl w:ilvl="2" w:tplc="86C6C10C">
      <w:numFmt w:val="decimal"/>
      <w:lvlText w:val=""/>
      <w:lvlJc w:val="left"/>
    </w:lvl>
    <w:lvl w:ilvl="3" w:tplc="79BC8C22">
      <w:numFmt w:val="decimal"/>
      <w:lvlText w:val=""/>
      <w:lvlJc w:val="left"/>
    </w:lvl>
    <w:lvl w:ilvl="4" w:tplc="84A40016">
      <w:numFmt w:val="decimal"/>
      <w:lvlText w:val=""/>
      <w:lvlJc w:val="left"/>
    </w:lvl>
    <w:lvl w:ilvl="5" w:tplc="B06EF73A">
      <w:numFmt w:val="decimal"/>
      <w:lvlText w:val=""/>
      <w:lvlJc w:val="left"/>
    </w:lvl>
    <w:lvl w:ilvl="6" w:tplc="374A6D52">
      <w:numFmt w:val="decimal"/>
      <w:lvlText w:val=""/>
      <w:lvlJc w:val="left"/>
    </w:lvl>
    <w:lvl w:ilvl="7" w:tplc="5840F7AA">
      <w:numFmt w:val="decimal"/>
      <w:lvlText w:val=""/>
      <w:lvlJc w:val="left"/>
    </w:lvl>
    <w:lvl w:ilvl="8" w:tplc="CD5AB112">
      <w:numFmt w:val="decimal"/>
      <w:lvlText w:val=""/>
      <w:lvlJc w:val="left"/>
    </w:lvl>
  </w:abstractNum>
  <w:num w:numId="1">
    <w:abstractNumId w:val="8"/>
  </w:num>
  <w:num w:numId="2">
    <w:abstractNumId w:val="0"/>
  </w:num>
  <w:num w:numId="3">
    <w:abstractNumId w:val="6"/>
  </w:num>
  <w:num w:numId="4">
    <w:abstractNumId w:val="4"/>
  </w:num>
  <w:num w:numId="5">
    <w:abstractNumId w:val="7"/>
  </w:num>
  <w:num w:numId="6">
    <w:abstractNumId w:val="3"/>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3CF"/>
    <w:rsid w:val="000B2C4B"/>
    <w:rsid w:val="001A0A0F"/>
    <w:rsid w:val="001D7D2F"/>
    <w:rsid w:val="002453CF"/>
    <w:rsid w:val="002D66DF"/>
    <w:rsid w:val="003908C7"/>
    <w:rsid w:val="00483CBC"/>
    <w:rsid w:val="005755B9"/>
    <w:rsid w:val="005C1E61"/>
    <w:rsid w:val="00624D73"/>
    <w:rsid w:val="0063389F"/>
    <w:rsid w:val="00946666"/>
    <w:rsid w:val="00991602"/>
    <w:rsid w:val="00994811"/>
    <w:rsid w:val="009C576B"/>
    <w:rsid w:val="009D4A83"/>
    <w:rsid w:val="00B20E87"/>
    <w:rsid w:val="00B35CA7"/>
    <w:rsid w:val="00B8134B"/>
    <w:rsid w:val="00B8741E"/>
    <w:rsid w:val="00DA6709"/>
    <w:rsid w:val="00DB0B03"/>
    <w:rsid w:val="00E07929"/>
    <w:rsid w:val="00E67A1B"/>
    <w:rsid w:val="00EE6169"/>
    <w:rsid w:val="00FD4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A46B8"/>
  <w15:docId w15:val="{41BE29E6-150B-4C18-B73D-AACE57543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A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3CBC"/>
    <w:rPr>
      <w:color w:val="0563C1" w:themeColor="hyperlink"/>
      <w:u w:val="single"/>
    </w:rPr>
  </w:style>
  <w:style w:type="paragraph" w:styleId="ListParagraph">
    <w:name w:val="List Paragraph"/>
    <w:basedOn w:val="Normal"/>
    <w:uiPriority w:val="34"/>
    <w:qFormat/>
    <w:rsid w:val="00DB0B03"/>
    <w:pPr>
      <w:ind w:left="720"/>
      <w:contextualSpacing/>
    </w:pPr>
  </w:style>
  <w:style w:type="paragraph" w:styleId="HTMLPreformatted">
    <w:name w:val="HTML Preformatted"/>
    <w:basedOn w:val="Normal"/>
    <w:link w:val="HTMLPreformattedChar"/>
    <w:uiPriority w:val="99"/>
    <w:semiHidden/>
    <w:unhideWhenUsed/>
    <w:rsid w:val="002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18379">
      <w:bodyDiv w:val="1"/>
      <w:marLeft w:val="0"/>
      <w:marRight w:val="0"/>
      <w:marTop w:val="0"/>
      <w:marBottom w:val="0"/>
      <w:divBdr>
        <w:top w:val="none" w:sz="0" w:space="0" w:color="auto"/>
        <w:left w:val="none" w:sz="0" w:space="0" w:color="auto"/>
        <w:bottom w:val="none" w:sz="0" w:space="0" w:color="auto"/>
        <w:right w:val="none" w:sz="0" w:space="0" w:color="auto"/>
      </w:divBdr>
    </w:div>
    <w:div w:id="642857531">
      <w:bodyDiv w:val="1"/>
      <w:marLeft w:val="0"/>
      <w:marRight w:val="0"/>
      <w:marTop w:val="0"/>
      <w:marBottom w:val="0"/>
      <w:divBdr>
        <w:top w:val="none" w:sz="0" w:space="0" w:color="auto"/>
        <w:left w:val="none" w:sz="0" w:space="0" w:color="auto"/>
        <w:bottom w:val="none" w:sz="0" w:space="0" w:color="auto"/>
        <w:right w:val="none" w:sz="0" w:space="0" w:color="auto"/>
      </w:divBdr>
    </w:div>
    <w:div w:id="196800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irilekanald.ro/regulile-jocului-de-barbut-200985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telegraph.co.uk/betting/casino-guides/poker/how-to-play-video-poker-slot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azinoonline.com/blackjack/regul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B998C-00DF-4391-A6DC-A686EC81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claudiu</cp:lastModifiedBy>
  <cp:revision>5</cp:revision>
  <dcterms:created xsi:type="dcterms:W3CDTF">2023-05-29T23:53:00Z</dcterms:created>
  <dcterms:modified xsi:type="dcterms:W3CDTF">2023-05-30T04:27:00Z</dcterms:modified>
</cp:coreProperties>
</file>