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b/>
          <w:color w:val="178F52"/>
          <w:sz w:val="20"/>
        </w:rPr>
        <w:t>ACCESO PRIVADO</w:t>
      </w:r>
    </w:p>
    <w:p>
      <w:pPr>
        <w:spacing w:after="160"/>
        <w:jc w:val="center"/>
      </w:pPr>
      <w:r>
        <w:rPr>
          <w:b/>
          <w:color w:val="0B2545"/>
          <w:sz w:val="58"/>
        </w:rPr>
        <w:t>WireGuard para ejecutivos</w:t>
      </w:r>
    </w:p>
    <w:p>
      <w:pPr>
        <w:spacing w:after="480"/>
        <w:jc w:val="center"/>
      </w:pPr>
      <w:r>
        <w:rPr>
          <w:color w:val="1F4D78"/>
          <w:sz w:val="28"/>
        </w:rPr>
        <w:t>Cómo entrar al CRM desde PC o teléfono</w:t>
      </w:r>
    </w:p>
    <w:p>
      <w:pPr>
        <w:jc w:val="center"/>
      </w:pPr>
      <w:r>
        <w:rPr>
          <w:color w:val="5A6B7A"/>
          <w:sz w:val="20"/>
        </w:rPr>
        <w:t>Ejecutivos comerciales</w:t>
        <w:br/>
        <w:t>Versión 1.0 · 1 de agosto de 2026</w:t>
      </w:r>
    </w:p>
    <w:p>
      <w:r>
        <w:br w:type="page"/>
      </w:r>
    </w:p>
    <w:p>
      <w:pPr>
        <w:pStyle w:val="Heading1"/>
      </w:pPr>
      <w:r>
        <w:t>1. Qué hace la VPN</w:t>
      </w:r>
    </w:p>
    <w:p>
      <w:r>
        <w:t>WireGuard crea un túnel cifrado entre tu dispositivo y el servidor de Green Diamond. Debe estar activo antes de abrir el CRM cuando trabajas fuera de la oficina. La VPN no reemplaza tu usuario del CRM.</w:t>
      </w:r>
    </w:p>
    <w:p>
      <w:pPr>
        <w:spacing w:before="100" w:after="160"/>
        <w:ind w:left="115" w:right="115"/>
        <w:shd w:fill="E7F5EC"/>
        <w:pBdr>
          <w:left w:val="single" w:sz="18" w:color="178F52" w:space="8"/>
        </w:pBdr>
      </w:pPr>
      <w:r>
        <w:rPr>
          <w:b/>
          <w:color w:val="0B2545"/>
        </w:rPr>
        <w:t xml:space="preserve">Regla principal: </w:t>
      </w:r>
      <w:r>
        <w:t>Cada dispositivo tiene su propio perfil. Nunca compartas el archivo .conf, el QR, la contraseña del equipo ni tu usuario del CRM.</w:t>
      </w:r>
    </w:p>
    <w:p>
      <w:pPr>
        <w:pStyle w:val="Heading1"/>
      </w:pPr>
      <w:r>
        <w:t>2. Qué recibirás de Oscar</w:t>
      </w:r>
    </w:p>
    <w:p>
      <w:pPr>
        <w:pStyle w:val="ListBullet"/>
      </w:pPr>
      <w:r>
        <w:t>Un perfil con nombre de marca y dispositivo, por ejemplo GOURMET-PC.</w:t>
      </w:r>
    </w:p>
    <w:p>
      <w:pPr>
        <w:pStyle w:val="ListBullet"/>
      </w:pPr>
      <w:r>
        <w:t>La URL privada oficial: http://10.77.0.1/crm/.</w:t>
      </w:r>
    </w:p>
    <w:p>
      <w:pPr>
        <w:pStyle w:val="ListBullet"/>
      </w:pPr>
      <w:r>
        <w:t>Tu usuario y contraseña personal del CRM por un canal separado.</w:t>
      </w:r>
    </w:p>
    <w:p>
      <w:pPr>
        <w:pStyle w:val="Heading1"/>
      </w:pPr>
      <w:r>
        <w:t>3. Instalación en Windows</w:t>
      </w:r>
    </w:p>
    <w:p>
      <w:pPr>
        <w:numPr>
          <w:ilvl w:val="0"/>
          <w:numId w:val="10"/>
        </w:numPr>
        <w:spacing w:after="80"/>
        <w:ind w:left="540" w:hanging="271"/>
      </w:pPr>
      <w:r>
        <w:t>Descarga WireGuard desde https://www.wireguard.com/install/ y completa la instalación.</w:t>
      </w:r>
    </w:p>
    <w:p>
      <w:pPr>
        <w:numPr>
          <w:ilvl w:val="0"/>
          <w:numId w:val="10"/>
        </w:numPr>
        <w:spacing w:after="80"/>
        <w:ind w:left="540" w:hanging="271"/>
      </w:pPr>
      <w:r>
        <w:t>Abre WireGuard y selecciona Importar túnel desde archivo.</w:t>
      </w:r>
    </w:p>
    <w:p>
      <w:pPr>
        <w:numPr>
          <w:ilvl w:val="0"/>
          <w:numId w:val="10"/>
        </w:numPr>
        <w:spacing w:after="80"/>
        <w:ind w:left="540" w:hanging="271"/>
      </w:pPr>
      <w:r>
        <w:t>Elige solamente el archivo .conf entregado para ese computador.</w:t>
      </w:r>
    </w:p>
    <w:p>
      <w:pPr>
        <w:numPr>
          <w:ilvl w:val="0"/>
          <w:numId w:val="10"/>
        </w:numPr>
        <w:spacing w:after="80"/>
        <w:ind w:left="540" w:hanging="271"/>
      </w:pPr>
      <w:r>
        <w:t>Comprueba que el nombre coincida con tu marca y termine en -PC.</w:t>
      </w:r>
    </w:p>
    <w:p>
      <w:pPr>
        <w:numPr>
          <w:ilvl w:val="0"/>
          <w:numId w:val="10"/>
        </w:numPr>
        <w:spacing w:after="80"/>
        <w:ind w:left="540" w:hanging="271"/>
      </w:pPr>
      <w:r>
        <w:t>Pulsa Activar y abre http://10.77.0.1/crm/ en Chrome o Edge.</w:t>
      </w:r>
    </w:p>
    <w:p>
      <w:pPr>
        <w:numPr>
          <w:ilvl w:val="0"/>
          <w:numId w:val="10"/>
        </w:numPr>
        <w:spacing w:after="80"/>
        <w:ind w:left="540" w:hanging="271"/>
      </w:pPr>
      <w:r>
        <w:t>Inicia sesión con tus credenciales personales del CRM.</w:t>
      </w:r>
    </w:p>
    <w:p>
      <w:pPr>
        <w:pStyle w:val="Heading1"/>
      </w:pPr>
      <w:r>
        <w:t>4. Instalación en macOS</w:t>
      </w:r>
    </w:p>
    <w:p>
      <w:pPr>
        <w:numPr>
          <w:ilvl w:val="0"/>
          <w:numId w:val="11"/>
        </w:numPr>
        <w:spacing w:after="80"/>
        <w:ind w:left="540" w:hanging="271"/>
      </w:pPr>
      <w:r>
        <w:t>Instala WireGuard desde App Store.</w:t>
      </w:r>
    </w:p>
    <w:p>
      <w:pPr>
        <w:numPr>
          <w:ilvl w:val="0"/>
          <w:numId w:val="11"/>
        </w:numPr>
        <w:spacing w:after="80"/>
        <w:ind w:left="540" w:hanging="271"/>
      </w:pPr>
      <w:r>
        <w:t>Importa el archivo .conf entregado para ese Mac.</w:t>
      </w:r>
    </w:p>
    <w:p>
      <w:pPr>
        <w:numPr>
          <w:ilvl w:val="0"/>
          <w:numId w:val="11"/>
        </w:numPr>
        <w:spacing w:after="80"/>
        <w:ind w:left="540" w:hanging="271"/>
      </w:pPr>
      <w:r>
        <w:t>Autoriza a macOS a agregar la configuración VPN.</w:t>
      </w:r>
    </w:p>
    <w:p>
      <w:pPr>
        <w:numPr>
          <w:ilvl w:val="0"/>
          <w:numId w:val="11"/>
        </w:numPr>
        <w:spacing w:after="80"/>
        <w:ind w:left="540" w:hanging="271"/>
      </w:pPr>
      <w:r>
        <w:t>Activa el túnel y abre la URL privada del CRM.</w:t>
      </w:r>
    </w:p>
    <w:p>
      <w:pPr>
        <w:pStyle w:val="Heading1"/>
      </w:pPr>
      <w:r>
        <w:t>5. Instalación en iPhone o Android</w:t>
      </w:r>
    </w:p>
    <w:p>
      <w:pPr>
        <w:numPr>
          <w:ilvl w:val="0"/>
          <w:numId w:val="12"/>
        </w:numPr>
        <w:spacing w:after="80"/>
        <w:ind w:left="540" w:hanging="271"/>
      </w:pPr>
      <w:r>
        <w:t>Instala WireGuard desde App Store o Google Play.</w:t>
      </w:r>
    </w:p>
    <w:p>
      <w:pPr>
        <w:numPr>
          <w:ilvl w:val="0"/>
          <w:numId w:val="12"/>
        </w:numPr>
        <w:spacing w:after="80"/>
        <w:ind w:left="540" w:hanging="271"/>
      </w:pPr>
      <w:r>
        <w:t>Oscar mostrará un QR del perfil de ese teléfono; no le tomes una foto ni lo reenvíes.</w:t>
      </w:r>
    </w:p>
    <w:p>
      <w:pPr>
        <w:numPr>
          <w:ilvl w:val="0"/>
          <w:numId w:val="12"/>
        </w:numPr>
        <w:spacing w:after="80"/>
        <w:ind w:left="540" w:hanging="271"/>
      </w:pPr>
      <w:r>
        <w:t>En WireGuard pulsa +, escanea el QR y autoriza la VPN.</w:t>
      </w:r>
    </w:p>
    <w:p>
      <w:pPr>
        <w:numPr>
          <w:ilvl w:val="0"/>
          <w:numId w:val="12"/>
        </w:numPr>
        <w:spacing w:after="80"/>
        <w:ind w:left="540" w:hanging="271"/>
      </w:pPr>
      <w:r>
        <w:t>Activa el túnel y abre la URL privada en el navegador.</w:t>
      </w:r>
    </w:p>
    <w:p>
      <w:pPr>
        <w:spacing w:before="100" w:after="160"/>
        <w:ind w:left="115" w:right="115"/>
        <w:shd w:fill="FFF1D6"/>
        <w:pBdr>
          <w:left w:val="single" w:sz="18" w:color="178F52" w:space="8"/>
        </w:pBdr>
      </w:pPr>
      <w:r>
        <w:rPr>
          <w:b/>
          <w:color w:val="0B2545"/>
        </w:rPr>
        <w:t xml:space="preserve">Importante: </w:t>
      </w:r>
      <w:r>
        <w:t>El perfil del teléfono no sirve para el PC y viceversa. No se reutilizan perfiles.</w:t>
      </w:r>
    </w:p>
    <w:p>
      <w:pPr>
        <w:pStyle w:val="Heading1"/>
      </w:pPr>
      <w:r>
        <w:t>6. Prueba obligatoria</w:t>
      </w:r>
    </w:p>
    <w:p>
      <w:pPr>
        <w:numPr>
          <w:ilvl w:val="0"/>
          <w:numId w:val="13"/>
        </w:numPr>
        <w:spacing w:after="80"/>
        <w:ind w:left="540" w:hanging="271"/>
      </w:pPr>
      <w:r>
        <w:t>Desconéctate del Wi-Fi de la oficina y usa datos móviles u otra red.</w:t>
      </w:r>
    </w:p>
    <w:p>
      <w:pPr>
        <w:numPr>
          <w:ilvl w:val="0"/>
          <w:numId w:val="13"/>
        </w:numPr>
        <w:spacing w:after="80"/>
        <w:ind w:left="540" w:hanging="271"/>
      </w:pPr>
      <w:r>
        <w:t>Activa WireGuard.</w:t>
      </w:r>
    </w:p>
    <w:p>
      <w:pPr>
        <w:numPr>
          <w:ilvl w:val="0"/>
          <w:numId w:val="13"/>
        </w:numPr>
        <w:spacing w:after="80"/>
        <w:ind w:left="540" w:hanging="271"/>
      </w:pPr>
      <w:r>
        <w:t>Abre http://10.77.0.1/crm/.</w:t>
      </w:r>
    </w:p>
    <w:p>
      <w:pPr>
        <w:numPr>
          <w:ilvl w:val="0"/>
          <w:numId w:val="13"/>
        </w:numPr>
        <w:spacing w:after="80"/>
        <w:ind w:left="540" w:hanging="271"/>
      </w:pPr>
      <w:r>
        <w:t>Inicia sesión, consulta un lead autorizado y cierra sesión.</w:t>
      </w:r>
    </w:p>
    <w:p>
      <w:pPr>
        <w:numPr>
          <w:ilvl w:val="0"/>
          <w:numId w:val="13"/>
        </w:numPr>
        <w:spacing w:after="80"/>
        <w:ind w:left="540" w:hanging="271"/>
      </w:pPr>
      <w:r>
        <w:t>Desactiva WireGuard cuando ya no necesites el CRM si así lo indica la política interna.</w:t>
      </w:r>
    </w:p>
    <w:p>
      <w:pPr>
        <w:pStyle w:val="Heading1"/>
      </w:pPr>
      <w:r>
        <w:t>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Síntoma</w:t>
            </w:r>
          </w:p>
        </w:tc>
        <w:tc>
          <w:tcPr>
            <w:tcW w:type="dxa" w:w="676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Qué hacer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abre la URL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Comprueba Internet, activa el túnel correcto y reintenta con datos móviles.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Handshake vacío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modifiques el perfil. Envía a Oscar una captura de la pantalla de WireGuard.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 CRM pide login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 normal: VPN y CRM son controles separados.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403 o sin marca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Solicita revisión de permisos del CRM; la VPN sí está funcionando.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Equipo perdido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Avisa inmediatamente para revocar ese perfil.</w:t>
            </w:r>
          </w:p>
        </w:tc>
      </w:tr>
    </w:tbl>
    <w:p>
      <w:pPr>
        <w:spacing w:after="20"/>
      </w:pPr>
    </w:p>
    <w:p>
      <w:pPr>
        <w:pStyle w:val="Heading1"/>
      </w:pPr>
      <w:r>
        <w:t>8. Cómo reportar un error</w:t>
      </w:r>
    </w:p>
    <w:p>
      <w:pPr>
        <w:pStyle w:val="ListBullet"/>
      </w:pPr>
      <w:r>
        <w:t>Tu nombre, marca y dispositivo.</w:t>
      </w:r>
    </w:p>
    <w:p>
      <w:pPr>
        <w:pStyle w:val="ListBullet"/>
      </w:pPr>
      <w:r>
        <w:t>Fecha y hora exactas.</w:t>
      </w:r>
    </w:p>
    <w:p>
      <w:pPr>
        <w:pStyle w:val="ListBullet"/>
      </w:pPr>
      <w:r>
        <w:t>Red utilizada: oficina, casa o datos móviles.</w:t>
      </w:r>
    </w:p>
    <w:p>
      <w:pPr>
        <w:pStyle w:val="ListBullet"/>
      </w:pPr>
      <w:r>
        <w:t>Captura de estado de WireGuard sin mostrar claves.</w:t>
      </w:r>
    </w:p>
    <w:p>
      <w:pPr>
        <w:pStyle w:val="ListBullet"/>
      </w:pPr>
      <w:r>
        <w:t>Mensaje del navegador y acción que estabas realizando.</w:t>
      </w:r>
    </w:p>
    <w:p>
      <w:pPr>
        <w:spacing w:before="100" w:after="160"/>
        <w:ind w:left="115" w:right="115"/>
        <w:shd w:fill="FCE8E8"/>
        <w:pBdr>
          <w:left w:val="single" w:sz="18" w:color="178F52" w:space="8"/>
        </w:pBdr>
      </w:pPr>
      <w:r>
        <w:rPr>
          <w:b/>
          <w:color w:val="0B2545"/>
        </w:rPr>
        <w:t xml:space="preserve">Nunca: </w:t>
      </w:r>
      <w:r>
        <w:t>No edites PrivateKey, PublicKey, Endpoint, Address ni AllowedIPs. No envíes el perfil por WhatsApp o correo sin autorización.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B7A"/>
        <w:sz w:val="17"/>
      </w:rPr>
      <w:t>GREEN DIAMOND  |  WireGuard para ejecutivos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