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GDG on Campus Sakarya Web Sitesi – Proje Genel Planı</w:t>
      </w:r>
    </w:p>
    <w:p>
      <w:pPr>
        <w:pStyle w:val="Heading1"/>
      </w:pPr>
      <w:r>
        <w:t>Projenin Amacı</w:t>
      </w:r>
    </w:p>
    <w:p>
      <w:r>
        <w:t>GDG on Campus Sakarya için modern, mobil uyumlu ve yönetilebilir bir web sitesi geliştirmek. Amaç hem kulübün dışarıdan tanıtılması hem de ekip üyelerinin gerçek bir yazılım projesinde birlikte çalışarak deneyim kazanmasıdır.</w:t>
      </w:r>
    </w:p>
    <w:p>
      <w:pPr>
        <w:pStyle w:val="Heading1"/>
      </w:pPr>
      <w:r>
        <w:t>Sitede Neler Olacak?</w:t>
      </w:r>
    </w:p>
    <w:p>
      <w:r>
        <w:t>• Ana Sayfa: GDG on Campus Sakarya hakkında kısa tanıtım</w:t>
        <w:br/>
        <w:t>• Etkinlikler: Yaklaşan ve geçmiş etkinlikler</w:t>
        <w:br/>
        <w:t>• Etkinlik Detayı: Tarih, saat, konum ve açıklama</w:t>
        <w:br/>
        <w:t>• Ekibimiz: Ekipler ve üyeler</w:t>
        <w:br/>
        <w:t>• Projeler: Kulüp içinde geliştirilen projeler</w:t>
        <w:br/>
        <w:t>• Admin Paneli: Yetkili kişilerin içerikleri yönetebilmesi</w:t>
      </w:r>
    </w:p>
    <w:p>
      <w:pPr>
        <w:pStyle w:val="Heading1"/>
      </w:pPr>
      <w:r>
        <w:t>Kullanılacak Teknolojiler</w:t>
      </w:r>
    </w:p>
    <w:p>
      <w:r>
        <w:t>Backend tarafında C# ve ASP.NET Core, arayüz tarafında Blazor, veritabanı olarak PostgreSQL ve veritabanı işlemleri için Entity Framework Core kullanılması planlanmaktadır.</w:t>
      </w:r>
    </w:p>
    <w:p>
      <w:pPr>
        <w:pStyle w:val="Heading1"/>
      </w:pPr>
      <w:r>
        <w:t>İlk Versiyonun Hedefi</w:t>
      </w:r>
    </w:p>
    <w:p>
      <w:r>
        <w:t>Önce çalışan, sade ve anlaşılır bir sistem oluşturacağız. İlk sürüm bittikten sonra ihtiyaç oldukça yeni özellikler ekleyebiliriz.</w:t>
      </w:r>
    </w:p>
    <w:p>
      <w:pPr>
        <w:pStyle w:val="Heading1"/>
      </w:pPr>
      <w:r>
        <w:t>Çalışma Prensibi</w:t>
      </w:r>
    </w:p>
    <w:p>
      <w:r>
        <w:t>Amaç gereksiz karmaşıklık oluşturmak değil. Herkes kendi alanında katkı sağlayacak, iletişim halinde çalışacak ve proje boyunca birlikte öğrenerek ilerleyeceğiz.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