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GDG on Campus Sakarya Web Sitesi – GitHub ve Çalışma Düzeni</w:t>
      </w:r>
    </w:p>
    <w:p>
      <w:pPr>
        <w:pStyle w:val="Heading1"/>
      </w:pPr>
      <w:r>
        <w:t>Amaç</w:t>
      </w:r>
    </w:p>
    <w:p>
      <w:r>
        <w:t>7 kişinin aynı projede birbirinin kodunu bozmadan ve ne yaptığını takip ederek çalışmasını sağlamaktır.</w:t>
      </w:r>
    </w:p>
    <w:p>
      <w:pPr>
        <w:pStyle w:val="Heading1"/>
      </w:pPr>
      <w:r>
        <w:t>Repository</w:t>
      </w:r>
    </w:p>
    <w:p>
      <w:r>
        <w:t>Başlangıçta proje için tek bir GitHub repository kullanılacaktır.</w:t>
      </w:r>
    </w:p>
    <w:p>
      <w:pPr>
        <w:pStyle w:val="Heading1"/>
      </w:pPr>
      <w:r>
        <w:t>Branch Kullanımı</w:t>
      </w:r>
    </w:p>
    <w:p>
      <w:r>
        <w:t>main branch her zaman çalışır durumdaki kodu içerecektir. Kimse doğrudan main branch'e kod göndermeyecektir.</w:t>
        <w:br/>
        <w:br/>
        <w:t>Her yeni iş için ayrı bir branch açılacaktır. Örnek:</w:t>
        <w:br/>
        <w:t>• feature/home-page</w:t>
        <w:br/>
        <w:t>• feature/events-page</w:t>
        <w:br/>
        <w:t>• feature/admin-login</w:t>
      </w:r>
    </w:p>
    <w:p>
      <w:pPr>
        <w:pStyle w:val="Heading1"/>
      </w:pPr>
      <w:r>
        <w:t>İş Bitince</w:t>
      </w:r>
    </w:p>
    <w:p>
      <w:r>
        <w:t>Kişi yaptığı değişiklikleri GitHub'a gönderir ve Pull Request açar. Kod kontrol edildikten sonra main branch'e eklenir.</w:t>
      </w:r>
    </w:p>
    <w:p>
      <w:pPr>
        <w:pStyle w:val="Heading1"/>
      </w:pPr>
      <w:r>
        <w:t>Görev Takibi</w:t>
      </w:r>
    </w:p>
    <w:p>
      <w:r>
        <w:t>Başlangıçta süreci gereksiz yere karmaşıklaştırmayacağız. Görevler net şekilde paylaşılacak ve herkes hangi iş üzerinde çalıştığını ekiple iletişim halinde tutacaktır. İhtiyaç olursa GitHub Issues veya basit bir görev panosu kullanabiliriz.</w:t>
      </w:r>
    </w:p>
    <w:p>
      <w:pPr>
        <w:pStyle w:val="Heading1"/>
      </w:pPr>
      <w:r>
        <w:t>Commit Mesajları</w:t>
      </w:r>
    </w:p>
    <w:p>
      <w:r>
        <w:t>Commit mesajları yapılan işi anlatmalıdır. Örnek:</w:t>
        <w:br/>
        <w:t>• Add Event entity</w:t>
        <w:br/>
        <w:t>• Create home page</w:t>
        <w:br/>
        <w:t>• Fix mobile navigation</w:t>
      </w:r>
    </w:p>
    <w:p>
      <w:pPr>
        <w:pStyle w:val="Heading1"/>
      </w:pPr>
      <w:r>
        <w:t>Temel Kural</w:t>
      </w:r>
    </w:p>
    <w:p>
      <w:r>
        <w:t>Takılan kişi uzun süre tek başına uğraşmak yerine ekibe danışmalıdır. Amaç sadece işi bitirmek değil, birlikte öğrenmek ve birbirimize destek olmaktır.</w:t>
      </w:r>
    </w:p>
    <w:p>
      <w:pPr>
        <w:pStyle w:val="Heading1"/>
      </w:pPr>
      <w:r>
        <w:t>Not</w:t>
      </w:r>
    </w:p>
    <w:p>
      <w:r>
        <w:t>Bu düzen kesin ve değişmez değildir. Ekip çalıştıkça ihtiyaçlarımıza göre birlikte geliştirebiliriz.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