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國立彰化師範大學　</w:t>
      </w:r>
    </w:p>
    <w:p w:rsidR="00000000" w:rsidDel="00000000" w:rsidP="00000000" w:rsidRDefault="00000000" w:rsidRPr="00000000" w14:paraId="00000002">
      <w:pPr>
        <w:jc w:val="center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廠商求才/實習登記表</w:t>
      </w:r>
      <w:r w:rsidDel="00000000" w:rsidR="00000000" w:rsidRPr="00000000">
        <w:rPr>
          <w:rtl w:val="0"/>
        </w:rPr>
      </w:r>
    </w:p>
    <w:tbl>
      <w:tblPr>
        <w:tblStyle w:val="Table1"/>
        <w:tblW w:w="95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5"/>
        <w:gridCol w:w="2552"/>
        <w:gridCol w:w="4765"/>
        <w:tblGridChange w:id="0">
          <w:tblGrid>
            <w:gridCol w:w="2215"/>
            <w:gridCol w:w="2552"/>
            <w:gridCol w:w="476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公司/單位名稱：敦謙國際智能科技股份有限公司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8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統一編號或立案字號：54890959 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應徵/實習承辦人：</w:t>
            </w:r>
            <w:r w:rsidDel="00000000" w:rsidR="00000000" w:rsidRPr="00000000">
              <w:rPr>
                <w:rFonts w:ascii="DFKai-SB" w:cs="DFKai-SB" w:eastAsia="DFKai-SB" w:hAnsi="DFKai-SB"/>
                <w:color w:val="0070c0"/>
                <w:sz w:val="28"/>
                <w:szCs w:val="28"/>
                <w:rtl w:val="0"/>
              </w:rPr>
              <w:t xml:space="preserve">陳欣助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8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公司/單位負責人：  葉維迪</w:t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單位職稱： </w:t>
            </w:r>
            <w:r w:rsidDel="00000000" w:rsidR="00000000" w:rsidRPr="00000000">
              <w:rPr>
                <w:rFonts w:ascii="DFKai-SB" w:cs="DFKai-SB" w:eastAsia="DFKai-SB" w:hAnsi="DFKai-SB"/>
                <w:color w:val="0070c0"/>
                <w:sz w:val="28"/>
                <w:szCs w:val="28"/>
                <w:rtl w:val="0"/>
              </w:rPr>
              <w:t xml:space="preserve">資訊研發部副理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8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員工人數： 500 人</w:t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連絡電話： </w:t>
            </w:r>
            <w:r w:rsidDel="00000000" w:rsidR="00000000" w:rsidRPr="00000000">
              <w:rPr>
                <w:rFonts w:ascii="DFKai-SB" w:cs="DFKai-SB" w:eastAsia="DFKai-SB" w:hAnsi="DFKai-SB"/>
                <w:color w:val="0070c0"/>
                <w:sz w:val="28"/>
                <w:szCs w:val="28"/>
                <w:rtl w:val="0"/>
              </w:rPr>
              <w:t xml:space="preserve">04-2452-9446#2035</w:t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8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資本額： 1億7700萬元</w:t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E-mail：</w:t>
            </w:r>
            <w:r w:rsidDel="00000000" w:rsidR="00000000" w:rsidRPr="00000000">
              <w:rPr>
                <w:rFonts w:ascii="DFKai-SB" w:cs="DFKai-SB" w:eastAsia="DFKai-SB" w:hAnsi="DFKai-SB"/>
                <w:color w:val="0070c0"/>
                <w:sz w:val="28"/>
                <w:szCs w:val="28"/>
                <w:rtl w:val="0"/>
              </w:rPr>
              <w:t xml:space="preserve">adrian.chen@dunqian.tw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營業項目： 旅遊服務業/自動化旅店管理系統研發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公司/單位地址： 台中市西屯區黎明路三段348號6樓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公司/單位官網： https://www.dunqian.tw/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公司/單位簡介： 資訊研發部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8" w:val="single"/>
              <w:right w:color="000000" w:space="0" w:sz="18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color w:val="000000"/>
                <w:sz w:val="28"/>
                <w:szCs w:val="28"/>
                <w:rtl w:val="0"/>
              </w:rPr>
              <w:t xml:space="preserve">招募職缺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工作職稱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後端工程師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全職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color w:val="000000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兼職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全職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學歷及科系要求</w:t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資工、資管系尤佳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工作內容</w:t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應用服務程式開發、資料庫管理、雲端主機管理、輪值作業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工作時段</w:t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09:00 ~ 18:00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工作地點</w:t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台中市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待遇</w:t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按學經歷，待遇約落於 30K~42K 之間， 14個月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工作經驗</w:t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有 JS, PHP 網頁開發經驗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語文條件</w:t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不限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其他條件</w:t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詳細職缺內容，請參考 https://www.104.com.tw/job/75oc5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應徵截止日期</w:t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無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應徵聯繫方式</w:t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04-2452-9446#2035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ind w:right="-158"/>
              <w:rPr>
                <w:rFonts w:ascii="Microsoft JhengHei" w:cs="Microsoft JhengHei" w:eastAsia="Microsoft JhengHei" w:hAnsi="Microsoft JhengHei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PMingLiu" w:cs="PMingLiu" w:eastAsia="PMingLiu" w:hAnsi="PMingLiu"/>
                <w:highlight w:val="lightGray"/>
                <w:rtl w:val="0"/>
              </w:rPr>
              <w:t xml:space="preserve">▓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8"/>
                <w:szCs w:val="28"/>
                <w:rtl w:val="0"/>
              </w:rPr>
              <w:t xml:space="preserve">本表格填妥後請併同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8"/>
                <w:szCs w:val="28"/>
                <w:u w:val="single"/>
                <w:rtl w:val="0"/>
              </w:rPr>
              <w:t xml:space="preserve">營利事業登記證明或其他政府立案文件(影本或掃描檔均可)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8"/>
                <w:szCs w:val="28"/>
                <w:rtl w:val="0"/>
              </w:rPr>
              <w:t xml:space="preserve">，以電子檔mail擲回。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8" w:val="single"/>
              <w:right w:color="000000" w:space="0" w:sz="18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DFKai-SB" w:cs="DFKai-SB" w:eastAsia="DFKai-SB" w:hAnsi="DFKai-SB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color w:val="000000"/>
                <w:sz w:val="28"/>
                <w:szCs w:val="28"/>
                <w:rtl w:val="0"/>
              </w:rPr>
              <w:t xml:space="preserve">產學/實習合作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實習計畫名稱</w:t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科系/年級要求</w:t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實習期間</w:t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實習內容</w:t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實習地點</w:t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實習是否含學分</w:t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8"/>
                    <w:szCs w:val="28"/>
                    <w:rtl w:val="0"/>
                  </w:rPr>
                  <w:t xml:space="preserve">□</w:t>
                </w:r>
              </w:sdtContent>
            </w:sdt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否　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8"/>
                    <w:szCs w:val="28"/>
                    <w:rtl w:val="0"/>
                  </w:rPr>
                  <w:t xml:space="preserve">□</w:t>
                </w:r>
              </w:sdtContent>
            </w:sdt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是　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是否為給薪實習</w:t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8"/>
                    <w:szCs w:val="28"/>
                    <w:rtl w:val="0"/>
                  </w:rPr>
                  <w:t xml:space="preserve">□</w:t>
                </w:r>
              </w:sdtContent>
            </w:sdt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否　</w:t>
            </w: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8"/>
                    <w:szCs w:val="28"/>
                    <w:rtl w:val="0"/>
                  </w:rPr>
                  <w:t xml:space="preserve">□</w:t>
                </w:r>
              </w:sdtContent>
            </w:sdt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是；給薪標準：＿＿＿元/＿＿＿(時/週/月)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是否為學生就保</w:t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8"/>
                    <w:szCs w:val="28"/>
                    <w:rtl w:val="0"/>
                  </w:rPr>
                  <w:t xml:space="preserve">□</w:t>
                </w:r>
              </w:sdtContent>
            </w:sdt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否　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8"/>
                    <w:szCs w:val="28"/>
                    <w:rtl w:val="0"/>
                  </w:rPr>
                  <w:t xml:space="preserve">□</w:t>
                </w:r>
              </w:sdtContent>
            </w:sdt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是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是否有實習簡章</w:t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8"/>
                    <w:szCs w:val="28"/>
                    <w:rtl w:val="0"/>
                  </w:rPr>
                  <w:t xml:space="preserve">□</w:t>
                </w:r>
              </w:sdtContent>
            </w:sdt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否　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8"/>
                    <w:szCs w:val="28"/>
                    <w:rtl w:val="0"/>
                  </w:rPr>
                  <w:t xml:space="preserve">□</w:t>
                </w:r>
              </w:sdtContent>
            </w:sdt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是；含__________________________________共_____件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實習招募截止日</w:t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其他配合事項</w:t>
            </w:r>
          </w:p>
        </w:tc>
        <w:tc>
          <w:tcPr>
            <w:gridSpan w:val="2"/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DFKai-SB" w:cs="DFKai-SB" w:eastAsia="DFKai-SB" w:hAnsi="DFKai-SB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ind w:right="-158"/>
              <w:rPr>
                <w:rFonts w:ascii="Microsoft JhengHei" w:cs="Microsoft JhengHei" w:eastAsia="Microsoft JhengHei" w:hAnsi="Microsoft JhengHe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MingLiu" w:cs="PMingLiu" w:eastAsia="PMingLiu" w:hAnsi="PMingLiu"/>
                <w:highlight w:val="lightGray"/>
                <w:rtl w:val="0"/>
              </w:rPr>
              <w:t xml:space="preserve">▓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8"/>
                <w:szCs w:val="28"/>
                <w:rtl w:val="0"/>
              </w:rPr>
              <w:t xml:space="preserve">本表格填妥後請併同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8"/>
                <w:szCs w:val="28"/>
                <w:u w:val="single"/>
                <w:rtl w:val="0"/>
              </w:rPr>
              <w:t xml:space="preserve">營利事業登記證明或其他政府立案文件(影本或掃描檔均可)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8"/>
                <w:szCs w:val="28"/>
                <w:rtl w:val="0"/>
              </w:rPr>
              <w:t xml:space="preserve">，以電子檔mail擲回。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rFonts w:ascii="Microsoft JhengHei" w:cs="Microsoft JhengHei" w:eastAsia="Microsoft JhengHei" w:hAnsi="Microsoft JhengHe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  <w:font w:name="Microsoft JhengHei"/>
  <w:font w:name="PMingLiu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para0" w:default="1">
    <w:name w:val="Normal"/>
    <w:qFormat w:val="1"/>
  </w:style>
  <w:style w:type="paragraph" w:styleId="para1">
    <w:name w:val="Normal (Web)"/>
    <w:basedOn w:val="para0"/>
    <w:qFormat w:val="1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szCs w:val="24"/>
    </w:rPr>
  </w:style>
  <w:style w:type="paragraph" w:styleId="para2">
    <w:name w:val="List Paragraph"/>
    <w:basedOn w:val="para0"/>
    <w:qFormat w:val="1"/>
    <w:pPr>
      <w:ind w:left="480"/>
    </w:pPr>
  </w:style>
  <w:style w:type="paragraph" w:styleId="para3">
    <w:name w:val="Header"/>
    <w:basedOn w:val="para0"/>
    <w:qFormat w:val="1"/>
    <w:pPr>
      <w:tabs>
        <w:tab w:val="center" w:leader="none" w:pos="4153"/>
        <w:tab w:val="right" w:leader="none" w:pos="8306"/>
      </w:tabs>
    </w:pPr>
    <w:rPr>
      <w:sz w:val="20"/>
      <w:szCs w:val="20"/>
    </w:rPr>
  </w:style>
  <w:style w:type="paragraph" w:styleId="para4">
    <w:name w:val="Footer"/>
    <w:basedOn w:val="para0"/>
    <w:qFormat w:val="1"/>
    <w:pPr>
      <w:tabs>
        <w:tab w:val="center" w:leader="none" w:pos="4153"/>
        <w:tab w:val="right" w:leader="none" w:pos="8306"/>
      </w:tabs>
    </w:pPr>
    <w:rPr>
      <w:sz w:val="20"/>
      <w:szCs w:val="20"/>
    </w:rPr>
  </w:style>
  <w:style w:type="paragraph" w:styleId="para5" w:customStyle="1">
    <w:name w:val="Default"/>
    <w:qFormat w:val="1"/>
    <w:rPr>
      <w:rFonts w:ascii="微軟正黑體" w:cs="微軟正黑體" w:eastAsia="微軟正黑體" w:hAnsi="微軟正黑體"/>
      <w:color w:val="000000"/>
      <w:kern w:val="1"/>
      <w:sz w:val="24"/>
      <w:szCs w:val="24"/>
      <w:lang w:bidi="ar-sa" w:eastAsia="zh-tw" w:val="en-us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character" w:styleId="char2" w:customStyle="1">
    <w:name w:val="未解析的提及1"/>
    <w:basedOn w:val="char0"/>
    <w:rPr>
      <w:color w:val="808080"/>
      <w:shd w:fill="e6e6e6" w:val="clear"/>
    </w:rPr>
  </w:style>
  <w:style w:type="character" w:styleId="char3" w:customStyle="1">
    <w:name w:val="頁首 字元"/>
    <w:basedOn w:val="char0"/>
    <w:rPr>
      <w:sz w:val="20"/>
      <w:szCs w:val="20"/>
    </w:rPr>
  </w:style>
  <w:style w:type="character" w:styleId="char4" w:customStyle="1">
    <w:name w:val="頁尾 字元"/>
    <w:basedOn w:val="char0"/>
    <w:rPr>
      <w:sz w:val="20"/>
      <w:szCs w:val="20"/>
    </w:rPr>
  </w:style>
  <w:style w:type="table" w:styleId="TableNormal" w:default="1">
    <w:name w:val="普通表格"/>
    <w:uiPriority w:val="99"/>
    <w:semiHidden w:val="1"/>
    <w:unhideWhenUsed w:val="1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NormalTable">
    <w:name w:val="Normal Table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NormalTable"/>
    <w:uiPriority w:val="59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7JagRVilbnCXdIMFSsSnrbQqg==">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2022-03-18T07:18:00Z</dcterms:created>
  <dc:creator>user147</dc:creator>
</cp:coreProperties>
</file>