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238" w:top="2506" w:footer="244" w:bottom="130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spacing w:lineRule="auto" w:line="276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________________________________________________________________________________________________________________________</w:t>
    </w:r>
  </w:p>
  <w:p>
    <w:pPr>
      <w:pStyle w:val="Normal1"/>
      <w:widowControl/>
      <w:spacing w:lineRule="auto" w:line="276"/>
      <w:jc w:val="center"/>
      <w:rPr>
        <w:rFonts w:ascii="Calibri" w:hAnsi="Calibri"/>
        <w:sz w:val="16"/>
        <w:szCs w:val="16"/>
      </w:rPr>
    </w:pPr>
    <w:r>
      <w:rPr>
        <w:rFonts w:ascii="Calibri" w:hAnsi="Calibri"/>
        <w:b/>
        <w:color w:val="C9211E"/>
        <w:sz w:val="16"/>
        <w:szCs w:val="16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276860</wp:posOffset>
          </wp:positionV>
          <wp:extent cx="7560310" cy="323215"/>
          <wp:effectExtent l="0" t="0" r="0" b="0"/>
          <wp:wrapNone/>
          <wp:docPr id="3" name="image3.png Copia 1 Copia 2 Copia 2 Copia 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 Copia 1 Copia 2 Copia 2 Copia 1 Copia 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2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b/>
        <w:color w:val="C9211E"/>
        <w:sz w:val="16"/>
        <w:szCs w:val="16"/>
      </w:rPr>
      <w:t xml:space="preserve">O sigilo deste documento é protegido, nos termos da Lei Nº 12.527/2011. Sua difusão não autorizada caracteriza crime de violação de sigilo funcional, capitulado no art. 325 do Código Penal Brasileiro.  Pena: Reclusão de 2 (dois) a 6 (seis) anos e multa </w:t>
    </w:r>
  </w:p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0"/>
      <w:jc w:val="center"/>
      <w:rPr>
        <w:rFonts w:ascii="Calibri" w:hAnsi="Calibri"/>
      </w:rPr>
    </w:pPr>
    <w:r>
      <w:rPr>
        <w:rFonts w:ascii="Calibri" w:hAnsi="Calibri"/>
        <w:b/>
        <w:bCs/>
        <w:color w:val="C9211E"/>
        <w:sz w:val="20"/>
        <w:szCs w:val="20"/>
        <w:u w:val="single"/>
      </w:rPr>
      <w:t>SECRETO</w:t>
    </w:r>
    <w:r>
      <w:rPr>
        <w:rFonts w:ascii="Calibri" w:hAnsi="Calibri"/>
      </w:rPr>
      <w:t xml:space="preserve"> </w:t>
    </w:r>
  </w:p>
  <w:p>
    <w:pPr>
      <w:pStyle w:val="Normal1"/>
      <w:ind w:hanging="0" w:left="0"/>
      <w:jc w:val="center"/>
      <w:rPr>
        <w:rFonts w:ascii="Calibri" w:hAnsi="Calibri" w:eastAsia="Arial Black" w:cs="Arial Black"/>
        <w:b/>
        <w:color w:val="425159"/>
        <w:sz w:val="28"/>
        <w:szCs w:val="28"/>
        <w:u w:val="single"/>
      </w:rPr>
    </w:pPr>
    <w:r>
      <w:rPr>
        <w:rFonts w:eastAsia="Arial Black" w:cs="Arial Black" w:ascii="Calibri" w:hAnsi="Calibri"/>
        <w:b/>
        <w:color w:val="425159"/>
        <w:sz w:val="28"/>
        <w:szCs w:val="28"/>
        <w:u w:val="singl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4225925</wp:posOffset>
          </wp:positionH>
          <wp:positionV relativeFrom="paragraph">
            <wp:posOffset>160655</wp:posOffset>
          </wp:positionV>
          <wp:extent cx="1813560" cy="638810"/>
          <wp:effectExtent l="0" t="0" r="0" b="0"/>
          <wp:wrapTopAndBottom/>
          <wp:docPr id="1" name="image1.png Copia 1 Copia 1 Copia 1 Copia 2 Copia 1 Copia 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 Copia 1 Copia 1 Copia 1 Copia 2 Copia 1 Copia 1 Copia 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6025" t="0" r="-12" b="0"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-30480</wp:posOffset>
          </wp:positionH>
          <wp:positionV relativeFrom="paragraph">
            <wp:posOffset>164465</wp:posOffset>
          </wp:positionV>
          <wp:extent cx="2759075" cy="638810"/>
          <wp:effectExtent l="0" t="0" r="0" b="0"/>
          <wp:wrapTopAndBottom/>
          <wp:docPr id="2" name="image1.png Copia 1 Copia 1 Copia 1 Copia 2 Copia 1 Copia 1 Copia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 Copia 1 Copia 1 Copia 1 Copia 2 Copia 1 Copia 1 Copia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48339" b="0"/>
                  <a:stretch>
                    <a:fillRect/>
                  </a:stretch>
                </pic:blipFill>
                <pic:spPr bwMode="auto">
                  <a:xfrm>
                    <a:off x="0" y="0"/>
                    <a:ext cx="275907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ind w:hanging="0" w:left="0"/>
      <w:jc w:val="center"/>
      <w:rPr>
        <w:rFonts w:ascii="Calibri" w:hAnsi="Calibri" w:eastAsia="Arial Black" w:cs="Arial Black"/>
        <w:b/>
        <w:color w:val="425159"/>
        <w:sz w:val="28"/>
        <w:szCs w:val="28"/>
        <w:u w:val="single"/>
      </w:rPr>
    </w:pPr>
    <w:r>
      <w:rPr>
        <w:rFonts w:eastAsia="Arial Black" w:cs="Arial Black" w:ascii="Calibri" w:hAnsi="Calibri"/>
        <w:b/>
        <w:color w:val="425159"/>
        <w:sz w:val="28"/>
        <w:szCs w:val="28"/>
        <w:u w:val="single"/>
      </w:rPr>
    </w:r>
  </w:p>
  <w:p>
    <w:pPr>
      <w:pStyle w:val="Normal1"/>
      <w:ind w:hanging="0" w:left="0"/>
      <w:jc w:val="center"/>
      <w:rPr>
        <w:rFonts w:ascii="Calibri" w:hAnsi="Calibri" w:eastAsia="Arial Black" w:cs="Arial Black"/>
        <w:b/>
        <w:color w:val="425159"/>
        <w:sz w:val="28"/>
        <w:szCs w:val="28"/>
        <w:u w:val="single"/>
      </w:rPr>
    </w:pPr>
    <w:r>
      <w:rPr>
        <w:rFonts w:eastAsia="Arial Black" w:cs="Arial Black" w:ascii="Calibri" w:hAnsi="Calibri"/>
        <w:b/>
        <w:color w:val="425159"/>
        <w:sz w:val="28"/>
        <w:szCs w:val="28"/>
        <w:u w:val="single"/>
      </w:rPr>
    </w:r>
  </w:p>
  <w:p>
    <w:pPr>
      <w:pStyle w:val="Normal1"/>
      <w:ind w:hanging="0" w:left="759"/>
      <w:rPr>
        <w:rFonts w:ascii="Calibri" w:hAnsi="Calibri"/>
      </w:rPr>
    </w:pPr>
    <w:r>
      <w:rPr/>
      <w:t xml:space="preserve"> </w:t>
    </w:r>
  </w:p>
  <w:p>
    <w:pPr>
      <w:pStyle w:val="Normal1"/>
      <w:widowControl/>
      <w:spacing w:lineRule="auto" w:line="259" w:before="132" w:after="0"/>
      <w:ind w:hanging="0" w:left="0"/>
      <w:jc w:val="center"/>
      <w:rPr>
        <w:rFonts w:ascii="Calibri" w:hAnsi="Calibri"/>
      </w:rPr>
    </w:pPr>
    <w:r>
      <w:rPr>
        <w:rFonts w:eastAsia="Arial Black" w:cs="Arial Black" w:ascii="Calibri" w:hAnsi="Calibri"/>
        <w:b/>
        <w:color w:val="425159"/>
        <w:sz w:val="28"/>
        <w:szCs w:val="28"/>
        <w:u w:val="single"/>
      </w:rPr>
      <w:t>DEPARTAMENTO DE INTELIGÊNCIA POLICIA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gutterAtTop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Normal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LibreOffice/7.6.6.3$Windows_X86_64 LibreOffice_project/d97b2716a9a4a2ce1391dee1765565ea469b0ae7</Application>
  <AppVersion>15.0000</AppVersion>
  <Pages>1</Pages>
  <Words>48</Words>
  <Characters>370</Characters>
  <CharactersWithSpaces>418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2025-05-16T11:24:10Z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