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 w:rsidR="00294E0C" w:rsidRPr="00294E0C">
        <w:rPr>
          <w:rFonts w:ascii="黑体" w:eastAsia="黑体" w:hAnsi="黑体" w:hint="eastAsia"/>
          <w:b/>
          <w:bCs/>
          <w:sz w:val="44"/>
          <w:szCs w:val="44"/>
          <w:u w:val="single"/>
        </w:rPr>
        <w:t>上市公司净资产收益率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E278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E278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E278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E278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E2780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DD136F" w:rsidRDefault="00CE1CD8" w:rsidP="00DD13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一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DD136F" w:rsidRPr="00DD136F">
        <w:rPr>
          <w:rFonts w:ascii="宋体" w:eastAsia="宋体" w:hAnsi="宋体" w:cs="宋体"/>
          <w:color w:val="181E33"/>
          <w:kern w:val="0"/>
          <w:sz w:val="28"/>
          <w:szCs w:val="28"/>
        </w:rPr>
        <w:t>成长能力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name,名称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roe,净资产收益率(%)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net_profit_ratio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,净利率(%)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gross_profit_rate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,毛利率(%)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,净利润(万元)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eps,每股收益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business_income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,营业收入(百万元)</w:t>
      </w:r>
    </w:p>
    <w:p w:rsidR="00CE1CD8" w:rsidRPr="00CE1CD8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bips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,每股主营业务收入(元)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="00CE1CD8"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lastRenderedPageBreak/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-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</w:t>
      </w:r>
      <w:r w:rsidR="00A11384" w:rsidRPr="00A11384">
        <w:t xml:space="preserve"> </w:t>
      </w:r>
      <w:proofErr w:type="spellStart"/>
      <w:r w:rsidR="00A11384" w:rsidRPr="00A11384">
        <w:rPr>
          <w:rFonts w:ascii="宋体" w:eastAsia="宋体" w:hAnsi="宋体" w:cs="宋体"/>
          <w:color w:val="181E33"/>
          <w:kern w:val="0"/>
          <w:sz w:val="28"/>
          <w:szCs w:val="28"/>
        </w:rPr>
        <w:t>get_profit_data</w:t>
      </w:r>
      <w:proofErr w:type="spellEnd"/>
      <w:r w:rsidR="0004104B" w:rsidRPr="0004104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=[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</w:t>
      </w:r>
      <w:r w:rsidR="00D24D2A" w:rsidRPr="00D24D2A">
        <w:t xml:space="preserve"> </w:t>
      </w:r>
      <w:r w:rsidR="00D24D2A" w:rsidRPr="00D24D2A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roe 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values(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</w:t>
      </w:r>
      <w:r w:rsidR="00D24D2A" w:rsidRPr="00D24D2A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roe 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</w:t>
      </w:r>
      <w:r w:rsidR="00D24D2A" w:rsidRPr="00D24D2A">
        <w:t xml:space="preserve"> </w:t>
      </w:r>
      <w:r w:rsidR="00D24D2A" w:rsidRPr="00D24D2A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roe 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B311C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</w:t>
      </w:r>
      <w:r w:rsidR="00955F16" w:rsidRPr="00955F1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资产收益率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B311C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</w:t>
      </w:r>
      <w:bookmarkStart w:id="4" w:name="_GoBack"/>
      <w:bookmarkEnd w:id="4"/>
      <w:r w:rsidR="00955F16" w:rsidRPr="00955F1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资产收益率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:rsidR="00CE1CD8" w:rsidRPr="00CE1CD8" w:rsidRDefault="00B21AFB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70780C" wp14:editId="35CEBE57">
            <wp:extent cx="5274310" cy="3090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780" w:rsidRDefault="003E2780">
      <w:r>
        <w:separator/>
      </w:r>
    </w:p>
  </w:endnote>
  <w:endnote w:type="continuationSeparator" w:id="0">
    <w:p w:rsidR="003E2780" w:rsidRDefault="003E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3E2780">
    <w:pPr>
      <w:pStyle w:val="a5"/>
      <w:jc w:val="center"/>
    </w:pPr>
  </w:p>
  <w:p w:rsidR="00805C4B" w:rsidRDefault="003E27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780" w:rsidRDefault="003E2780">
      <w:r>
        <w:separator/>
      </w:r>
    </w:p>
  </w:footnote>
  <w:footnote w:type="continuationSeparator" w:id="0">
    <w:p w:rsidR="003E2780" w:rsidRDefault="003E2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294E0C"/>
    <w:rsid w:val="002A38C0"/>
    <w:rsid w:val="002C7BFB"/>
    <w:rsid w:val="003E2780"/>
    <w:rsid w:val="005A5CAC"/>
    <w:rsid w:val="00622E14"/>
    <w:rsid w:val="007506A7"/>
    <w:rsid w:val="00955F16"/>
    <w:rsid w:val="00A11384"/>
    <w:rsid w:val="00AD6A09"/>
    <w:rsid w:val="00B21AFB"/>
    <w:rsid w:val="00B311C6"/>
    <w:rsid w:val="00C317C0"/>
    <w:rsid w:val="00CD5468"/>
    <w:rsid w:val="00CE1CD8"/>
    <w:rsid w:val="00D24D2A"/>
    <w:rsid w:val="00D935F0"/>
    <w:rsid w:val="00DD136F"/>
    <w:rsid w:val="00E844E3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32B3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363</Words>
  <Characters>2071</Characters>
  <Application>Microsoft Office Word</Application>
  <DocSecurity>0</DocSecurity>
  <Lines>17</Lines>
  <Paragraphs>4</Paragraphs>
  <ScaleCrop>false</ScaleCrop>
  <Company>微软中国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12</cp:revision>
  <dcterms:created xsi:type="dcterms:W3CDTF">2022-05-16T11:55:00Z</dcterms:created>
  <dcterms:modified xsi:type="dcterms:W3CDTF">2022-05-25T11:52:00Z</dcterms:modified>
</cp:coreProperties>
</file>