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6AF6" w14:textId="59341FBD" w:rsidR="000748BF" w:rsidRPr="00FE361E" w:rsidRDefault="000748BF" w:rsidP="000748BF">
      <w:pPr>
        <w:jc w:val="center"/>
        <w:rPr>
          <w:rFonts w:ascii="Times New Roman" w:hAnsi="Times New Roman"/>
          <w:sz w:val="28"/>
          <w:szCs w:val="28"/>
        </w:rPr>
      </w:pPr>
      <w:bookmarkStart w:id="0" w:name="_Hlk96271682"/>
      <w:r w:rsidRPr="00FE361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ACCEF" wp14:editId="3BC4BEB9">
                <wp:simplePos x="0" y="0"/>
                <wp:positionH relativeFrom="column">
                  <wp:posOffset>1710690</wp:posOffset>
                </wp:positionH>
                <wp:positionV relativeFrom="paragraph">
                  <wp:posOffset>110490</wp:posOffset>
                </wp:positionV>
                <wp:extent cx="4686300" cy="1539240"/>
                <wp:effectExtent l="0" t="0" r="0" b="381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FDB97" w14:textId="77777777" w:rsidR="003A77BE" w:rsidRPr="00FF4F80" w:rsidRDefault="003A77BE" w:rsidP="003A77BE">
                            <w:pPr>
                              <w:pStyle w:val="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D5E01">
                              <w:rPr>
                                <w:sz w:val="24"/>
                                <w:szCs w:val="24"/>
                              </w:rPr>
                              <w:t>МИНИСТЕРСТВО ОБРАЗОВАНИЯ И НАУКИ РФ</w:t>
                            </w:r>
                          </w:p>
                          <w:p w14:paraId="6D825D6E" w14:textId="77777777" w:rsidR="000748BF" w:rsidRPr="00EE3967" w:rsidRDefault="000748BF" w:rsidP="000748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50670DE2" w14:textId="77777777" w:rsidR="003A77BE" w:rsidRDefault="003A77BE" w:rsidP="000748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02FC548" w14:textId="6C77F10A" w:rsidR="000748BF" w:rsidRPr="00F849AC" w:rsidRDefault="003A77BE" w:rsidP="000748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48B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="000748BF"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 w:rsidR="000748B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14:paraId="73B04866" w14:textId="77777777" w:rsidR="000748BF" w:rsidRPr="004B785D" w:rsidRDefault="000748BF" w:rsidP="000748BF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EACCE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4.7pt;margin-top:8.7pt;width:369pt;height:1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" stroked="f">
                <v:textbox>
                  <w:txbxContent>
                    <w:p w14:paraId="045FDB97" w14:textId="77777777" w:rsidR="003A77BE" w:rsidRPr="00FF4F80" w:rsidRDefault="003A77BE" w:rsidP="003A77BE">
                      <w:pPr>
                        <w:pStyle w:val="1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D5E01">
                        <w:rPr>
                          <w:sz w:val="24"/>
                          <w:szCs w:val="24"/>
                        </w:rPr>
                        <w:t>МИНИСТЕРСТВО ОБРАЗОВАНИЯ И НАУКИ РФ</w:t>
                      </w:r>
                    </w:p>
                    <w:p w14:paraId="6D825D6E" w14:textId="77777777" w:rsidR="000748BF" w:rsidRPr="00EE3967" w:rsidRDefault="000748BF" w:rsidP="000748B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50670DE2" w14:textId="77777777" w:rsidR="003A77BE" w:rsidRDefault="003A77BE" w:rsidP="000748B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02FC548" w14:textId="6C77F10A" w:rsidR="000748BF" w:rsidRPr="00F849AC" w:rsidRDefault="003A77BE" w:rsidP="000748B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0748B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="000748BF"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 w:rsidR="000748B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14:paraId="73B04866" w14:textId="77777777" w:rsidR="000748BF" w:rsidRPr="004B785D" w:rsidRDefault="000748BF" w:rsidP="000748BF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D24D96" w14:textId="77777777" w:rsidR="000748BF" w:rsidRPr="00FE361E" w:rsidRDefault="000748BF" w:rsidP="000748BF">
      <w:pPr>
        <w:rPr>
          <w:rFonts w:ascii="Times New Roman" w:hAnsi="Times New Roman"/>
          <w:sz w:val="28"/>
          <w:szCs w:val="28"/>
        </w:rPr>
      </w:pPr>
      <w:r w:rsidRPr="00FE361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5D58724" wp14:editId="6BAE31F0">
            <wp:extent cx="1531620" cy="899160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754C0" w14:textId="77777777" w:rsidR="000748BF" w:rsidRPr="00FE361E" w:rsidRDefault="000748BF" w:rsidP="000748BF">
      <w:pPr>
        <w:rPr>
          <w:rFonts w:ascii="Times New Roman" w:hAnsi="Times New Roman"/>
          <w:sz w:val="28"/>
          <w:szCs w:val="28"/>
        </w:rPr>
      </w:pPr>
    </w:p>
    <w:p w14:paraId="297B1AC0" w14:textId="77777777" w:rsidR="000748BF" w:rsidRPr="00FE361E" w:rsidRDefault="000748BF" w:rsidP="000748BF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2BDF8C9" w14:textId="14DE7EF4" w:rsidR="000748BF" w:rsidRPr="00F61175" w:rsidRDefault="000748BF" w:rsidP="000748BF">
      <w:pPr>
        <w:keepNext/>
        <w:spacing w:after="0" w:line="276" w:lineRule="auto"/>
        <w:jc w:val="center"/>
        <w:outlineLvl w:val="4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bookmarkStart w:id="1" w:name="_Toc535978000"/>
      <w:r w:rsidRPr="00F611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Факультет  </w:t>
      </w:r>
      <w:r w:rsidR="003A77B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управления и информатики</w:t>
      </w:r>
      <w:r w:rsidRPr="00F6117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в технологических системах</w:t>
      </w:r>
      <w:bookmarkEnd w:id="1"/>
    </w:p>
    <w:p w14:paraId="7CFE2A55" w14:textId="34BB3357" w:rsidR="000748BF" w:rsidRPr="00F61175" w:rsidRDefault="000748BF" w:rsidP="000748BF">
      <w:pPr>
        <w:keepNext/>
        <w:spacing w:after="0" w:line="276" w:lineRule="auto"/>
        <w:jc w:val="center"/>
        <w:outlineLvl w:val="4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bookmarkStart w:id="2" w:name="_Toc535978001"/>
      <w:r w:rsidRPr="00F611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Кафедра </w:t>
      </w:r>
      <w:r w:rsidR="003A77B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информационной</w:t>
      </w:r>
      <w:r w:rsidRPr="00F6117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безопасност</w:t>
      </w:r>
      <w:bookmarkEnd w:id="2"/>
      <w:r w:rsidR="003A77B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</w:t>
      </w:r>
    </w:p>
    <w:p w14:paraId="3DAAEDB3" w14:textId="33C14883" w:rsidR="000748BF" w:rsidRPr="00F61175" w:rsidRDefault="000748BF" w:rsidP="000748BF">
      <w:pPr>
        <w:keepNext/>
        <w:spacing w:after="0" w:line="276" w:lineRule="auto"/>
        <w:jc w:val="center"/>
        <w:outlineLvl w:val="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bookmarkStart w:id="3" w:name="_Toc535978002"/>
      <w:r w:rsidRPr="00F611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Направление  подготовки</w:t>
      </w:r>
      <w:r w:rsidR="003A77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(специальность)</w:t>
      </w:r>
      <w:r w:rsidRPr="00F611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F6117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10.05.03 Информационная безопасность автоматизированных систем</w:t>
      </w:r>
      <w:bookmarkEnd w:id="3"/>
    </w:p>
    <w:p w14:paraId="616DB861" w14:textId="77777777" w:rsidR="000748BF" w:rsidRPr="00FE361E" w:rsidRDefault="000748BF" w:rsidP="000748BF">
      <w:pPr>
        <w:pStyle w:val="9"/>
        <w:ind w:firstLine="708"/>
        <w:jc w:val="both"/>
        <w:rPr>
          <w:b/>
          <w:i w:val="0"/>
          <w:szCs w:val="28"/>
        </w:rPr>
      </w:pPr>
    </w:p>
    <w:p w14:paraId="49473E99" w14:textId="77777777" w:rsidR="000748BF" w:rsidRPr="00FE361E" w:rsidRDefault="000748BF" w:rsidP="000748BF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4D3959DC" w14:textId="77777777" w:rsidR="000748BF" w:rsidRPr="00FE361E" w:rsidRDefault="000748BF" w:rsidP="000748B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C392471" w14:textId="77777777" w:rsidR="000748BF" w:rsidRPr="003A77BE" w:rsidRDefault="000748BF" w:rsidP="000748B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3A77BE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Отчет</w:t>
      </w:r>
    </w:p>
    <w:p w14:paraId="2737BC86" w14:textId="1D420979" w:rsidR="000748BF" w:rsidRPr="003A77BE" w:rsidRDefault="003A77BE" w:rsidP="000748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77BE">
        <w:rPr>
          <w:rFonts w:ascii="Times New Roman" w:hAnsi="Times New Roman"/>
          <w:b/>
          <w:sz w:val="28"/>
          <w:szCs w:val="28"/>
          <w:u w:val="single"/>
        </w:rPr>
        <w:t>По практическая работа</w:t>
      </w:r>
      <w:r w:rsidR="000748BF" w:rsidRPr="003A77BE">
        <w:rPr>
          <w:rFonts w:ascii="Times New Roman" w:hAnsi="Times New Roman"/>
          <w:b/>
          <w:sz w:val="28"/>
          <w:szCs w:val="28"/>
          <w:u w:val="single"/>
        </w:rPr>
        <w:t xml:space="preserve"> №</w:t>
      </w:r>
      <w:r w:rsidR="000748BF" w:rsidRPr="003A77BE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</w:p>
    <w:p w14:paraId="0A0E9F20" w14:textId="5ABA45E5" w:rsidR="000748BF" w:rsidRPr="00F61175" w:rsidRDefault="000748BF" w:rsidP="00D176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7BE">
        <w:rPr>
          <w:rFonts w:ascii="Times New Roman" w:hAnsi="Times New Roman" w:cs="Times New Roman"/>
          <w:b/>
          <w:sz w:val="28"/>
          <w:szCs w:val="28"/>
          <w:u w:val="single"/>
        </w:rPr>
        <w:t xml:space="preserve"> «</w:t>
      </w:r>
      <w:r w:rsidR="00D17620">
        <w:rPr>
          <w:rFonts w:ascii="Times New Roman" w:hAnsi="Times New Roman" w:cs="Times New Roman"/>
          <w:b/>
          <w:sz w:val="28"/>
          <w:szCs w:val="28"/>
          <w:u w:val="single"/>
        </w:rPr>
        <w:t xml:space="preserve">Гипертекстовый протокол </w:t>
      </w:r>
      <w:r w:rsidR="00D1762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HTTP</w:t>
      </w:r>
      <w:r w:rsidRPr="003A77BE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</w:p>
    <w:p w14:paraId="6DFB5475" w14:textId="77777777" w:rsidR="000748BF" w:rsidRPr="00FE361E" w:rsidRDefault="000748BF" w:rsidP="000748BF">
      <w:pPr>
        <w:rPr>
          <w:rFonts w:ascii="Times New Roman" w:hAnsi="Times New Roman"/>
          <w:sz w:val="28"/>
          <w:szCs w:val="28"/>
        </w:rPr>
      </w:pPr>
    </w:p>
    <w:p w14:paraId="5DE3F16E" w14:textId="04527761" w:rsidR="000748BF" w:rsidRPr="00F61175" w:rsidRDefault="000748BF" w:rsidP="000748BF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Выполнил студент гр. </w:t>
      </w:r>
      <w:r w:rsidR="003A77B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УБ-12</w:t>
      </w:r>
    </w:p>
    <w:p w14:paraId="0CB1FC94" w14:textId="5EBDE056" w:rsidR="000748BF" w:rsidRPr="00F61175" w:rsidRDefault="00804A47" w:rsidP="000748BF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Григорян</w:t>
      </w:r>
      <w:r w:rsidR="003A77B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</w:t>
      </w:r>
      <w:r w:rsidR="003A77B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Ж</w:t>
      </w:r>
      <w:r w:rsidR="003A77B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</w:p>
    <w:p w14:paraId="08824339" w14:textId="77777777" w:rsidR="000748BF" w:rsidRPr="00FE361E" w:rsidRDefault="000748BF" w:rsidP="000748BF">
      <w:pPr>
        <w:pStyle w:val="6"/>
        <w:ind w:firstLine="720"/>
        <w:jc w:val="right"/>
        <w:rPr>
          <w:sz w:val="28"/>
          <w:szCs w:val="28"/>
        </w:rPr>
      </w:pPr>
    </w:p>
    <w:p w14:paraId="0859975C" w14:textId="77777777" w:rsidR="000748BF" w:rsidRPr="00FE361E" w:rsidRDefault="000748BF" w:rsidP="003A77BE">
      <w:pPr>
        <w:rPr>
          <w:rFonts w:ascii="Times New Roman" w:hAnsi="Times New Roman" w:cs="Times New Roman"/>
          <w:sz w:val="28"/>
          <w:szCs w:val="28"/>
        </w:rPr>
      </w:pPr>
      <w:r w:rsidRPr="00FE361E">
        <w:rPr>
          <w:rFonts w:ascii="Times New Roman" w:hAnsi="Times New Roman" w:cs="Times New Roman"/>
          <w:sz w:val="28"/>
          <w:szCs w:val="28"/>
        </w:rPr>
        <w:t>Проверил:</w:t>
      </w:r>
    </w:p>
    <w:p w14:paraId="7CBB49A8" w14:textId="02FD1BF5" w:rsidR="00CD6DBA" w:rsidRPr="00D17620" w:rsidRDefault="003A77BE" w:rsidP="003A77BE">
      <w:pPr>
        <w:spacing w:line="240" w:lineRule="atLeas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Доцент каф. ИБ Денисенко В.В</w:t>
      </w:r>
      <w:r w:rsidR="00D60C59">
        <w:rPr>
          <w:rFonts w:ascii="Times New Roman" w:hAnsi="Times New Roman"/>
          <w:sz w:val="28"/>
          <w:szCs w:val="28"/>
          <w:u w:val="single"/>
        </w:rPr>
        <w:t>.</w:t>
      </w:r>
    </w:p>
    <w:p w14:paraId="701059FE" w14:textId="7022A906" w:rsidR="000748BF" w:rsidRPr="00FC59EB" w:rsidRDefault="000748BF" w:rsidP="000748BF">
      <w:pPr>
        <w:ind w:left="2112" w:firstLine="720"/>
        <w:jc w:val="right"/>
        <w:rPr>
          <w:rFonts w:ascii="Times New Roman" w:hAnsi="Times New Roman"/>
          <w:i/>
          <w:sz w:val="28"/>
          <w:szCs w:val="28"/>
          <w:vertAlign w:val="superscript"/>
        </w:rPr>
      </w:pPr>
      <w:r w:rsidRPr="00FE361E">
        <w:rPr>
          <w:rFonts w:ascii="Times New Roman" w:hAnsi="Times New Roman"/>
          <w:sz w:val="28"/>
          <w:szCs w:val="28"/>
        </w:rPr>
        <w:t xml:space="preserve">  </w:t>
      </w:r>
    </w:p>
    <w:p w14:paraId="3E59609B" w14:textId="77777777" w:rsidR="000748BF" w:rsidRPr="00FC59EB" w:rsidRDefault="000748BF" w:rsidP="000748BF">
      <w:pPr>
        <w:ind w:firstLine="720"/>
        <w:jc w:val="both"/>
        <w:rPr>
          <w:rFonts w:ascii="Times New Roman" w:hAnsi="Times New Roman"/>
          <w:i/>
          <w:sz w:val="28"/>
          <w:szCs w:val="28"/>
        </w:rPr>
      </w:pPr>
    </w:p>
    <w:p w14:paraId="05DBF38D" w14:textId="77777777" w:rsidR="000748BF" w:rsidRDefault="000748BF" w:rsidP="000748B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p w14:paraId="33262EB9" w14:textId="77777777" w:rsidR="000748BF" w:rsidRDefault="000748BF" w:rsidP="000748BF">
      <w:pPr>
        <w:rPr>
          <w:rFonts w:ascii="Times New Roman" w:hAnsi="Times New Roman"/>
          <w:sz w:val="28"/>
          <w:szCs w:val="28"/>
        </w:rPr>
      </w:pPr>
    </w:p>
    <w:p w14:paraId="696CEA72" w14:textId="77777777" w:rsidR="00CD6DBA" w:rsidRDefault="00CD6DBA" w:rsidP="00CD6DBA">
      <w:pPr>
        <w:jc w:val="center"/>
        <w:rPr>
          <w:rFonts w:ascii="Times New Roman" w:hAnsi="Times New Roman"/>
          <w:sz w:val="28"/>
          <w:szCs w:val="28"/>
        </w:rPr>
      </w:pPr>
    </w:p>
    <w:p w14:paraId="37183656" w14:textId="77777777" w:rsidR="00D17620" w:rsidRDefault="00D17620" w:rsidP="00CD6DBA">
      <w:pPr>
        <w:jc w:val="center"/>
        <w:rPr>
          <w:rFonts w:ascii="Times New Roman" w:hAnsi="Times New Roman"/>
          <w:sz w:val="28"/>
          <w:szCs w:val="28"/>
        </w:rPr>
      </w:pPr>
    </w:p>
    <w:p w14:paraId="313E2777" w14:textId="77777777" w:rsidR="00D17620" w:rsidRDefault="00D17620" w:rsidP="00CD6DBA">
      <w:pPr>
        <w:jc w:val="center"/>
        <w:rPr>
          <w:rFonts w:ascii="Times New Roman" w:hAnsi="Times New Roman"/>
          <w:sz w:val="28"/>
          <w:szCs w:val="28"/>
        </w:rPr>
      </w:pPr>
    </w:p>
    <w:p w14:paraId="387495AC" w14:textId="77777777" w:rsidR="00D779A0" w:rsidRDefault="00D779A0" w:rsidP="00CD6DBA">
      <w:pPr>
        <w:jc w:val="center"/>
        <w:rPr>
          <w:rFonts w:ascii="Times New Roman" w:hAnsi="Times New Roman"/>
          <w:sz w:val="28"/>
          <w:szCs w:val="28"/>
        </w:rPr>
      </w:pPr>
    </w:p>
    <w:p w14:paraId="38E4B15A" w14:textId="43F6594A" w:rsidR="00D779A0" w:rsidRDefault="000748BF" w:rsidP="00D779A0">
      <w:pPr>
        <w:jc w:val="center"/>
        <w:rPr>
          <w:rFonts w:ascii="Times New Roman" w:hAnsi="Times New Roman"/>
          <w:b/>
          <w:sz w:val="28"/>
          <w:szCs w:val="28"/>
        </w:rPr>
      </w:pPr>
      <w:r w:rsidRPr="003A77BE">
        <w:rPr>
          <w:rFonts w:ascii="Times New Roman" w:hAnsi="Times New Roman"/>
          <w:b/>
          <w:sz w:val="28"/>
          <w:szCs w:val="28"/>
        </w:rPr>
        <w:t xml:space="preserve">Воронеж </w:t>
      </w:r>
      <w:r w:rsidR="00CD6DBA" w:rsidRPr="003A77BE">
        <w:rPr>
          <w:rFonts w:ascii="Times New Roman" w:hAnsi="Times New Roman"/>
          <w:b/>
          <w:sz w:val="28"/>
          <w:szCs w:val="28"/>
        </w:rPr>
        <w:t>–</w:t>
      </w:r>
      <w:r w:rsidR="00D17620">
        <w:rPr>
          <w:rFonts w:ascii="Times New Roman" w:hAnsi="Times New Roman"/>
          <w:b/>
          <w:sz w:val="28"/>
          <w:szCs w:val="28"/>
        </w:rPr>
        <w:t xml:space="preserve"> 2023</w:t>
      </w:r>
    </w:p>
    <w:p w14:paraId="31286BC5" w14:textId="66D85550" w:rsidR="00D17620" w:rsidRDefault="005640B2" w:rsidP="00377E0D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C23781" wp14:editId="567FB85B">
            <wp:extent cx="4541520" cy="3693453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219" cy="369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3438" w14:textId="77777777" w:rsidR="00377E0D" w:rsidRDefault="00377E0D" w:rsidP="00377E0D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Установка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wireshark</w:t>
      </w:r>
      <w:proofErr w:type="spellEnd"/>
    </w:p>
    <w:p w14:paraId="144DC4DE" w14:textId="77777777" w:rsidR="00377E0D" w:rsidRDefault="00377E0D" w:rsidP="00377E0D">
      <w:pPr>
        <w:rPr>
          <w:rFonts w:ascii="Times New Roman" w:hAnsi="Times New Roman"/>
          <w:sz w:val="28"/>
          <w:szCs w:val="28"/>
          <w:lang w:val="en-US"/>
        </w:rPr>
      </w:pPr>
    </w:p>
    <w:p w14:paraId="0E2EB353" w14:textId="77777777" w:rsidR="00D17620" w:rsidRDefault="00D17620" w:rsidP="00D17620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0D290F5" w14:textId="7CD04E9A" w:rsidR="000C13D0" w:rsidRDefault="005640B2" w:rsidP="000C13D0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E4C83F9" wp14:editId="333B22B2">
            <wp:extent cx="5181600" cy="392928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046" cy="39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70DF" w14:textId="751D0640" w:rsidR="000C13D0" w:rsidRDefault="00377E0D" w:rsidP="000C13D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сети</w:t>
      </w:r>
    </w:p>
    <w:p w14:paraId="1D775A54" w14:textId="56572DB5" w:rsidR="000C13D0" w:rsidRDefault="005640B2" w:rsidP="000C13D0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E195B4" wp14:editId="5D65C6CB">
            <wp:extent cx="6300470" cy="386969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469C" w14:textId="701B8B0E" w:rsidR="000C13D0" w:rsidRDefault="00377E0D" w:rsidP="000C13D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Двойным нажатием запустили анализ</w:t>
      </w:r>
    </w:p>
    <w:p w14:paraId="6CF51F4A" w14:textId="3445A1E7" w:rsidR="000C13D0" w:rsidRDefault="00377E0D" w:rsidP="00377E0D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6A20EC5" wp14:editId="3915E606">
            <wp:extent cx="6300470" cy="392684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D529" w14:textId="749051A5" w:rsidR="00377E0D" w:rsidRDefault="00377E0D" w:rsidP="00377E0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фильтра</w:t>
      </w:r>
    </w:p>
    <w:p w14:paraId="5838A2B7" w14:textId="5F991948" w:rsidR="007E731F" w:rsidRDefault="00377E0D" w:rsidP="007E731F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37BCF75" wp14:editId="40A15752">
            <wp:extent cx="6300470" cy="3919220"/>
            <wp:effectExtent l="0" t="0" r="508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DD3E" w14:textId="769A240B" w:rsidR="007E731F" w:rsidRDefault="00377E0D" w:rsidP="007E731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поиска в интернете</w:t>
      </w:r>
    </w:p>
    <w:p w14:paraId="4B92CE04" w14:textId="004B4B2F" w:rsidR="007E731F" w:rsidRPr="007E731F" w:rsidRDefault="007E731F" w:rsidP="007E731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Вывод: В данной практической работе я научился пользоваться </w:t>
      </w:r>
      <w:r>
        <w:rPr>
          <w:rFonts w:ascii="Times New Roman" w:hAnsi="Times New Roman"/>
          <w:sz w:val="28"/>
          <w:szCs w:val="28"/>
          <w:lang w:val="en-US"/>
        </w:rPr>
        <w:t>Wireshark</w:t>
      </w:r>
      <w:r w:rsidRPr="007E731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И с его помощью делать сёрфинг в интернет.</w:t>
      </w:r>
      <w:bookmarkEnd w:id="0"/>
    </w:p>
    <w:sectPr w:rsidR="007E731F" w:rsidRPr="007E731F" w:rsidSect="00CD6DB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B4009" w14:textId="77777777" w:rsidR="000A613B" w:rsidRDefault="000A613B" w:rsidP="000748BF">
      <w:pPr>
        <w:spacing w:after="0" w:line="240" w:lineRule="auto"/>
      </w:pPr>
      <w:r>
        <w:separator/>
      </w:r>
    </w:p>
  </w:endnote>
  <w:endnote w:type="continuationSeparator" w:id="0">
    <w:p w14:paraId="20CBA897" w14:textId="77777777" w:rsidR="000A613B" w:rsidRDefault="000A613B" w:rsidP="00074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481E6" w14:textId="77777777" w:rsidR="000A613B" w:rsidRDefault="000A613B" w:rsidP="000748BF">
      <w:pPr>
        <w:spacing w:after="0" w:line="240" w:lineRule="auto"/>
      </w:pPr>
      <w:r>
        <w:separator/>
      </w:r>
    </w:p>
  </w:footnote>
  <w:footnote w:type="continuationSeparator" w:id="0">
    <w:p w14:paraId="168408BE" w14:textId="77777777" w:rsidR="000A613B" w:rsidRDefault="000A613B" w:rsidP="00074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CE6"/>
    <w:multiLevelType w:val="hybridMultilevel"/>
    <w:tmpl w:val="08E21F96"/>
    <w:lvl w:ilvl="0" w:tplc="E2706646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24575"/>
    <w:multiLevelType w:val="multilevel"/>
    <w:tmpl w:val="EB7229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F804D33"/>
    <w:multiLevelType w:val="hybridMultilevel"/>
    <w:tmpl w:val="93B40E52"/>
    <w:lvl w:ilvl="0" w:tplc="6F6AB6F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9F747F"/>
    <w:multiLevelType w:val="hybridMultilevel"/>
    <w:tmpl w:val="93025B18"/>
    <w:lvl w:ilvl="0" w:tplc="9F8C5BBC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897435"/>
    <w:multiLevelType w:val="hybridMultilevel"/>
    <w:tmpl w:val="021E737E"/>
    <w:lvl w:ilvl="0" w:tplc="421C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8E7620"/>
    <w:multiLevelType w:val="hybridMultilevel"/>
    <w:tmpl w:val="E480C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C05F5E"/>
    <w:multiLevelType w:val="hybridMultilevel"/>
    <w:tmpl w:val="B014A1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95A270E"/>
    <w:multiLevelType w:val="hybridMultilevel"/>
    <w:tmpl w:val="CEFAF2AA"/>
    <w:lvl w:ilvl="0" w:tplc="DB3AC5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2983AB7"/>
    <w:multiLevelType w:val="hybridMultilevel"/>
    <w:tmpl w:val="890E5A8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053E40"/>
    <w:multiLevelType w:val="hybridMultilevel"/>
    <w:tmpl w:val="C88AD2F4"/>
    <w:lvl w:ilvl="0" w:tplc="903265A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621466A"/>
    <w:multiLevelType w:val="hybridMultilevel"/>
    <w:tmpl w:val="811C86EA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B83"/>
    <w:rsid w:val="000453ED"/>
    <w:rsid w:val="00071882"/>
    <w:rsid w:val="000748BF"/>
    <w:rsid w:val="000A50DB"/>
    <w:rsid w:val="000A613B"/>
    <w:rsid w:val="000C0802"/>
    <w:rsid w:val="000C13D0"/>
    <w:rsid w:val="001104E9"/>
    <w:rsid w:val="00116B83"/>
    <w:rsid w:val="00212087"/>
    <w:rsid w:val="0023039E"/>
    <w:rsid w:val="00234A0F"/>
    <w:rsid w:val="00246302"/>
    <w:rsid w:val="002873EA"/>
    <w:rsid w:val="00374177"/>
    <w:rsid w:val="00377E0D"/>
    <w:rsid w:val="003A77BE"/>
    <w:rsid w:val="003C1EFC"/>
    <w:rsid w:val="00423085"/>
    <w:rsid w:val="004A6325"/>
    <w:rsid w:val="004D10F6"/>
    <w:rsid w:val="005041DB"/>
    <w:rsid w:val="00530C40"/>
    <w:rsid w:val="005628A7"/>
    <w:rsid w:val="005640B2"/>
    <w:rsid w:val="005C0CDD"/>
    <w:rsid w:val="00723714"/>
    <w:rsid w:val="0077775C"/>
    <w:rsid w:val="007E731F"/>
    <w:rsid w:val="00804A47"/>
    <w:rsid w:val="00843179"/>
    <w:rsid w:val="008C4339"/>
    <w:rsid w:val="008D0C28"/>
    <w:rsid w:val="00915376"/>
    <w:rsid w:val="009C5E4E"/>
    <w:rsid w:val="00A03C23"/>
    <w:rsid w:val="00A77F26"/>
    <w:rsid w:val="00B057F0"/>
    <w:rsid w:val="00B53E07"/>
    <w:rsid w:val="00BD1C5B"/>
    <w:rsid w:val="00C66B62"/>
    <w:rsid w:val="00CD6DBA"/>
    <w:rsid w:val="00D17620"/>
    <w:rsid w:val="00D60C59"/>
    <w:rsid w:val="00D67436"/>
    <w:rsid w:val="00D779A0"/>
    <w:rsid w:val="00D85F92"/>
    <w:rsid w:val="00D86152"/>
    <w:rsid w:val="00DD1153"/>
    <w:rsid w:val="00DD2F35"/>
    <w:rsid w:val="00E118BC"/>
    <w:rsid w:val="00E91306"/>
    <w:rsid w:val="00EB4FA9"/>
    <w:rsid w:val="00F02D42"/>
    <w:rsid w:val="00F05AF5"/>
    <w:rsid w:val="00F41877"/>
    <w:rsid w:val="00FC6859"/>
    <w:rsid w:val="00FF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B76E"/>
  <w15:docId w15:val="{5A562288-8066-4767-98E6-93354E4B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C40"/>
  </w:style>
  <w:style w:type="paragraph" w:styleId="1">
    <w:name w:val="heading 1"/>
    <w:basedOn w:val="a"/>
    <w:link w:val="10"/>
    <w:uiPriority w:val="9"/>
    <w:qFormat/>
    <w:rsid w:val="00530C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A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C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C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C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30C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90">
    <w:name w:val="Заголовок 9 Знак"/>
    <w:basedOn w:val="a0"/>
    <w:link w:val="9"/>
    <w:uiPriority w:val="9"/>
    <w:semiHidden/>
    <w:rsid w:val="00530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074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48BF"/>
  </w:style>
  <w:style w:type="paragraph" w:styleId="a5">
    <w:name w:val="footer"/>
    <w:basedOn w:val="a"/>
    <w:link w:val="a6"/>
    <w:uiPriority w:val="99"/>
    <w:unhideWhenUsed/>
    <w:rsid w:val="00074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48BF"/>
  </w:style>
  <w:style w:type="paragraph" w:styleId="a7">
    <w:name w:val="List Paragraph"/>
    <w:basedOn w:val="a"/>
    <w:uiPriority w:val="34"/>
    <w:qFormat/>
    <w:rsid w:val="00A77F26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77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FF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A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A77BE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804A4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CA543-DE7A-4DE6-B81F-173973714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Для Папы</cp:lastModifiedBy>
  <cp:revision>13</cp:revision>
  <dcterms:created xsi:type="dcterms:W3CDTF">2022-02-20T13:53:00Z</dcterms:created>
  <dcterms:modified xsi:type="dcterms:W3CDTF">2023-03-08T17:04:00Z</dcterms:modified>
</cp:coreProperties>
</file>