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4A259C" w:rsidRDefault="00907315" w:rsidP="00907315">
      <w:pPr>
        <w:jc w:val="right"/>
        <w:rPr>
          <w:b/>
          <w:sz w:val="20"/>
          <w:szCs w:val="20"/>
          <w:lang w:val="en-US"/>
        </w:rPr>
      </w:pPr>
      <w:r w:rsidRPr="004A259C">
        <w:rPr>
          <w:b/>
          <w:sz w:val="20"/>
          <w:szCs w:val="20"/>
          <w:lang w:val="en-US"/>
        </w:rPr>
        <w:t>Prof. Andrea De Lucia</w:t>
      </w:r>
    </w:p>
    <w:p w:rsidR="00907315" w:rsidRPr="004A259C" w:rsidRDefault="00907315" w:rsidP="00907315">
      <w:pPr>
        <w:jc w:val="right"/>
        <w:rPr>
          <w:b/>
          <w:sz w:val="20"/>
          <w:szCs w:val="20"/>
          <w:lang w:val="en-US"/>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Matricola</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0512102944</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0512102642</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A942F0">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A942F0">
            <w:pPr>
              <w:spacing w:line="240" w:lineRule="auto"/>
              <w:rPr>
                <w:rFonts w:eastAsia="Times New Roman"/>
                <w:color w:val="auto"/>
              </w:rPr>
            </w:pPr>
            <w:r>
              <w:rPr>
                <w:rFonts w:eastAsia="Times New Roman"/>
                <w:color w:val="auto"/>
              </w:rPr>
              <w:t>Scopo del sistema;</w:t>
            </w:r>
          </w:p>
          <w:p w:rsidR="00FF7D69" w:rsidRDefault="00FF7D69" w:rsidP="00A942F0">
            <w:pPr>
              <w:spacing w:line="240" w:lineRule="auto"/>
              <w:rPr>
                <w:rFonts w:eastAsia="Times New Roman"/>
                <w:color w:val="auto"/>
              </w:rPr>
            </w:pPr>
            <w:r>
              <w:rPr>
                <w:rFonts w:eastAsia="Times New Roman"/>
                <w:color w:val="auto"/>
              </w:rPr>
              <w:t>Ambito del sistema;</w:t>
            </w:r>
          </w:p>
          <w:p w:rsidR="00FF7D69" w:rsidRPr="004A259C" w:rsidRDefault="00FF7D69" w:rsidP="00A942F0">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rPr>
              <w:t xml:space="preserve"> 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A942F0">
            <w:pPr>
              <w:spacing w:line="240" w:lineRule="auto"/>
              <w:rPr>
                <w:rFonts w:eastAsia="Times New Roman"/>
                <w:color w:val="auto"/>
              </w:rPr>
            </w:pPr>
            <w:r>
              <w:rPr>
                <w:rFonts w:eastAsia="Times New Roman"/>
                <w:color w:val="auto"/>
              </w:rPr>
              <w:t>Sistema corrente</w:t>
            </w:r>
          </w:p>
          <w:p w:rsidR="00FF7D69" w:rsidRDefault="00FF7D69" w:rsidP="00A942F0">
            <w:pPr>
              <w:spacing w:line="240" w:lineRule="auto"/>
              <w:rPr>
                <w:rFonts w:eastAsia="Times New Roman"/>
                <w:color w:val="auto"/>
              </w:rPr>
            </w:pPr>
            <w:r>
              <w:rPr>
                <w:rFonts w:eastAsia="Times New Roman"/>
                <w:color w:val="auto"/>
              </w:rPr>
              <w:t>Sistema proposto:</w:t>
            </w:r>
          </w:p>
          <w:p w:rsidR="00FF7D69" w:rsidRDefault="00FF7D69" w:rsidP="00A942F0">
            <w:pPr>
              <w:spacing w:line="240" w:lineRule="auto"/>
              <w:rPr>
                <w:rFonts w:eastAsia="Times New Roman"/>
                <w:color w:val="auto"/>
              </w:rPr>
            </w:pPr>
            <w:r>
              <w:rPr>
                <w:rFonts w:eastAsia="Times New Roman"/>
                <w:color w:val="auto"/>
              </w:rPr>
              <w:t xml:space="preserve">Panoramica; </w:t>
            </w:r>
          </w:p>
          <w:p w:rsidR="00FF7D69" w:rsidRPr="004A259C" w:rsidRDefault="00FF7D69" w:rsidP="00A942F0">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r>
              <w:rPr>
                <w:rFonts w:eastAsia="Times New Roman"/>
              </w:rPr>
              <w:t>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A942F0">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A942F0">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A942F0">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A942F0">
            <w:pPr>
              <w:spacing w:line="240" w:lineRule="auto"/>
              <w:rPr>
                <w:rFonts w:eastAsia="Times New Roman"/>
              </w:rPr>
            </w:pPr>
            <w:r>
              <w:rPr>
                <w:rFonts w:eastAsia="Times New Roman"/>
              </w:rPr>
              <w:t>De Michele Giuseppe</w:t>
            </w:r>
          </w:p>
          <w:p w:rsidR="00051F14" w:rsidRPr="004A259C" w:rsidRDefault="00051F14" w:rsidP="00A942F0">
            <w:pPr>
              <w:spacing w:line="240" w:lineRule="auto"/>
              <w:rPr>
                <w:rFonts w:eastAsia="Times New Roman"/>
              </w:rPr>
            </w:pPr>
            <w:r>
              <w:rPr>
                <w:rFonts w:eastAsia="Times New Roman"/>
              </w:rPr>
              <w:t>Balbi Mario</w:t>
            </w:r>
            <w:bookmarkStart w:id="0" w:name="_GoBack"/>
            <w:bookmarkEnd w:id="0"/>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Default="00011279"/>
    <w:p w:rsidR="00FF7D69" w:rsidRPr="004A259C" w:rsidRDefault="00FF7D69"/>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151852">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151852">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B51A15" w:rsidRDefault="00FF7D69" w:rsidP="004A259C">
      <w:pPr>
        <w:tabs>
          <w:tab w:val="center" w:pos="4935"/>
        </w:tabs>
        <w:jc w:val="both"/>
        <w:rPr>
          <w:b/>
          <w:sz w:val="28"/>
          <w:szCs w:val="28"/>
        </w:rPr>
      </w:pPr>
      <w:r w:rsidRPr="00B51A15">
        <w:rPr>
          <w:b/>
          <w:sz w:val="28"/>
          <w:szCs w:val="28"/>
          <w:highlight w:val="lightGray"/>
        </w:rPr>
        <w:t>3.3 Requisiti funzionali</w:t>
      </w:r>
    </w:p>
    <w:p w:rsidR="004A259C" w:rsidRDefault="004A259C" w:rsidP="004A259C">
      <w:pPr>
        <w:tabs>
          <w:tab w:val="center" w:pos="4935"/>
        </w:tabs>
        <w:jc w:val="both"/>
        <w:rPr>
          <w:b/>
          <w:sz w:val="22"/>
          <w:szCs w:val="22"/>
        </w:rPr>
      </w:pPr>
    </w:p>
    <w:p w:rsidR="009A113B" w:rsidRPr="00FF7D69" w:rsidRDefault="009A113B" w:rsidP="004A259C">
      <w:pPr>
        <w:tabs>
          <w:tab w:val="center" w:pos="4935"/>
        </w:tabs>
        <w:jc w:val="both"/>
        <w:rPr>
          <w:sz w:val="22"/>
          <w:szCs w:val="22"/>
        </w:rPr>
      </w:pPr>
    </w:p>
    <w:tbl>
      <w:tblPr>
        <w:tblStyle w:val="Grigliatabella"/>
        <w:tblW w:w="0" w:type="auto"/>
        <w:jc w:val="center"/>
        <w:shd w:val="clear" w:color="auto" w:fill="2E74B5" w:themeFill="accent1" w:themeFillShade="BF"/>
        <w:tblLook w:val="04A0" w:firstRow="1" w:lastRow="0" w:firstColumn="1" w:lastColumn="0" w:noHBand="0" w:noVBand="1"/>
      </w:tblPr>
      <w:tblGrid>
        <w:gridCol w:w="3507"/>
        <w:gridCol w:w="3087"/>
        <w:gridCol w:w="1977"/>
        <w:gridCol w:w="1057"/>
      </w:tblGrid>
      <w:tr w:rsidR="007E5E52" w:rsidTr="009A113B">
        <w:trPr>
          <w:jc w:val="center"/>
        </w:trPr>
        <w:tc>
          <w:tcPr>
            <w:tcW w:w="350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Gestione</w:t>
            </w:r>
          </w:p>
        </w:tc>
        <w:tc>
          <w:tcPr>
            <w:tcW w:w="308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RF</w:t>
            </w:r>
          </w:p>
        </w:tc>
        <w:tc>
          <w:tcPr>
            <w:tcW w:w="197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Attori</w:t>
            </w:r>
          </w:p>
        </w:tc>
        <w:tc>
          <w:tcPr>
            <w:tcW w:w="105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Priorità</w:t>
            </w:r>
          </w:p>
        </w:tc>
      </w:tr>
      <w:tr w:rsidR="007E5E52" w:rsidRPr="00691805" w:rsidTr="009A113B">
        <w:trPr>
          <w:trHeight w:val="154"/>
          <w:jc w:val="center"/>
        </w:trPr>
        <w:tc>
          <w:tcPr>
            <w:tcW w:w="3507" w:type="dxa"/>
            <w:vMerge w:val="restart"/>
            <w:shd w:val="clear" w:color="auto" w:fill="9CC2E5" w:themeFill="accent1" w:themeFillTint="99"/>
            <w:vAlign w:val="center"/>
          </w:tcPr>
          <w:p w:rsidR="007E5E52" w:rsidRPr="00F86371" w:rsidRDefault="007E5E52" w:rsidP="00F86371">
            <w:pPr>
              <w:tabs>
                <w:tab w:val="center" w:pos="4935"/>
              </w:tabs>
              <w:spacing w:before="240"/>
              <w:jc w:val="center"/>
              <w:rPr>
                <w:sz w:val="22"/>
                <w:szCs w:val="22"/>
              </w:rPr>
            </w:pPr>
            <w:r w:rsidRPr="00F86371">
              <w:rPr>
                <w:sz w:val="22"/>
                <w:szCs w:val="22"/>
              </w:rPr>
              <w:t>RF0_Gestione Account</w:t>
            </w:r>
          </w:p>
        </w:tc>
        <w:tc>
          <w:tcPr>
            <w:tcW w:w="308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RF_0.1 Registrazione</w:t>
            </w:r>
          </w:p>
        </w:tc>
        <w:tc>
          <w:tcPr>
            <w:tcW w:w="1977" w:type="dxa"/>
            <w:shd w:val="clear" w:color="auto" w:fill="9CC2E5" w:themeFill="accent1" w:themeFillTint="99"/>
            <w:vAlign w:val="center"/>
          </w:tcPr>
          <w:p w:rsidR="007E5E52" w:rsidRPr="00F86371" w:rsidRDefault="00A438E0" w:rsidP="00F86371">
            <w:pPr>
              <w:tabs>
                <w:tab w:val="center" w:pos="4935"/>
              </w:tabs>
              <w:jc w:val="center"/>
              <w:rPr>
                <w:sz w:val="22"/>
                <w:szCs w:val="22"/>
              </w:rPr>
            </w:pPr>
            <w:r>
              <w:rPr>
                <w:sz w:val="22"/>
                <w:szCs w:val="22"/>
              </w:rPr>
              <w:t>Ospite</w:t>
            </w:r>
          </w:p>
        </w:tc>
        <w:tc>
          <w:tcPr>
            <w:tcW w:w="105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RF_0.2 Log-in</w:t>
            </w:r>
          </w:p>
        </w:tc>
        <w:tc>
          <w:tcPr>
            <w:tcW w:w="1977" w:type="dxa"/>
            <w:vMerge w:val="restart"/>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RF_0.3 Log-out</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RF_0.4 Visualizza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RF_0.5 Modifica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RF_0.6 Recupera Password</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Bassa</w:t>
            </w:r>
          </w:p>
        </w:tc>
      </w:tr>
      <w:tr w:rsidR="00F86371" w:rsidRPr="00691805" w:rsidTr="009A113B">
        <w:trPr>
          <w:trHeight w:val="294"/>
          <w:jc w:val="center"/>
        </w:trPr>
        <w:tc>
          <w:tcPr>
            <w:tcW w:w="350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shd w:val="clear" w:color="auto" w:fill="BDD6EE" w:themeFill="accent1" w:themeFillTint="66"/>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shd w:val="clear" w:color="auto" w:fill="BDD6EE" w:themeFill="accent1" w:themeFillTint="66"/>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9A113B">
        <w:trPr>
          <w:trHeight w:val="72"/>
          <w:jc w:val="center"/>
        </w:trPr>
        <w:tc>
          <w:tcPr>
            <w:tcW w:w="3507" w:type="dxa"/>
            <w:vMerge w:val="restart"/>
            <w:shd w:val="clear" w:color="auto" w:fill="9CC2E5" w:themeFill="accent1" w:themeFillTint="99"/>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shd w:val="clear" w:color="auto" w:fill="9CC2E5" w:themeFill="accent1" w:themeFillTint="99"/>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shd w:val="clear" w:color="auto" w:fill="9CC2E5" w:themeFill="accent1" w:themeFillTint="99"/>
            <w:vAlign w:val="center"/>
          </w:tcPr>
          <w:p w:rsidR="00A53531" w:rsidRPr="00A53531" w:rsidRDefault="00A53531" w:rsidP="00A53531">
            <w:pPr>
              <w:jc w:val="center"/>
              <w:rPr>
                <w:sz w:val="22"/>
                <w:szCs w:val="22"/>
              </w:rPr>
            </w:pPr>
            <w:r>
              <w:rPr>
                <w:sz w:val="22"/>
                <w:szCs w:val="22"/>
              </w:rPr>
              <w:t>Amministratore</w:t>
            </w:r>
          </w:p>
        </w:tc>
        <w:tc>
          <w:tcPr>
            <w:tcW w:w="1057" w:type="dxa"/>
            <w:shd w:val="clear" w:color="auto" w:fill="9CC2E5" w:themeFill="accent1" w:themeFillTint="99"/>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9A113B">
        <w:trPr>
          <w:trHeight w:val="71"/>
          <w:jc w:val="center"/>
        </w:trPr>
        <w:tc>
          <w:tcPr>
            <w:tcW w:w="3507" w:type="dxa"/>
            <w:vMerge/>
            <w:shd w:val="clear" w:color="auto" w:fill="9CC2E5" w:themeFill="accent1" w:themeFillTint="99"/>
            <w:vAlign w:val="center"/>
          </w:tcPr>
          <w:p w:rsidR="009F406F" w:rsidRPr="00F86371" w:rsidRDefault="009F406F" w:rsidP="00F86371">
            <w:pPr>
              <w:tabs>
                <w:tab w:val="center" w:pos="4935"/>
              </w:tabs>
              <w:jc w:val="center"/>
              <w:rPr>
                <w:sz w:val="22"/>
                <w:szCs w:val="22"/>
              </w:rPr>
            </w:pPr>
          </w:p>
        </w:tc>
        <w:tc>
          <w:tcPr>
            <w:tcW w:w="308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9A113B">
        <w:trPr>
          <w:trHeight w:val="72"/>
          <w:jc w:val="center"/>
        </w:trPr>
        <w:tc>
          <w:tcPr>
            <w:tcW w:w="3507" w:type="dxa"/>
            <w:vMerge w:val="restart"/>
            <w:shd w:val="clear" w:color="auto" w:fill="BDD6EE" w:themeFill="accent1" w:themeFillTint="66"/>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9A113B">
        <w:trPr>
          <w:trHeight w:val="246"/>
          <w:jc w:val="center"/>
        </w:trPr>
        <w:tc>
          <w:tcPr>
            <w:tcW w:w="3507" w:type="dxa"/>
            <w:vMerge w:val="restart"/>
            <w:shd w:val="clear" w:color="auto" w:fill="9CC2E5" w:themeFill="accent1" w:themeFillTint="99"/>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shd w:val="clear" w:color="auto" w:fill="9CC2E5" w:themeFill="accent1" w:themeFillTint="99"/>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80"/>
          <w:jc w:val="center"/>
        </w:trPr>
        <w:tc>
          <w:tcPr>
            <w:tcW w:w="3507" w:type="dxa"/>
            <w:vMerge/>
            <w:shd w:val="clear" w:color="auto" w:fill="9CC2E5" w:themeFill="accent1" w:themeFillTint="99"/>
            <w:vAlign w:val="center"/>
          </w:tcPr>
          <w:p w:rsidR="000E29A7" w:rsidRPr="00F86371" w:rsidRDefault="000E29A7" w:rsidP="00825F4A">
            <w:pPr>
              <w:tabs>
                <w:tab w:val="center" w:pos="4935"/>
              </w:tabs>
              <w:jc w:val="center"/>
              <w:rPr>
                <w:sz w:val="22"/>
                <w:szCs w:val="22"/>
              </w:rPr>
            </w:pPr>
          </w:p>
        </w:tc>
        <w:tc>
          <w:tcPr>
            <w:tcW w:w="3087" w:type="dxa"/>
            <w:shd w:val="clear" w:color="auto" w:fill="9CC2E5" w:themeFill="accent1" w:themeFillTint="99"/>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shd w:val="clear" w:color="auto" w:fill="9CC2E5" w:themeFill="accent1" w:themeFillTint="99"/>
            <w:vAlign w:val="center"/>
          </w:tcPr>
          <w:p w:rsidR="000E29A7" w:rsidRPr="00F86371" w:rsidRDefault="000E29A7" w:rsidP="00F86371">
            <w:pPr>
              <w:tabs>
                <w:tab w:val="center" w:pos="4935"/>
              </w:tabs>
              <w:jc w:val="center"/>
              <w:rPr>
                <w:sz w:val="22"/>
                <w:szCs w:val="22"/>
              </w:rPr>
            </w:pP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95"/>
          <w:jc w:val="center"/>
        </w:trPr>
        <w:tc>
          <w:tcPr>
            <w:tcW w:w="3507" w:type="dxa"/>
            <w:vMerge w:val="restart"/>
            <w:shd w:val="clear" w:color="auto" w:fill="BDD6EE" w:themeFill="accent1" w:themeFillTint="66"/>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shd w:val="clear" w:color="auto" w:fill="BDD6EE" w:themeFill="accent1" w:themeFillTint="66"/>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Media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Alta</w:t>
            </w:r>
          </w:p>
        </w:tc>
      </w:tr>
    </w:tbl>
    <w:p w:rsidR="004A259C" w:rsidRPr="00691805" w:rsidRDefault="004A259C" w:rsidP="004A259C">
      <w:pPr>
        <w:tabs>
          <w:tab w:val="center" w:pos="4935"/>
        </w:tabs>
        <w:jc w:val="both"/>
        <w:rPr>
          <w:sz w:val="22"/>
          <w:szCs w:val="22"/>
        </w:rPr>
      </w:pPr>
    </w:p>
    <w:p w:rsidR="004A259C" w:rsidRDefault="004A259C" w:rsidP="004A259C">
      <w:pPr>
        <w:tabs>
          <w:tab w:val="center" w:pos="4935"/>
        </w:tabs>
        <w:jc w:val="both"/>
        <w:rPr>
          <w:sz w:val="22"/>
          <w:szCs w:val="22"/>
        </w:rPr>
      </w:pPr>
    </w:p>
    <w:p w:rsidR="00884F5B" w:rsidRDefault="00884F5B" w:rsidP="00A438E0">
      <w:pPr>
        <w:tabs>
          <w:tab w:val="center" w:pos="4935"/>
        </w:tabs>
        <w:jc w:val="both"/>
        <w:rPr>
          <w:b/>
        </w:rPr>
      </w:pPr>
    </w:p>
    <w:p w:rsidR="009A113B" w:rsidRDefault="009A113B" w:rsidP="00A438E0">
      <w:pPr>
        <w:tabs>
          <w:tab w:val="center" w:pos="4935"/>
        </w:tabs>
        <w:jc w:val="both"/>
        <w:rPr>
          <w:b/>
        </w:rPr>
      </w:pPr>
    </w:p>
    <w:p w:rsidR="009A113B" w:rsidRDefault="009A113B" w:rsidP="00A438E0">
      <w:pPr>
        <w:tabs>
          <w:tab w:val="center" w:pos="4935"/>
        </w:tabs>
        <w:jc w:val="both"/>
        <w:rPr>
          <w:b/>
          <w:sz w:val="22"/>
          <w:szCs w:val="22"/>
        </w:rPr>
      </w:pPr>
    </w:p>
    <w:p w:rsidR="00B51A15" w:rsidRDefault="00B51A15" w:rsidP="00A438E0">
      <w:pPr>
        <w:tabs>
          <w:tab w:val="center" w:pos="4935"/>
        </w:tabs>
        <w:jc w:val="both"/>
        <w:rPr>
          <w:b/>
          <w:sz w:val="22"/>
          <w:szCs w:val="22"/>
        </w:rPr>
      </w:pPr>
    </w:p>
    <w:p w:rsidR="00B51A15" w:rsidRDefault="00B51A15" w:rsidP="00A438E0">
      <w:pPr>
        <w:tabs>
          <w:tab w:val="center" w:pos="4935"/>
        </w:tabs>
        <w:jc w:val="both"/>
        <w:rPr>
          <w:b/>
          <w:sz w:val="22"/>
          <w:szCs w:val="22"/>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r>
        <w:rPr>
          <w:noProof/>
          <w:bdr w:val="none" w:sz="0" w:space="0" w:color="auto" w:frame="1"/>
        </w:rPr>
        <w:lastRenderedPageBreak/>
        <w:drawing>
          <wp:anchor distT="0" distB="0" distL="114300" distR="114300" simplePos="0" relativeHeight="251677696" behindDoc="1" locked="0" layoutInCell="1" allowOverlap="1" wp14:anchorId="6F82F967" wp14:editId="0EA6E0A7">
            <wp:simplePos x="0" y="0"/>
            <wp:positionH relativeFrom="column">
              <wp:posOffset>0</wp:posOffset>
            </wp:positionH>
            <wp:positionV relativeFrom="paragraph">
              <wp:posOffset>0</wp:posOffset>
            </wp:positionV>
            <wp:extent cx="990600" cy="990600"/>
            <wp:effectExtent l="0" t="0" r="0" b="0"/>
            <wp:wrapNone/>
            <wp:docPr id="12" name="Immagine 1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Il sistema deve protrarre al meglio il proprio funzionamento anche con un elevato numero di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98426B" w:rsidRDefault="00B51A15" w:rsidP="0098426B">
      <w:pPr>
        <w:ind w:left="1410"/>
        <w:rPr>
          <w:bCs/>
          <w:sz w:val="22"/>
        </w:rPr>
      </w:pPr>
      <w:r w:rsidRPr="0098426B">
        <w:rPr>
          <w:bCs/>
          <w:sz w:val="22"/>
        </w:rPr>
        <w:t xml:space="preserve">Il sistema deve gestire i dati degli articoli in vendita ed i dati di tutti gli </w:t>
      </w:r>
      <w:proofErr w:type="gramStart"/>
      <w:r w:rsidR="0098426B" w:rsidRPr="0098426B">
        <w:rPr>
          <w:bCs/>
          <w:sz w:val="22"/>
        </w:rPr>
        <w:t xml:space="preserve">utenti, </w:t>
      </w:r>
      <w:r w:rsidRPr="0098426B">
        <w:rPr>
          <w:bCs/>
          <w:sz w:val="22"/>
        </w:rPr>
        <w:t xml:space="preserve"> con</w:t>
      </w:r>
      <w:proofErr w:type="gramEnd"/>
      <w:r w:rsidRPr="0098426B">
        <w:rPr>
          <w:bCs/>
          <w:sz w:val="22"/>
        </w:rPr>
        <w:t xml:space="preserve"> relative informazioni personali e riepilogo ordini. Sarà quindi necessario un grande spazio di archiviazioni 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B51A15" w:rsidRPr="0098426B" w:rsidRDefault="00B51A15" w:rsidP="0098426B">
      <w:pPr>
        <w:ind w:left="1410"/>
        <w:rPr>
          <w:bCs/>
          <w:sz w:val="22"/>
        </w:rPr>
      </w:pPr>
      <w:r w:rsidRPr="0098426B">
        <w:rPr>
          <w:noProof/>
          <w:bdr w:val="none" w:sz="0" w:space="0" w:color="auto" w:frame="1"/>
        </w:rPr>
        <w:lastRenderedPageBreak/>
        <w:drawing>
          <wp:anchor distT="0" distB="0" distL="114300" distR="114300" simplePos="0" relativeHeight="251674624" behindDoc="1" locked="0" layoutInCell="1" allowOverlap="1" wp14:anchorId="11346116" wp14:editId="217D36DA">
            <wp:simplePos x="0" y="0"/>
            <wp:positionH relativeFrom="column">
              <wp:posOffset>0</wp:posOffset>
            </wp:positionH>
            <wp:positionV relativeFrom="paragraph">
              <wp:posOffset>0</wp:posOffset>
            </wp:positionV>
            <wp:extent cx="990600" cy="990600"/>
            <wp:effectExtent l="0" t="0" r="0" b="0"/>
            <wp:wrapNone/>
            <wp:docPr id="10" name="Immagine 10"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Cs/>
        </w:rPr>
      </w:pPr>
    </w:p>
    <w:p w:rsidR="00B51A15" w:rsidRPr="0098426B" w:rsidRDefault="00B51A15" w:rsidP="00B51A15">
      <w:pPr>
        <w:rPr>
          <w:bCs/>
        </w:rPr>
      </w:pPr>
      <w:r w:rsidRPr="0098426B">
        <w:rPr>
          <w:bCs/>
        </w:rPr>
        <w:tab/>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p>
    <w:p w:rsidR="00B51A15" w:rsidRPr="0098426B" w:rsidRDefault="00B51A15" w:rsidP="00B51A15">
      <w:pPr>
        <w:rPr>
          <w:b/>
          <w:bCs/>
        </w:rPr>
      </w:pPr>
    </w:p>
    <w:p w:rsidR="00B51A15" w:rsidRPr="0098426B" w:rsidRDefault="00B51A15" w:rsidP="00B51A15">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B51A15">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98426B" w:rsidRDefault="0098426B" w:rsidP="00B51A15"/>
    <w:p w:rsidR="0098426B" w:rsidRPr="0098426B" w:rsidRDefault="0098426B" w:rsidP="00B51A15"/>
    <w:p w:rsidR="0098426B" w:rsidRDefault="0098426B" w:rsidP="00B51A15"/>
    <w:p w:rsidR="0098426B" w:rsidRPr="0098426B" w:rsidRDefault="0098426B" w:rsidP="00B51A15"/>
    <w:p w:rsidR="00B51A15" w:rsidRPr="0098426B" w:rsidRDefault="00B51A15" w:rsidP="00B51A15">
      <w:pPr>
        <w:rPr>
          <w:b/>
        </w:rPr>
      </w:pPr>
      <w:r w:rsidRPr="0098426B">
        <w:rPr>
          <w:noProof/>
          <w:bdr w:val="none" w:sz="0" w:space="0" w:color="auto" w:frame="1"/>
        </w:rPr>
        <w:lastRenderedPageBreak/>
        <w:drawing>
          <wp:anchor distT="0" distB="0" distL="114300" distR="114300" simplePos="0" relativeHeight="251675648" behindDoc="1" locked="0" layoutInCell="1" allowOverlap="1" wp14:anchorId="10DC0D5B" wp14:editId="64F90963">
            <wp:simplePos x="0" y="0"/>
            <wp:positionH relativeFrom="margin">
              <wp:align>left</wp:align>
            </wp:positionH>
            <wp:positionV relativeFrom="paragraph">
              <wp:posOffset>9525</wp:posOffset>
            </wp:positionV>
            <wp:extent cx="990600" cy="990600"/>
            <wp:effectExtent l="0" t="0" r="0" b="0"/>
            <wp:wrapNone/>
            <wp:docPr id="11" name="Immagine 1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
        </w:rPr>
      </w:pPr>
    </w:p>
    <w:p w:rsidR="00B51A15" w:rsidRPr="0098426B" w:rsidRDefault="00B51A15"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4F2D72" w:rsidRDefault="004F2D72" w:rsidP="004F2D72">
      <w:pPr>
        <w:rPr>
          <w:b/>
          <w:bCs/>
          <w:sz w:val="28"/>
          <w:szCs w:val="28"/>
        </w:rPr>
      </w:pPr>
    </w:p>
    <w:p w:rsidR="004F2D72" w:rsidRPr="0098426B" w:rsidRDefault="004F2D72" w:rsidP="00B51A15">
      <w:pPr>
        <w:rPr>
          <w:b/>
        </w:rPr>
      </w:pPr>
    </w:p>
    <w:p w:rsidR="00B51A15" w:rsidRPr="0098426B" w:rsidRDefault="00B51A15" w:rsidP="00A438E0">
      <w:pPr>
        <w:tabs>
          <w:tab w:val="center" w:pos="4935"/>
        </w:tabs>
        <w:jc w:val="both"/>
        <w:rPr>
          <w:b/>
        </w:rPr>
      </w:pPr>
    </w:p>
    <w:p w:rsidR="00A438E0" w:rsidRPr="0098426B" w:rsidRDefault="00A438E0" w:rsidP="004A259C">
      <w:pPr>
        <w:tabs>
          <w:tab w:val="center" w:pos="4935"/>
        </w:tabs>
        <w:jc w:val="both"/>
      </w:pPr>
    </w:p>
    <w:sectPr w:rsidR="00A438E0" w:rsidRPr="009842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6"/>
  </w:num>
  <w:num w:numId="5">
    <w:abstractNumId w:val="5"/>
  </w:num>
  <w:num w:numId="6">
    <w:abstractNumId w:val="1"/>
  </w:num>
  <w:num w:numId="7">
    <w:abstractNumId w:val="10"/>
  </w:num>
  <w:num w:numId="8">
    <w:abstractNumId w:val="12"/>
  </w:num>
  <w:num w:numId="9">
    <w:abstractNumId w:val="4"/>
  </w:num>
  <w:num w:numId="10">
    <w:abstractNumId w:val="0"/>
  </w:num>
  <w:num w:numId="11">
    <w:abstractNumId w:val="8"/>
  </w:num>
  <w:num w:numId="12">
    <w:abstractNumId w:val="11"/>
  </w:num>
  <w:num w:numId="13">
    <w:abstractNumId w:val="7"/>
  </w:num>
  <w:num w:numId="14">
    <w:abstractNumId w:val="14"/>
  </w:num>
  <w:num w:numId="15">
    <w:abstractNumId w:val="2"/>
  </w:num>
  <w:num w:numId="16">
    <w:abstractNumId w:val="13"/>
  </w:num>
  <w:num w:numId="17">
    <w:abstractNumId w:val="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51F14"/>
    <w:rsid w:val="000836FA"/>
    <w:rsid w:val="000E29A7"/>
    <w:rsid w:val="00292D9C"/>
    <w:rsid w:val="004A259C"/>
    <w:rsid w:val="004F2D72"/>
    <w:rsid w:val="005524DC"/>
    <w:rsid w:val="00566A89"/>
    <w:rsid w:val="005A2F34"/>
    <w:rsid w:val="00691805"/>
    <w:rsid w:val="006C4A59"/>
    <w:rsid w:val="007E5E52"/>
    <w:rsid w:val="00825F4A"/>
    <w:rsid w:val="00884F5B"/>
    <w:rsid w:val="008A34A7"/>
    <w:rsid w:val="008A7FF1"/>
    <w:rsid w:val="008E558C"/>
    <w:rsid w:val="00907315"/>
    <w:rsid w:val="00941FF2"/>
    <w:rsid w:val="009769FD"/>
    <w:rsid w:val="0098426B"/>
    <w:rsid w:val="009A113B"/>
    <w:rsid w:val="009F406F"/>
    <w:rsid w:val="00A438E0"/>
    <w:rsid w:val="00A53531"/>
    <w:rsid w:val="00AA2FE9"/>
    <w:rsid w:val="00B50A84"/>
    <w:rsid w:val="00B51A15"/>
    <w:rsid w:val="00D74218"/>
    <w:rsid w:val="00DF0B5D"/>
    <w:rsid w:val="00E56303"/>
    <w:rsid w:val="00EA6AE7"/>
    <w:rsid w:val="00EB0BBF"/>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1733</Words>
  <Characters>9879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13</cp:revision>
  <dcterms:created xsi:type="dcterms:W3CDTF">2019-11-12T10:34:00Z</dcterms:created>
  <dcterms:modified xsi:type="dcterms:W3CDTF">2019-11-19T10:55:00Z</dcterms:modified>
</cp:coreProperties>
</file>