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D62D62" w:rsidP="00907315">
      <w:pPr>
        <w:jc w:val="right"/>
        <w:rPr>
          <w:b/>
          <w:sz w:val="28"/>
          <w:szCs w:val="28"/>
          <w:lang w:val="en-US"/>
        </w:rPr>
      </w:pPr>
      <w:r w:rsidRPr="006B287F">
        <w:rPr>
          <w:b/>
          <w:color w:val="auto"/>
          <w:sz w:val="28"/>
          <w:szCs w:val="28"/>
          <w:lang w:val="en-US"/>
        </w:rPr>
        <w:t>TEST PLAN</w:t>
      </w:r>
      <w:r w:rsidR="00907315" w:rsidRPr="004A259C">
        <w:rPr>
          <w:b/>
          <w:sz w:val="28"/>
          <w:szCs w:val="28"/>
          <w:lang w:val="en-US"/>
        </w:rPr>
        <w:t xml:space="preserve"> </w:t>
      </w:r>
      <w:r w:rsidR="00907315" w:rsidRPr="00D62D62">
        <w:rPr>
          <w:b/>
          <w:color w:val="auto"/>
          <w:sz w:val="28"/>
          <w:szCs w:val="28"/>
          <w:lang w:val="en-US"/>
        </w:rPr>
        <w:t>DOCUMENT</w:t>
      </w:r>
    </w:p>
    <w:p w:rsidR="00907315" w:rsidRPr="004A259C" w:rsidRDefault="006B287F"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3"/>
        <w:gridCol w:w="1214"/>
        <w:gridCol w:w="4003"/>
        <w:gridCol w:w="2406"/>
      </w:tblGrid>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E63278">
            <w:pPr>
              <w:spacing w:line="240" w:lineRule="auto"/>
              <w:rPr>
                <w:rFonts w:eastAsia="Times New Roman"/>
                <w:color w:val="auto"/>
              </w:rPr>
            </w:pPr>
            <w:r>
              <w:rPr>
                <w:rFonts w:eastAsia="Times New Roman"/>
                <w:color w:val="auto"/>
              </w:rPr>
              <w:t>15</w:t>
            </w:r>
            <w:r w:rsidR="00907315" w:rsidRPr="004A259C">
              <w:rPr>
                <w:rFonts w:eastAsia="Times New Roman"/>
                <w:color w:val="auto"/>
              </w:rPr>
              <w:t>/</w:t>
            </w:r>
            <w:r>
              <w:rPr>
                <w:rFonts w:eastAsia="Times New Roman"/>
                <w:color w:val="auto"/>
              </w:rPr>
              <w:t>02</w:t>
            </w:r>
            <w:r w:rsidR="00907315" w:rsidRPr="004A259C">
              <w:rPr>
                <w:rFonts w:eastAsia="Times New Roman"/>
                <w:color w:val="auto"/>
              </w:rPr>
              <w:t>/20</w:t>
            </w:r>
            <w:r>
              <w:rPr>
                <w:rFonts w:eastAsia="Times New Roman"/>
                <w:color w:val="auto"/>
              </w:rPr>
              <w:t>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E63278" w:rsidP="006D5C63">
            <w:pPr>
              <w:spacing w:line="240" w:lineRule="auto"/>
              <w:rPr>
                <w:rFonts w:eastAsia="Times New Roman"/>
                <w:color w:val="auto"/>
              </w:rPr>
            </w:pPr>
            <w:r>
              <w:rPr>
                <w:rFonts w:eastAsia="Times New Roman"/>
                <w:color w:val="auto"/>
              </w:rPr>
              <w:t>Documenti correlati;</w:t>
            </w:r>
          </w:p>
          <w:p w:rsidR="00FF7D69" w:rsidRDefault="00E63278" w:rsidP="006D5C63">
            <w:pPr>
              <w:spacing w:line="240" w:lineRule="auto"/>
              <w:rPr>
                <w:rFonts w:eastAsia="Times New Roman"/>
                <w:color w:val="auto"/>
              </w:rPr>
            </w:pPr>
            <w:r>
              <w:rPr>
                <w:rFonts w:eastAsia="Times New Roman"/>
                <w:color w:val="auto"/>
              </w:rPr>
              <w:t>Panoramica del sistema</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Funzionalità da testare/non testare</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Criteri pass/field;</w:t>
            </w:r>
          </w:p>
          <w:p w:rsidR="00E63278" w:rsidRDefault="00E63278" w:rsidP="006D5C63">
            <w:pPr>
              <w:spacing w:line="240" w:lineRule="auto"/>
              <w:rPr>
                <w:rFonts w:eastAsia="Times New Roman"/>
                <w:color w:val="auto"/>
              </w:rPr>
            </w:pPr>
            <w:r>
              <w:rPr>
                <w:rFonts w:eastAsia="Times New Roman"/>
                <w:color w:val="auto"/>
              </w:rPr>
              <w:t>Approccio;</w:t>
            </w:r>
          </w:p>
          <w:p w:rsidR="00E63278" w:rsidRDefault="00E63278" w:rsidP="006D5C63">
            <w:pPr>
              <w:spacing w:line="240" w:lineRule="auto"/>
              <w:rPr>
                <w:rFonts w:eastAsia="Times New Roman"/>
                <w:color w:val="auto"/>
              </w:rPr>
            </w:pPr>
            <w:r>
              <w:rPr>
                <w:rFonts w:eastAsia="Times New Roman"/>
                <w:color w:val="auto"/>
              </w:rPr>
              <w:t>Sospensioni e ripresa;</w:t>
            </w:r>
          </w:p>
          <w:p w:rsidR="00FF7D69" w:rsidRDefault="00E63278" w:rsidP="006D5C63">
            <w:pPr>
              <w:spacing w:line="240" w:lineRule="auto"/>
              <w:rPr>
                <w:rFonts w:eastAsia="Times New Roman"/>
                <w:color w:val="auto"/>
              </w:rPr>
            </w:pPr>
            <w:r>
              <w:rPr>
                <w:rFonts w:eastAsia="Times New Roman"/>
                <w:color w:val="auto"/>
              </w:rPr>
              <w:t>Materiale per il testing</w:t>
            </w:r>
            <w:r w:rsidR="00FF7D69">
              <w:rPr>
                <w:rFonts w:eastAsia="Times New Roman"/>
                <w:color w:val="auto"/>
              </w:rPr>
              <w:t>;</w:t>
            </w:r>
          </w:p>
          <w:p w:rsidR="00E63278" w:rsidRPr="004A259C" w:rsidRDefault="00E63278" w:rsidP="006D5C63">
            <w:pPr>
              <w:spacing w:line="240" w:lineRule="auto"/>
              <w:rPr>
                <w:rFonts w:eastAsia="Times New Roman"/>
                <w:color w:val="auto"/>
              </w:rPr>
            </w:pPr>
            <w:r>
              <w:rPr>
                <w:rFonts w:eastAsia="Times New Roman"/>
                <w:color w:val="auto"/>
              </w:rPr>
              <w:t>Test cases;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6D5C63">
            <w:pPr>
              <w:spacing w:line="240" w:lineRule="auto"/>
              <w:rPr>
                <w:rFonts w:eastAsia="Times New Roman"/>
                <w:color w:val="auto"/>
              </w:rPr>
            </w:pPr>
            <w:r>
              <w:rPr>
                <w:rFonts w:eastAsia="Times New Roman"/>
              </w:rPr>
              <w:t>Singh Karanbir</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17</w:t>
            </w:r>
            <w:r w:rsidR="00FF7D69">
              <w:rPr>
                <w:rFonts w:eastAsia="Times New Roman"/>
                <w:color w:val="auto"/>
              </w:rPr>
              <w:t>/</w:t>
            </w:r>
            <w:r>
              <w:rPr>
                <w:rFonts w:eastAsia="Times New Roman"/>
                <w:color w:val="auto"/>
              </w:rPr>
              <w:t>02/2020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Revisione Generale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E63278" w:rsidRDefault="00E63278" w:rsidP="006D5C63">
            <w:pPr>
              <w:spacing w:line="240" w:lineRule="auto"/>
              <w:rPr>
                <w:rFonts w:eastAsia="Times New Roman"/>
              </w:rPr>
            </w:pPr>
            <w:r>
              <w:rPr>
                <w:rFonts w:eastAsia="Times New Roman"/>
              </w:rPr>
              <w:t>Singh Karanbir</w:t>
            </w:r>
          </w:p>
          <w:p w:rsidR="00E63278" w:rsidRPr="004A259C" w:rsidRDefault="00E63278"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BF76F8" w:rsidRDefault="00BF76F8">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BF76F8" w:rsidRPr="006C3CC1" w:rsidRDefault="001A0904" w:rsidP="001A0904">
      <w:pPr>
        <w:numPr>
          <w:ilvl w:val="0"/>
          <w:numId w:val="1"/>
        </w:numPr>
        <w:tabs>
          <w:tab w:val="center" w:pos="4935"/>
        </w:tabs>
        <w:jc w:val="both"/>
        <w:rPr>
          <w:b/>
          <w:bCs/>
          <w:sz w:val="32"/>
          <w:szCs w:val="28"/>
        </w:rPr>
      </w:pPr>
      <w:r w:rsidRPr="006C3CC1">
        <w:rPr>
          <w:b/>
          <w:bCs/>
          <w:sz w:val="32"/>
          <w:szCs w:val="28"/>
        </w:rPr>
        <w:t>Introduzione</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BF76F8" w:rsidRPr="006C3CC1" w:rsidRDefault="00BF76F8" w:rsidP="00BF76F8">
      <w:pPr>
        <w:numPr>
          <w:ilvl w:val="0"/>
          <w:numId w:val="1"/>
        </w:numPr>
        <w:tabs>
          <w:tab w:val="center" w:pos="4935"/>
        </w:tabs>
        <w:jc w:val="both"/>
        <w:rPr>
          <w:b/>
          <w:sz w:val="32"/>
          <w:szCs w:val="28"/>
        </w:rPr>
      </w:pPr>
      <w:r w:rsidRPr="006C3CC1">
        <w:rPr>
          <w:b/>
          <w:bCs/>
          <w:sz w:val="32"/>
          <w:szCs w:val="28"/>
        </w:rPr>
        <w:t>Documenti correlati</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Relazioni con il documento di analisi(RAD)</w:t>
      </w:r>
      <w:r>
        <w:rPr>
          <w:bCs/>
          <w:sz w:val="28"/>
          <w:szCs w:val="28"/>
        </w:rPr>
        <w:tab/>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Relazioni con il sistem design document(SDD)</w:t>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Relazioni con l’object design document(ODD)</w:t>
      </w:r>
      <w:r>
        <w:rPr>
          <w:bCs/>
          <w:sz w:val="28"/>
          <w:szCs w:val="28"/>
        </w:rPr>
        <w:tab/>
      </w:r>
      <w:r>
        <w:rPr>
          <w:bCs/>
          <w:sz w:val="28"/>
          <w:szCs w:val="28"/>
        </w:rPr>
        <w:tab/>
        <w:t>5</w:t>
      </w:r>
    </w:p>
    <w:p w:rsidR="006C3CC1" w:rsidRPr="006C3CC1" w:rsidRDefault="00BF76F8" w:rsidP="006C3CC1">
      <w:pPr>
        <w:numPr>
          <w:ilvl w:val="0"/>
          <w:numId w:val="1"/>
        </w:numPr>
        <w:tabs>
          <w:tab w:val="center" w:pos="4935"/>
        </w:tabs>
        <w:jc w:val="both"/>
        <w:rPr>
          <w:b/>
          <w:sz w:val="28"/>
          <w:szCs w:val="28"/>
        </w:rPr>
      </w:pPr>
      <w:r w:rsidRPr="006C3CC1">
        <w:rPr>
          <w:b/>
          <w:sz w:val="32"/>
          <w:szCs w:val="28"/>
        </w:rPr>
        <w:t>Panoramica del sistema</w:t>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Funzionalità da testare/non testare</w:t>
      </w:r>
      <w:r>
        <w:rPr>
          <w:b/>
          <w:sz w:val="32"/>
          <w:szCs w:val="28"/>
        </w:rPr>
        <w:tab/>
      </w:r>
      <w:r>
        <w:rPr>
          <w:b/>
          <w:sz w:val="32"/>
          <w:szCs w:val="28"/>
        </w:rPr>
        <w:tab/>
      </w:r>
      <w:r>
        <w:rPr>
          <w:b/>
          <w:sz w:val="32"/>
          <w:szCs w:val="28"/>
        </w:rPr>
        <w:tab/>
      </w:r>
      <w:r>
        <w:rPr>
          <w:b/>
          <w:sz w:val="32"/>
          <w:szCs w:val="28"/>
        </w:rPr>
        <w:tab/>
      </w:r>
      <w:r>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Criteri pass/field</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Default="006C3CC1" w:rsidP="006C3CC1">
      <w:pPr>
        <w:numPr>
          <w:ilvl w:val="0"/>
          <w:numId w:val="1"/>
        </w:numPr>
        <w:tabs>
          <w:tab w:val="center" w:pos="4935"/>
        </w:tabs>
        <w:jc w:val="both"/>
        <w:rPr>
          <w:b/>
          <w:sz w:val="28"/>
          <w:szCs w:val="28"/>
        </w:rPr>
      </w:pPr>
      <w:r>
        <w:rPr>
          <w:b/>
          <w:sz w:val="32"/>
          <w:szCs w:val="28"/>
        </w:rPr>
        <w:t>Approccio</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Pr="006C3CC1" w:rsidRDefault="006C3CC1" w:rsidP="006C3CC1">
      <w:pPr>
        <w:numPr>
          <w:ilvl w:val="2"/>
          <w:numId w:val="8"/>
        </w:numPr>
        <w:tabs>
          <w:tab w:val="center" w:pos="4935"/>
        </w:tabs>
        <w:jc w:val="both"/>
        <w:rPr>
          <w:sz w:val="28"/>
          <w:szCs w:val="28"/>
        </w:rPr>
      </w:pPr>
      <w:r w:rsidRPr="006C3CC1">
        <w:rPr>
          <w:sz w:val="28"/>
          <w:szCs w:val="28"/>
        </w:rPr>
        <w:t>Testing di unità</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6C3CC1" w:rsidRPr="006C3CC1" w:rsidRDefault="006C3CC1" w:rsidP="006C3CC1">
      <w:pPr>
        <w:numPr>
          <w:ilvl w:val="2"/>
          <w:numId w:val="8"/>
        </w:numPr>
        <w:tabs>
          <w:tab w:val="center" w:pos="4935"/>
        </w:tabs>
        <w:jc w:val="both"/>
        <w:rPr>
          <w:sz w:val="28"/>
          <w:szCs w:val="28"/>
        </w:rPr>
      </w:pPr>
      <w:r w:rsidRPr="006C3CC1">
        <w:rPr>
          <w:sz w:val="28"/>
          <w:szCs w:val="28"/>
        </w:rPr>
        <w:t>Testing di integrazione</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8"/>
        </w:numPr>
        <w:tabs>
          <w:tab w:val="center" w:pos="4935"/>
        </w:tabs>
        <w:jc w:val="both"/>
        <w:rPr>
          <w:sz w:val="28"/>
          <w:szCs w:val="28"/>
        </w:rPr>
      </w:pPr>
      <w:r w:rsidRPr="006C3CC1">
        <w:rPr>
          <w:sz w:val="28"/>
          <w:szCs w:val="28"/>
        </w:rPr>
        <w:t>Testing di sistema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8"/>
        </w:numPr>
        <w:tabs>
          <w:tab w:val="center" w:pos="4935"/>
        </w:tabs>
        <w:jc w:val="both"/>
        <w:rPr>
          <w:b/>
          <w:sz w:val="32"/>
          <w:szCs w:val="28"/>
        </w:rPr>
      </w:pPr>
      <w:r w:rsidRPr="006C3CC1">
        <w:rPr>
          <w:b/>
          <w:sz w:val="32"/>
          <w:szCs w:val="28"/>
        </w:rPr>
        <w:t>Sospensioni e ripresa</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sospensione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ripresa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9"/>
        </w:numPr>
        <w:tabs>
          <w:tab w:val="center" w:pos="4935"/>
        </w:tabs>
        <w:jc w:val="both"/>
        <w:rPr>
          <w:b/>
          <w:sz w:val="32"/>
          <w:szCs w:val="28"/>
        </w:rPr>
      </w:pPr>
      <w:r w:rsidRPr="006C3CC1">
        <w:rPr>
          <w:b/>
          <w:sz w:val="32"/>
          <w:szCs w:val="28"/>
        </w:rPr>
        <w:t>Materiale per il testing</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1A0904" w:rsidRDefault="006C3CC1" w:rsidP="006C3CC1">
      <w:pPr>
        <w:numPr>
          <w:ilvl w:val="0"/>
          <w:numId w:val="9"/>
        </w:numPr>
        <w:tabs>
          <w:tab w:val="center" w:pos="4935"/>
        </w:tabs>
        <w:jc w:val="both"/>
        <w:rPr>
          <w:b/>
          <w:sz w:val="28"/>
          <w:szCs w:val="28"/>
        </w:rPr>
      </w:pPr>
      <w:r w:rsidRPr="006C3CC1">
        <w:rPr>
          <w:b/>
          <w:sz w:val="32"/>
          <w:szCs w:val="28"/>
        </w:rPr>
        <w:t>Test cases</w:t>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Pr>
          <w:b/>
          <w:sz w:val="28"/>
          <w:szCs w:val="28"/>
        </w:rPr>
        <w:tab/>
      </w:r>
      <w:r>
        <w:rPr>
          <w:b/>
          <w:sz w:val="28"/>
          <w:szCs w:val="28"/>
        </w:rPr>
        <w:tab/>
      </w:r>
      <w:r>
        <w:rPr>
          <w:b/>
          <w:sz w:val="28"/>
          <w:szCs w:val="28"/>
        </w:rPr>
        <w:tab/>
        <w:t>7</w:t>
      </w:r>
    </w:p>
    <w:p w:rsidR="006C3CC1" w:rsidRPr="006C3CC1" w:rsidRDefault="006C3CC1" w:rsidP="006C3CC1">
      <w:pPr>
        <w:numPr>
          <w:ilvl w:val="2"/>
          <w:numId w:val="10"/>
        </w:numPr>
        <w:tabs>
          <w:tab w:val="center" w:pos="4935"/>
        </w:tabs>
        <w:jc w:val="both"/>
        <w:rPr>
          <w:szCs w:val="28"/>
        </w:rPr>
      </w:pPr>
      <w:r w:rsidRPr="006C3CC1">
        <w:rPr>
          <w:sz w:val="28"/>
          <w:szCs w:val="28"/>
        </w:rPr>
        <w:t>Gestione account</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8</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chitarra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13</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carrello</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14</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vendita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assistenza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6C3CC1" w:rsidRDefault="006C3CC1">
      <w:pPr>
        <w:spacing w:after="160" w:line="259" w:lineRule="auto"/>
      </w:pPr>
      <w:bookmarkStart w:id="0" w:name="_GoBack"/>
      <w:bookmarkEnd w:id="0"/>
    </w:p>
    <w:p w:rsidR="001A0904" w:rsidRPr="003E451C" w:rsidRDefault="001A0904" w:rsidP="003E451C">
      <w:pPr>
        <w:rPr>
          <w:b/>
          <w:sz w:val="28"/>
        </w:rPr>
      </w:pPr>
      <w:r w:rsidRPr="003E451C">
        <w:rPr>
          <w:b/>
          <w:sz w:val="28"/>
          <w:highlight w:val="yellow"/>
        </w:rPr>
        <w:lastRenderedPageBreak/>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L’obiettivo del seguente documento consiste nel pianificare l’attività di testing del sistema</w:t>
      </w:r>
      <w:r>
        <w:t xml:space="preserve"> NashiraCustomGuitars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ListParagraph"/>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ListParagraph"/>
        <w:numPr>
          <w:ilvl w:val="0"/>
          <w:numId w:val="3"/>
        </w:numPr>
      </w:pPr>
      <w:r w:rsidRPr="003E451C">
        <w:rPr>
          <w:rFonts w:ascii="Calibri" w:eastAsia="Calibri" w:hAnsi="Calibri" w:cs="Calibri"/>
        </w:rPr>
        <w:t>Gestione Chitarra</w:t>
      </w:r>
    </w:p>
    <w:p w:rsidR="003E451C" w:rsidRDefault="003E451C" w:rsidP="000265D1">
      <w:pPr>
        <w:pStyle w:val="ListParagraph"/>
        <w:numPr>
          <w:ilvl w:val="0"/>
          <w:numId w:val="3"/>
        </w:numPr>
      </w:pPr>
      <w:r w:rsidRPr="003E451C">
        <w:rPr>
          <w:rFonts w:ascii="Calibri" w:eastAsia="Calibri" w:hAnsi="Calibri" w:cs="Calibri"/>
        </w:rPr>
        <w:t>Gestione Personalizzazione</w:t>
      </w:r>
    </w:p>
    <w:p w:rsidR="003E451C" w:rsidRDefault="003E451C" w:rsidP="000265D1">
      <w:pPr>
        <w:pStyle w:val="ListParagraph"/>
        <w:numPr>
          <w:ilvl w:val="0"/>
          <w:numId w:val="3"/>
        </w:numPr>
      </w:pPr>
      <w:r w:rsidRPr="003E451C">
        <w:rPr>
          <w:rFonts w:ascii="Calibri" w:eastAsia="Calibri" w:hAnsi="Calibri" w:cs="Calibri"/>
        </w:rPr>
        <w:t>Gestione Carrello</w:t>
      </w:r>
    </w:p>
    <w:p w:rsidR="003E451C" w:rsidRDefault="003E451C" w:rsidP="000265D1">
      <w:pPr>
        <w:pStyle w:val="ListParagraph"/>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ListParagraph"/>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ListParagraph"/>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descritte nell’ODD. Per il testing,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Il test plan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Relazioni con il System Design Document (SDD)</w:t>
      </w: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Relazioni con l’Object Design Document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Document (SDD) il nostro sistema è costruito da una architettura “Three Layers” ovvero a tre livelli, al fine di garantire basso accoppiamento e alta coesione fra le classi. I tre livelli della architettura sono </w:t>
      </w:r>
      <w:r w:rsidRPr="000F0403">
        <w:rPr>
          <w:rFonts w:ascii="Calibri" w:hAnsi="Calibri" w:cs="Calibri"/>
          <w:b/>
        </w:rPr>
        <w:t>Presentation, Application e Storage Layer</w:t>
      </w:r>
      <w:r w:rsidRPr="000F0403">
        <w:rPr>
          <w:rFonts w:ascii="Calibri" w:hAnsi="Calibri" w:cs="Calibri"/>
        </w:rPr>
        <w:t xml:space="preserve">. I layer contengono rispettivamente la parte visuale della applicazione, la parte applicativa e il database. Il sistema </w:t>
      </w:r>
      <w:r>
        <w:rPr>
          <w:rFonts w:ascii="Calibri" w:hAnsi="Calibri" w:cs="Calibri"/>
        </w:rPr>
        <w:t>NashiraCustomGuitars</w:t>
      </w:r>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CRUD(Create,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ListParagraph"/>
        <w:numPr>
          <w:ilvl w:val="0"/>
          <w:numId w:val="4"/>
        </w:numPr>
        <w:spacing w:after="160" w:line="259" w:lineRule="auto"/>
      </w:pPr>
      <w:r w:rsidRPr="000F0403">
        <w:t xml:space="preserve">Gestione </w:t>
      </w:r>
      <w:r>
        <w:t>Account</w:t>
      </w:r>
    </w:p>
    <w:p w:rsidR="000F0403" w:rsidRPr="000F0403" w:rsidRDefault="000F0403" w:rsidP="000265D1">
      <w:pPr>
        <w:pStyle w:val="ListParagraph"/>
        <w:numPr>
          <w:ilvl w:val="1"/>
          <w:numId w:val="4"/>
        </w:numPr>
        <w:spacing w:after="160" w:line="259" w:lineRule="auto"/>
      </w:pPr>
      <w:r w:rsidRPr="000F0403">
        <w:t>Registrazione</w:t>
      </w:r>
    </w:p>
    <w:p w:rsidR="000F0403" w:rsidRDefault="000F0403" w:rsidP="000265D1">
      <w:pPr>
        <w:pStyle w:val="ListParagraph"/>
        <w:numPr>
          <w:ilvl w:val="1"/>
          <w:numId w:val="4"/>
        </w:numPr>
        <w:spacing w:after="160" w:line="259" w:lineRule="auto"/>
      </w:pPr>
      <w:r>
        <w:t>Login</w:t>
      </w:r>
    </w:p>
    <w:p w:rsidR="000F0403" w:rsidRPr="000F0403" w:rsidRDefault="000F0403" w:rsidP="000265D1">
      <w:pPr>
        <w:pStyle w:val="ListParagraph"/>
        <w:numPr>
          <w:ilvl w:val="1"/>
          <w:numId w:val="4"/>
        </w:numPr>
        <w:spacing w:after="160" w:line="259" w:lineRule="auto"/>
      </w:pPr>
      <w:r>
        <w:t>Modifica profilo</w:t>
      </w:r>
    </w:p>
    <w:p w:rsidR="000F0403" w:rsidRPr="000F0403" w:rsidRDefault="000F0403" w:rsidP="000265D1">
      <w:pPr>
        <w:pStyle w:val="ListParagraph"/>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ListParagraph"/>
        <w:numPr>
          <w:ilvl w:val="1"/>
          <w:numId w:val="4"/>
        </w:numPr>
        <w:spacing w:after="160" w:line="259" w:lineRule="auto"/>
      </w:pPr>
      <w:r>
        <w:t>Aggiungi chitarra</w:t>
      </w:r>
    </w:p>
    <w:p w:rsidR="000F0403" w:rsidRPr="000F0403" w:rsidRDefault="000F0403" w:rsidP="000265D1">
      <w:pPr>
        <w:pStyle w:val="ListParagraph"/>
        <w:numPr>
          <w:ilvl w:val="0"/>
          <w:numId w:val="4"/>
        </w:numPr>
        <w:spacing w:after="160" w:line="259" w:lineRule="auto"/>
      </w:pPr>
      <w:r w:rsidRPr="000F0403">
        <w:t xml:space="preserve">Gestione </w:t>
      </w:r>
      <w:r>
        <w:t>Carrello</w:t>
      </w:r>
    </w:p>
    <w:p w:rsidR="000F0403" w:rsidRDefault="000F0403" w:rsidP="000265D1">
      <w:pPr>
        <w:pStyle w:val="ListParagraph"/>
        <w:numPr>
          <w:ilvl w:val="1"/>
          <w:numId w:val="4"/>
        </w:numPr>
        <w:spacing w:after="160" w:line="259" w:lineRule="auto"/>
      </w:pPr>
      <w:r>
        <w:t>Aggiungi prodotto nel carrello</w:t>
      </w:r>
    </w:p>
    <w:p w:rsidR="0027208E" w:rsidRPr="000F0403" w:rsidRDefault="000F0403" w:rsidP="00EA2C3F">
      <w:pPr>
        <w:pStyle w:val="ListParagraph"/>
        <w:numPr>
          <w:ilvl w:val="1"/>
          <w:numId w:val="4"/>
        </w:numPr>
        <w:spacing w:after="160" w:line="259" w:lineRule="auto"/>
      </w:pPr>
      <w:r>
        <w:t>Modifica prodotto nel carrello</w:t>
      </w:r>
    </w:p>
    <w:p w:rsidR="000F0403" w:rsidRPr="000F0403" w:rsidRDefault="000F0403" w:rsidP="000265D1">
      <w:pPr>
        <w:pStyle w:val="ListParagraph"/>
        <w:numPr>
          <w:ilvl w:val="0"/>
          <w:numId w:val="4"/>
        </w:numPr>
        <w:spacing w:after="160" w:line="259" w:lineRule="auto"/>
      </w:pPr>
      <w:r w:rsidRPr="000F0403">
        <w:t xml:space="preserve">Gestione </w:t>
      </w:r>
      <w:r w:rsidR="0027208E">
        <w:t>Vendita</w:t>
      </w:r>
    </w:p>
    <w:p w:rsidR="00DC5C5C" w:rsidRPr="00DC5C5C" w:rsidRDefault="0027208E" w:rsidP="00DC5C5C">
      <w:pPr>
        <w:pStyle w:val="ListParagraph"/>
        <w:numPr>
          <w:ilvl w:val="1"/>
          <w:numId w:val="4"/>
        </w:numPr>
        <w:spacing w:after="160" w:line="259" w:lineRule="auto"/>
        <w:rPr>
          <w:rFonts w:ascii="Calibri" w:hAnsi="Calibri" w:cs="Calibri"/>
        </w:rPr>
      </w:pPr>
      <w:r>
        <w:t>Acquista chitarra</w:t>
      </w:r>
    </w:p>
    <w:p w:rsidR="00DC5C5C" w:rsidRDefault="00DC5C5C" w:rsidP="00DC5C5C">
      <w:pPr>
        <w:pStyle w:val="ListParagraph"/>
        <w:numPr>
          <w:ilvl w:val="0"/>
          <w:numId w:val="4"/>
        </w:numPr>
        <w:spacing w:after="160" w:line="259" w:lineRule="auto"/>
      </w:pPr>
      <w:r>
        <w:t>Gestione Assistenza</w:t>
      </w:r>
    </w:p>
    <w:p w:rsidR="00DC5C5C" w:rsidRDefault="00DC5C5C" w:rsidP="00DC5C5C">
      <w:pPr>
        <w:pStyle w:val="ListParagraph"/>
        <w:numPr>
          <w:ilvl w:val="1"/>
          <w:numId w:val="4"/>
        </w:numPr>
        <w:spacing w:after="160" w:line="259" w:lineRule="auto"/>
      </w:pPr>
      <w:r>
        <w:t>Effettua richiesta</w:t>
      </w:r>
    </w:p>
    <w:p w:rsidR="00DC5C5C" w:rsidRPr="00DC5C5C" w:rsidRDefault="00DC5C5C" w:rsidP="00DC5C5C">
      <w:pPr>
        <w:pStyle w:val="ListParagraph"/>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ListParagraph"/>
        <w:numPr>
          <w:ilvl w:val="0"/>
          <w:numId w:val="5"/>
        </w:numPr>
      </w:pPr>
      <w:r w:rsidRPr="0027208E">
        <w:t xml:space="preserve">Gestione Account </w:t>
      </w:r>
    </w:p>
    <w:p w:rsidR="0027208E" w:rsidRPr="000F0403" w:rsidRDefault="0027208E" w:rsidP="000265D1">
      <w:pPr>
        <w:pStyle w:val="ListParagraph"/>
        <w:numPr>
          <w:ilvl w:val="1"/>
          <w:numId w:val="5"/>
        </w:numPr>
        <w:spacing w:after="160" w:line="259" w:lineRule="auto"/>
      </w:pPr>
      <w:r>
        <w:t>Visualizza profilo</w:t>
      </w:r>
    </w:p>
    <w:p w:rsidR="0027208E" w:rsidRDefault="0027208E" w:rsidP="000265D1">
      <w:pPr>
        <w:pStyle w:val="ListParagraph"/>
        <w:numPr>
          <w:ilvl w:val="1"/>
          <w:numId w:val="5"/>
        </w:numPr>
        <w:spacing w:after="160" w:line="259" w:lineRule="auto"/>
      </w:pPr>
      <w:r>
        <w:t>Logout</w:t>
      </w:r>
    </w:p>
    <w:p w:rsidR="0027208E" w:rsidRDefault="0027208E" w:rsidP="000265D1">
      <w:pPr>
        <w:pStyle w:val="ListParagraph"/>
        <w:numPr>
          <w:ilvl w:val="1"/>
          <w:numId w:val="5"/>
        </w:numPr>
        <w:spacing w:after="160" w:line="259" w:lineRule="auto"/>
      </w:pPr>
      <w:r>
        <w:t>Visualizza utenti</w:t>
      </w:r>
    </w:p>
    <w:p w:rsidR="0027208E" w:rsidRDefault="0027208E" w:rsidP="000265D1">
      <w:pPr>
        <w:pStyle w:val="ListParagraph"/>
        <w:numPr>
          <w:ilvl w:val="0"/>
          <w:numId w:val="5"/>
        </w:numPr>
        <w:spacing w:after="160" w:line="259" w:lineRule="auto"/>
      </w:pPr>
      <w:r>
        <w:t>Gestione Chitarra</w:t>
      </w:r>
    </w:p>
    <w:p w:rsidR="0027208E" w:rsidRDefault="0027208E" w:rsidP="000265D1">
      <w:pPr>
        <w:pStyle w:val="ListParagraph"/>
        <w:numPr>
          <w:ilvl w:val="1"/>
          <w:numId w:val="5"/>
        </w:numPr>
        <w:spacing w:after="160" w:line="259" w:lineRule="auto"/>
      </w:pPr>
      <w:r>
        <w:t>Visualizza chitarra</w:t>
      </w:r>
    </w:p>
    <w:p w:rsidR="00EA22A3" w:rsidRDefault="00EA22A3" w:rsidP="000265D1">
      <w:pPr>
        <w:pStyle w:val="ListParagraph"/>
        <w:numPr>
          <w:ilvl w:val="1"/>
          <w:numId w:val="5"/>
        </w:numPr>
        <w:spacing w:after="160" w:line="259" w:lineRule="auto"/>
      </w:pPr>
      <w:r>
        <w:t>Rimuovi chitarra</w:t>
      </w:r>
    </w:p>
    <w:p w:rsidR="00EA22A3" w:rsidRDefault="00EA22A3" w:rsidP="000265D1">
      <w:pPr>
        <w:pStyle w:val="ListParagraph"/>
        <w:numPr>
          <w:ilvl w:val="1"/>
          <w:numId w:val="5"/>
        </w:numPr>
        <w:spacing w:after="160" w:line="259" w:lineRule="auto"/>
      </w:pPr>
      <w:r>
        <w:t>Modifica chitarra</w:t>
      </w:r>
    </w:p>
    <w:p w:rsidR="0027208E" w:rsidRDefault="0027208E" w:rsidP="000265D1">
      <w:pPr>
        <w:pStyle w:val="ListParagraph"/>
        <w:numPr>
          <w:ilvl w:val="0"/>
          <w:numId w:val="5"/>
        </w:numPr>
        <w:spacing w:after="160" w:line="259" w:lineRule="auto"/>
      </w:pPr>
      <w:r>
        <w:t>Gestione Carrello</w:t>
      </w:r>
    </w:p>
    <w:p w:rsidR="0027208E" w:rsidRDefault="0027208E" w:rsidP="000265D1">
      <w:pPr>
        <w:pStyle w:val="ListParagraph"/>
        <w:numPr>
          <w:ilvl w:val="1"/>
          <w:numId w:val="5"/>
        </w:numPr>
        <w:spacing w:after="160" w:line="259" w:lineRule="auto"/>
      </w:pPr>
      <w:r>
        <w:t>Visualizza prodotto nel carrello</w:t>
      </w:r>
    </w:p>
    <w:p w:rsidR="00EA22A3" w:rsidRDefault="00EA22A3" w:rsidP="000265D1">
      <w:pPr>
        <w:pStyle w:val="ListParagraph"/>
        <w:numPr>
          <w:ilvl w:val="1"/>
          <w:numId w:val="5"/>
        </w:numPr>
        <w:spacing w:after="160" w:line="259" w:lineRule="auto"/>
      </w:pPr>
      <w:r>
        <w:t>Rimuovi prodotto nel carrello</w:t>
      </w:r>
    </w:p>
    <w:p w:rsidR="0027208E" w:rsidRDefault="0027208E" w:rsidP="000265D1">
      <w:pPr>
        <w:pStyle w:val="ListParagraph"/>
        <w:numPr>
          <w:ilvl w:val="0"/>
          <w:numId w:val="5"/>
        </w:numPr>
        <w:spacing w:after="160" w:line="259" w:lineRule="auto"/>
      </w:pPr>
      <w:r>
        <w:lastRenderedPageBreak/>
        <w:t>Gestione Vendite</w:t>
      </w:r>
    </w:p>
    <w:p w:rsidR="0027208E" w:rsidRDefault="0027208E" w:rsidP="000265D1">
      <w:pPr>
        <w:pStyle w:val="ListParagraph"/>
        <w:numPr>
          <w:ilvl w:val="1"/>
          <w:numId w:val="5"/>
        </w:numPr>
        <w:spacing w:after="160" w:line="259" w:lineRule="auto"/>
      </w:pPr>
      <w:r>
        <w:t>Visualizza ordine</w:t>
      </w:r>
    </w:p>
    <w:p w:rsidR="00EA22A3" w:rsidRDefault="00EA22A3" w:rsidP="00EA22A3">
      <w:pPr>
        <w:pStyle w:val="ListParagraph"/>
        <w:numPr>
          <w:ilvl w:val="0"/>
          <w:numId w:val="5"/>
        </w:numPr>
        <w:spacing w:after="160" w:line="259" w:lineRule="auto"/>
      </w:pPr>
      <w:r>
        <w:t>Gestione Assistenza</w:t>
      </w:r>
    </w:p>
    <w:p w:rsidR="00EA22A3" w:rsidRDefault="00EA22A3" w:rsidP="00EA22A3">
      <w:pPr>
        <w:pStyle w:val="ListParagraph"/>
        <w:numPr>
          <w:ilvl w:val="1"/>
          <w:numId w:val="5"/>
        </w:numPr>
        <w:spacing w:after="160" w:line="259" w:lineRule="auto"/>
      </w:pPr>
      <w:r>
        <w:t>Visualizza richiesta</w:t>
      </w:r>
    </w:p>
    <w:p w:rsidR="008637F1" w:rsidRDefault="008637F1" w:rsidP="000265D1">
      <w:pPr>
        <w:pStyle w:val="ListParagraph"/>
        <w:numPr>
          <w:ilvl w:val="0"/>
          <w:numId w:val="5"/>
        </w:numPr>
        <w:spacing w:after="160" w:line="259" w:lineRule="auto"/>
      </w:pPr>
      <w:r>
        <w:t>Gestione Esperto</w:t>
      </w:r>
    </w:p>
    <w:p w:rsidR="008637F1" w:rsidRDefault="008637F1" w:rsidP="000265D1">
      <w:pPr>
        <w:pStyle w:val="ListParagraph"/>
        <w:numPr>
          <w:ilvl w:val="1"/>
          <w:numId w:val="5"/>
        </w:numPr>
        <w:spacing w:after="160" w:line="259" w:lineRule="auto"/>
      </w:pPr>
      <w:r>
        <w:t>Visualizza esperto</w:t>
      </w:r>
    </w:p>
    <w:p w:rsidR="008637F1" w:rsidRDefault="008637F1" w:rsidP="000265D1">
      <w:pPr>
        <w:pStyle w:val="ListParagraph"/>
        <w:numPr>
          <w:ilvl w:val="1"/>
          <w:numId w:val="5"/>
        </w:numPr>
        <w:spacing w:after="160" w:line="259" w:lineRule="auto"/>
      </w:pPr>
      <w:r>
        <w:t>Aggiungi esperto</w:t>
      </w:r>
    </w:p>
    <w:p w:rsidR="008637F1" w:rsidRDefault="008637F1" w:rsidP="000265D1">
      <w:pPr>
        <w:pStyle w:val="ListParagraph"/>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molto semplici, il cui testing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La fase di testing sarà suddivisa in tre fasi:</w:t>
      </w:r>
    </w:p>
    <w:p w:rsidR="008637F1" w:rsidRPr="008637F1" w:rsidRDefault="008637F1" w:rsidP="008637F1">
      <w:pPr>
        <w:pStyle w:val="ListParagraph"/>
        <w:ind w:left="360"/>
        <w:rPr>
          <w:rFonts w:ascii="Calibri" w:hAnsi="Calibri" w:cs="Calibri"/>
        </w:rPr>
      </w:pPr>
      <w:r w:rsidRPr="008637F1">
        <w:rPr>
          <w:rFonts w:ascii="Calibri" w:hAnsi="Calibri" w:cs="Calibri"/>
          <w:b/>
        </w:rPr>
        <w:t>1. Testing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ListParagraph"/>
        <w:ind w:left="360"/>
        <w:rPr>
          <w:rFonts w:ascii="Calibri" w:hAnsi="Calibri" w:cs="Calibri"/>
        </w:rPr>
      </w:pPr>
      <w:r w:rsidRPr="008637F1">
        <w:rPr>
          <w:rFonts w:ascii="Calibri" w:hAnsi="Calibri" w:cs="Calibri"/>
          <w:b/>
        </w:rPr>
        <w:t>2. Testing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ListParagraph"/>
        <w:ind w:left="360"/>
        <w:rPr>
          <w:rFonts w:ascii="Calibri" w:hAnsi="Calibri" w:cs="Calibri"/>
        </w:rPr>
      </w:pPr>
      <w:r w:rsidRPr="008637F1">
        <w:rPr>
          <w:rFonts w:ascii="Calibri" w:hAnsi="Calibri" w:cs="Calibri"/>
          <w:b/>
        </w:rPr>
        <w:t>3. Testing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.1 Testing di Unità</w:t>
      </w:r>
    </w:p>
    <w:p w:rsidR="00EB302D" w:rsidRDefault="00EB302D" w:rsidP="00EB302D">
      <w:pPr>
        <w:rPr>
          <w:rFonts w:ascii="Calibri" w:hAnsi="Calibri" w:cs="Calibri"/>
        </w:rPr>
      </w:pPr>
      <w:r w:rsidRPr="00EB302D">
        <w:rPr>
          <w:rFonts w:ascii="Calibri" w:hAnsi="Calibri" w:cs="Calibri"/>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lastRenderedPageBreak/>
        <w:t>6.2 Testing di integrazione</w:t>
      </w:r>
    </w:p>
    <w:p w:rsidR="00E04C7D" w:rsidRDefault="00E04C7D" w:rsidP="00E04C7D">
      <w:pPr>
        <w:rPr>
          <w:sz w:val="28"/>
        </w:rPr>
      </w:pPr>
    </w:p>
    <w:p w:rsidR="00E04C7D" w:rsidRDefault="00E04C7D" w:rsidP="00BF76F8">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6.3 Testing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Heading3"/>
        <w:rPr>
          <w:rFonts w:ascii="Calibri" w:eastAsia="Calibri" w:hAnsi="Calibri" w:cs="Calibri"/>
          <w:b/>
          <w:bCs/>
        </w:rPr>
      </w:pPr>
      <w:bookmarkStart w:id="1" w:name="_Toc540410"/>
    </w:p>
    <w:p w:rsidR="00E04C7D" w:rsidRPr="00E04C7D" w:rsidRDefault="00E04C7D" w:rsidP="00E04C7D">
      <w:pPr>
        <w:pStyle w:val="Heading3"/>
        <w:rPr>
          <w:color w:val="000000" w:themeColor="text1"/>
        </w:rPr>
      </w:pPr>
      <w:r w:rsidRPr="00E04C7D">
        <w:rPr>
          <w:rFonts w:ascii="Calibri" w:eastAsia="Calibri" w:hAnsi="Calibri" w:cs="Calibri"/>
          <w:b/>
          <w:bCs/>
          <w:color w:val="000000" w:themeColor="text1"/>
          <w:highlight w:val="yellow"/>
        </w:rPr>
        <w:t>7.1 Criteri di sospensione</w:t>
      </w:r>
      <w:bookmarkEnd w:id="1"/>
    </w:p>
    <w:p w:rsidR="00E04C7D" w:rsidRDefault="00E04C7D" w:rsidP="00E04C7D">
      <w:pPr>
        <w:rPr>
          <w:rFonts w:ascii="Calibri" w:eastAsia="Calibri" w:hAnsi="Calibri" w:cs="Calibri"/>
        </w:rPr>
      </w:pPr>
      <w:r w:rsidRPr="70E1012D">
        <w:rPr>
          <w:rFonts w:ascii="Calibri" w:eastAsia="Calibri" w:hAnsi="Calibri" w:cs="Calibri"/>
        </w:rP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w:t>
      </w:r>
    </w:p>
    <w:p w:rsidR="00E04C7D" w:rsidRDefault="00E04C7D" w:rsidP="00E04C7D"/>
    <w:p w:rsidR="00E04C7D" w:rsidRDefault="00E04C7D" w:rsidP="00E04C7D">
      <w:pPr>
        <w:pStyle w:val="Heading3"/>
      </w:pPr>
      <w:bookmarkStart w:id="2" w:name="_Toc540411"/>
      <w:r w:rsidRPr="00E04C7D">
        <w:rPr>
          <w:rFonts w:ascii="Calibri" w:eastAsia="Calibri" w:hAnsi="Calibri" w:cs="Calibri"/>
          <w:b/>
          <w:bCs/>
          <w:highlight w:val="yellow"/>
        </w:rPr>
        <w:t>7.2 Criteri di ripresa</w:t>
      </w:r>
      <w:bookmarkEnd w:id="2"/>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8. Materiale per il Testing</w:t>
      </w:r>
    </w:p>
    <w:p w:rsidR="00E04C7D" w:rsidRDefault="00E04C7D" w:rsidP="00E04C7D">
      <w:pPr>
        <w:rPr>
          <w:rFonts w:ascii="Calibri" w:eastAsia="Calibri" w:hAnsi="Calibri" w:cs="Calibri"/>
        </w:rPr>
      </w:pPr>
      <w:r w:rsidRPr="214879A6">
        <w:rPr>
          <w:rFonts w:ascii="Calibri" w:eastAsia="Calibri" w:hAnsi="Calibri" w:cs="Calibri"/>
        </w:rPr>
        <w:t>Le risorse software necessarie per il testing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r>
        <w:rPr>
          <w:rFonts w:ascii="Calibri" w:eastAsia="Calibri" w:hAnsi="Calibri" w:cs="Calibri"/>
        </w:rPr>
        <w:t>NetBeans</w:t>
      </w:r>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-Microsoft Word: come applicazione per la scrittura di test case e plan</w:t>
      </w:r>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t>9.Test Cases</w:t>
      </w: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D32300" w:rsidRDefault="00D32300" w:rsidP="000265D1">
      <w:pPr>
        <w:pStyle w:val="ListParagraph"/>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ListParagraph"/>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r w:rsidRPr="00D32300">
        <w:rPr>
          <w:b/>
          <w:bCs/>
        </w:rPr>
        <w:lastRenderedPageBreak/>
        <w:t>Category partition</w:t>
      </w:r>
    </w:p>
    <w:p w:rsidR="00E04C7D" w:rsidRDefault="00E04C7D" w:rsidP="00E04C7D">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D32300" w:rsidRDefault="00D32300" w:rsidP="00E04C7D">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TableGrid"/>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Pr>
                <w:rFonts w:ascii="Calibri" w:eastAsia="Calibri" w:hAnsi="Calibri" w:cs="Calibri"/>
              </w:rPr>
              <w:t>email</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[error]</w:t>
            </w:r>
          </w:p>
          <w:p w:rsidR="00D5021A" w:rsidRDefault="00D5021A" w:rsidP="00972372">
            <w:pPr>
              <w:rPr>
                <w:rFonts w:ascii="Calibri" w:eastAsia="Calibri" w:hAnsi="Calibri" w:cs="Calibri"/>
              </w:rPr>
            </w:pPr>
            <w:r>
              <w:rPr>
                <w:rFonts w:ascii="Calibri" w:eastAsia="Calibri" w:hAnsi="Calibri" w:cs="Calibri"/>
              </w:rPr>
              <w:t>3. L’email inserita è già presente nel sistema[error]</w:t>
            </w:r>
          </w:p>
          <w:p w:rsidR="00D5021A" w:rsidRPr="00D5021A" w:rsidRDefault="00D5021A" w:rsidP="00972372">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E04C7D" w:rsidRDefault="00E04C7D" w:rsidP="00E04C7D">
      <w:pPr>
        <w:rPr>
          <w:sz w:val="28"/>
        </w:rPr>
      </w:pPr>
    </w:p>
    <w:tbl>
      <w:tblPr>
        <w:tblStyle w:val="TableGrid"/>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p w:rsidR="00D5021A" w:rsidRDefault="00D5021A" w:rsidP="00972372">
            <w:pPr>
              <w:rPr>
                <w:rFonts w:ascii="Calibri" w:eastAsia="Calibri" w:hAnsi="Calibri" w:cs="Calibri"/>
              </w:rPr>
            </w:pPr>
            <w:r>
              <w:rPr>
                <w:rFonts w:ascii="Calibri" w:eastAsia="Calibri" w:hAnsi="Calibri" w:cs="Calibri"/>
              </w:rPr>
              <w:t>3. Non è uguale alla password [error]</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TableGrid"/>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Femail1</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FEmail2</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18</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lastRenderedPageBreak/>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r w:rsidRPr="00972372">
        <w:rPr>
          <w:rFonts w:ascii="Calibri" w:hAnsi="Calibri" w:cs="Calibri"/>
          <w:b/>
          <w:bCs/>
        </w:rPr>
        <w:t>Category partition</w:t>
      </w:r>
    </w:p>
    <w:p w:rsidR="009E4468" w:rsidRDefault="009E4468" w:rsidP="009E4468">
      <w:pPr>
        <w:spacing w:after="160" w:line="259" w:lineRule="auto"/>
        <w:rPr>
          <w:rFonts w:ascii="Calibri" w:hAnsi="Calibri" w:cs="Calibri"/>
        </w:rPr>
      </w:pPr>
    </w:p>
    <w:tbl>
      <w:tblPr>
        <w:tblStyle w:val="TableGrid"/>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r w:rsidR="00EB773D">
              <w:rPr>
                <w:rFonts w:ascii="Calibri" w:eastAsia="Calibri" w:hAnsi="Calibri" w:cs="Calibri"/>
              </w:rPr>
              <w:t>Email</w:t>
            </w:r>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w:t>
            </w:r>
            <w:r w:rsidR="00EB773D">
              <w:rPr>
                <w:rFonts w:ascii="Calibri" w:eastAsia="Calibri" w:hAnsi="Calibri" w:cs="Calibri"/>
                <w:b/>
              </w:rPr>
              <w:t>Email</w:t>
            </w:r>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[error]</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[error]</w:t>
            </w:r>
          </w:p>
        </w:tc>
      </w:tr>
    </w:tbl>
    <w:p w:rsidR="009E4468" w:rsidRDefault="009E4468" w:rsidP="009E4468">
      <w:pPr>
        <w:spacing w:after="160" w:line="259" w:lineRule="auto"/>
        <w:rPr>
          <w:sz w:val="28"/>
          <w:szCs w:val="28"/>
        </w:rPr>
      </w:pPr>
    </w:p>
    <w:tbl>
      <w:tblPr>
        <w:tblStyle w:val="TableGrid"/>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[FP</w:t>
            </w:r>
            <w:r>
              <w:rPr>
                <w:rFonts w:ascii="Calibri" w:eastAsia="Calibri" w:hAnsi="Calibri" w:cs="Calibri"/>
                <w:b/>
              </w:rPr>
              <w:t>assword</w:t>
            </w:r>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[error]</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[error]</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TableGrid"/>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20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bCs/>
        </w:rPr>
      </w:pPr>
    </w:p>
    <w:tbl>
      <w:tblPr>
        <w:tblStyle w:val="TableGrid"/>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email</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[error]</w:t>
            </w:r>
          </w:p>
          <w:p w:rsidR="006577CE" w:rsidRDefault="006577CE" w:rsidP="00972372">
            <w:pPr>
              <w:rPr>
                <w:rFonts w:ascii="Calibri" w:eastAsia="Calibri" w:hAnsi="Calibri" w:cs="Calibri"/>
              </w:rPr>
            </w:pPr>
            <w:r>
              <w:rPr>
                <w:rFonts w:ascii="Calibri" w:eastAsia="Calibri" w:hAnsi="Calibri" w:cs="Calibri"/>
              </w:rPr>
              <w:t>3. L’email inserita è già presente nel sistema[error]</w:t>
            </w:r>
          </w:p>
          <w:p w:rsidR="006577CE" w:rsidRPr="00D5021A" w:rsidRDefault="006577CE" w:rsidP="00972372">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TableGrid"/>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 xml:space="preserve">FNome1, FCognome1, FIndirizzo1, </w:t>
            </w:r>
            <w:r>
              <w:rPr>
                <w:rFonts w:ascii="Calibri" w:eastAsia="Calibri" w:hAnsi="Calibri" w:cs="Calibri"/>
              </w:rPr>
              <w:lastRenderedPageBreak/>
              <w:t>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lastRenderedPageBreak/>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16</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6577CE" w:rsidRDefault="006577CE"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w:t>
            </w:r>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NChitarra</w:t>
            </w:r>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consentiti[error]</w:t>
            </w:r>
          </w:p>
          <w:p w:rsidR="006577CE" w:rsidRDefault="006577CE" w:rsidP="00972372">
            <w:pPr>
              <w:rPr>
                <w:rFonts w:ascii="Calibri" w:eastAsia="Calibri" w:hAnsi="Calibri" w:cs="Calibri"/>
              </w:rPr>
            </w:pPr>
            <w:r w:rsidRPr="3C6E6682">
              <w:rPr>
                <w:rFonts w:ascii="Calibri" w:eastAsia="Calibri" w:hAnsi="Calibri" w:cs="Calibri"/>
              </w:rPr>
              <w:t>3. Lunghezza &lt;1 oppure &gt;20 [error]</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Prezzo</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Descrizione</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23706C" w:rsidTr="003375BF">
        <w:tc>
          <w:tcPr>
            <w:tcW w:w="9026" w:type="dxa"/>
            <w:gridSpan w:val="2"/>
          </w:tcPr>
          <w:p w:rsidR="0023706C" w:rsidRDefault="0023706C" w:rsidP="003375BF">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Immagine</w:t>
            </w:r>
          </w:p>
          <w:p w:rsidR="0023706C" w:rsidRDefault="0023706C" w:rsidP="003375BF">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23706C" w:rsidTr="003375BF">
        <w:tc>
          <w:tcPr>
            <w:tcW w:w="4395" w:type="dxa"/>
          </w:tcPr>
          <w:p w:rsidR="0023706C" w:rsidRDefault="0023706C" w:rsidP="003375BF">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Immagine</w:t>
            </w:r>
            <w:r w:rsidRPr="00374046">
              <w:rPr>
                <w:rFonts w:ascii="Calibri" w:eastAsia="Calibri" w:hAnsi="Calibri" w:cs="Calibri"/>
                <w:b/>
              </w:rPr>
              <w:t>]</w:t>
            </w:r>
          </w:p>
        </w:tc>
        <w:tc>
          <w:tcPr>
            <w:tcW w:w="4631" w:type="dxa"/>
          </w:tcPr>
          <w:p w:rsidR="0023706C" w:rsidRDefault="0023706C" w:rsidP="003375BF">
            <w:r w:rsidRPr="2D547223">
              <w:rPr>
                <w:rFonts w:ascii="Calibri" w:eastAsia="Calibri" w:hAnsi="Calibri" w:cs="Calibri"/>
              </w:rPr>
              <w:t>1. Rispecchia il formato</w:t>
            </w:r>
          </w:p>
          <w:p w:rsidR="0023706C" w:rsidRDefault="0023706C" w:rsidP="003375BF">
            <w:r w:rsidRPr="2D547223">
              <w:rPr>
                <w:rFonts w:ascii="Calibri" w:eastAsia="Calibri" w:hAnsi="Calibri" w:cs="Calibri"/>
              </w:rPr>
              <w:t>2</w:t>
            </w:r>
            <w:r>
              <w:rPr>
                <w:rFonts w:ascii="Calibri" w:eastAsia="Calibri" w:hAnsi="Calibri" w:cs="Calibri"/>
              </w:rPr>
              <w:t>.Non continente patch specifico</w:t>
            </w:r>
          </w:p>
        </w:tc>
      </w:tr>
    </w:tbl>
    <w:p w:rsidR="0023706C" w:rsidRDefault="0023706C"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TableGrid"/>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sidR="006C3CC1">
        <w:rPr>
          <w:b/>
          <w:sz w:val="28"/>
          <w:szCs w:val="28"/>
        </w:rPr>
        <w:t>Gestione Carrello</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idProdotto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iP</w:t>
            </w:r>
            <w:r w:rsidRPr="00374046">
              <w:rPr>
                <w:rFonts w:ascii="Calibri" w:eastAsia="Calibri" w:hAnsi="Calibri" w:cs="Calibri"/>
                <w:b/>
              </w:rPr>
              <w:t>]</w:t>
            </w:r>
          </w:p>
        </w:tc>
        <w:tc>
          <w:tcPr>
            <w:tcW w:w="4631" w:type="dxa"/>
          </w:tcPr>
          <w:p w:rsidR="003118B4" w:rsidRDefault="003118B4" w:rsidP="00BF76F8">
            <w:pPr>
              <w:rPr>
                <w:rFonts w:ascii="Calibri" w:eastAsia="Calibri" w:hAnsi="Calibri" w:cs="Calibri"/>
              </w:rPr>
            </w:pPr>
            <w:r w:rsidRPr="2D547223">
              <w:rPr>
                <w:rFonts w:ascii="Calibri" w:eastAsia="Calibri" w:hAnsi="Calibri" w:cs="Calibri"/>
              </w:rPr>
              <w:t>1. Rispecchia il formato</w:t>
            </w:r>
          </w:p>
          <w:p w:rsidR="003118B4" w:rsidRPr="00374046" w:rsidRDefault="003118B4" w:rsidP="00BF76F8">
            <w:pPr>
              <w:rPr>
                <w:rFonts w:ascii="Calibri" w:eastAsia="Calibri" w:hAnsi="Calibri" w:cs="Calibri"/>
              </w:rPr>
            </w:pPr>
            <w:r>
              <w:rPr>
                <w:rFonts w:ascii="Calibri" w:eastAsia="Calibri" w:hAnsi="Calibri" w:cs="Calibri"/>
              </w:rPr>
              <w:t>2. Contiene caratteri non consentiti[error]</w:t>
            </w:r>
          </w:p>
          <w:p w:rsidR="003118B4" w:rsidRDefault="003118B4" w:rsidP="00BF76F8">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[error]</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BF76F8">
            <w:pPr>
              <w:rPr>
                <w:rFonts w:ascii="Calibri" w:eastAsia="Calibri" w:hAnsi="Calibri" w:cs="Calibri"/>
              </w:rPr>
            </w:pPr>
            <w:r w:rsidRPr="2D547223">
              <w:rPr>
                <w:rFonts w:ascii="Calibri" w:eastAsia="Calibri" w:hAnsi="Calibri" w:cs="Calibri"/>
                <w:b/>
                <w:bCs/>
              </w:rPr>
              <w:lastRenderedPageBreak/>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lastRenderedPageBreak/>
              <w:t xml:space="preserve">Formato: </w:t>
            </w:r>
            <w:r w:rsidRPr="00374046">
              <w:rPr>
                <w:rFonts w:ascii="Calibri" w:eastAsia="Calibri" w:hAnsi="Calibri" w:cs="Calibri"/>
                <w:b/>
              </w:rPr>
              <w:t>[FC</w:t>
            </w:r>
            <w:r>
              <w:rPr>
                <w:rFonts w:ascii="Calibri" w:eastAsia="Calibri" w:hAnsi="Calibri" w:cs="Calibri"/>
                <w:b/>
              </w:rPr>
              <w:t>orpo</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Tastiera</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Top</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Pickup</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Pickup</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Prezzo</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Quantita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sidR="00F8422B">
              <w:rPr>
                <w:rFonts w:ascii="Calibri" w:eastAsia="Calibri" w:hAnsi="Calibri" w:cs="Calibri"/>
                <w:b/>
              </w:rPr>
              <w:t>Quantita</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TableGrid"/>
        <w:tblW w:w="9026" w:type="dxa"/>
        <w:tblLayout w:type="fixed"/>
        <w:tblLook w:val="06A0" w:firstRow="1" w:lastRow="0" w:firstColumn="1" w:lastColumn="0" w:noHBand="1" w:noVBand="1"/>
      </w:tblPr>
      <w:tblGrid>
        <w:gridCol w:w="3009"/>
        <w:gridCol w:w="3285"/>
        <w:gridCol w:w="2732"/>
      </w:tblGrid>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BF76F8">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BF76F8">
            <w:pPr>
              <w:rPr>
                <w:rFonts w:ascii="Calibri" w:eastAsia="Calibri" w:hAnsi="Calibri" w:cs="Calibri"/>
              </w:rPr>
            </w:pPr>
            <w:r w:rsidRPr="18007374">
              <w:rPr>
                <w:rFonts w:ascii="Calibri" w:eastAsia="Calibri" w:hAnsi="Calibri" w:cs="Calibri"/>
                <w:b/>
                <w:bCs/>
              </w:rPr>
              <w:t>Esito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BF76F8">
            <w:pPr>
              <w:rPr>
                <w:rFonts w:ascii="Calibri" w:eastAsia="Calibri" w:hAnsi="Calibri" w:cs="Calibri"/>
              </w:rPr>
            </w:pPr>
            <w:r>
              <w:rPr>
                <w:rFonts w:ascii="Calibri" w:eastAsia="Calibri" w:hAnsi="Calibri" w:cs="Calibri"/>
              </w:rPr>
              <w:t>FiP2</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BF76F8">
            <w:pPr>
              <w:rPr>
                <w:rFonts w:ascii="Calibri" w:eastAsia="Calibri" w:hAnsi="Calibri" w:cs="Calibri"/>
              </w:rPr>
            </w:pPr>
            <w:r>
              <w:rPr>
                <w:rFonts w:ascii="Calibri" w:eastAsia="Calibri" w:hAnsi="Calibri" w:cs="Calibri"/>
              </w:rPr>
              <w:t>FiP1, FNome3</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BF76F8">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TC_3.1_8</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TC_3.1_9</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TC_3.1_10</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BF76F8">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Quantita</w:t>
            </w:r>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MQuantita</w:t>
            </w:r>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C3F" w:rsidRDefault="00EA2C3F" w:rsidP="00BF76F8">
            <w:r w:rsidRPr="2D547223">
              <w:rPr>
                <w:rFonts w:ascii="Calibri" w:eastAsia="Calibri" w:hAnsi="Calibri" w:cs="Calibri"/>
              </w:rPr>
              <w:t>3. Contiene caratteri speciali [error]</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BF76F8">
            <w:pPr>
              <w:rPr>
                <w:rFonts w:ascii="Calibri" w:eastAsia="Calibri" w:hAnsi="Calibri" w:cs="Calibri"/>
              </w:rPr>
            </w:pPr>
            <w:r w:rsidRPr="18007374">
              <w:rPr>
                <w:rFonts w:ascii="Calibri" w:eastAsia="Calibri" w:hAnsi="Calibri" w:cs="Calibri"/>
                <w:b/>
                <w:bCs/>
              </w:rPr>
              <w:t>Esito</w:t>
            </w:r>
          </w:p>
        </w:tc>
      </w:tr>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BF76F8">
            <w:pPr>
              <w:rPr>
                <w:rFonts w:ascii="Calibri" w:eastAsia="Calibri" w:hAnsi="Calibri" w:cs="Calibri"/>
              </w:rPr>
            </w:pPr>
            <w:r>
              <w:rPr>
                <w:rFonts w:ascii="Calibri" w:eastAsia="Calibri" w:hAnsi="Calibri" w:cs="Calibri"/>
              </w:rPr>
              <w:t>FMQuantita2</w:t>
            </w:r>
          </w:p>
        </w:tc>
        <w:tc>
          <w:tcPr>
            <w:tcW w:w="2732" w:type="dxa"/>
          </w:tcPr>
          <w:p w:rsidR="00EA2C3F" w:rsidRDefault="00EA2C3F" w:rsidP="00BF76F8">
            <w:pPr>
              <w:rPr>
                <w:rFonts w:ascii="Calibri" w:eastAsia="Calibri" w:hAnsi="Calibri" w:cs="Calibri"/>
              </w:rPr>
            </w:pPr>
            <w:r w:rsidRPr="18007374">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idProdotto</w:t>
            </w:r>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r>
              <w:rPr>
                <w:rFonts w:ascii="Calibri" w:eastAsia="Calibri" w:hAnsi="Calibri" w:cs="Calibri"/>
                <w:b/>
              </w:rPr>
              <w:t>FiP</w:t>
            </w:r>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C3F" w:rsidRDefault="00EA2C3F" w:rsidP="00BF76F8">
            <w:pPr>
              <w:rPr>
                <w:rFonts w:ascii="Calibri" w:eastAsia="Calibri" w:hAnsi="Calibri" w:cs="Calibri"/>
              </w:rPr>
            </w:pPr>
            <w:r w:rsidRPr="2D547223">
              <w:rPr>
                <w:rFonts w:ascii="Calibri" w:eastAsia="Calibri" w:hAnsi="Calibri" w:cs="Calibri"/>
              </w:rPr>
              <w:t>3. Contiene caratteri speciali [error]</w:t>
            </w:r>
          </w:p>
          <w:p w:rsidR="00DC5C5C" w:rsidRDefault="00DC5C5C" w:rsidP="00BF76F8">
            <w:pPr>
              <w:rPr>
                <w:rFonts w:ascii="Calibri" w:eastAsia="Calibri" w:hAnsi="Calibri" w:cs="Calibri"/>
              </w:rPr>
            </w:pPr>
            <w:r>
              <w:rPr>
                <w:rFonts w:ascii="Calibri" w:eastAsia="Calibri" w:hAnsi="Calibri" w:cs="Calibri"/>
              </w:rPr>
              <w:t xml:space="preserve">4. Non esite nel DB </w:t>
            </w:r>
            <w:r w:rsidRPr="2D547223">
              <w:rPr>
                <w:rFonts w:ascii="Calibri" w:eastAsia="Calibri" w:hAnsi="Calibri" w:cs="Calibri"/>
              </w:rPr>
              <w:t>[error]</w:t>
            </w:r>
          </w:p>
          <w:p w:rsidR="00DC5C5C" w:rsidRPr="00EA2C3F" w:rsidRDefault="00DC5C5C" w:rsidP="00BF76F8">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BF76F8">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BF76F8">
            <w:pPr>
              <w:rPr>
                <w:rFonts w:ascii="Calibri" w:eastAsia="Calibri" w:hAnsi="Calibri" w:cs="Calibri"/>
              </w:rPr>
            </w:pPr>
            <w:r w:rsidRPr="18007374">
              <w:rPr>
                <w:rFonts w:ascii="Calibri" w:eastAsia="Calibri" w:hAnsi="Calibri" w:cs="Calibri"/>
                <w:b/>
                <w:bCs/>
              </w:rPr>
              <w:t>Esito</w:t>
            </w:r>
          </w:p>
        </w:tc>
      </w:tr>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BF76F8">
            <w:pPr>
              <w:rPr>
                <w:rFonts w:ascii="Calibri" w:eastAsia="Calibri" w:hAnsi="Calibri" w:cs="Calibri"/>
              </w:rPr>
            </w:pPr>
            <w:r>
              <w:rPr>
                <w:rFonts w:ascii="Calibri" w:eastAsia="Calibri" w:hAnsi="Calibri" w:cs="Calibri"/>
              </w:rPr>
              <w:t>FiP2</w:t>
            </w:r>
          </w:p>
        </w:tc>
        <w:tc>
          <w:tcPr>
            <w:tcW w:w="2732" w:type="dxa"/>
          </w:tcPr>
          <w:p w:rsidR="00DC5C5C" w:rsidRDefault="00DC5C5C" w:rsidP="00BF76F8">
            <w:pPr>
              <w:rPr>
                <w:rFonts w:ascii="Calibri" w:eastAsia="Calibri" w:hAnsi="Calibri" w:cs="Calibri"/>
              </w:rPr>
            </w:pPr>
            <w:r w:rsidRPr="18007374">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Inoltra chitarra</w:t>
      </w: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email</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r>
              <w:rPr>
                <w:rFonts w:ascii="Calibri" w:eastAsia="Calibri" w:hAnsi="Calibri" w:cs="Calibri"/>
                <w:b/>
              </w:rPr>
              <w:t>Femail</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2A3" w:rsidRPr="00EA2C3F" w:rsidRDefault="00EA22A3" w:rsidP="00BF76F8">
            <w:pPr>
              <w:rPr>
                <w:rFonts w:ascii="Calibri" w:eastAsia="Calibri" w:hAnsi="Calibri" w:cs="Calibri"/>
              </w:rPr>
            </w:pPr>
            <w:r w:rsidRPr="2D547223">
              <w:rPr>
                <w:rFonts w:ascii="Calibri" w:eastAsia="Calibri" w:hAnsi="Calibri" w:cs="Calibri"/>
              </w:rPr>
              <w:t>3. Contiene caratteri speciali [error]</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messaggio</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[error]</w:t>
            </w:r>
          </w:p>
          <w:p w:rsidR="00EA22A3" w:rsidRDefault="00EA22A3" w:rsidP="00BF76F8">
            <w:r w:rsidRPr="2D547223">
              <w:rPr>
                <w:rFonts w:ascii="Calibri" w:eastAsia="Calibri" w:hAnsi="Calibri" w:cs="Calibri"/>
              </w:rPr>
              <w:t>3. Contiene caratteri speciali [error]</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email</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r>
              <w:rPr>
                <w:rFonts w:ascii="Calibri" w:eastAsia="Calibri" w:hAnsi="Calibri" w:cs="Calibri"/>
                <w:b/>
              </w:rPr>
              <w:t>Femail</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2A3" w:rsidRDefault="00EA22A3" w:rsidP="00BF76F8">
            <w:pPr>
              <w:rPr>
                <w:rFonts w:ascii="Calibri" w:eastAsia="Calibri" w:hAnsi="Calibri" w:cs="Calibri"/>
              </w:rPr>
            </w:pPr>
            <w:r w:rsidRPr="2D547223">
              <w:rPr>
                <w:rFonts w:ascii="Calibri" w:eastAsia="Calibri" w:hAnsi="Calibri" w:cs="Calibri"/>
              </w:rPr>
              <w:t>3. Contiene caratteri speciali [error]</w:t>
            </w:r>
          </w:p>
          <w:p w:rsidR="00EA22A3" w:rsidRPr="00EA2C3F" w:rsidRDefault="00EA22A3" w:rsidP="00BF76F8">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messaggio</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[error]</w:t>
            </w:r>
          </w:p>
          <w:p w:rsidR="00EA22A3" w:rsidRDefault="00EA22A3" w:rsidP="00BF76F8">
            <w:r w:rsidRPr="2D547223">
              <w:rPr>
                <w:rFonts w:ascii="Calibri" w:eastAsia="Calibri" w:hAnsi="Calibri" w:cs="Calibri"/>
              </w:rPr>
              <w:t>3. Contiene caratteri speciali [error]</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BF76F8">
            <w:pPr>
              <w:rPr>
                <w:rFonts w:ascii="Calibri" w:eastAsia="Calibri" w:hAnsi="Calibri" w:cs="Calibri"/>
              </w:rPr>
            </w:pPr>
            <w:r>
              <w:rPr>
                <w:rFonts w:ascii="Calibri" w:eastAsia="Calibri" w:hAnsi="Calibri" w:cs="Calibri"/>
              </w:rPr>
              <w:t>Femail4</w:t>
            </w:r>
          </w:p>
        </w:tc>
        <w:tc>
          <w:tcPr>
            <w:tcW w:w="2732" w:type="dxa"/>
          </w:tcPr>
          <w:p w:rsidR="00EA22A3"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Inoltra richiesta</w:t>
            </w:r>
          </w:p>
        </w:tc>
      </w:tr>
    </w:tbl>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F60" w:rsidRDefault="004A1F60" w:rsidP="00BF76F8">
      <w:pPr>
        <w:spacing w:line="240" w:lineRule="auto"/>
      </w:pPr>
      <w:r>
        <w:separator/>
      </w:r>
    </w:p>
  </w:endnote>
  <w:endnote w:type="continuationSeparator" w:id="0">
    <w:p w:rsidR="004A1F60" w:rsidRDefault="004A1F60" w:rsidP="00BF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0000000000000000000"/>
    <w:charset w:val="00"/>
    <w:family w:val="roman"/>
    <w:notTrueType/>
    <w:pitch w:val="default"/>
  </w:font>
  <w:font w:name="Calibri(Corpo)">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037571"/>
      <w:docPartObj>
        <w:docPartGallery w:val="Page Numbers (Bottom of Page)"/>
        <w:docPartUnique/>
      </w:docPartObj>
    </w:sdtPr>
    <w:sdtEndPr>
      <w:rPr>
        <w:noProof/>
      </w:rPr>
    </w:sdtEndPr>
    <w:sdtContent>
      <w:p w:rsidR="00BF76F8" w:rsidRDefault="00BF76F8">
        <w:pPr>
          <w:pStyle w:val="Footer"/>
          <w:jc w:val="right"/>
        </w:pPr>
        <w:r>
          <w:fldChar w:fldCharType="begin"/>
        </w:r>
        <w:r>
          <w:instrText xml:space="preserve"> PAGE   \* MERGEFORMAT </w:instrText>
        </w:r>
        <w:r>
          <w:fldChar w:fldCharType="separate"/>
        </w:r>
        <w:r w:rsidR="0023706C">
          <w:rPr>
            <w:noProof/>
          </w:rPr>
          <w:t>3</w:t>
        </w:r>
        <w:r>
          <w:rPr>
            <w:noProof/>
          </w:rPr>
          <w:fldChar w:fldCharType="end"/>
        </w:r>
      </w:p>
    </w:sdtContent>
  </w:sdt>
  <w:p w:rsidR="00BF76F8" w:rsidRDefault="00BF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F60" w:rsidRDefault="004A1F60" w:rsidP="00BF76F8">
      <w:pPr>
        <w:spacing w:line="240" w:lineRule="auto"/>
      </w:pPr>
      <w:r>
        <w:separator/>
      </w:r>
    </w:p>
  </w:footnote>
  <w:footnote w:type="continuationSeparator" w:id="0">
    <w:p w:rsidR="004A1F60" w:rsidRDefault="004A1F60" w:rsidP="00BF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F8" w:rsidRDefault="00BF76F8" w:rsidP="00BF76F8">
    <w:pPr>
      <w:pStyle w:val="Intestazione"/>
      <w:jc w:val="center"/>
    </w:pPr>
    <w:r>
      <w:rPr>
        <w:noProof/>
        <w:lang w:eastAsia="it-IT"/>
      </w:rPr>
      <w:drawing>
        <wp:anchor distT="0" distB="0" distL="114300" distR="114300" simplePos="0" relativeHeight="251658752" behindDoc="0" locked="0" layoutInCell="1" allowOverlap="1" wp14:anchorId="2EA5535D" wp14:editId="177BDDD2">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BF76F8" w:rsidRDefault="00BF76F8" w:rsidP="00BF76F8">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BF76F8" w:rsidRDefault="00BF76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5141A"/>
    <w:multiLevelType w:val="multilevel"/>
    <w:tmpl w:val="68EA6624"/>
    <w:lvl w:ilvl="0">
      <w:start w:val="9"/>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8.%3."/>
      <w:lvlJc w:val="right"/>
      <w:pPr>
        <w:ind w:left="2160" w:hanging="360"/>
      </w:pPr>
      <w:rPr>
        <w:rFonts w:hint="default"/>
        <w:sz w:val="28"/>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5BA5"/>
    <w:multiLevelType w:val="multilevel"/>
    <w:tmpl w:val="9D74D75C"/>
    <w:lvl w:ilvl="0">
      <w:start w:val="7"/>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7.%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536C8"/>
    <w:multiLevelType w:val="multilevel"/>
    <w:tmpl w:val="02E09ACC"/>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80C71"/>
    <w:multiLevelType w:val="multilevel"/>
    <w:tmpl w:val="F8EAE860"/>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59E7C94"/>
    <w:multiLevelType w:val="multilevel"/>
    <w:tmpl w:val="3DB263DE"/>
    <w:lvl w:ilvl="0">
      <w:start w:val="6"/>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
  </w:num>
  <w:num w:numId="2">
    <w:abstractNumId w:val="8"/>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3706C"/>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1F60"/>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B287F"/>
    <w:rsid w:val="006C3CC1"/>
    <w:rsid w:val="006C4A59"/>
    <w:rsid w:val="006D363B"/>
    <w:rsid w:val="006D5C63"/>
    <w:rsid w:val="006E0470"/>
    <w:rsid w:val="006F0427"/>
    <w:rsid w:val="006F2E7D"/>
    <w:rsid w:val="00725FE6"/>
    <w:rsid w:val="00732F27"/>
    <w:rsid w:val="00764C6F"/>
    <w:rsid w:val="00776C9A"/>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94876"/>
    <w:rsid w:val="008A2858"/>
    <w:rsid w:val="008A34A7"/>
    <w:rsid w:val="008A7FF1"/>
    <w:rsid w:val="008B0872"/>
    <w:rsid w:val="008C0132"/>
    <w:rsid w:val="008C0614"/>
    <w:rsid w:val="008D5272"/>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BF76F8"/>
    <w:rsid w:val="00C0779A"/>
    <w:rsid w:val="00C35174"/>
    <w:rsid w:val="00C45093"/>
    <w:rsid w:val="00C64CCD"/>
    <w:rsid w:val="00C664E2"/>
    <w:rsid w:val="00C94836"/>
    <w:rsid w:val="00CF6B7D"/>
    <w:rsid w:val="00D32300"/>
    <w:rsid w:val="00D44AA9"/>
    <w:rsid w:val="00D5021A"/>
    <w:rsid w:val="00D62D62"/>
    <w:rsid w:val="00D74218"/>
    <w:rsid w:val="00DC413C"/>
    <w:rsid w:val="00DC5C5C"/>
    <w:rsid w:val="00DE3253"/>
    <w:rsid w:val="00DE60D5"/>
    <w:rsid w:val="00DF0B5D"/>
    <w:rsid w:val="00DF7233"/>
    <w:rsid w:val="00E04C7D"/>
    <w:rsid w:val="00E07E3F"/>
    <w:rsid w:val="00E37029"/>
    <w:rsid w:val="00E455E6"/>
    <w:rsid w:val="00E56303"/>
    <w:rsid w:val="00E63278"/>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511FF"/>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509B"/>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Menzionenonrisolta1">
    <w:name w:val="Menzione non risolta1"/>
    <w:basedOn w:val="DefaultParagraphFont"/>
    <w:uiPriority w:val="99"/>
    <w:semiHidden/>
    <w:unhideWhenUsed/>
    <w:rsid w:val="00AE5ED1"/>
    <w:rPr>
      <w:color w:val="605E5C"/>
      <w:shd w:val="clear" w:color="auto" w:fill="E1DFDD"/>
    </w:rPr>
  </w:style>
  <w:style w:type="paragraph" w:styleId="Header">
    <w:name w:val="header"/>
    <w:basedOn w:val="Normal"/>
    <w:link w:val="HeaderChar"/>
    <w:uiPriority w:val="99"/>
    <w:unhideWhenUsed/>
    <w:rsid w:val="00BF76F8"/>
    <w:pPr>
      <w:tabs>
        <w:tab w:val="center" w:pos="4819"/>
        <w:tab w:val="right" w:pos="9638"/>
      </w:tabs>
      <w:spacing w:line="240" w:lineRule="auto"/>
    </w:pPr>
  </w:style>
  <w:style w:type="character" w:customStyle="1" w:styleId="HeaderChar">
    <w:name w:val="Header Char"/>
    <w:basedOn w:val="DefaultParagraphFont"/>
    <w:link w:val="Header"/>
    <w:uiPriority w:val="99"/>
    <w:rsid w:val="00BF76F8"/>
    <w:rPr>
      <w:rFonts w:ascii="Arial" w:eastAsia="Arial" w:hAnsi="Arial" w:cs="Arial"/>
      <w:color w:val="434343"/>
      <w:sz w:val="24"/>
      <w:szCs w:val="24"/>
      <w:lang w:eastAsia="it-IT"/>
    </w:rPr>
  </w:style>
  <w:style w:type="paragraph" w:styleId="Footer">
    <w:name w:val="footer"/>
    <w:basedOn w:val="Normal"/>
    <w:link w:val="FooterChar"/>
    <w:uiPriority w:val="99"/>
    <w:unhideWhenUsed/>
    <w:rsid w:val="00BF76F8"/>
    <w:pPr>
      <w:tabs>
        <w:tab w:val="center" w:pos="4819"/>
        <w:tab w:val="right" w:pos="9638"/>
      </w:tabs>
      <w:spacing w:line="240" w:lineRule="auto"/>
    </w:pPr>
  </w:style>
  <w:style w:type="character" w:customStyle="1" w:styleId="FooterChar">
    <w:name w:val="Footer Char"/>
    <w:basedOn w:val="DefaultParagraphFont"/>
    <w:link w:val="Footer"/>
    <w:uiPriority w:val="99"/>
    <w:rsid w:val="00BF76F8"/>
    <w:rPr>
      <w:rFonts w:ascii="Arial" w:eastAsia="Arial" w:hAnsi="Arial" w:cs="Arial"/>
      <w:color w:val="434343"/>
      <w:sz w:val="24"/>
      <w:szCs w:val="24"/>
      <w:lang w:eastAsia="it-IT"/>
    </w:rPr>
  </w:style>
  <w:style w:type="character" w:customStyle="1" w:styleId="Carpredefinitoparagrafo">
    <w:name w:val="Car. predefinito paragrafo"/>
    <w:rsid w:val="00BF76F8"/>
  </w:style>
  <w:style w:type="paragraph" w:customStyle="1" w:styleId="Intestazione">
    <w:name w:val="Intestazione"/>
    <w:basedOn w:val="Normal"/>
    <w:rsid w:val="00BF76F8"/>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9990DC-141A-4ADA-A483-9A623089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17</Pages>
  <Words>3012</Words>
  <Characters>17173</Characters>
  <Application>Microsoft Office Word</Application>
  <DocSecurity>0</DocSecurity>
  <Lines>143</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98</cp:revision>
  <dcterms:created xsi:type="dcterms:W3CDTF">2019-11-12T10:34:00Z</dcterms:created>
  <dcterms:modified xsi:type="dcterms:W3CDTF">2020-02-17T23:42:00Z</dcterms:modified>
</cp:coreProperties>
</file>