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Paragrafoelenco"/>
        <w:numPr>
          <w:ilvl w:val="1"/>
          <w:numId w:val="2"/>
        </w:numPr>
        <w:tabs>
          <w:tab w:val="center" w:pos="4935"/>
        </w:tabs>
        <w:jc w:val="both"/>
      </w:pPr>
      <w:r>
        <w:t>Descrizione del Problema</w:t>
      </w:r>
    </w:p>
    <w:p w:rsidR="001A0904" w:rsidRDefault="001A0904" w:rsidP="001A0904">
      <w:pPr>
        <w:pStyle w:val="Paragrafoelenco"/>
        <w:numPr>
          <w:ilvl w:val="1"/>
          <w:numId w:val="2"/>
        </w:numPr>
        <w:tabs>
          <w:tab w:val="center" w:pos="4935"/>
        </w:tabs>
        <w:jc w:val="both"/>
      </w:pPr>
      <w:r>
        <w:t>Design Goals</w:t>
      </w:r>
    </w:p>
    <w:p w:rsidR="001A0904" w:rsidRDefault="001A0904" w:rsidP="001A0904">
      <w:pPr>
        <w:pStyle w:val="Paragrafoelenco"/>
        <w:numPr>
          <w:ilvl w:val="2"/>
          <w:numId w:val="2"/>
        </w:numPr>
        <w:tabs>
          <w:tab w:val="center" w:pos="4935"/>
        </w:tabs>
        <w:jc w:val="both"/>
      </w:pPr>
      <w:r>
        <w:t>DG_0 Criteri di Performance</w:t>
      </w:r>
    </w:p>
    <w:p w:rsidR="001A0904" w:rsidRDefault="001A0904" w:rsidP="001A0904">
      <w:pPr>
        <w:pStyle w:val="Paragrafoelenco"/>
        <w:numPr>
          <w:ilvl w:val="2"/>
          <w:numId w:val="2"/>
        </w:numPr>
        <w:tabs>
          <w:tab w:val="center" w:pos="4935"/>
        </w:tabs>
        <w:jc w:val="both"/>
      </w:pPr>
      <w:r>
        <w:t>DG_1 Criteri di Affidabilità</w:t>
      </w:r>
    </w:p>
    <w:p w:rsidR="001A0904" w:rsidRDefault="001A0904" w:rsidP="001A0904">
      <w:pPr>
        <w:pStyle w:val="Paragrafoelenco"/>
        <w:numPr>
          <w:ilvl w:val="2"/>
          <w:numId w:val="2"/>
        </w:numPr>
        <w:tabs>
          <w:tab w:val="center" w:pos="4935"/>
        </w:tabs>
        <w:jc w:val="both"/>
      </w:pPr>
      <w:r>
        <w:t>DG_2 Criteri di Costo</w:t>
      </w:r>
    </w:p>
    <w:p w:rsidR="001A0904" w:rsidRDefault="001A0904" w:rsidP="001A0904">
      <w:pPr>
        <w:pStyle w:val="Paragrafoelenco"/>
        <w:numPr>
          <w:ilvl w:val="2"/>
          <w:numId w:val="2"/>
        </w:numPr>
        <w:tabs>
          <w:tab w:val="center" w:pos="4935"/>
        </w:tabs>
        <w:jc w:val="both"/>
      </w:pPr>
      <w:r>
        <w:t>DG_2 Criteri di Mantenimento</w:t>
      </w:r>
    </w:p>
    <w:p w:rsidR="001A0904" w:rsidRPr="004A259C" w:rsidRDefault="001A0904" w:rsidP="001A0904">
      <w:pPr>
        <w:pStyle w:val="Paragrafoelenco"/>
        <w:numPr>
          <w:ilvl w:val="2"/>
          <w:numId w:val="2"/>
        </w:numPr>
        <w:tabs>
          <w:tab w:val="center" w:pos="4935"/>
        </w:tabs>
        <w:jc w:val="both"/>
      </w:pPr>
      <w:r>
        <w:t>DG_2 Criteri di Utente</w:t>
      </w:r>
    </w:p>
    <w:p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rsidR="001A0904" w:rsidRDefault="001A0904" w:rsidP="001A0904">
      <w:pPr>
        <w:pStyle w:val="Paragrafoelenco"/>
        <w:numPr>
          <w:ilvl w:val="1"/>
          <w:numId w:val="2"/>
        </w:numPr>
        <w:tabs>
          <w:tab w:val="center" w:pos="4935"/>
        </w:tabs>
        <w:jc w:val="both"/>
      </w:pPr>
      <w:r>
        <w:t>Riferimenti</w:t>
      </w:r>
    </w:p>
    <w:p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3E451C" w:rsidRDefault="001A0904" w:rsidP="003E451C">
      <w:pPr>
        <w:rPr>
          <w:b/>
          <w:sz w:val="28"/>
        </w:rPr>
      </w:pPr>
      <w:r w:rsidRPr="003E451C">
        <w:rPr>
          <w:b/>
          <w:sz w:val="28"/>
          <w:highlight w:val="yellow"/>
        </w:rPr>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 xml:space="preserve">L’obiettivo del seguente documento consiste nel pianificare 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w:t>
      </w:r>
      <w:r>
        <w:t xml:space="preserve"> </w:t>
      </w:r>
      <w:proofErr w:type="spellStart"/>
      <w:r>
        <w:t>NashiraCustomGuitars</w:t>
      </w:r>
      <w:proofErr w:type="spellEnd"/>
      <w:r>
        <w:t xml:space="preserve">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 xml:space="preserve">descritte nell’ODD. Per il </w:t>
      </w:r>
      <w:proofErr w:type="spellStart"/>
      <w:r w:rsidRPr="18007374">
        <w:rPr>
          <w:rFonts w:ascii="Calibri" w:eastAsia="Calibri" w:hAnsi="Calibri" w:cs="Calibri"/>
        </w:rPr>
        <w:t>testing</w:t>
      </w:r>
      <w:proofErr w:type="spellEnd"/>
      <w:r w:rsidRPr="18007374">
        <w:rPr>
          <w:rFonts w:ascii="Calibri" w:eastAsia="Calibri" w:hAnsi="Calibri" w:cs="Calibri"/>
        </w:rPr>
        <w:t>,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 xml:space="preserve">Il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 xml:space="preserve">Relazioni con il System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(SDD)</w:t>
      </w:r>
    </w:p>
    <w:p w:rsidR="003E451C" w:rsidRDefault="003E451C" w:rsidP="003E451C">
      <w:r w:rsidRPr="70E1012D">
        <w:rPr>
          <w:rFonts w:ascii="Calibri" w:eastAsia="Calibri" w:hAnsi="Calibri" w:cs="Calibri"/>
        </w:rPr>
        <w:t xml:space="preserve">La relazione del test </w:t>
      </w:r>
      <w:proofErr w:type="spellStart"/>
      <w:r w:rsidRPr="70E1012D">
        <w:rPr>
          <w:rFonts w:ascii="Calibri" w:eastAsia="Calibri" w:hAnsi="Calibri" w:cs="Calibri"/>
        </w:rPr>
        <w:t>plan</w:t>
      </w:r>
      <w:proofErr w:type="spellEnd"/>
      <w:r w:rsidRPr="70E1012D">
        <w:rPr>
          <w:rFonts w:ascii="Calibri" w:eastAsia="Calibri" w:hAnsi="Calibri" w:cs="Calibri"/>
        </w:rPr>
        <w:t xml:space="preserve">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w:t>
      </w:r>
      <w:proofErr w:type="spellStart"/>
      <w:r w:rsidRPr="003E451C">
        <w:rPr>
          <w:rFonts w:ascii="Calibri" w:eastAsia="Calibri" w:hAnsi="Calibri" w:cs="Calibri"/>
          <w:b/>
          <w:bCs/>
          <w:sz w:val="26"/>
          <w:szCs w:val="26"/>
          <w:highlight w:val="yellow"/>
        </w:rPr>
        <w:t>Object</w:t>
      </w:r>
      <w:proofErr w:type="spellEnd"/>
      <w:r w:rsidRPr="003E451C">
        <w:rPr>
          <w:rFonts w:ascii="Calibri" w:eastAsia="Calibri" w:hAnsi="Calibri" w:cs="Calibri"/>
          <w:b/>
          <w:bCs/>
          <w:sz w:val="26"/>
          <w:szCs w:val="26"/>
          <w:highlight w:val="yellow"/>
        </w:rPr>
        <w:t xml:space="preserve"> Design </w:t>
      </w:r>
      <w:proofErr w:type="spellStart"/>
      <w:r w:rsidRPr="003E451C">
        <w:rPr>
          <w:rFonts w:ascii="Calibri" w:eastAsia="Calibri" w:hAnsi="Calibri" w:cs="Calibri"/>
          <w:b/>
          <w:bCs/>
          <w:sz w:val="26"/>
          <w:szCs w:val="26"/>
          <w:highlight w:val="yellow"/>
        </w:rPr>
        <w:t>Document</w:t>
      </w:r>
      <w:proofErr w:type="spellEnd"/>
      <w:r w:rsidRPr="003E451C">
        <w:rPr>
          <w:rFonts w:ascii="Calibri" w:eastAsia="Calibri" w:hAnsi="Calibri" w:cs="Calibri"/>
          <w:b/>
          <w:bCs/>
          <w:sz w:val="26"/>
          <w:szCs w:val="26"/>
          <w:highlight w:val="yellow"/>
        </w:rPr>
        <w:t xml:space="preserve">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w:t>
      </w:r>
      <w:proofErr w:type="spellStart"/>
      <w:r w:rsidRPr="000F0403">
        <w:rPr>
          <w:rFonts w:ascii="Calibri" w:hAnsi="Calibri" w:cs="Calibri"/>
        </w:rPr>
        <w:t>Document</w:t>
      </w:r>
      <w:proofErr w:type="spellEnd"/>
      <w:r w:rsidRPr="000F0403">
        <w:rPr>
          <w:rFonts w:ascii="Calibri" w:hAnsi="Calibri" w:cs="Calibri"/>
        </w:rPr>
        <w:t xml:space="preserve"> (SDD) il nostro sistema è costruito da una architettura “Three </w:t>
      </w:r>
      <w:proofErr w:type="spellStart"/>
      <w:r w:rsidRPr="000F0403">
        <w:rPr>
          <w:rFonts w:ascii="Calibri" w:hAnsi="Calibri" w:cs="Calibri"/>
        </w:rPr>
        <w:t>Layers</w:t>
      </w:r>
      <w:proofErr w:type="spellEnd"/>
      <w:r w:rsidRPr="000F0403">
        <w:rPr>
          <w:rFonts w:ascii="Calibri" w:hAnsi="Calibri" w:cs="Calibri"/>
        </w:rPr>
        <w:t xml:space="preserve">” ovvero a tre livelli, al fine di garantire basso accoppiamento e alta coesione fra le classi. I tre livelli della architettura sono </w:t>
      </w:r>
      <w:r w:rsidRPr="000F0403">
        <w:rPr>
          <w:rFonts w:ascii="Calibri" w:hAnsi="Calibri" w:cs="Calibri"/>
          <w:b/>
        </w:rPr>
        <w:t xml:space="preserve">Presentation, </w:t>
      </w:r>
      <w:proofErr w:type="spellStart"/>
      <w:r w:rsidRPr="000F0403">
        <w:rPr>
          <w:rFonts w:ascii="Calibri" w:hAnsi="Calibri" w:cs="Calibri"/>
          <w:b/>
        </w:rPr>
        <w:t>Application</w:t>
      </w:r>
      <w:proofErr w:type="spellEnd"/>
      <w:r w:rsidRPr="000F0403">
        <w:rPr>
          <w:rFonts w:ascii="Calibri" w:hAnsi="Calibri" w:cs="Calibri"/>
          <w:b/>
        </w:rPr>
        <w:t xml:space="preserve"> e </w:t>
      </w:r>
      <w:proofErr w:type="spellStart"/>
      <w:r w:rsidRPr="000F0403">
        <w:rPr>
          <w:rFonts w:ascii="Calibri" w:hAnsi="Calibri" w:cs="Calibri"/>
          <w:b/>
        </w:rPr>
        <w:t>Storage</w:t>
      </w:r>
      <w:proofErr w:type="spellEnd"/>
      <w:r w:rsidRPr="000F0403">
        <w:rPr>
          <w:rFonts w:ascii="Calibri" w:hAnsi="Calibri" w:cs="Calibri"/>
          <w:b/>
        </w:rPr>
        <w:t xml:space="preserve"> </w:t>
      </w:r>
      <w:proofErr w:type="spellStart"/>
      <w:r w:rsidRPr="000F0403">
        <w:rPr>
          <w:rFonts w:ascii="Calibri" w:hAnsi="Calibri" w:cs="Calibri"/>
          <w:b/>
        </w:rPr>
        <w:t>Layer</w:t>
      </w:r>
      <w:proofErr w:type="spellEnd"/>
      <w:r w:rsidRPr="000F0403">
        <w:rPr>
          <w:rFonts w:ascii="Calibri" w:hAnsi="Calibri" w:cs="Calibri"/>
        </w:rPr>
        <w:t xml:space="preserve">. I </w:t>
      </w:r>
      <w:proofErr w:type="spellStart"/>
      <w:r w:rsidRPr="000F0403">
        <w:rPr>
          <w:rFonts w:ascii="Calibri" w:hAnsi="Calibri" w:cs="Calibri"/>
        </w:rPr>
        <w:t>layer</w:t>
      </w:r>
      <w:proofErr w:type="spellEnd"/>
      <w:r w:rsidRPr="000F0403">
        <w:rPr>
          <w:rFonts w:ascii="Calibri" w:hAnsi="Calibri" w:cs="Calibri"/>
        </w:rPr>
        <w:t xml:space="preserve"> contengono rispettivamente la parte visuale della applicazione, la parte applicativa e il database. Il sistema </w:t>
      </w:r>
      <w:proofErr w:type="spellStart"/>
      <w:r>
        <w:rPr>
          <w:rFonts w:ascii="Calibri" w:hAnsi="Calibri" w:cs="Calibri"/>
        </w:rPr>
        <w:t>NashiraCustomGuitars</w:t>
      </w:r>
      <w:proofErr w:type="spellEnd"/>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0F0403" w:rsidRDefault="000F0403" w:rsidP="000265D1">
      <w:pPr>
        <w:pStyle w:val="Paragrafoelenco"/>
        <w:numPr>
          <w:ilvl w:val="1"/>
          <w:numId w:val="4"/>
        </w:numPr>
        <w:spacing w:after="160" w:line="259" w:lineRule="auto"/>
      </w:pPr>
      <w:r>
        <w:t>Aggiungi chitarra</w:t>
      </w:r>
    </w:p>
    <w:p w:rsidR="000F0403" w:rsidRPr="000F0403" w:rsidRDefault="000F0403" w:rsidP="000265D1">
      <w:pPr>
        <w:pStyle w:val="Paragrafoelenco"/>
        <w:numPr>
          <w:ilvl w:val="1"/>
          <w:numId w:val="4"/>
        </w:numPr>
        <w:spacing w:after="160" w:line="259" w:lineRule="auto"/>
      </w:pPr>
      <w:r>
        <w:t>Rimuovi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0F0403" w:rsidRDefault="000F0403" w:rsidP="000265D1">
      <w:pPr>
        <w:pStyle w:val="Paragrafoelenco"/>
        <w:numPr>
          <w:ilvl w:val="1"/>
          <w:numId w:val="4"/>
        </w:numPr>
        <w:spacing w:after="160" w:line="259" w:lineRule="auto"/>
      </w:pPr>
      <w:r>
        <w:t>Modifica prodotto nel carrello</w:t>
      </w:r>
    </w:p>
    <w:p w:rsidR="0027208E" w:rsidRPr="000F0403" w:rsidRDefault="0027208E" w:rsidP="000265D1">
      <w:pPr>
        <w:pStyle w:val="Paragrafoelenco"/>
        <w:numPr>
          <w:ilvl w:val="1"/>
          <w:numId w:val="4"/>
        </w:numPr>
        <w:spacing w:after="160" w:line="259" w:lineRule="auto"/>
      </w:pPr>
      <w:r>
        <w:t>Rimuovi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0F0403" w:rsidRPr="0027208E" w:rsidRDefault="0027208E" w:rsidP="000265D1">
      <w:pPr>
        <w:pStyle w:val="Paragrafoelenco"/>
        <w:numPr>
          <w:ilvl w:val="1"/>
          <w:numId w:val="4"/>
        </w:numPr>
        <w:spacing w:after="160" w:line="259" w:lineRule="auto"/>
        <w:rPr>
          <w:rFonts w:ascii="Calibri" w:hAnsi="Calibri" w:cs="Calibri"/>
        </w:rPr>
      </w:pPr>
      <w:r>
        <w:t>Acquista chitarra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proofErr w:type="spellStart"/>
      <w:r>
        <w:t>Logout</w:t>
      </w:r>
      <w:proofErr w:type="spellEnd"/>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27208E" w:rsidRDefault="0027208E" w:rsidP="000265D1">
      <w:pPr>
        <w:pStyle w:val="Paragrafoelenco"/>
        <w:numPr>
          <w:ilvl w:val="0"/>
          <w:numId w:val="5"/>
        </w:numPr>
        <w:spacing w:after="160" w:line="259" w:lineRule="auto"/>
      </w:pPr>
      <w:r>
        <w:t>Gestione Vendite</w:t>
      </w:r>
    </w:p>
    <w:p w:rsidR="0027208E" w:rsidRDefault="0027208E" w:rsidP="000265D1">
      <w:pPr>
        <w:pStyle w:val="Paragrafoelenco"/>
        <w:numPr>
          <w:ilvl w:val="1"/>
          <w:numId w:val="5"/>
        </w:numPr>
        <w:spacing w:after="160" w:line="259" w:lineRule="auto"/>
      </w:pPr>
      <w:r>
        <w:t>Visualizza ordine</w:t>
      </w:r>
    </w:p>
    <w:p w:rsidR="0027208E" w:rsidRDefault="0027208E" w:rsidP="000265D1">
      <w:pPr>
        <w:pStyle w:val="Paragrafoelenco"/>
        <w:numPr>
          <w:ilvl w:val="0"/>
          <w:numId w:val="5"/>
        </w:numPr>
        <w:spacing w:after="160" w:line="259" w:lineRule="auto"/>
      </w:pPr>
      <w:r>
        <w:t>Gestione Assistenza</w:t>
      </w:r>
    </w:p>
    <w:p w:rsidR="00321369" w:rsidRDefault="00321369" w:rsidP="000265D1">
      <w:pPr>
        <w:pStyle w:val="Paragrafoelenco"/>
        <w:numPr>
          <w:ilvl w:val="1"/>
          <w:numId w:val="5"/>
        </w:numPr>
        <w:spacing w:after="160" w:line="259" w:lineRule="auto"/>
      </w:pPr>
      <w:r>
        <w:t>Effettua Richiesta</w:t>
      </w:r>
    </w:p>
    <w:p w:rsidR="0027208E" w:rsidRDefault="008637F1" w:rsidP="000265D1">
      <w:pPr>
        <w:pStyle w:val="Paragrafoelenco"/>
        <w:numPr>
          <w:ilvl w:val="1"/>
          <w:numId w:val="5"/>
        </w:numPr>
        <w:spacing w:after="160" w:line="259" w:lineRule="auto"/>
      </w:pPr>
      <w:r>
        <w:lastRenderedPageBreak/>
        <w:t>Visualizza richiesta</w:t>
      </w:r>
    </w:p>
    <w:p w:rsidR="008637F1" w:rsidRDefault="008637F1" w:rsidP="000265D1">
      <w:pPr>
        <w:pStyle w:val="Paragrafoelenco"/>
        <w:numPr>
          <w:ilvl w:val="1"/>
          <w:numId w:val="5"/>
        </w:numPr>
        <w:spacing w:after="160" w:line="259" w:lineRule="auto"/>
      </w:pPr>
      <w:r>
        <w:t>Rispondi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 xml:space="preserve">-funzionalità appartenenti a componenti molto semplici, il cui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w:t>
      </w:r>
      <w:proofErr w:type="spellStart"/>
      <w:r w:rsidRPr="008637F1">
        <w:rPr>
          <w:rFonts w:ascii="Calibri" w:hAnsi="Calibri" w:cs="Calibri"/>
        </w:rPr>
        <w:t>testing</w:t>
      </w:r>
      <w:proofErr w:type="spellEnd"/>
      <w:r w:rsidRPr="008637F1">
        <w:rPr>
          <w:rFonts w:ascii="Calibri" w:hAnsi="Calibri" w:cs="Calibri"/>
        </w:rPr>
        <w:t xml:space="preserve">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 xml:space="preserve">La fase di </w:t>
      </w:r>
      <w:proofErr w:type="spellStart"/>
      <w:r w:rsidRPr="008637F1">
        <w:rPr>
          <w:rFonts w:ascii="Calibri" w:hAnsi="Calibri" w:cs="Calibri"/>
        </w:rPr>
        <w:t>testing</w:t>
      </w:r>
      <w:proofErr w:type="spellEnd"/>
      <w:r w:rsidRPr="008637F1">
        <w:rPr>
          <w:rFonts w:ascii="Calibri" w:hAnsi="Calibri" w:cs="Calibri"/>
        </w:rPr>
        <w:t xml:space="preserve">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1. </w:t>
      </w:r>
      <w:proofErr w:type="spellStart"/>
      <w:r w:rsidRPr="008637F1">
        <w:rPr>
          <w:rFonts w:ascii="Calibri" w:hAnsi="Calibri" w:cs="Calibri"/>
          <w:b/>
        </w:rPr>
        <w:t>Testing</w:t>
      </w:r>
      <w:proofErr w:type="spellEnd"/>
      <w:r w:rsidRPr="008637F1">
        <w:rPr>
          <w:rFonts w:ascii="Calibri" w:hAnsi="Calibri" w:cs="Calibri"/>
          <w:b/>
        </w:rPr>
        <w:t xml:space="preserve">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 xml:space="preserve">2. </w:t>
      </w:r>
      <w:proofErr w:type="spellStart"/>
      <w:r w:rsidRPr="008637F1">
        <w:rPr>
          <w:rFonts w:ascii="Calibri" w:hAnsi="Calibri" w:cs="Calibri"/>
          <w:b/>
        </w:rPr>
        <w:t>Testing</w:t>
      </w:r>
      <w:proofErr w:type="spellEnd"/>
      <w:r w:rsidRPr="008637F1">
        <w:rPr>
          <w:rFonts w:ascii="Calibri" w:hAnsi="Calibri" w:cs="Calibri"/>
          <w:b/>
        </w:rPr>
        <w:t xml:space="preserve">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 xml:space="preserve">3. </w:t>
      </w:r>
      <w:proofErr w:type="spellStart"/>
      <w:r w:rsidRPr="008637F1">
        <w:rPr>
          <w:rFonts w:ascii="Calibri" w:hAnsi="Calibri" w:cs="Calibri"/>
          <w:b/>
        </w:rPr>
        <w:t>Testing</w:t>
      </w:r>
      <w:proofErr w:type="spellEnd"/>
      <w:r w:rsidRPr="008637F1">
        <w:rPr>
          <w:rFonts w:ascii="Calibri" w:hAnsi="Calibri" w:cs="Calibri"/>
          <w:b/>
        </w:rPr>
        <w:t xml:space="preserve">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 xml:space="preserve">.1 </w:t>
      </w:r>
      <w:proofErr w:type="spellStart"/>
      <w:r w:rsidRPr="00EB302D">
        <w:rPr>
          <w:b/>
          <w:highlight w:val="yellow"/>
        </w:rPr>
        <w:t>Testing</w:t>
      </w:r>
      <w:proofErr w:type="spellEnd"/>
      <w:r w:rsidRPr="00EB302D">
        <w:rPr>
          <w:b/>
          <w:highlight w:val="yellow"/>
        </w:rPr>
        <w:t xml:space="preserve"> di Unità</w:t>
      </w:r>
    </w:p>
    <w:p w:rsidR="00EB302D" w:rsidRDefault="00EB302D" w:rsidP="00EB302D">
      <w:pPr>
        <w:rPr>
          <w:rFonts w:ascii="Calibri" w:hAnsi="Calibri" w:cs="Calibri"/>
        </w:rPr>
      </w:pPr>
      <w:r w:rsidRPr="00EB302D">
        <w:rPr>
          <w:rFonts w:ascii="Calibri" w:hAnsi="Calibri" w:cs="Calibri"/>
        </w:rPr>
        <w:t xml:space="preserve">Durante questa fase verranno ricercate le condizioni di fallimento, isolando i componenti. La strategia usata per il </w:t>
      </w:r>
      <w:proofErr w:type="spellStart"/>
      <w:r w:rsidRPr="00EB302D">
        <w:rPr>
          <w:rFonts w:ascii="Calibri" w:hAnsi="Calibri" w:cs="Calibri"/>
        </w:rPr>
        <w:t>testing</w:t>
      </w:r>
      <w:proofErr w:type="spellEnd"/>
      <w:r w:rsidRPr="00EB302D">
        <w:rPr>
          <w:rFonts w:ascii="Calibri" w:hAnsi="Calibri" w:cs="Calibri"/>
        </w:rPr>
        <w:t xml:space="preserve"> è la tecnica Black-Box, che si concentra sul comportamento Input/Output ignorando la struttura interna della componente. Per minimizzare il numero di test </w:t>
      </w:r>
      <w:proofErr w:type="spellStart"/>
      <w:r w:rsidRPr="00EB302D">
        <w:rPr>
          <w:rFonts w:ascii="Calibri" w:hAnsi="Calibri" w:cs="Calibri"/>
        </w:rPr>
        <w:t>cases</w:t>
      </w:r>
      <w:proofErr w:type="spellEnd"/>
      <w:r w:rsidRPr="00EB302D">
        <w:rPr>
          <w:rFonts w:ascii="Calibri" w:hAnsi="Calibri" w:cs="Calibri"/>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w:t>
      </w:r>
      <w:proofErr w:type="spellStart"/>
      <w:r w:rsidRPr="00EB302D">
        <w:rPr>
          <w:rFonts w:ascii="Calibri" w:hAnsi="Calibri" w:cs="Calibri"/>
        </w:rPr>
        <w:t>testing</w:t>
      </w:r>
      <w:proofErr w:type="spellEnd"/>
      <w:r w:rsidRPr="00EB302D">
        <w:rPr>
          <w:rFonts w:ascii="Calibri" w:hAnsi="Calibri" w:cs="Calibri"/>
        </w:rPr>
        <w:t xml:space="preserve"> al più presto. I fallimenti identificati durante la fase di </w:t>
      </w:r>
      <w:proofErr w:type="spellStart"/>
      <w:r w:rsidRPr="00EB302D">
        <w:rPr>
          <w:rFonts w:ascii="Calibri" w:hAnsi="Calibri" w:cs="Calibri"/>
        </w:rPr>
        <w:t>testing</w:t>
      </w:r>
      <w:proofErr w:type="spellEnd"/>
      <w:r w:rsidRPr="00EB302D">
        <w:rPr>
          <w:rFonts w:ascii="Calibri" w:hAnsi="Calibri" w:cs="Calibri"/>
        </w:rPr>
        <w:t xml:space="preserve">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t xml:space="preserve">6.2 </w:t>
      </w:r>
      <w:proofErr w:type="spellStart"/>
      <w:r w:rsidRPr="00E04C7D">
        <w:rPr>
          <w:b/>
          <w:highlight w:val="yellow"/>
        </w:rPr>
        <w:t>Testing</w:t>
      </w:r>
      <w:proofErr w:type="spellEnd"/>
      <w:r w:rsidRPr="00E04C7D">
        <w:rPr>
          <w:b/>
          <w:highlight w:val="yellow"/>
        </w:rPr>
        <w:t xml:space="preserve"> di integrazione</w:t>
      </w:r>
    </w:p>
    <w:p w:rsidR="00E04C7D" w:rsidRDefault="00E04C7D" w:rsidP="00E04C7D">
      <w:pPr>
        <w:rPr>
          <w:sz w:val="28"/>
        </w:rPr>
      </w:pPr>
      <w:r w:rsidRPr="00E04C7D">
        <w:rPr>
          <w:sz w:val="28"/>
        </w:rPr>
        <w:lastRenderedPageBreak/>
        <w:t>Questa fase ha lo scopo di integrare tutte le componenti di una funzionalità al fine di testarle nel complesso utilizzando una strategia Big Bang. L’approccio Big Bang mira a testare prima le componenti individualmente e poi tutte insieme, come un unico sistema.</w:t>
      </w:r>
    </w:p>
    <w:p w:rsidR="00E04C7D" w:rsidRDefault="00E04C7D" w:rsidP="00E04C7D">
      <w:pPr>
        <w:rPr>
          <w:sz w:val="28"/>
        </w:rPr>
      </w:pPr>
    </w:p>
    <w:p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 xml:space="preserve">6.3 </w:t>
      </w:r>
      <w:proofErr w:type="spellStart"/>
      <w:r w:rsidRPr="00E04C7D">
        <w:rPr>
          <w:b/>
          <w:highlight w:val="yellow"/>
        </w:rPr>
        <w:t>Testing</w:t>
      </w:r>
      <w:proofErr w:type="spellEnd"/>
      <w:r w:rsidRPr="00E04C7D">
        <w:rPr>
          <w:b/>
          <w:highlight w:val="yellow"/>
        </w:rPr>
        <w:t xml:space="preserve">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 xml:space="preserve">La fase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del sistema verrà sospesa quando si raggiungerà un compromesso tra qualità del prodotto e costi dell’attività di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Il </w:t>
      </w:r>
      <w:proofErr w:type="spellStart"/>
      <w:r w:rsidRPr="70E1012D">
        <w:rPr>
          <w:rFonts w:ascii="Calibri" w:eastAsia="Calibri" w:hAnsi="Calibri" w:cs="Calibri"/>
        </w:rPr>
        <w:t>testing</w:t>
      </w:r>
      <w:proofErr w:type="spellEnd"/>
      <w:r w:rsidRPr="70E1012D">
        <w:rPr>
          <w:rFonts w:ascii="Calibri" w:eastAsia="Calibri" w:hAnsi="Calibri" w:cs="Calibri"/>
        </w:rPr>
        <w:t xml:space="preserve">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 xml:space="preserve">8. Materiale per il </w:t>
      </w:r>
      <w:proofErr w:type="spellStart"/>
      <w:r w:rsidRPr="00E04C7D">
        <w:rPr>
          <w:b/>
          <w:sz w:val="28"/>
          <w:szCs w:val="28"/>
          <w:highlight w:val="yellow"/>
        </w:rPr>
        <w:t>Testing</w:t>
      </w:r>
      <w:proofErr w:type="spellEnd"/>
    </w:p>
    <w:p w:rsidR="00E04C7D" w:rsidRDefault="00E04C7D" w:rsidP="00E04C7D">
      <w:pPr>
        <w:rPr>
          <w:rFonts w:ascii="Calibri" w:eastAsia="Calibri" w:hAnsi="Calibri" w:cs="Calibri"/>
        </w:rPr>
      </w:pPr>
      <w:r w:rsidRPr="214879A6">
        <w:rPr>
          <w:rFonts w:ascii="Calibri" w:eastAsia="Calibri" w:hAnsi="Calibri" w:cs="Calibri"/>
        </w:rPr>
        <w:t xml:space="preserve">Le risorse software necessarie per il </w:t>
      </w:r>
      <w:proofErr w:type="spellStart"/>
      <w:r w:rsidRPr="214879A6">
        <w:rPr>
          <w:rFonts w:ascii="Calibri" w:eastAsia="Calibri" w:hAnsi="Calibri" w:cs="Calibri"/>
        </w:rPr>
        <w:t>testing</w:t>
      </w:r>
      <w:proofErr w:type="spellEnd"/>
      <w:r w:rsidRPr="214879A6">
        <w:rPr>
          <w:rFonts w:ascii="Calibri" w:eastAsia="Calibri" w:hAnsi="Calibri" w:cs="Calibri"/>
        </w:rPr>
        <w:t xml:space="preserve"> sono le seguenti:</w:t>
      </w:r>
    </w:p>
    <w:p w:rsidR="00E04C7D" w:rsidRDefault="00E04C7D" w:rsidP="00E04C7D">
      <w:pPr>
        <w:ind w:left="360"/>
        <w:rPr>
          <w:rFonts w:ascii="Calibri" w:eastAsia="Calibri" w:hAnsi="Calibri" w:cs="Calibri"/>
          <w:b/>
          <w:bCs/>
        </w:rPr>
      </w:pPr>
      <w:proofErr w:type="spellStart"/>
      <w:r w:rsidRPr="214879A6">
        <w:rPr>
          <w:rFonts w:ascii="Calibri" w:eastAsia="Calibri" w:hAnsi="Calibri" w:cs="Calibri"/>
        </w:rPr>
        <w:t>-</w:t>
      </w:r>
      <w:r>
        <w:rPr>
          <w:rFonts w:ascii="Calibri" w:eastAsia="Calibri" w:hAnsi="Calibri" w:cs="Calibri"/>
        </w:rPr>
        <w:t>NetBeans</w:t>
      </w:r>
      <w:proofErr w:type="spellEnd"/>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 xml:space="preserve">-Microsoft Word: come applicazione per la scrittura di test case e </w:t>
      </w:r>
      <w:proofErr w:type="spellStart"/>
      <w:r w:rsidRPr="214879A6">
        <w:rPr>
          <w:rFonts w:ascii="Calibri" w:eastAsia="Calibri" w:hAnsi="Calibri" w:cs="Calibri"/>
        </w:rPr>
        <w:t>plan</w:t>
      </w:r>
      <w:proofErr w:type="spellEnd"/>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lastRenderedPageBreak/>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proofErr w:type="spellStart"/>
      <w:r w:rsidRPr="00D32300">
        <w:rPr>
          <w:b/>
          <w:bCs/>
        </w:rPr>
        <w:t>Category</w:t>
      </w:r>
      <w:proofErr w:type="spellEnd"/>
      <w:r w:rsidRPr="00D32300">
        <w:rPr>
          <w:b/>
          <w:bCs/>
        </w:rPr>
        <w:t xml:space="preserve"> </w:t>
      </w:r>
      <w:proofErr w:type="spellStart"/>
      <w:r w:rsidRPr="00D32300">
        <w:rPr>
          <w:b/>
          <w:bCs/>
        </w:rPr>
        <w:t>partition</w:t>
      </w:r>
      <w:proofErr w:type="spellEnd"/>
    </w:p>
    <w:p w:rsidR="00E04C7D" w:rsidRDefault="00E04C7D" w:rsidP="00E04C7D">
      <w:pPr>
        <w:rPr>
          <w:rFonts w:ascii="Calibri" w:eastAsia="Calibri" w:hAnsi="Calibri" w:cs="Calibri"/>
        </w:rPr>
      </w:pPr>
    </w:p>
    <w:tbl>
      <w:tblPr>
        <w:tblStyle w:val="Grigliatabella"/>
        <w:tblW w:w="9026" w:type="dxa"/>
        <w:tblLayout w:type="fixed"/>
        <w:tblLook w:val="06A0"/>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spellStart"/>
            <w:r w:rsidRPr="2D547223">
              <w:rPr>
                <w:rFonts w:ascii="Calibri" w:eastAsia="Calibri" w:hAnsi="Calibri" w:cs="Calibri"/>
              </w:rPr>
              <w:t>a-zA-Z</w:t>
            </w:r>
            <w:proofErr w:type="spellEnd"/>
            <w:r w:rsidRPr="2D547223">
              <w:rPr>
                <w:rFonts w:ascii="Calibri" w:eastAsia="Calibri" w:hAnsi="Calibri" w:cs="Calibri"/>
              </w:rPr>
              <w:t>]{1,20}$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D32300" w:rsidRDefault="00D32300" w:rsidP="00E04C7D">
      <w:pPr>
        <w:rPr>
          <w:rFonts w:ascii="Calibri" w:eastAsia="Calibri" w:hAnsi="Calibri" w:cs="Calibri"/>
        </w:rPr>
      </w:pPr>
    </w:p>
    <w:tbl>
      <w:tblPr>
        <w:tblStyle w:val="Grigliatabella"/>
        <w:tblW w:w="9026" w:type="dxa"/>
        <w:tblLayout w:type="fixed"/>
        <w:tblLook w:val="06A0"/>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spellStart"/>
            <w:r w:rsidRPr="2D547223">
              <w:rPr>
                <w:rFonts w:ascii="Calibri" w:eastAsia="Calibri" w:hAnsi="Calibri" w:cs="Calibri"/>
              </w:rPr>
              <w:t>a-zA-Z</w:t>
            </w:r>
            <w:proofErr w:type="spellEnd"/>
            <w:r w:rsidRPr="2D547223">
              <w:rPr>
                <w:rFonts w:ascii="Calibri" w:eastAsia="Calibri" w:hAnsi="Calibri" w:cs="Calibri"/>
              </w:rPr>
              <w:t>]{1,20}$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spellStart"/>
            <w:r w:rsidRPr="2D547223">
              <w:rPr>
                <w:rFonts w:ascii="Calibri" w:eastAsia="Calibri" w:hAnsi="Calibri" w:cs="Calibri"/>
              </w:rPr>
              <w:t>a-zA-Z</w:t>
            </w:r>
            <w:proofErr w:type="spellEnd"/>
            <w:r w:rsidRPr="2D547223">
              <w:rPr>
                <w:rFonts w:ascii="Calibri" w:eastAsia="Calibri" w:hAnsi="Calibri" w:cs="Calibri"/>
              </w:rPr>
              <w:t>]{1,20}$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spellStart"/>
            <w:r w:rsidRPr="2D547223">
              <w:rPr>
                <w:rFonts w:ascii="Calibri" w:eastAsia="Calibri" w:hAnsi="Calibri" w:cs="Calibri"/>
              </w:rPr>
              <w:t>a-zA-Z</w:t>
            </w:r>
            <w:proofErr w:type="spellEnd"/>
            <w:r w:rsidRPr="2D547223">
              <w:rPr>
                <w:rFonts w:ascii="Calibri" w:eastAsia="Calibri" w:hAnsi="Calibri" w:cs="Calibri"/>
              </w:rPr>
              <w:t>]$</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26" w:type="dxa"/>
        <w:tblLayout w:type="fixed"/>
        <w:tblLook w:val="06A0"/>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8C0614" w:rsidRDefault="008C061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8C0614" w:rsidRDefault="008C0614" w:rsidP="00E04C7D">
      <w:pPr>
        <w:rPr>
          <w:rFonts w:ascii="Calibri" w:eastAsia="Calibri" w:hAnsi="Calibri" w:cs="Calibri"/>
          <w:b/>
          <w:bCs/>
        </w:rPr>
      </w:pPr>
    </w:p>
    <w:tbl>
      <w:tblPr>
        <w:tblStyle w:val="Grigliatabella"/>
        <w:tblW w:w="9053" w:type="dxa"/>
        <w:tblLayout w:type="fixed"/>
        <w:tblLook w:val="06A0"/>
      </w:tblPr>
      <w:tblGrid>
        <w:gridCol w:w="4390"/>
        <w:gridCol w:w="4663"/>
      </w:tblGrid>
      <w:tr w:rsidR="00D5021A" w:rsidTr="00F5505D">
        <w:tc>
          <w:tcPr>
            <w:tcW w:w="9053" w:type="dxa"/>
            <w:gridSpan w:val="2"/>
          </w:tcPr>
          <w:p w:rsidR="00D5021A" w:rsidRDefault="00D5021A" w:rsidP="00F5505D">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F5505D">
        <w:tc>
          <w:tcPr>
            <w:tcW w:w="4390" w:type="dxa"/>
          </w:tcPr>
          <w:p w:rsidR="00D5021A" w:rsidRDefault="00D5021A" w:rsidP="00F5505D">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D5021A" w:rsidRDefault="00D5021A" w:rsidP="00F5505D">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5021A" w:rsidRDefault="00D5021A" w:rsidP="00F5505D">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D5021A" w:rsidRPr="00D5021A" w:rsidRDefault="00D5021A" w:rsidP="00F5505D">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04C7D" w:rsidRDefault="00E04C7D" w:rsidP="00E04C7D">
      <w:pPr>
        <w:rPr>
          <w:rFonts w:ascii="Calibri" w:eastAsia="Calibri" w:hAnsi="Calibri" w:cs="Calibri"/>
          <w:b/>
          <w:bCs/>
        </w:rPr>
      </w:pPr>
    </w:p>
    <w:tbl>
      <w:tblPr>
        <w:tblStyle w:val="Grigliatabella"/>
        <w:tblW w:w="9026" w:type="dxa"/>
        <w:tblLayout w:type="fixed"/>
        <w:tblLook w:val="06A0"/>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lastRenderedPageBreak/>
              <w:t xml:space="preserve">Parametro: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E04C7D" w:rsidRDefault="00E04C7D" w:rsidP="00E04C7D">
      <w:pPr>
        <w:rPr>
          <w:sz w:val="28"/>
        </w:rPr>
      </w:pPr>
    </w:p>
    <w:tbl>
      <w:tblPr>
        <w:tblStyle w:val="Grigliatabella"/>
        <w:tblW w:w="9026" w:type="dxa"/>
        <w:tblLayout w:type="fixed"/>
        <w:tblLook w:val="06A0"/>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p w:rsidR="00D5021A" w:rsidRDefault="00D5021A" w:rsidP="00F5505D">
            <w:pPr>
              <w:rPr>
                <w:rFonts w:ascii="Calibri" w:eastAsia="Calibri" w:hAnsi="Calibri" w:cs="Calibri"/>
              </w:rPr>
            </w:pPr>
            <w:r>
              <w:rPr>
                <w:rFonts w:ascii="Calibri" w:eastAsia="Calibri" w:hAnsi="Calibri" w:cs="Calibri"/>
              </w:rPr>
              <w:t>3. Non è uguale alla password [</w:t>
            </w:r>
            <w:proofErr w:type="spellStart"/>
            <w:r>
              <w:rPr>
                <w:rFonts w:ascii="Calibri" w:eastAsia="Calibri" w:hAnsi="Calibri" w:cs="Calibri"/>
              </w:rPr>
              <w:t>error</w:t>
            </w:r>
            <w:proofErr w:type="spellEnd"/>
            <w:r>
              <w:rPr>
                <w:rFonts w:ascii="Calibri" w:eastAsia="Calibri" w:hAnsi="Calibri" w:cs="Calibri"/>
              </w:rPr>
              <w:t>]</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tblPr>
      <w:tblGrid>
        <w:gridCol w:w="3009"/>
        <w:gridCol w:w="3285"/>
        <w:gridCol w:w="2732"/>
      </w:tblGrid>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F5505D">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F5505D">
            <w:pPr>
              <w:rPr>
                <w:rFonts w:ascii="Calibri" w:eastAsia="Calibri" w:hAnsi="Calibri" w:cs="Calibri"/>
              </w:rPr>
            </w:pPr>
            <w:r w:rsidRPr="18007374">
              <w:rPr>
                <w:rFonts w:ascii="Calibri" w:eastAsia="Calibri" w:hAnsi="Calibri" w:cs="Calibri"/>
                <w:b/>
                <w:bCs/>
              </w:rPr>
              <w:t>Esito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F5505D">
            <w:pPr>
              <w:rPr>
                <w:rFonts w:ascii="Calibri" w:eastAsia="Calibri" w:hAnsi="Calibri" w:cs="Calibri"/>
              </w:rPr>
            </w:pPr>
            <w:r>
              <w:rPr>
                <w:rFonts w:ascii="Calibri" w:eastAsia="Calibri" w:hAnsi="Calibri" w:cs="Calibri"/>
              </w:rPr>
              <w:t>FNome2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FCognome3</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TC_1.1_8</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TC_1.1_9</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TC_1.1_10</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30553A" w:rsidRDefault="0030553A" w:rsidP="00F5505D">
            <w:pPr>
              <w:rPr>
                <w:rFonts w:ascii="Calibri" w:eastAsia="Calibri" w:hAnsi="Calibri" w:cs="Calibri"/>
              </w:rPr>
            </w:pPr>
            <w:r>
              <w:rPr>
                <w:rFonts w:ascii="Calibri" w:eastAsia="Calibri" w:hAnsi="Calibri" w:cs="Calibri"/>
              </w:rPr>
              <w:t xml:space="preserve">FNome1, FCognome1, FIndirizzo1, FCitta1, FZip1, FEmail1, </w:t>
            </w:r>
            <w:r>
              <w:rPr>
                <w:rFonts w:ascii="Calibri" w:eastAsia="Calibri" w:hAnsi="Calibri" w:cs="Calibri"/>
              </w:rPr>
              <w:lastRenderedPageBreak/>
              <w:t>Fpassword1, FCPassword1</w:t>
            </w:r>
          </w:p>
        </w:tc>
        <w:tc>
          <w:tcPr>
            <w:tcW w:w="2732" w:type="dxa"/>
          </w:tcPr>
          <w:p w:rsidR="0030553A" w:rsidRDefault="0030553A" w:rsidP="00F5505D">
            <w:pPr>
              <w:rPr>
                <w:rFonts w:ascii="Calibri" w:eastAsia="Calibri" w:hAnsi="Calibri" w:cs="Calibri"/>
              </w:rPr>
            </w:pPr>
            <w:r>
              <w:rPr>
                <w:rFonts w:ascii="Calibri" w:eastAsia="Calibri" w:hAnsi="Calibri" w:cs="Calibri"/>
              </w:rPr>
              <w:lastRenderedPageBreak/>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9.2.1 Login</w:t>
      </w:r>
    </w:p>
    <w:p w:rsidR="009E4468" w:rsidRPr="009E4468" w:rsidRDefault="009E4468" w:rsidP="009E4468">
      <w:proofErr w:type="spellStart"/>
      <w:r w:rsidRPr="009E4468">
        <w:t>Category</w:t>
      </w:r>
      <w:proofErr w:type="spellEnd"/>
      <w:r w:rsidRPr="009E4468">
        <w:t xml:space="preserve"> </w:t>
      </w:r>
      <w:proofErr w:type="spellStart"/>
      <w:r w:rsidRPr="009E4468">
        <w:t>partition</w:t>
      </w:r>
      <w:proofErr w:type="spellEnd"/>
    </w:p>
    <w:p w:rsidR="009E4468" w:rsidRDefault="009E4468" w:rsidP="009E4468">
      <w:pPr>
        <w:spacing w:after="160" w:line="259" w:lineRule="auto"/>
        <w:rPr>
          <w:rFonts w:ascii="Calibri" w:hAnsi="Calibri" w:cs="Calibri"/>
        </w:rPr>
      </w:pPr>
    </w:p>
    <w:tbl>
      <w:tblPr>
        <w:tblStyle w:val="Grigliatabella"/>
        <w:tblW w:w="0" w:type="auto"/>
        <w:tblLook w:val="06A0"/>
      </w:tblPr>
      <w:tblGrid>
        <w:gridCol w:w="4395"/>
        <w:gridCol w:w="4626"/>
      </w:tblGrid>
      <w:tr w:rsidR="009E4468" w:rsidTr="00F5505D">
        <w:tc>
          <w:tcPr>
            <w:tcW w:w="9016" w:type="dxa"/>
            <w:gridSpan w:val="2"/>
          </w:tcPr>
          <w:p w:rsidR="009E4468" w:rsidRDefault="009E4468" w:rsidP="00F5505D">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F5505D">
        <w:tc>
          <w:tcPr>
            <w:tcW w:w="4390" w:type="dxa"/>
          </w:tcPr>
          <w:p w:rsidR="009E4468" w:rsidRDefault="009E4468"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w:t>
            </w:r>
            <w:r w:rsidR="00EB773D">
              <w:rPr>
                <w:rFonts w:ascii="Calibri" w:eastAsia="Calibri" w:hAnsi="Calibri" w:cs="Calibri"/>
                <w:b/>
              </w:rPr>
              <w:t>Email</w:t>
            </w:r>
            <w:proofErr w:type="spellEnd"/>
            <w:r w:rsidRPr="00993BE7">
              <w:rPr>
                <w:rFonts w:ascii="Calibri" w:eastAsia="Calibri" w:hAnsi="Calibri" w:cs="Calibri"/>
                <w:b/>
              </w:rPr>
              <w:t>]</w:t>
            </w:r>
          </w:p>
        </w:tc>
        <w:tc>
          <w:tcPr>
            <w:tcW w:w="4626" w:type="dxa"/>
          </w:tcPr>
          <w:p w:rsidR="009E4468" w:rsidRDefault="009E4468" w:rsidP="00F5505D">
            <w:r w:rsidRPr="18007374">
              <w:rPr>
                <w:rFonts w:ascii="Calibri" w:eastAsia="Calibri" w:hAnsi="Calibri" w:cs="Calibri"/>
              </w:rPr>
              <w:t>1. Rispecchia il formato</w:t>
            </w:r>
          </w:p>
          <w:p w:rsidR="009E4468" w:rsidRDefault="009E4468" w:rsidP="00F5505D">
            <w:r w:rsidRPr="18007374">
              <w:rPr>
                <w:rFonts w:ascii="Calibri" w:eastAsia="Calibri" w:hAnsi="Calibri" w:cs="Calibri"/>
              </w:rPr>
              <w:t>2. Contiene caratteri speciali [</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9E4468" w:rsidTr="00F5505D">
        <w:tblPrEx>
          <w:tblCellMar>
            <w:left w:w="70" w:type="dxa"/>
            <w:right w:w="70" w:type="dxa"/>
          </w:tblCellMar>
          <w:tblLook w:val="000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Riscontro nel</w:t>
            </w:r>
          </w:p>
          <w:p w:rsidR="009E4468" w:rsidRDefault="009E4468" w:rsidP="00F5505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1.L’email è presente nel database</w:t>
            </w:r>
          </w:p>
          <w:p w:rsidR="009E4468" w:rsidRDefault="009E4468" w:rsidP="00F5505D">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9E4468" w:rsidRDefault="009E4468" w:rsidP="009E4468">
      <w:pPr>
        <w:spacing w:after="160" w:line="259" w:lineRule="auto"/>
        <w:rPr>
          <w:sz w:val="28"/>
          <w:szCs w:val="28"/>
        </w:rPr>
      </w:pPr>
    </w:p>
    <w:tbl>
      <w:tblPr>
        <w:tblStyle w:val="Grigliatabella"/>
        <w:tblW w:w="0" w:type="auto"/>
        <w:tblLook w:val="06A0"/>
      </w:tblPr>
      <w:tblGrid>
        <w:gridCol w:w="4390"/>
        <w:gridCol w:w="4626"/>
      </w:tblGrid>
      <w:tr w:rsidR="00EB773D" w:rsidTr="00F5505D">
        <w:tc>
          <w:tcPr>
            <w:tcW w:w="9016" w:type="dxa"/>
            <w:gridSpan w:val="2"/>
          </w:tcPr>
          <w:p w:rsidR="00EB773D" w:rsidRDefault="00EB773D" w:rsidP="00F5505D">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F5505D">
        <w:tc>
          <w:tcPr>
            <w:tcW w:w="4390" w:type="dxa"/>
          </w:tcPr>
          <w:p w:rsidR="00EB773D" w:rsidRDefault="00EB773D"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w:t>
            </w:r>
            <w:proofErr w:type="spellStart"/>
            <w:r w:rsidRPr="00993BE7">
              <w:rPr>
                <w:rFonts w:ascii="Calibri" w:eastAsia="Calibri" w:hAnsi="Calibri" w:cs="Calibri"/>
                <w:b/>
              </w:rPr>
              <w:t>FP</w:t>
            </w:r>
            <w:r>
              <w:rPr>
                <w:rFonts w:ascii="Calibri" w:eastAsia="Calibri" w:hAnsi="Calibri" w:cs="Calibri"/>
                <w:b/>
              </w:rPr>
              <w:t>assword</w:t>
            </w:r>
            <w:proofErr w:type="spellEnd"/>
            <w:r w:rsidRPr="00993BE7">
              <w:rPr>
                <w:rFonts w:ascii="Calibri" w:eastAsia="Calibri" w:hAnsi="Calibri" w:cs="Calibri"/>
                <w:b/>
              </w:rPr>
              <w:t>]</w:t>
            </w:r>
          </w:p>
        </w:tc>
        <w:tc>
          <w:tcPr>
            <w:tcW w:w="4626" w:type="dxa"/>
          </w:tcPr>
          <w:p w:rsidR="00EB773D" w:rsidRDefault="00EB773D" w:rsidP="00F5505D">
            <w:r w:rsidRPr="18007374">
              <w:rPr>
                <w:rFonts w:ascii="Calibri" w:eastAsia="Calibri" w:hAnsi="Calibri" w:cs="Calibri"/>
              </w:rPr>
              <w:t>1. Rispecchia il formato</w:t>
            </w:r>
          </w:p>
          <w:p w:rsidR="00EB773D" w:rsidRDefault="00EB773D" w:rsidP="00F5505D">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r w:rsidR="00EB773D" w:rsidTr="00F5505D">
        <w:tblPrEx>
          <w:tblCellMar>
            <w:left w:w="70" w:type="dxa"/>
            <w:right w:w="70" w:type="dxa"/>
          </w:tblCellMar>
          <w:tblLook w:val="000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F5505D">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F5505D">
            <w:pPr>
              <w:rPr>
                <w:rFonts w:ascii="Calibri" w:eastAsia="Calibri" w:hAnsi="Calibri" w:cs="Calibri"/>
              </w:rPr>
            </w:pPr>
            <w:r>
              <w:rPr>
                <w:rFonts w:ascii="Calibri" w:eastAsia="Calibri" w:hAnsi="Calibri" w:cs="Calibri"/>
              </w:rPr>
              <w:t>2. La password non è associata all’</w:t>
            </w:r>
            <w:proofErr w:type="spellStart"/>
            <w:r>
              <w:rPr>
                <w:rFonts w:ascii="Calibri" w:eastAsia="Calibri" w:hAnsi="Calibri" w:cs="Calibri"/>
              </w:rPr>
              <w:t>email</w:t>
            </w:r>
            <w:proofErr w:type="spellEnd"/>
            <w:r>
              <w:rPr>
                <w:rFonts w:ascii="Calibri" w:eastAsia="Calibri" w:hAnsi="Calibri" w:cs="Calibri"/>
              </w:rPr>
              <w:t xml:space="preserve"> </w:t>
            </w:r>
            <w:r w:rsidRPr="18007374">
              <w:rPr>
                <w:rFonts w:ascii="Calibri" w:eastAsia="Calibri" w:hAnsi="Calibri" w:cs="Calibri"/>
              </w:rPr>
              <w:t>[</w:t>
            </w:r>
            <w:proofErr w:type="spellStart"/>
            <w:r w:rsidRPr="18007374">
              <w:rPr>
                <w:rFonts w:ascii="Calibri" w:eastAsia="Calibri" w:hAnsi="Calibri" w:cs="Calibri"/>
              </w:rPr>
              <w:t>error</w:t>
            </w:r>
            <w:proofErr w:type="spellEnd"/>
            <w:r w:rsidRPr="18007374">
              <w:rPr>
                <w:rFonts w:ascii="Calibri" w:eastAsia="Calibri" w:hAnsi="Calibri" w:cs="Calibri"/>
              </w:rPr>
              <w:t>]</w:t>
            </w:r>
          </w:p>
        </w:tc>
      </w:tr>
    </w:tbl>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tblPr>
      <w:tblGrid>
        <w:gridCol w:w="3009"/>
        <w:gridCol w:w="3285"/>
        <w:gridCol w:w="2732"/>
      </w:tblGrid>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F5505D">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F5505D">
            <w:pPr>
              <w:rPr>
                <w:rFonts w:ascii="Calibri" w:eastAsia="Calibri" w:hAnsi="Calibri" w:cs="Calibri"/>
              </w:rPr>
            </w:pPr>
            <w:r w:rsidRPr="18007374">
              <w:rPr>
                <w:rFonts w:ascii="Calibri" w:eastAsia="Calibri" w:hAnsi="Calibri" w:cs="Calibri"/>
                <w:b/>
                <w:bCs/>
              </w:rPr>
              <w:t>Esito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.1_1</w:t>
            </w:r>
          </w:p>
        </w:tc>
        <w:tc>
          <w:tcPr>
            <w:tcW w:w="3285" w:type="dxa"/>
          </w:tcPr>
          <w:p w:rsidR="00EB773D" w:rsidRDefault="00EB773D" w:rsidP="00F5505D">
            <w:pPr>
              <w:rPr>
                <w:rFonts w:ascii="Calibri" w:eastAsia="Calibri" w:hAnsi="Calibri" w:cs="Calibri"/>
              </w:rPr>
            </w:pPr>
            <w:r>
              <w:rPr>
                <w:rFonts w:ascii="Calibri" w:eastAsia="Calibri" w:hAnsi="Calibri" w:cs="Calibri"/>
              </w:rPr>
              <w:t>FEmail2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2</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3</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4</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w:t>
            </w:r>
            <w:r w:rsidRPr="18007374">
              <w:rPr>
                <w:rFonts w:ascii="Calibri" w:eastAsia="Calibri" w:hAnsi="Calibri" w:cs="Calibri"/>
              </w:rPr>
              <w:t>.1_</w:t>
            </w:r>
            <w:r>
              <w:rPr>
                <w:rFonts w:ascii="Calibri" w:eastAsia="Calibri" w:hAnsi="Calibri" w:cs="Calibri"/>
              </w:rPr>
              <w:t>5</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F5505D">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Pr="00EB302D" w:rsidRDefault="00EB302D" w:rsidP="00EB302D">
      <w:pPr>
        <w:rPr>
          <w:rFonts w:ascii="Calibri" w:hAnsi="Calibri" w:cs="Calibri"/>
        </w:rPr>
      </w:pPr>
    </w:p>
    <w:p w:rsidR="008637F1" w:rsidRPr="008637F1" w:rsidRDefault="008637F1" w:rsidP="008637F1">
      <w:pPr>
        <w:pStyle w:val="Paragrafoelenco"/>
        <w:ind w:left="360"/>
        <w:rPr>
          <w:rFonts w:ascii="Calibri" w:hAnsi="Calibri" w:cs="Calibri"/>
        </w:rPr>
      </w:pPr>
    </w:p>
    <w:p w:rsidR="008637F1" w:rsidRDefault="008637F1" w:rsidP="008637F1">
      <w:pPr>
        <w:spacing w:after="160" w:line="259" w:lineRule="auto"/>
        <w:rPr>
          <w:b/>
          <w:sz w:val="28"/>
          <w:szCs w:val="28"/>
        </w:rPr>
      </w:pPr>
      <w:bookmarkStart w:id="2" w:name="_GoBack"/>
      <w:bookmarkEnd w:id="2"/>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Pr="000F0403" w:rsidRDefault="008637F1" w:rsidP="008637F1">
      <w:pPr>
        <w:spacing w:after="160" w:line="259" w:lineRule="auto"/>
      </w:pPr>
    </w:p>
    <w:p w:rsidR="0027208E" w:rsidRPr="0027208E" w:rsidRDefault="0027208E" w:rsidP="0027208E">
      <w:pPr>
        <w:pStyle w:val="Paragrafoelenco"/>
        <w:rPr>
          <w:rFonts w:ascii="Calibri" w:hAnsi="Calibri" w:cs="Calibri"/>
        </w:rPr>
      </w:pPr>
    </w:p>
    <w:p w:rsidR="0027208E" w:rsidRPr="0027208E" w:rsidRDefault="0027208E" w:rsidP="0027208E">
      <w:pPr>
        <w:spacing w:after="160" w:line="259" w:lineRule="auto"/>
        <w:rPr>
          <w:rFonts w:ascii="Calibri" w:hAnsi="Calibri" w:cs="Calibri"/>
        </w:rPr>
      </w:pPr>
    </w:p>
    <w:p w:rsidR="000F0403" w:rsidRPr="000F0403" w:rsidRDefault="000F0403" w:rsidP="000F0403">
      <w:pPr>
        <w:spacing w:after="160" w:line="259" w:lineRule="auto"/>
        <w:rPr>
          <w:b/>
          <w:sz w:val="28"/>
          <w:szCs w:val="28"/>
        </w:rPr>
      </w:pPr>
    </w:p>
    <w:p w:rsidR="000F0403" w:rsidRDefault="000F0403" w:rsidP="000F0403">
      <w:pPr>
        <w:rPr>
          <w:b/>
          <w:color w:val="000000" w:themeColor="text1"/>
          <w:sz w:val="28"/>
        </w:rPr>
      </w:pPr>
    </w:p>
    <w:p w:rsidR="000F0403" w:rsidRDefault="000F0403" w:rsidP="003E451C"/>
    <w:p w:rsidR="003E451C" w:rsidRDefault="003E451C">
      <w:pPr>
        <w:spacing w:after="160" w:line="259" w:lineRule="auto"/>
      </w:pPr>
      <w:r>
        <w:br w:type="page"/>
      </w:r>
    </w:p>
    <w:p w:rsidR="003E451C" w:rsidRPr="003E451C" w:rsidRDefault="003E451C" w:rsidP="003E451C"/>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defaultTabStop w:val="708"/>
  <w:hyphenationZone w:val="283"/>
  <w:characterSpacingControl w:val="doNotCompress"/>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ltesto">
    <w:name w:val="Body Text"/>
    <w:basedOn w:val="Normale"/>
    <w:link w:val="Corpodel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deltestoCarattere">
    <w:name w:val="Corpo del testo Carattere"/>
    <w:basedOn w:val="Carpredefinitoparagrafo"/>
    <w:link w:val="Corpodel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GridTableLight">
    <w:name w:val="Grid Table Light"/>
    <w:basedOn w:val="GridTable5DarkAccent5"/>
    <w:uiPriority w:val="40"/>
    <w:rsid w:val="00B17A2A"/>
    <w:pPr>
      <w:jc w:val="center"/>
    </w:pPr>
    <w:rPr>
      <w:rFonts w:ascii="Arial" w:hAnsi="Arial"/>
      <w:color w:val="FFFFFF" w:themeColor="background1"/>
      <w:sz w:val="20"/>
      <w:szCs w:val="20"/>
      <w:lang w:eastAsia="it-IT"/>
    </w:rPr>
    <w:tblPr>
      <w:tblStyleRowBandSize w:val="1"/>
      <w:tblStyleCol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
    <w:name w:val="Grid Table 5 Dark Accent 5"/>
    <w:basedOn w:val="Tabellanormale"/>
    <w:uiPriority w:val="50"/>
    <w:rsid w:val="00362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Tabellanormale"/>
    <w:uiPriority w:val="41"/>
    <w:rsid w:val="00587F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ellanormale"/>
    <w:uiPriority w:val="45"/>
    <w:rsid w:val="009B01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UnresolvedMention">
    <w:name w:val="Unresolved Mention"/>
    <w:basedOn w:val="Carpredefinitoparagrafo"/>
    <w:uiPriority w:val="99"/>
    <w:semiHidden/>
    <w:unhideWhenUsed/>
    <w:rsid w:val="00AE5E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475C9-8702-43E6-BF7C-C9AD1A31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12</Pages>
  <Words>1806</Words>
  <Characters>10299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pc</cp:lastModifiedBy>
  <cp:revision>87</cp:revision>
  <dcterms:created xsi:type="dcterms:W3CDTF">2019-11-12T10:34:00Z</dcterms:created>
  <dcterms:modified xsi:type="dcterms:W3CDTF">2020-02-17T18:17:00Z</dcterms:modified>
</cp:coreProperties>
</file>