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column">
              <wp:posOffset>-405765</wp:posOffset>
            </wp:positionH>
            <wp:positionV relativeFrom="paragraph">
              <wp:posOffset>-361950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column">
              <wp:posOffset>-276225</wp:posOffset>
            </wp:positionH>
            <wp:positionV relativeFrom="paragraph">
              <wp:posOffset>-596900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Revision</w:t>
      </w:r>
      <w:proofErr w:type="spellEnd"/>
      <w:r w:rsidRPr="00B039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459"/>
        <w:gridCol w:w="3135"/>
        <w:gridCol w:w="1972"/>
      </w:tblGrid>
      <w:tr w:rsidR="00B039B6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B039B6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2336" behindDoc="1" locked="0" layoutInCell="1" allowOverlap="1" wp14:anchorId="20F863DB" wp14:editId="741B90C9">
            <wp:simplePos x="0" y="0"/>
            <wp:positionH relativeFrom="column">
              <wp:posOffset>-238125</wp:posOffset>
            </wp:positionH>
            <wp:positionV relativeFrom="paragraph">
              <wp:posOffset>-371475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6E3F" w:rsidRPr="00AD6E3F">
        <w:rPr>
          <w:bCs/>
          <w:sz w:val="28"/>
          <w:szCs w:val="28"/>
        </w:rPr>
        <w:t>5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Consegne e scadenze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4384" behindDoc="1" locked="0" layoutInCell="1" allowOverlap="1" wp14:anchorId="734750C2" wp14:editId="11F22814">
            <wp:simplePos x="0" y="0"/>
            <wp:positionH relativeFrom="column">
              <wp:posOffset>-304800</wp:posOffset>
            </wp:positionH>
            <wp:positionV relativeFrom="paragraph">
              <wp:posOffset>-396875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Pr="00B039B6" w:rsidRDefault="00B039B6" w:rsidP="00B039B6">
      <w:pPr>
        <w:rPr>
          <w:b/>
          <w:bCs/>
          <w:sz w:val="28"/>
          <w:szCs w:val="28"/>
        </w:rPr>
      </w:pPr>
    </w:p>
    <w:p w:rsidR="00B039B6" w:rsidRDefault="00B039B6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AD6E3F">
      <w:pPr>
        <w:pStyle w:val="Paragrafoelenco"/>
        <w:ind w:left="2880"/>
        <w:jc w:val="both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6432" behindDoc="1" locked="0" layoutInCell="1" allowOverlap="1" wp14:anchorId="5790B817" wp14:editId="65F337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AD6E3F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</w:t>
      </w:r>
      <w:r w:rsidRPr="00B039B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Scenari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AD6E3F" w:rsidRDefault="00AD6E3F" w:rsidP="00AD6E3F">
      <w:pPr>
        <w:rPr>
          <w:b/>
          <w:bCs/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Registrazione utente non registrato e Login</w:t>
            </w:r>
          </w:p>
        </w:tc>
      </w:tr>
      <w:tr w:rsidR="00AD6E3F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Rossi: Utente non registrato</w:t>
            </w:r>
          </w:p>
        </w:tc>
      </w:tr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B92B3B" w:rsidRDefault="00AD6E3F" w:rsidP="0001639E">
            <w:pPr>
              <w:rPr>
                <w:sz w:val="28"/>
                <w:szCs w:val="28"/>
              </w:rPr>
            </w:pPr>
            <w:r w:rsidRPr="0067594A">
              <w:t xml:space="preserve">1. Rossi è un cittadino italiano residente in Firenze. Ha in programma </w:t>
            </w:r>
            <w:r>
              <w:t xml:space="preserve">l’acquisto di una chitarra per fare un regalo a suo fratello più piccolo. </w:t>
            </w:r>
            <w:r w:rsidRPr="0067594A">
              <w:t>Navigando su motori di ricerca scopre</w:t>
            </w:r>
            <w:r>
              <w:t xml:space="preserve"> “</w:t>
            </w:r>
            <w:proofErr w:type="spellStart"/>
            <w:r>
              <w:t>NashiraCustomGuitars</w:t>
            </w:r>
            <w:proofErr w:type="spellEnd"/>
            <w:r>
              <w:t xml:space="preserve">”. </w:t>
            </w:r>
            <w:r w:rsidRPr="0067594A">
              <w:t>una piattaforma</w:t>
            </w:r>
            <w:r>
              <w:t xml:space="preserve"> che gli permette di acquistare chitarre personalizzate. </w:t>
            </w:r>
            <w:r w:rsidRPr="0067594A">
              <w:t>Accede al sito attraverso un link.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2. Il ragazzo viene accolto nella home page del sito </w:t>
            </w:r>
            <w:r>
              <w:t xml:space="preserve">dove gli viene mostrato un set di chitarre </w:t>
            </w:r>
            <w:r w:rsidRPr="0067594A">
              <w:t>ben distribuit</w:t>
            </w:r>
            <w:r>
              <w:t>o</w:t>
            </w:r>
            <w:r w:rsidRPr="0067594A">
              <w:t xml:space="preserve"> sull’interfaccia </w:t>
            </w:r>
            <w:r>
              <w:t xml:space="preserve">e la possibilità di personalizzare la prioria in base a degli standard già prefissati. L’utente procede alla registrazione per poter usufruire delle opzioni aggiuntive del sistema e della possibilità di acquisto delle chitarre. </w:t>
            </w: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3. Rossi </w:t>
            </w:r>
            <w:r>
              <w:t xml:space="preserve">entra nella pagina di registrazione e </w:t>
            </w:r>
            <w:r w:rsidRPr="0067594A">
              <w:t xml:space="preserve">compila tutti i campi della </w:t>
            </w:r>
            <w:proofErr w:type="spellStart"/>
            <w:r w:rsidRPr="0067594A">
              <w:t>form</w:t>
            </w:r>
            <w:proofErr w:type="spellEnd"/>
            <w:r w:rsidRPr="0067594A">
              <w:t xml:space="preserve"> di registrazione: username, password, nome, cognome, indirizzo, telefono, codice fiscale, ed e-mail.</w:t>
            </w:r>
            <w:r>
              <w:t xml:space="preserve"> 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4. Infine</w:t>
            </w:r>
            <w:r>
              <w:t xml:space="preserve"> il sistema verifica la correttezza dei dati inseriti dall’utente, in caso contrario vi sono dei messaggi di errore che aiutano l’utente in questa fase. </w:t>
            </w:r>
          </w:p>
        </w:tc>
      </w:tr>
    </w:tbl>
    <w:p w:rsidR="00AD6E3F" w:rsidRDefault="00AD6E3F" w:rsidP="00AD6E3F">
      <w:pPr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Pr="00B039B6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B039B6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AD6E3F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:rsidR="00B039B6" w:rsidRPr="00AD6E3F" w:rsidRDefault="00B039B6" w:rsidP="00AD6E3F">
      <w:pPr>
        <w:jc w:val="both"/>
        <w:rPr>
          <w:b/>
          <w:bCs/>
          <w:sz w:val="28"/>
          <w:szCs w:val="28"/>
        </w:rPr>
      </w:pPr>
    </w:p>
    <w:p w:rsidR="00B039B6" w:rsidRDefault="00B039B6" w:rsidP="00B039B6"/>
    <w:p w:rsidR="00AD6E3F" w:rsidRDefault="00AD6E3F" w:rsidP="00B039B6"/>
    <w:p w:rsidR="00AD6E3F" w:rsidRDefault="00AD6E3F" w:rsidP="00B039B6"/>
    <w:p w:rsidR="00BA2D09" w:rsidRDefault="00BA2D09" w:rsidP="00BA2D09">
      <w:pPr>
        <w:rPr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>
            <wp:extent cx="990600" cy="990600"/>
            <wp:effectExtent l="0" t="0" r="0" b="0"/>
            <wp:docPr id="6" name="Immagine 6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9">
        <w:rPr>
          <w:sz w:val="28"/>
          <w:szCs w:val="28"/>
        </w:rPr>
        <w:t xml:space="preserve"> </w:t>
      </w: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Acquisto Prodotto e personalizzazione particolare</w:t>
            </w:r>
          </w:p>
        </w:tc>
      </w:tr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Bianchi: Utente registrato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1. Bianchi studente universitario appassionato di </w:t>
            </w:r>
            <w:proofErr w:type="gramStart"/>
            <w:r>
              <w:t>musica  vorrebbe</w:t>
            </w:r>
            <w:proofErr w:type="gramEnd"/>
            <w:r>
              <w:t xml:space="preserve"> festeggiare la fine del proprio percorso di studio con l’acquisto di una chitarra nuova personalizzata.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2. Decide quindi di effettuare il Login sul sito “</w:t>
            </w:r>
            <w:proofErr w:type="spellStart"/>
            <w:r>
              <w:t>Nashira</w:t>
            </w:r>
            <w:proofErr w:type="spellEnd"/>
            <w:r>
              <w:t xml:space="preserve"> custom </w:t>
            </w:r>
            <w:proofErr w:type="spellStart"/>
            <w:r>
              <w:t>guitars</w:t>
            </w:r>
            <w:proofErr w:type="spellEnd"/>
            <w:r>
              <w:t>” e comincia la ricerca.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3. Bianchi seleziona una delle chitarre basi con le rispettive personalizzazioni ma vorrebbe inserire la propria età sul manico quindi decide di contattare il venditore.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4.Lo studente nota nel </w:t>
            </w:r>
            <w:proofErr w:type="spellStart"/>
            <w:r>
              <w:t>footer</w:t>
            </w:r>
            <w:proofErr w:type="spellEnd"/>
            <w:r>
              <w:t xml:space="preserve"> della pagina i dati per contattare il venditore ed invia il messaggio</w:t>
            </w:r>
            <w:proofErr w:type="gramStart"/>
            <w:r>
              <w:t>: ”Salve</w:t>
            </w:r>
            <w:proofErr w:type="gramEnd"/>
            <w:r>
              <w:t>, sarebbe possibile inserire ulteriori personalizzazioni alla chitarra?”.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5. Il Venditore riceve una notifica riguardo il messaggio di Bianchi e lo invita a controllare la scheda relativa all’ordine dove è possibile inserire informazioni aggiuntive.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6.Dopo aver controllato la scheda inerente alle possibili personalizzazioni della chitarra, Bianchi completa il testo di personalizzazione </w:t>
            </w:r>
            <w:proofErr w:type="gramStart"/>
            <w:r>
              <w:t>con :</w:t>
            </w:r>
            <w:proofErr w:type="gramEnd"/>
            <w:r>
              <w:t>“Vorrei la data 17/09/1988 sul manico” e procede premendo il tasto “aggiungi al carrello”.</w:t>
            </w:r>
          </w:p>
        </w:tc>
      </w:tr>
    </w:tbl>
    <w:p w:rsidR="00BA2D09" w:rsidRDefault="00BA2D09" w:rsidP="00BA2D09">
      <w:pPr>
        <w:rPr>
          <w:sz w:val="28"/>
          <w:szCs w:val="28"/>
        </w:rPr>
      </w:pPr>
    </w:p>
    <w:p w:rsidR="00AD6E3F" w:rsidRDefault="00AD6E3F" w:rsidP="00B039B6">
      <w:bookmarkStart w:id="0" w:name="_GoBack"/>
      <w:bookmarkEnd w:id="0"/>
    </w:p>
    <w:sectPr w:rsidR="00AD6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80C71"/>
    <w:multiLevelType w:val="multilevel"/>
    <w:tmpl w:val="F22E5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AD6E3F"/>
    <w:rsid w:val="00B039B6"/>
    <w:rsid w:val="00BA2D09"/>
    <w:rsid w:val="00E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4</cp:revision>
  <dcterms:created xsi:type="dcterms:W3CDTF">2019-10-15T13:17:00Z</dcterms:created>
  <dcterms:modified xsi:type="dcterms:W3CDTF">2019-10-15T13:44:00Z</dcterms:modified>
</cp:coreProperties>
</file>