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UNIVERSITÀ DEGLI STUDI DELL’INSUBRIA</w:t>
      </w:r>
    </w:p>
    <w:p w14:paraId="2093791C" w14:textId="2933229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D</w:t>
      </w:r>
      <w:r w:rsidR="0025570E" w:rsidRPr="002F0D29">
        <w:rPr>
          <w:rFonts w:ascii="Times New Roman" w:hAnsi="Times New Roman"/>
          <w:sz w:val="28"/>
          <w:szCs w:val="18"/>
        </w:rPr>
        <w:t>IPARTIMENTO DI SCIENZE TEORICHE E APPLICATE</w:t>
      </w:r>
    </w:p>
    <w:p w14:paraId="6CCE9DA7" w14:textId="05EBF1EA" w:rsidR="00125AE5" w:rsidRPr="002F0D29" w:rsidRDefault="0025570E" w:rsidP="00125AE5">
      <w:pPr>
        <w:spacing w:after="360"/>
        <w:jc w:val="center"/>
        <w:rPr>
          <w:rFonts w:ascii="Times New Roman" w:hAnsi="Times New Roman"/>
          <w:sz w:val="28"/>
          <w:szCs w:val="18"/>
        </w:rPr>
      </w:pPr>
      <w:r w:rsidRPr="002F0D29">
        <w:rPr>
          <w:rFonts w:ascii="Times New Roman" w:hAnsi="Times New Roman"/>
          <w:sz w:val="28"/>
          <w:szCs w:val="18"/>
        </w:rPr>
        <w:t>CORSO DI LAUREA IN INFORMATICA</w:t>
      </w:r>
    </w:p>
    <w:p w14:paraId="304E627B" w14:textId="77777777" w:rsidR="0074277C" w:rsidRPr="002F0D29" w:rsidRDefault="0074277C" w:rsidP="009A3D00">
      <w:pPr>
        <w:spacing w:after="360"/>
        <w:jc w:val="center"/>
        <w:rPr>
          <w:rFonts w:ascii="Times New Roman" w:hAnsi="Times New Roman"/>
          <w:sz w:val="2"/>
          <w:szCs w:val="2"/>
        </w:rPr>
      </w:pPr>
    </w:p>
    <w:p w14:paraId="329D91EF" w14:textId="6E1AB446" w:rsidR="0025570E" w:rsidRPr="002F0D29" w:rsidRDefault="009A3D00" w:rsidP="00125AE5">
      <w:pPr>
        <w:jc w:val="center"/>
        <w:rPr>
          <w:rFonts w:ascii="Times New Roman" w:hAnsi="Times New Roman"/>
          <w:sz w:val="32"/>
        </w:rPr>
      </w:pPr>
      <w:r w:rsidRPr="002F0D29">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2F0D29" w:rsidRDefault="00125AE5" w:rsidP="00125AE5">
      <w:pPr>
        <w:jc w:val="center"/>
        <w:rPr>
          <w:rFonts w:ascii="Times New Roman" w:hAnsi="Times New Roman"/>
          <w:sz w:val="32"/>
        </w:rPr>
      </w:pPr>
    </w:p>
    <w:p w14:paraId="05627ECC" w14:textId="4BB17093" w:rsidR="003C26C7" w:rsidRPr="002F0D29" w:rsidRDefault="009F517C">
      <w:pPr>
        <w:pStyle w:val="Titolo"/>
        <w:rPr>
          <w:rFonts w:ascii="Times New Roman" w:hAnsi="Times New Roman"/>
          <w:sz w:val="36"/>
          <w:szCs w:val="36"/>
        </w:rPr>
      </w:pPr>
      <w:bookmarkStart w:id="0" w:name="_Toc213249278"/>
      <w:r w:rsidRPr="002F0D29">
        <w:rPr>
          <w:rFonts w:ascii="Times New Roman" w:hAnsi="Times New Roman"/>
          <w:sz w:val="36"/>
          <w:szCs w:val="36"/>
        </w:rPr>
        <w:t xml:space="preserve">Utilizzo </w:t>
      </w:r>
      <w:r w:rsidR="006C1274" w:rsidRPr="002F0D29">
        <w:rPr>
          <w:rFonts w:ascii="Times New Roman" w:hAnsi="Times New Roman"/>
          <w:sz w:val="36"/>
          <w:szCs w:val="36"/>
        </w:rPr>
        <w:t>di modelli di deep learning</w:t>
      </w:r>
      <w:r w:rsidRPr="002F0D29">
        <w:rPr>
          <w:rFonts w:ascii="Times New Roman" w:hAnsi="Times New Roman"/>
          <w:sz w:val="36"/>
          <w:szCs w:val="36"/>
        </w:rPr>
        <w:t xml:space="preserve"> nell’elaborazione di immagini astronomiche</w:t>
      </w:r>
      <w:bookmarkEnd w:id="0"/>
    </w:p>
    <w:p w14:paraId="2EA6F974" w14:textId="588D48AB" w:rsidR="00520A4E" w:rsidRPr="002F0D29" w:rsidRDefault="0025570E" w:rsidP="009F3978">
      <w:pPr>
        <w:spacing w:before="1320"/>
        <w:jc w:val="right"/>
        <w:rPr>
          <w:rFonts w:ascii="Times New Roman" w:hAnsi="Times New Roman"/>
          <w:sz w:val="28"/>
          <w:szCs w:val="18"/>
        </w:rPr>
      </w:pPr>
      <w:r w:rsidRPr="002F0D29">
        <w:rPr>
          <w:rFonts w:ascii="Times New Roman" w:hAnsi="Times New Roman"/>
          <w:sz w:val="28"/>
          <w:szCs w:val="18"/>
        </w:rPr>
        <w:t>MT. 736610</w:t>
      </w:r>
    </w:p>
    <w:p w14:paraId="56BCAA76" w14:textId="024AD41D" w:rsidR="003C26C7" w:rsidRPr="002F0D29" w:rsidRDefault="0025570E" w:rsidP="00520A4E">
      <w:pPr>
        <w:jc w:val="right"/>
        <w:rPr>
          <w:rFonts w:ascii="Times New Roman" w:hAnsi="Times New Roman"/>
          <w:sz w:val="28"/>
          <w:szCs w:val="18"/>
        </w:rPr>
      </w:pPr>
      <w:r w:rsidRPr="002F0D29">
        <w:rPr>
          <w:rFonts w:ascii="Times New Roman" w:hAnsi="Times New Roman"/>
          <w:sz w:val="28"/>
          <w:szCs w:val="18"/>
        </w:rPr>
        <w:t>Frattini Gaia</w:t>
      </w:r>
    </w:p>
    <w:p w14:paraId="1EE44A1C" w14:textId="1B2D68A1" w:rsidR="00D15CF7" w:rsidRPr="002F0D29" w:rsidRDefault="00520A4E" w:rsidP="009F3978">
      <w:pPr>
        <w:pStyle w:val="cellaverticale"/>
        <w:spacing w:before="1320"/>
        <w:rPr>
          <w:rFonts w:ascii="Times New Roman" w:hAnsi="Times New Roman" w:cs="Times New Roman"/>
          <w:sz w:val="28"/>
          <w:szCs w:val="18"/>
        </w:rPr>
      </w:pPr>
      <w:r w:rsidRPr="002F0D29">
        <w:rPr>
          <w:rFonts w:ascii="Times New Roman" w:hAnsi="Times New Roman" w:cs="Times New Roman"/>
          <w:sz w:val="28"/>
          <w:szCs w:val="18"/>
        </w:rPr>
        <w:t xml:space="preserve">Anno accademico </w:t>
      </w:r>
      <w:r w:rsidR="00172C52" w:rsidRPr="002F0D29">
        <w:rPr>
          <w:rFonts w:ascii="Times New Roman" w:hAnsi="Times New Roman" w:cs="Times New Roman"/>
          <w:sz w:val="28"/>
          <w:szCs w:val="18"/>
        </w:rPr>
        <w:t>2025</w:t>
      </w:r>
      <w:r w:rsidRPr="002F0D29">
        <w:rPr>
          <w:rFonts w:ascii="Times New Roman" w:hAnsi="Times New Roman" w:cs="Times New Roman"/>
          <w:sz w:val="28"/>
          <w:szCs w:val="18"/>
        </w:rPr>
        <w:t>/</w:t>
      </w:r>
      <w:r w:rsidR="00172C52" w:rsidRPr="002F0D29">
        <w:rPr>
          <w:rFonts w:ascii="Times New Roman" w:hAnsi="Times New Roman" w:cs="Times New Roman"/>
          <w:sz w:val="28"/>
          <w:szCs w:val="18"/>
        </w:rPr>
        <w:t>2026</w:t>
      </w:r>
    </w:p>
    <w:p w14:paraId="36FBD476" w14:textId="77777777" w:rsidR="00D15CF7" w:rsidRPr="002F0D29" w:rsidRDefault="00D15CF7" w:rsidP="00D15CF7">
      <w:pPr>
        <w:rPr>
          <w:rFonts w:ascii="Times New Roman" w:hAnsi="Times New Roman"/>
        </w:rPr>
        <w:sectPr w:rsidR="00D15CF7" w:rsidRPr="002F0D29"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2F0D29" w:rsidRDefault="009E43A8" w:rsidP="00EB03E1">
      <w:pPr>
        <w:pStyle w:val="titoloindice"/>
        <w:rPr>
          <w:rFonts w:ascii="Times New Roman" w:hAnsi="Times New Roman"/>
        </w:rPr>
        <w:sectPr w:rsidR="009E43A8" w:rsidRPr="002F0D29"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2F0D29" w:rsidRDefault="003C26C7" w:rsidP="00EB03E1">
      <w:pPr>
        <w:pStyle w:val="titoloindice"/>
        <w:rPr>
          <w:rFonts w:ascii="Times New Roman" w:hAnsi="Times New Roman"/>
        </w:rPr>
      </w:pPr>
      <w:bookmarkStart w:id="1" w:name="_Toc213249279"/>
      <w:r w:rsidRPr="002F0D29">
        <w:rPr>
          <w:rFonts w:ascii="Times New Roman" w:hAnsi="Times New Roman"/>
        </w:rPr>
        <w:lastRenderedPageBreak/>
        <w:t>Indice</w:t>
      </w:r>
      <w:r w:rsidR="00D15CF7" w:rsidRPr="002F0D29">
        <w:rPr>
          <w:rFonts w:ascii="Times New Roman" w:hAnsi="Times New Roman"/>
        </w:rPr>
        <w:t xml:space="preserve"> dei contenuti</w:t>
      </w:r>
      <w:bookmarkEnd w:id="1"/>
    </w:p>
    <w:p w14:paraId="5E1F44F1" w14:textId="4FE8E885" w:rsidR="003E1FE6"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2F0D29">
        <w:rPr>
          <w:sz w:val="24"/>
        </w:rPr>
        <w:fldChar w:fldCharType="begin"/>
      </w:r>
      <w:r w:rsidR="00A853B4" w:rsidRPr="002F0D29">
        <w:rPr>
          <w:sz w:val="24"/>
        </w:rPr>
        <w:instrText xml:space="preserve"> TOC \o "1-3" \h \z </w:instrText>
      </w:r>
      <w:r w:rsidRPr="002F0D29">
        <w:rPr>
          <w:sz w:val="24"/>
        </w:rPr>
        <w:fldChar w:fldCharType="separate"/>
      </w:r>
      <w:hyperlink w:anchor="_Toc213249278" w:history="1">
        <w:r w:rsidR="003E1FE6" w:rsidRPr="0062570E">
          <w:rPr>
            <w:rStyle w:val="Collegamentoipertestuale"/>
            <w:rFonts w:ascii="Times New Roman" w:hAnsi="Times New Roman"/>
            <w:noProof/>
          </w:rPr>
          <w:t>Utilizzo di modelli di deep learning nell</w:t>
        </w:r>
        <w:r w:rsidR="003E1FE6" w:rsidRPr="0062570E">
          <w:rPr>
            <w:rStyle w:val="Collegamentoipertestuale"/>
            <w:rFonts w:ascii="Times New Roman" w:hAnsi="Times New Roman" w:hint="eastAsia"/>
            <w:noProof/>
          </w:rPr>
          <w:t>’</w:t>
        </w:r>
        <w:r w:rsidR="003E1FE6" w:rsidRPr="0062570E">
          <w:rPr>
            <w:rStyle w:val="Collegamentoipertestuale"/>
            <w:rFonts w:ascii="Times New Roman" w:hAnsi="Times New Roman"/>
            <w:noProof/>
          </w:rPr>
          <w:t>elaborazione di immagini astronomiche</w:t>
        </w:r>
        <w:r w:rsidR="003E1FE6">
          <w:rPr>
            <w:noProof/>
            <w:webHidden/>
          </w:rPr>
          <w:tab/>
        </w:r>
        <w:r w:rsidR="003E1FE6">
          <w:rPr>
            <w:noProof/>
            <w:webHidden/>
          </w:rPr>
          <w:fldChar w:fldCharType="begin"/>
        </w:r>
        <w:r w:rsidR="003E1FE6">
          <w:rPr>
            <w:noProof/>
            <w:webHidden/>
          </w:rPr>
          <w:instrText xml:space="preserve"> PAGEREF _Toc213249278 \h </w:instrText>
        </w:r>
        <w:r w:rsidR="003E1FE6">
          <w:rPr>
            <w:noProof/>
            <w:webHidden/>
          </w:rPr>
        </w:r>
        <w:r w:rsidR="003E1FE6">
          <w:rPr>
            <w:noProof/>
            <w:webHidden/>
          </w:rPr>
          <w:fldChar w:fldCharType="separate"/>
        </w:r>
        <w:r w:rsidR="003E1FE6">
          <w:rPr>
            <w:noProof/>
            <w:webHidden/>
          </w:rPr>
          <w:t>I</w:t>
        </w:r>
        <w:r w:rsidR="003E1FE6">
          <w:rPr>
            <w:noProof/>
            <w:webHidden/>
          </w:rPr>
          <w:fldChar w:fldCharType="end"/>
        </w:r>
      </w:hyperlink>
    </w:p>
    <w:p w14:paraId="70A4AFCF" w14:textId="1BC92C1B"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279" w:history="1">
        <w:r w:rsidRPr="0062570E">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_Toc213249279 \h </w:instrText>
        </w:r>
        <w:r>
          <w:rPr>
            <w:noProof/>
            <w:webHidden/>
          </w:rPr>
        </w:r>
        <w:r>
          <w:rPr>
            <w:noProof/>
            <w:webHidden/>
          </w:rPr>
          <w:fldChar w:fldCharType="separate"/>
        </w:r>
        <w:r>
          <w:rPr>
            <w:noProof/>
            <w:webHidden/>
          </w:rPr>
          <w:t>1</w:t>
        </w:r>
        <w:r>
          <w:rPr>
            <w:noProof/>
            <w:webHidden/>
          </w:rPr>
          <w:fldChar w:fldCharType="end"/>
        </w:r>
      </w:hyperlink>
    </w:p>
    <w:p w14:paraId="78F9855E" w14:textId="1638F9BB"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280" w:history="1">
        <w:r w:rsidRPr="0062570E">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_Toc213249280 \h </w:instrText>
        </w:r>
        <w:r>
          <w:rPr>
            <w:noProof/>
            <w:webHidden/>
          </w:rPr>
        </w:r>
        <w:r>
          <w:rPr>
            <w:noProof/>
            <w:webHidden/>
          </w:rPr>
          <w:fldChar w:fldCharType="separate"/>
        </w:r>
        <w:r>
          <w:rPr>
            <w:noProof/>
            <w:webHidden/>
          </w:rPr>
          <w:t>1</w:t>
        </w:r>
        <w:r>
          <w:rPr>
            <w:noProof/>
            <w:webHidden/>
          </w:rPr>
          <w:fldChar w:fldCharType="end"/>
        </w:r>
      </w:hyperlink>
    </w:p>
    <w:p w14:paraId="177E5A04" w14:textId="4E613EA5"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281" w:history="1">
        <w:r w:rsidRPr="0062570E">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_Toc213249281 \h </w:instrText>
        </w:r>
        <w:r>
          <w:rPr>
            <w:noProof/>
            <w:webHidden/>
          </w:rPr>
        </w:r>
        <w:r>
          <w:rPr>
            <w:noProof/>
            <w:webHidden/>
          </w:rPr>
          <w:fldChar w:fldCharType="separate"/>
        </w:r>
        <w:r>
          <w:rPr>
            <w:noProof/>
            <w:webHidden/>
          </w:rPr>
          <w:t>2</w:t>
        </w:r>
        <w:r>
          <w:rPr>
            <w:noProof/>
            <w:webHidden/>
          </w:rPr>
          <w:fldChar w:fldCharType="end"/>
        </w:r>
      </w:hyperlink>
    </w:p>
    <w:p w14:paraId="65501076" w14:textId="20FCB3C4"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282" w:history="1">
        <w:r w:rsidRPr="0062570E">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_Toc213249282 \h </w:instrText>
        </w:r>
        <w:r>
          <w:rPr>
            <w:noProof/>
            <w:webHidden/>
          </w:rPr>
        </w:r>
        <w:r>
          <w:rPr>
            <w:noProof/>
            <w:webHidden/>
          </w:rPr>
          <w:fldChar w:fldCharType="separate"/>
        </w:r>
        <w:r>
          <w:rPr>
            <w:noProof/>
            <w:webHidden/>
          </w:rPr>
          <w:t>1</w:t>
        </w:r>
        <w:r>
          <w:rPr>
            <w:noProof/>
            <w:webHidden/>
          </w:rPr>
          <w:fldChar w:fldCharType="end"/>
        </w:r>
      </w:hyperlink>
    </w:p>
    <w:p w14:paraId="4B9463DF" w14:textId="3B717C78"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283" w:history="1">
        <w:r w:rsidRPr="0062570E">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_Toc213249283 \h </w:instrText>
        </w:r>
        <w:r>
          <w:rPr>
            <w:noProof/>
            <w:webHidden/>
          </w:rPr>
        </w:r>
        <w:r>
          <w:rPr>
            <w:noProof/>
            <w:webHidden/>
          </w:rPr>
          <w:fldChar w:fldCharType="separate"/>
        </w:r>
        <w:r>
          <w:rPr>
            <w:noProof/>
            <w:webHidden/>
          </w:rPr>
          <w:t>3</w:t>
        </w:r>
        <w:r>
          <w:rPr>
            <w:noProof/>
            <w:webHidden/>
          </w:rPr>
          <w:fldChar w:fldCharType="end"/>
        </w:r>
      </w:hyperlink>
    </w:p>
    <w:p w14:paraId="16C83629" w14:textId="025E67F3"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284" w:history="1">
        <w:r w:rsidRPr="0062570E">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_Toc213249284 \h </w:instrText>
        </w:r>
        <w:r>
          <w:rPr>
            <w:noProof/>
            <w:webHidden/>
          </w:rPr>
        </w:r>
        <w:r>
          <w:rPr>
            <w:noProof/>
            <w:webHidden/>
          </w:rPr>
          <w:fldChar w:fldCharType="separate"/>
        </w:r>
        <w:r>
          <w:rPr>
            <w:noProof/>
            <w:webHidden/>
          </w:rPr>
          <w:t>4</w:t>
        </w:r>
        <w:r>
          <w:rPr>
            <w:noProof/>
            <w:webHidden/>
          </w:rPr>
          <w:fldChar w:fldCharType="end"/>
        </w:r>
      </w:hyperlink>
    </w:p>
    <w:p w14:paraId="19D275B3" w14:textId="2A6B48F7"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85" w:history="1">
        <w:r w:rsidRPr="0062570E">
          <w:rPr>
            <w:rStyle w:val="Collegamentoipertestuale"/>
            <w:rFonts w:ascii="Times New Roman" w:hAnsi="Times New Roman"/>
            <w:noProof/>
          </w:rPr>
          <w:t>1.1.1 Fotografia astronomica avanzata</w:t>
        </w:r>
        <w:r>
          <w:rPr>
            <w:noProof/>
            <w:webHidden/>
          </w:rPr>
          <w:tab/>
        </w:r>
        <w:r>
          <w:rPr>
            <w:noProof/>
            <w:webHidden/>
          </w:rPr>
          <w:fldChar w:fldCharType="begin"/>
        </w:r>
        <w:r>
          <w:rPr>
            <w:noProof/>
            <w:webHidden/>
          </w:rPr>
          <w:instrText xml:space="preserve"> PAGEREF _Toc213249285 \h </w:instrText>
        </w:r>
        <w:r>
          <w:rPr>
            <w:noProof/>
            <w:webHidden/>
          </w:rPr>
        </w:r>
        <w:r>
          <w:rPr>
            <w:noProof/>
            <w:webHidden/>
          </w:rPr>
          <w:fldChar w:fldCharType="separate"/>
        </w:r>
        <w:r>
          <w:rPr>
            <w:noProof/>
            <w:webHidden/>
          </w:rPr>
          <w:t>5</w:t>
        </w:r>
        <w:r>
          <w:rPr>
            <w:noProof/>
            <w:webHidden/>
          </w:rPr>
          <w:fldChar w:fldCharType="end"/>
        </w:r>
      </w:hyperlink>
    </w:p>
    <w:p w14:paraId="39FA0D59" w14:textId="1C57D063"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86" w:history="1">
        <w:r w:rsidRPr="0062570E">
          <w:rPr>
            <w:rStyle w:val="Collegamentoipertestuale"/>
            <w:rFonts w:ascii="Times New Roman" w:hAnsi="Times New Roman"/>
            <w:noProof/>
          </w:rPr>
          <w:t>1.1.2 Osservatorio astronomico G.V. Schiaparelli</w:t>
        </w:r>
        <w:r>
          <w:rPr>
            <w:noProof/>
            <w:webHidden/>
          </w:rPr>
          <w:tab/>
        </w:r>
        <w:r>
          <w:rPr>
            <w:noProof/>
            <w:webHidden/>
          </w:rPr>
          <w:fldChar w:fldCharType="begin"/>
        </w:r>
        <w:r>
          <w:rPr>
            <w:noProof/>
            <w:webHidden/>
          </w:rPr>
          <w:instrText xml:space="preserve"> PAGEREF _Toc213249286 \h </w:instrText>
        </w:r>
        <w:r>
          <w:rPr>
            <w:noProof/>
            <w:webHidden/>
          </w:rPr>
        </w:r>
        <w:r>
          <w:rPr>
            <w:noProof/>
            <w:webHidden/>
          </w:rPr>
          <w:fldChar w:fldCharType="separate"/>
        </w:r>
        <w:r>
          <w:rPr>
            <w:noProof/>
            <w:webHidden/>
          </w:rPr>
          <w:t>9</w:t>
        </w:r>
        <w:r>
          <w:rPr>
            <w:noProof/>
            <w:webHidden/>
          </w:rPr>
          <w:fldChar w:fldCharType="end"/>
        </w:r>
      </w:hyperlink>
    </w:p>
    <w:p w14:paraId="48DEE773" w14:textId="52EDB394"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287" w:history="1">
        <w:r w:rsidRPr="0062570E">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_Toc213249287 \h </w:instrText>
        </w:r>
        <w:r>
          <w:rPr>
            <w:noProof/>
            <w:webHidden/>
          </w:rPr>
        </w:r>
        <w:r>
          <w:rPr>
            <w:noProof/>
            <w:webHidden/>
          </w:rPr>
          <w:fldChar w:fldCharType="separate"/>
        </w:r>
        <w:r>
          <w:rPr>
            <w:noProof/>
            <w:webHidden/>
          </w:rPr>
          <w:t>11</w:t>
        </w:r>
        <w:r>
          <w:rPr>
            <w:noProof/>
            <w:webHidden/>
          </w:rPr>
          <w:fldChar w:fldCharType="end"/>
        </w:r>
      </w:hyperlink>
    </w:p>
    <w:p w14:paraId="2A61F1A2" w14:textId="54537814"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88" w:history="1">
        <w:r w:rsidRPr="0062570E">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_Toc213249288 \h </w:instrText>
        </w:r>
        <w:r>
          <w:rPr>
            <w:noProof/>
            <w:webHidden/>
          </w:rPr>
        </w:r>
        <w:r>
          <w:rPr>
            <w:noProof/>
            <w:webHidden/>
          </w:rPr>
          <w:fldChar w:fldCharType="separate"/>
        </w:r>
        <w:r>
          <w:rPr>
            <w:noProof/>
            <w:webHidden/>
          </w:rPr>
          <w:t>12</w:t>
        </w:r>
        <w:r>
          <w:rPr>
            <w:noProof/>
            <w:webHidden/>
          </w:rPr>
          <w:fldChar w:fldCharType="end"/>
        </w:r>
      </w:hyperlink>
    </w:p>
    <w:p w14:paraId="0A7F98F0" w14:textId="28381E53"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89" w:history="1">
        <w:r w:rsidRPr="0062570E">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_Toc213249289 \h </w:instrText>
        </w:r>
        <w:r>
          <w:rPr>
            <w:noProof/>
            <w:webHidden/>
          </w:rPr>
        </w:r>
        <w:r>
          <w:rPr>
            <w:noProof/>
            <w:webHidden/>
          </w:rPr>
          <w:fldChar w:fldCharType="separate"/>
        </w:r>
        <w:r>
          <w:rPr>
            <w:noProof/>
            <w:webHidden/>
          </w:rPr>
          <w:t>21</w:t>
        </w:r>
        <w:r>
          <w:rPr>
            <w:noProof/>
            <w:webHidden/>
          </w:rPr>
          <w:fldChar w:fldCharType="end"/>
        </w:r>
      </w:hyperlink>
    </w:p>
    <w:p w14:paraId="5C1AF4CB" w14:textId="17CCFC31"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0" w:history="1">
        <w:r w:rsidRPr="0062570E">
          <w:rPr>
            <w:rStyle w:val="Collegamentoipertestuale"/>
            <w:rFonts w:ascii="Times New Roman" w:hAnsi="Times New Roman"/>
            <w:noProof/>
          </w:rPr>
          <w:t>1.2.3 Aberrazioni ottiche</w:t>
        </w:r>
        <w:r>
          <w:rPr>
            <w:noProof/>
            <w:webHidden/>
          </w:rPr>
          <w:tab/>
        </w:r>
        <w:r>
          <w:rPr>
            <w:noProof/>
            <w:webHidden/>
          </w:rPr>
          <w:fldChar w:fldCharType="begin"/>
        </w:r>
        <w:r>
          <w:rPr>
            <w:noProof/>
            <w:webHidden/>
          </w:rPr>
          <w:instrText xml:space="preserve"> PAGEREF _Toc213249290 \h </w:instrText>
        </w:r>
        <w:r>
          <w:rPr>
            <w:noProof/>
            <w:webHidden/>
          </w:rPr>
        </w:r>
        <w:r>
          <w:rPr>
            <w:noProof/>
            <w:webHidden/>
          </w:rPr>
          <w:fldChar w:fldCharType="separate"/>
        </w:r>
        <w:r>
          <w:rPr>
            <w:noProof/>
            <w:webHidden/>
          </w:rPr>
          <w:t>26</w:t>
        </w:r>
        <w:r>
          <w:rPr>
            <w:noProof/>
            <w:webHidden/>
          </w:rPr>
          <w:fldChar w:fldCharType="end"/>
        </w:r>
      </w:hyperlink>
    </w:p>
    <w:p w14:paraId="112E0623" w14:textId="75051034"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1" w:history="1">
        <w:r w:rsidRPr="0062570E">
          <w:rPr>
            <w:rStyle w:val="Collegamentoipertestuale"/>
            <w:rFonts w:ascii="Times New Roman" w:hAnsi="Times New Roman"/>
            <w:noProof/>
          </w:rPr>
          <w:t>1.2.4 Sistemi di inseguimento</w:t>
        </w:r>
        <w:r>
          <w:rPr>
            <w:noProof/>
            <w:webHidden/>
          </w:rPr>
          <w:tab/>
        </w:r>
        <w:r>
          <w:rPr>
            <w:noProof/>
            <w:webHidden/>
          </w:rPr>
          <w:fldChar w:fldCharType="begin"/>
        </w:r>
        <w:r>
          <w:rPr>
            <w:noProof/>
            <w:webHidden/>
          </w:rPr>
          <w:instrText xml:space="preserve"> PAGEREF _Toc213249291 \h </w:instrText>
        </w:r>
        <w:r>
          <w:rPr>
            <w:noProof/>
            <w:webHidden/>
          </w:rPr>
        </w:r>
        <w:r>
          <w:rPr>
            <w:noProof/>
            <w:webHidden/>
          </w:rPr>
          <w:fldChar w:fldCharType="separate"/>
        </w:r>
        <w:r>
          <w:rPr>
            <w:noProof/>
            <w:webHidden/>
          </w:rPr>
          <w:t>30</w:t>
        </w:r>
        <w:r>
          <w:rPr>
            <w:noProof/>
            <w:webHidden/>
          </w:rPr>
          <w:fldChar w:fldCharType="end"/>
        </w:r>
      </w:hyperlink>
    </w:p>
    <w:p w14:paraId="2DAE1FE4" w14:textId="143C4878"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292" w:history="1">
        <w:r w:rsidRPr="0062570E">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_Toc213249292 \h </w:instrText>
        </w:r>
        <w:r>
          <w:rPr>
            <w:noProof/>
            <w:webHidden/>
          </w:rPr>
        </w:r>
        <w:r>
          <w:rPr>
            <w:noProof/>
            <w:webHidden/>
          </w:rPr>
          <w:fldChar w:fldCharType="separate"/>
        </w:r>
        <w:r>
          <w:rPr>
            <w:noProof/>
            <w:webHidden/>
          </w:rPr>
          <w:t>31</w:t>
        </w:r>
        <w:r>
          <w:rPr>
            <w:noProof/>
            <w:webHidden/>
          </w:rPr>
          <w:fldChar w:fldCharType="end"/>
        </w:r>
      </w:hyperlink>
    </w:p>
    <w:p w14:paraId="0C0A49FE" w14:textId="234C1571"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3" w:history="1">
        <w:r w:rsidRPr="0062570E">
          <w:rPr>
            <w:rStyle w:val="Collegamentoipertestuale"/>
            <w:rFonts w:ascii="Times New Roman" w:hAnsi="Times New Roman"/>
            <w:noProof/>
          </w:rPr>
          <w:t>1.3.1 Fase 1: Calibrazione e correzione dei difetti</w:t>
        </w:r>
        <w:r>
          <w:rPr>
            <w:noProof/>
            <w:webHidden/>
          </w:rPr>
          <w:tab/>
        </w:r>
        <w:r>
          <w:rPr>
            <w:noProof/>
            <w:webHidden/>
          </w:rPr>
          <w:fldChar w:fldCharType="begin"/>
        </w:r>
        <w:r>
          <w:rPr>
            <w:noProof/>
            <w:webHidden/>
          </w:rPr>
          <w:instrText xml:space="preserve"> PAGEREF _Toc213249293 \h </w:instrText>
        </w:r>
        <w:r>
          <w:rPr>
            <w:noProof/>
            <w:webHidden/>
          </w:rPr>
        </w:r>
        <w:r>
          <w:rPr>
            <w:noProof/>
            <w:webHidden/>
          </w:rPr>
          <w:fldChar w:fldCharType="separate"/>
        </w:r>
        <w:r>
          <w:rPr>
            <w:noProof/>
            <w:webHidden/>
          </w:rPr>
          <w:t>32</w:t>
        </w:r>
        <w:r>
          <w:rPr>
            <w:noProof/>
            <w:webHidden/>
          </w:rPr>
          <w:fldChar w:fldCharType="end"/>
        </w:r>
      </w:hyperlink>
    </w:p>
    <w:p w14:paraId="01C558CA" w14:textId="69DAB071"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4" w:history="1">
        <w:r w:rsidRPr="0062570E">
          <w:rPr>
            <w:rStyle w:val="Collegamentoipertestuale"/>
            <w:rFonts w:ascii="Times New Roman" w:hAnsi="Times New Roman"/>
            <w:noProof/>
          </w:rPr>
          <w:t>1.3.2 Fase 2: Allineamento e integrazione</w:t>
        </w:r>
        <w:r>
          <w:rPr>
            <w:noProof/>
            <w:webHidden/>
          </w:rPr>
          <w:tab/>
        </w:r>
        <w:r>
          <w:rPr>
            <w:noProof/>
            <w:webHidden/>
          </w:rPr>
          <w:fldChar w:fldCharType="begin"/>
        </w:r>
        <w:r>
          <w:rPr>
            <w:noProof/>
            <w:webHidden/>
          </w:rPr>
          <w:instrText xml:space="preserve"> PAGEREF _Toc213249294 \h </w:instrText>
        </w:r>
        <w:r>
          <w:rPr>
            <w:noProof/>
            <w:webHidden/>
          </w:rPr>
        </w:r>
        <w:r>
          <w:rPr>
            <w:noProof/>
            <w:webHidden/>
          </w:rPr>
          <w:fldChar w:fldCharType="separate"/>
        </w:r>
        <w:r>
          <w:rPr>
            <w:noProof/>
            <w:webHidden/>
          </w:rPr>
          <w:t>35</w:t>
        </w:r>
        <w:r>
          <w:rPr>
            <w:noProof/>
            <w:webHidden/>
          </w:rPr>
          <w:fldChar w:fldCharType="end"/>
        </w:r>
      </w:hyperlink>
    </w:p>
    <w:p w14:paraId="0AEBE3C0" w14:textId="46FAB373"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5" w:history="1">
        <w:r w:rsidRPr="0062570E">
          <w:rPr>
            <w:rStyle w:val="Collegamentoipertestuale"/>
            <w:rFonts w:ascii="Times New Roman" w:hAnsi="Times New Roman"/>
            <w:noProof/>
          </w:rPr>
          <w:t>1.3.3 Fase 3: Estrazione del segnale</w:t>
        </w:r>
        <w:r>
          <w:rPr>
            <w:noProof/>
            <w:webHidden/>
          </w:rPr>
          <w:tab/>
        </w:r>
        <w:r>
          <w:rPr>
            <w:noProof/>
            <w:webHidden/>
          </w:rPr>
          <w:fldChar w:fldCharType="begin"/>
        </w:r>
        <w:r>
          <w:rPr>
            <w:noProof/>
            <w:webHidden/>
          </w:rPr>
          <w:instrText xml:space="preserve"> PAGEREF _Toc213249295 \h </w:instrText>
        </w:r>
        <w:r>
          <w:rPr>
            <w:noProof/>
            <w:webHidden/>
          </w:rPr>
        </w:r>
        <w:r>
          <w:rPr>
            <w:noProof/>
            <w:webHidden/>
          </w:rPr>
          <w:fldChar w:fldCharType="separate"/>
        </w:r>
        <w:r>
          <w:rPr>
            <w:noProof/>
            <w:webHidden/>
          </w:rPr>
          <w:t>37</w:t>
        </w:r>
        <w:r>
          <w:rPr>
            <w:noProof/>
            <w:webHidden/>
          </w:rPr>
          <w:fldChar w:fldCharType="end"/>
        </w:r>
      </w:hyperlink>
    </w:p>
    <w:p w14:paraId="168CF03B" w14:textId="49EB8E0B"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6" w:history="1">
        <w:r w:rsidRPr="0062570E">
          <w:rPr>
            <w:rStyle w:val="Collegamentoipertestuale"/>
            <w:rFonts w:ascii="Times New Roman" w:hAnsi="Times New Roman"/>
            <w:noProof/>
          </w:rPr>
          <w:t>1.3.4 Fase 4: Elaborazione finale e ottimizzazione</w:t>
        </w:r>
        <w:r>
          <w:rPr>
            <w:noProof/>
            <w:webHidden/>
          </w:rPr>
          <w:tab/>
        </w:r>
        <w:r>
          <w:rPr>
            <w:noProof/>
            <w:webHidden/>
          </w:rPr>
          <w:fldChar w:fldCharType="begin"/>
        </w:r>
        <w:r>
          <w:rPr>
            <w:noProof/>
            <w:webHidden/>
          </w:rPr>
          <w:instrText xml:space="preserve"> PAGEREF _Toc213249296 \h </w:instrText>
        </w:r>
        <w:r>
          <w:rPr>
            <w:noProof/>
            <w:webHidden/>
          </w:rPr>
        </w:r>
        <w:r>
          <w:rPr>
            <w:noProof/>
            <w:webHidden/>
          </w:rPr>
          <w:fldChar w:fldCharType="separate"/>
        </w:r>
        <w:r>
          <w:rPr>
            <w:noProof/>
            <w:webHidden/>
          </w:rPr>
          <w:t>37</w:t>
        </w:r>
        <w:r>
          <w:rPr>
            <w:noProof/>
            <w:webHidden/>
          </w:rPr>
          <w:fldChar w:fldCharType="end"/>
        </w:r>
      </w:hyperlink>
    </w:p>
    <w:p w14:paraId="37E8C9BD" w14:textId="7CB70605"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297" w:history="1">
        <w:r w:rsidRPr="0062570E">
          <w:rPr>
            <w:rStyle w:val="Collegamentoipertestuale"/>
            <w:rFonts w:ascii="Times New Roman" w:hAnsi="Times New Roman"/>
            <w:noProof/>
          </w:rPr>
          <w:t>1.3.5 Esempio pratico: Osservatorio Schiaparelli</w:t>
        </w:r>
        <w:r>
          <w:rPr>
            <w:noProof/>
            <w:webHidden/>
          </w:rPr>
          <w:tab/>
        </w:r>
        <w:r>
          <w:rPr>
            <w:noProof/>
            <w:webHidden/>
          </w:rPr>
          <w:fldChar w:fldCharType="begin"/>
        </w:r>
        <w:r>
          <w:rPr>
            <w:noProof/>
            <w:webHidden/>
          </w:rPr>
          <w:instrText xml:space="preserve"> PAGEREF _Toc213249297 \h </w:instrText>
        </w:r>
        <w:r>
          <w:rPr>
            <w:noProof/>
            <w:webHidden/>
          </w:rPr>
        </w:r>
        <w:r>
          <w:rPr>
            <w:noProof/>
            <w:webHidden/>
          </w:rPr>
          <w:fldChar w:fldCharType="separate"/>
        </w:r>
        <w:r>
          <w:rPr>
            <w:noProof/>
            <w:webHidden/>
          </w:rPr>
          <w:t>37</w:t>
        </w:r>
        <w:r>
          <w:rPr>
            <w:noProof/>
            <w:webHidden/>
          </w:rPr>
          <w:fldChar w:fldCharType="end"/>
        </w:r>
      </w:hyperlink>
    </w:p>
    <w:p w14:paraId="789018BB" w14:textId="7D38585F"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298" w:history="1">
        <w:r w:rsidRPr="0062570E">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_Toc213249298 \h </w:instrText>
        </w:r>
        <w:r>
          <w:rPr>
            <w:noProof/>
            <w:webHidden/>
          </w:rPr>
        </w:r>
        <w:r>
          <w:rPr>
            <w:noProof/>
            <w:webHidden/>
          </w:rPr>
          <w:fldChar w:fldCharType="separate"/>
        </w:r>
        <w:r>
          <w:rPr>
            <w:noProof/>
            <w:webHidden/>
          </w:rPr>
          <w:t>38</w:t>
        </w:r>
        <w:r>
          <w:rPr>
            <w:noProof/>
            <w:webHidden/>
          </w:rPr>
          <w:fldChar w:fldCharType="end"/>
        </w:r>
      </w:hyperlink>
    </w:p>
    <w:p w14:paraId="4B11C7F3" w14:textId="11F0793B"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299" w:history="1">
        <w:r w:rsidRPr="0062570E">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_Toc213249299 \h </w:instrText>
        </w:r>
        <w:r>
          <w:rPr>
            <w:noProof/>
            <w:webHidden/>
          </w:rPr>
        </w:r>
        <w:r>
          <w:rPr>
            <w:noProof/>
            <w:webHidden/>
          </w:rPr>
          <w:fldChar w:fldCharType="separate"/>
        </w:r>
        <w:r>
          <w:rPr>
            <w:noProof/>
            <w:webHidden/>
          </w:rPr>
          <w:t>38</w:t>
        </w:r>
        <w:r>
          <w:rPr>
            <w:noProof/>
            <w:webHidden/>
          </w:rPr>
          <w:fldChar w:fldCharType="end"/>
        </w:r>
      </w:hyperlink>
    </w:p>
    <w:p w14:paraId="0430A599" w14:textId="0DF5B90A"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00" w:history="1">
        <w:r w:rsidRPr="0062570E">
          <w:rPr>
            <w:rStyle w:val="Collegamentoipertestuale"/>
            <w:rFonts w:ascii="Times New Roman" w:hAnsi="Times New Roman"/>
            <w:noProof/>
          </w:rPr>
          <w:t>2.2 Apprendimento automatico</w:t>
        </w:r>
        <w:r>
          <w:rPr>
            <w:noProof/>
            <w:webHidden/>
          </w:rPr>
          <w:tab/>
        </w:r>
        <w:r>
          <w:rPr>
            <w:noProof/>
            <w:webHidden/>
          </w:rPr>
          <w:fldChar w:fldCharType="begin"/>
        </w:r>
        <w:r>
          <w:rPr>
            <w:noProof/>
            <w:webHidden/>
          </w:rPr>
          <w:instrText xml:space="preserve"> PAGEREF _Toc213249300 \h </w:instrText>
        </w:r>
        <w:r>
          <w:rPr>
            <w:noProof/>
            <w:webHidden/>
          </w:rPr>
        </w:r>
        <w:r>
          <w:rPr>
            <w:noProof/>
            <w:webHidden/>
          </w:rPr>
          <w:fldChar w:fldCharType="separate"/>
        </w:r>
        <w:r>
          <w:rPr>
            <w:noProof/>
            <w:webHidden/>
          </w:rPr>
          <w:t>39</w:t>
        </w:r>
        <w:r>
          <w:rPr>
            <w:noProof/>
            <w:webHidden/>
          </w:rPr>
          <w:fldChar w:fldCharType="end"/>
        </w:r>
      </w:hyperlink>
    </w:p>
    <w:p w14:paraId="594D9CC5" w14:textId="72687F2B"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01" w:history="1">
        <w:r w:rsidRPr="0062570E">
          <w:rPr>
            <w:rStyle w:val="Collegamentoipertestuale"/>
            <w:rFonts w:ascii="Times New Roman" w:hAnsi="Times New Roman"/>
            <w:noProof/>
          </w:rPr>
          <w:t>2.3 Reti neurali</w:t>
        </w:r>
        <w:r>
          <w:rPr>
            <w:noProof/>
            <w:webHidden/>
          </w:rPr>
          <w:tab/>
        </w:r>
        <w:r>
          <w:rPr>
            <w:noProof/>
            <w:webHidden/>
          </w:rPr>
          <w:fldChar w:fldCharType="begin"/>
        </w:r>
        <w:r>
          <w:rPr>
            <w:noProof/>
            <w:webHidden/>
          </w:rPr>
          <w:instrText xml:space="preserve"> PAGEREF _Toc213249301 \h </w:instrText>
        </w:r>
        <w:r>
          <w:rPr>
            <w:noProof/>
            <w:webHidden/>
          </w:rPr>
        </w:r>
        <w:r>
          <w:rPr>
            <w:noProof/>
            <w:webHidden/>
          </w:rPr>
          <w:fldChar w:fldCharType="separate"/>
        </w:r>
        <w:r>
          <w:rPr>
            <w:noProof/>
            <w:webHidden/>
          </w:rPr>
          <w:t>43</w:t>
        </w:r>
        <w:r>
          <w:rPr>
            <w:noProof/>
            <w:webHidden/>
          </w:rPr>
          <w:fldChar w:fldCharType="end"/>
        </w:r>
      </w:hyperlink>
    </w:p>
    <w:p w14:paraId="118428A1" w14:textId="0BB7D819"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02" w:history="1">
        <w:r w:rsidRPr="0062570E">
          <w:rPr>
            <w:rStyle w:val="Collegamentoipertestuale"/>
            <w:rFonts w:ascii="Times New Roman" w:hAnsi="Times New Roman"/>
            <w:noProof/>
            <w:lang w:val="en-US"/>
          </w:rPr>
          <w:t>2.3.1 Deep Learning</w:t>
        </w:r>
        <w:r>
          <w:rPr>
            <w:noProof/>
            <w:webHidden/>
          </w:rPr>
          <w:tab/>
        </w:r>
        <w:r>
          <w:rPr>
            <w:noProof/>
            <w:webHidden/>
          </w:rPr>
          <w:fldChar w:fldCharType="begin"/>
        </w:r>
        <w:r>
          <w:rPr>
            <w:noProof/>
            <w:webHidden/>
          </w:rPr>
          <w:instrText xml:space="preserve"> PAGEREF _Toc213249302 \h </w:instrText>
        </w:r>
        <w:r>
          <w:rPr>
            <w:noProof/>
            <w:webHidden/>
          </w:rPr>
        </w:r>
        <w:r>
          <w:rPr>
            <w:noProof/>
            <w:webHidden/>
          </w:rPr>
          <w:fldChar w:fldCharType="separate"/>
        </w:r>
        <w:r>
          <w:rPr>
            <w:noProof/>
            <w:webHidden/>
          </w:rPr>
          <w:t>45</w:t>
        </w:r>
        <w:r>
          <w:rPr>
            <w:noProof/>
            <w:webHidden/>
          </w:rPr>
          <w:fldChar w:fldCharType="end"/>
        </w:r>
      </w:hyperlink>
    </w:p>
    <w:p w14:paraId="16177405" w14:textId="75CCEDA5"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03" w:history="1">
        <w:r w:rsidRPr="0062570E">
          <w:rPr>
            <w:rStyle w:val="Collegamentoipertestuale"/>
            <w:rFonts w:ascii="Times New Roman" w:hAnsi="Times New Roman"/>
            <w:noProof/>
          </w:rPr>
          <w:t>2.3.2 Architetture principali per l</w:t>
        </w:r>
        <w:r w:rsidRPr="0062570E">
          <w:rPr>
            <w:rStyle w:val="Collegamentoipertestuale"/>
            <w:rFonts w:ascii="Times New Roman" w:hAnsi="Times New Roman" w:hint="eastAsia"/>
            <w:noProof/>
          </w:rPr>
          <w:t>’</w:t>
        </w:r>
        <w:r w:rsidRPr="0062570E">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_Toc213249303 \h </w:instrText>
        </w:r>
        <w:r>
          <w:rPr>
            <w:noProof/>
            <w:webHidden/>
          </w:rPr>
        </w:r>
        <w:r>
          <w:rPr>
            <w:noProof/>
            <w:webHidden/>
          </w:rPr>
          <w:fldChar w:fldCharType="separate"/>
        </w:r>
        <w:r>
          <w:rPr>
            <w:noProof/>
            <w:webHidden/>
          </w:rPr>
          <w:t>45</w:t>
        </w:r>
        <w:r>
          <w:rPr>
            <w:noProof/>
            <w:webHidden/>
          </w:rPr>
          <w:fldChar w:fldCharType="end"/>
        </w:r>
      </w:hyperlink>
    </w:p>
    <w:p w14:paraId="1CCA9AE4" w14:textId="2D22658A"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04" w:history="1">
        <w:r w:rsidRPr="0062570E">
          <w:rPr>
            <w:rStyle w:val="Collegamentoipertestuale"/>
            <w:rFonts w:ascii="Times New Roman" w:hAnsi="Times New Roman"/>
            <w:noProof/>
          </w:rPr>
          <w:t>2.4 Computer Vision</w:t>
        </w:r>
        <w:r>
          <w:rPr>
            <w:noProof/>
            <w:webHidden/>
          </w:rPr>
          <w:tab/>
        </w:r>
        <w:r>
          <w:rPr>
            <w:noProof/>
            <w:webHidden/>
          </w:rPr>
          <w:fldChar w:fldCharType="begin"/>
        </w:r>
        <w:r>
          <w:rPr>
            <w:noProof/>
            <w:webHidden/>
          </w:rPr>
          <w:instrText xml:space="preserve"> PAGEREF _Toc213249304 \h </w:instrText>
        </w:r>
        <w:r>
          <w:rPr>
            <w:noProof/>
            <w:webHidden/>
          </w:rPr>
        </w:r>
        <w:r>
          <w:rPr>
            <w:noProof/>
            <w:webHidden/>
          </w:rPr>
          <w:fldChar w:fldCharType="separate"/>
        </w:r>
        <w:r>
          <w:rPr>
            <w:noProof/>
            <w:webHidden/>
          </w:rPr>
          <w:t>45</w:t>
        </w:r>
        <w:r>
          <w:rPr>
            <w:noProof/>
            <w:webHidden/>
          </w:rPr>
          <w:fldChar w:fldCharType="end"/>
        </w:r>
      </w:hyperlink>
    </w:p>
    <w:p w14:paraId="23A4E3B6" w14:textId="1B36D118"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05" w:history="1">
        <w:r w:rsidRPr="0062570E">
          <w:rPr>
            <w:rStyle w:val="Collegamentoipertestuale"/>
            <w:rFonts w:ascii="Times New Roman" w:hAnsi="Times New Roman"/>
            <w:noProof/>
          </w:rPr>
          <w:t>2.4.1 Attuali applicazioni del Machine Learning in astrofotografia</w:t>
        </w:r>
        <w:r>
          <w:rPr>
            <w:noProof/>
            <w:webHidden/>
          </w:rPr>
          <w:tab/>
        </w:r>
        <w:r>
          <w:rPr>
            <w:noProof/>
            <w:webHidden/>
          </w:rPr>
          <w:fldChar w:fldCharType="begin"/>
        </w:r>
        <w:r>
          <w:rPr>
            <w:noProof/>
            <w:webHidden/>
          </w:rPr>
          <w:instrText xml:space="preserve"> PAGEREF _Toc213249305 \h </w:instrText>
        </w:r>
        <w:r>
          <w:rPr>
            <w:noProof/>
            <w:webHidden/>
          </w:rPr>
        </w:r>
        <w:r>
          <w:rPr>
            <w:noProof/>
            <w:webHidden/>
          </w:rPr>
          <w:fldChar w:fldCharType="separate"/>
        </w:r>
        <w:r>
          <w:rPr>
            <w:noProof/>
            <w:webHidden/>
          </w:rPr>
          <w:t>45</w:t>
        </w:r>
        <w:r>
          <w:rPr>
            <w:noProof/>
            <w:webHidden/>
          </w:rPr>
          <w:fldChar w:fldCharType="end"/>
        </w:r>
      </w:hyperlink>
    </w:p>
    <w:p w14:paraId="07C09084" w14:textId="2450BA4A"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306" w:history="1">
        <w:r w:rsidRPr="0062570E">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_Toc213249306 \h </w:instrText>
        </w:r>
        <w:r>
          <w:rPr>
            <w:noProof/>
            <w:webHidden/>
          </w:rPr>
        </w:r>
        <w:r>
          <w:rPr>
            <w:noProof/>
            <w:webHidden/>
          </w:rPr>
          <w:fldChar w:fldCharType="separate"/>
        </w:r>
        <w:r>
          <w:rPr>
            <w:noProof/>
            <w:webHidden/>
          </w:rPr>
          <w:t>47</w:t>
        </w:r>
        <w:r>
          <w:rPr>
            <w:noProof/>
            <w:webHidden/>
          </w:rPr>
          <w:fldChar w:fldCharType="end"/>
        </w:r>
      </w:hyperlink>
    </w:p>
    <w:p w14:paraId="0174D1CD" w14:textId="61267C49"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07" w:history="1">
        <w:r w:rsidRPr="0062570E">
          <w:rPr>
            <w:rStyle w:val="Collegamentoipertestuale"/>
            <w:rFonts w:ascii="Times New Roman" w:hAnsi="Times New Roman"/>
            <w:noProof/>
          </w:rPr>
          <w:t>3.1 Cos</w:t>
        </w:r>
        <w:r w:rsidRPr="0062570E">
          <w:rPr>
            <w:rStyle w:val="Collegamentoipertestuale"/>
            <w:rFonts w:ascii="Times New Roman" w:hAnsi="Times New Roman" w:hint="eastAsia"/>
            <w:noProof/>
          </w:rPr>
          <w:t>’è</w:t>
        </w:r>
        <w:r w:rsidRPr="0062570E">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_Toc213249307 \h </w:instrText>
        </w:r>
        <w:r>
          <w:rPr>
            <w:noProof/>
            <w:webHidden/>
          </w:rPr>
        </w:r>
        <w:r>
          <w:rPr>
            <w:noProof/>
            <w:webHidden/>
          </w:rPr>
          <w:fldChar w:fldCharType="separate"/>
        </w:r>
        <w:r>
          <w:rPr>
            <w:noProof/>
            <w:webHidden/>
          </w:rPr>
          <w:t>47</w:t>
        </w:r>
        <w:r>
          <w:rPr>
            <w:noProof/>
            <w:webHidden/>
          </w:rPr>
          <w:fldChar w:fldCharType="end"/>
        </w:r>
      </w:hyperlink>
    </w:p>
    <w:p w14:paraId="79A161A3" w14:textId="31F99C84"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08" w:history="1">
        <w:r w:rsidRPr="0062570E">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_Toc213249308 \h </w:instrText>
        </w:r>
        <w:r>
          <w:rPr>
            <w:noProof/>
            <w:webHidden/>
          </w:rPr>
        </w:r>
        <w:r>
          <w:rPr>
            <w:noProof/>
            <w:webHidden/>
          </w:rPr>
          <w:fldChar w:fldCharType="separate"/>
        </w:r>
        <w:r>
          <w:rPr>
            <w:noProof/>
            <w:webHidden/>
          </w:rPr>
          <w:t>47</w:t>
        </w:r>
        <w:r>
          <w:rPr>
            <w:noProof/>
            <w:webHidden/>
          </w:rPr>
          <w:fldChar w:fldCharType="end"/>
        </w:r>
      </w:hyperlink>
    </w:p>
    <w:p w14:paraId="3F2BA4F3" w14:textId="32C08836"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09" w:history="1">
        <w:r w:rsidRPr="0062570E">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_Toc213249309 \h </w:instrText>
        </w:r>
        <w:r>
          <w:rPr>
            <w:noProof/>
            <w:webHidden/>
          </w:rPr>
        </w:r>
        <w:r>
          <w:rPr>
            <w:noProof/>
            <w:webHidden/>
          </w:rPr>
          <w:fldChar w:fldCharType="separate"/>
        </w:r>
        <w:r>
          <w:rPr>
            <w:noProof/>
            <w:webHidden/>
          </w:rPr>
          <w:t>47</w:t>
        </w:r>
        <w:r>
          <w:rPr>
            <w:noProof/>
            <w:webHidden/>
          </w:rPr>
          <w:fldChar w:fldCharType="end"/>
        </w:r>
      </w:hyperlink>
    </w:p>
    <w:p w14:paraId="0863D187" w14:textId="7F4FBA7F" w:rsidR="003E1FE6" w:rsidRDefault="003E1FE6">
      <w:pPr>
        <w:pStyle w:val="Sommario2"/>
        <w:tabs>
          <w:tab w:val="right" w:leader="dot" w:pos="9628"/>
        </w:tabs>
        <w:rPr>
          <w:rFonts w:asciiTheme="minorHAnsi" w:eastAsiaTheme="minorEastAsia" w:hAnsiTheme="minorHAnsi" w:cstheme="minorBidi"/>
          <w:smallCaps w:val="0"/>
          <w:noProof/>
          <w:kern w:val="2"/>
          <w:sz w:val="24"/>
          <w:szCs w:val="24"/>
          <w14:ligatures w14:val="standardContextual"/>
        </w:rPr>
      </w:pPr>
      <w:hyperlink w:anchor="_Toc213249310" w:history="1">
        <w:r w:rsidRPr="0062570E">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_Toc213249310 \h </w:instrText>
        </w:r>
        <w:r>
          <w:rPr>
            <w:noProof/>
            <w:webHidden/>
          </w:rPr>
        </w:r>
        <w:r>
          <w:rPr>
            <w:noProof/>
            <w:webHidden/>
          </w:rPr>
          <w:fldChar w:fldCharType="separate"/>
        </w:r>
        <w:r>
          <w:rPr>
            <w:noProof/>
            <w:webHidden/>
          </w:rPr>
          <w:t>47</w:t>
        </w:r>
        <w:r>
          <w:rPr>
            <w:noProof/>
            <w:webHidden/>
          </w:rPr>
          <w:fldChar w:fldCharType="end"/>
        </w:r>
      </w:hyperlink>
    </w:p>
    <w:p w14:paraId="7869D3F3" w14:textId="4EB26F1C"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11" w:history="1">
        <w:r w:rsidRPr="0062570E">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_Toc213249311 \h </w:instrText>
        </w:r>
        <w:r>
          <w:rPr>
            <w:noProof/>
            <w:webHidden/>
          </w:rPr>
        </w:r>
        <w:r>
          <w:rPr>
            <w:noProof/>
            <w:webHidden/>
          </w:rPr>
          <w:fldChar w:fldCharType="separate"/>
        </w:r>
        <w:r>
          <w:rPr>
            <w:noProof/>
            <w:webHidden/>
          </w:rPr>
          <w:t>47</w:t>
        </w:r>
        <w:r>
          <w:rPr>
            <w:noProof/>
            <w:webHidden/>
          </w:rPr>
          <w:fldChar w:fldCharType="end"/>
        </w:r>
      </w:hyperlink>
    </w:p>
    <w:p w14:paraId="0EF4FC0E" w14:textId="4D9FF872"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12" w:history="1">
        <w:r w:rsidRPr="0062570E">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_Toc213249312 \h </w:instrText>
        </w:r>
        <w:r>
          <w:rPr>
            <w:noProof/>
            <w:webHidden/>
          </w:rPr>
        </w:r>
        <w:r>
          <w:rPr>
            <w:noProof/>
            <w:webHidden/>
          </w:rPr>
          <w:fldChar w:fldCharType="separate"/>
        </w:r>
        <w:r>
          <w:rPr>
            <w:noProof/>
            <w:webHidden/>
          </w:rPr>
          <w:t>47</w:t>
        </w:r>
        <w:r>
          <w:rPr>
            <w:noProof/>
            <w:webHidden/>
          </w:rPr>
          <w:fldChar w:fldCharType="end"/>
        </w:r>
      </w:hyperlink>
    </w:p>
    <w:p w14:paraId="6776526A" w14:textId="7A3F0480"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13" w:history="1">
        <w:r w:rsidRPr="0062570E">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_Toc213249313 \h </w:instrText>
        </w:r>
        <w:r>
          <w:rPr>
            <w:noProof/>
            <w:webHidden/>
          </w:rPr>
        </w:r>
        <w:r>
          <w:rPr>
            <w:noProof/>
            <w:webHidden/>
          </w:rPr>
          <w:fldChar w:fldCharType="separate"/>
        </w:r>
        <w:r>
          <w:rPr>
            <w:noProof/>
            <w:webHidden/>
          </w:rPr>
          <w:t>48</w:t>
        </w:r>
        <w:r>
          <w:rPr>
            <w:noProof/>
            <w:webHidden/>
          </w:rPr>
          <w:fldChar w:fldCharType="end"/>
        </w:r>
      </w:hyperlink>
    </w:p>
    <w:p w14:paraId="4144A897" w14:textId="37156800"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14" w:history="1">
        <w:r w:rsidRPr="0062570E">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_Toc213249314 \h </w:instrText>
        </w:r>
        <w:r>
          <w:rPr>
            <w:noProof/>
            <w:webHidden/>
          </w:rPr>
        </w:r>
        <w:r>
          <w:rPr>
            <w:noProof/>
            <w:webHidden/>
          </w:rPr>
          <w:fldChar w:fldCharType="separate"/>
        </w:r>
        <w:r>
          <w:rPr>
            <w:noProof/>
            <w:webHidden/>
          </w:rPr>
          <w:t>48</w:t>
        </w:r>
        <w:r>
          <w:rPr>
            <w:noProof/>
            <w:webHidden/>
          </w:rPr>
          <w:fldChar w:fldCharType="end"/>
        </w:r>
      </w:hyperlink>
    </w:p>
    <w:p w14:paraId="02047AE8" w14:textId="7E119659"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15" w:history="1">
        <w:r w:rsidRPr="0062570E">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_Toc213249315 \h </w:instrText>
        </w:r>
        <w:r>
          <w:rPr>
            <w:noProof/>
            <w:webHidden/>
          </w:rPr>
        </w:r>
        <w:r>
          <w:rPr>
            <w:noProof/>
            <w:webHidden/>
          </w:rPr>
          <w:fldChar w:fldCharType="separate"/>
        </w:r>
        <w:r>
          <w:rPr>
            <w:noProof/>
            <w:webHidden/>
          </w:rPr>
          <w:t>48</w:t>
        </w:r>
        <w:r>
          <w:rPr>
            <w:noProof/>
            <w:webHidden/>
          </w:rPr>
          <w:fldChar w:fldCharType="end"/>
        </w:r>
      </w:hyperlink>
    </w:p>
    <w:p w14:paraId="00EBC5CA" w14:textId="4000268D" w:rsidR="003E1FE6" w:rsidRDefault="003E1FE6">
      <w:pPr>
        <w:pStyle w:val="Sommario3"/>
        <w:tabs>
          <w:tab w:val="right" w:leader="dot" w:pos="9628"/>
        </w:tabs>
        <w:rPr>
          <w:rFonts w:asciiTheme="minorHAnsi" w:eastAsiaTheme="minorEastAsia" w:hAnsiTheme="minorHAnsi" w:cstheme="minorBidi"/>
          <w:i w:val="0"/>
          <w:iCs w:val="0"/>
          <w:noProof/>
          <w:kern w:val="2"/>
          <w:sz w:val="24"/>
          <w:szCs w:val="24"/>
          <w14:ligatures w14:val="standardContextual"/>
        </w:rPr>
      </w:pPr>
      <w:hyperlink w:anchor="_Toc213249316" w:history="1">
        <w:r w:rsidRPr="0062570E">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_Toc213249316 \h </w:instrText>
        </w:r>
        <w:r>
          <w:rPr>
            <w:noProof/>
            <w:webHidden/>
          </w:rPr>
        </w:r>
        <w:r>
          <w:rPr>
            <w:noProof/>
            <w:webHidden/>
          </w:rPr>
          <w:fldChar w:fldCharType="separate"/>
        </w:r>
        <w:r>
          <w:rPr>
            <w:noProof/>
            <w:webHidden/>
          </w:rPr>
          <w:t>48</w:t>
        </w:r>
        <w:r>
          <w:rPr>
            <w:noProof/>
            <w:webHidden/>
          </w:rPr>
          <w:fldChar w:fldCharType="end"/>
        </w:r>
      </w:hyperlink>
    </w:p>
    <w:p w14:paraId="700F9001" w14:textId="37AFDE2B"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317" w:history="1">
        <w:r w:rsidRPr="0062570E">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_Toc213249317 \h </w:instrText>
        </w:r>
        <w:r>
          <w:rPr>
            <w:noProof/>
            <w:webHidden/>
          </w:rPr>
        </w:r>
        <w:r>
          <w:rPr>
            <w:noProof/>
            <w:webHidden/>
          </w:rPr>
          <w:fldChar w:fldCharType="separate"/>
        </w:r>
        <w:r>
          <w:rPr>
            <w:noProof/>
            <w:webHidden/>
          </w:rPr>
          <w:t>49</w:t>
        </w:r>
        <w:r>
          <w:rPr>
            <w:noProof/>
            <w:webHidden/>
          </w:rPr>
          <w:fldChar w:fldCharType="end"/>
        </w:r>
      </w:hyperlink>
    </w:p>
    <w:p w14:paraId="20145AFD" w14:textId="7CB49646" w:rsidR="003E1FE6" w:rsidRDefault="003E1FE6">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3249318" w:history="1">
        <w:r w:rsidRPr="0062570E">
          <w:rPr>
            <w:rStyle w:val="Collegamentoipertestuale"/>
            <w:rFonts w:ascii="Times New Roman" w:hAnsi="Times New Roman"/>
            <w:noProof/>
          </w:rPr>
          <w:t>Bibliografia</w:t>
        </w:r>
        <w:r>
          <w:rPr>
            <w:noProof/>
            <w:webHidden/>
          </w:rPr>
          <w:tab/>
        </w:r>
        <w:r>
          <w:rPr>
            <w:noProof/>
            <w:webHidden/>
          </w:rPr>
          <w:fldChar w:fldCharType="begin"/>
        </w:r>
        <w:r>
          <w:rPr>
            <w:noProof/>
            <w:webHidden/>
          </w:rPr>
          <w:instrText xml:space="preserve"> PAGEREF _Toc213249318 \h </w:instrText>
        </w:r>
        <w:r>
          <w:rPr>
            <w:noProof/>
            <w:webHidden/>
          </w:rPr>
        </w:r>
        <w:r>
          <w:rPr>
            <w:noProof/>
            <w:webHidden/>
          </w:rPr>
          <w:fldChar w:fldCharType="separate"/>
        </w:r>
        <w:r>
          <w:rPr>
            <w:noProof/>
            <w:webHidden/>
          </w:rPr>
          <w:t>50</w:t>
        </w:r>
        <w:r>
          <w:rPr>
            <w:noProof/>
            <w:webHidden/>
          </w:rPr>
          <w:fldChar w:fldCharType="end"/>
        </w:r>
      </w:hyperlink>
    </w:p>
    <w:p w14:paraId="22D1AB9C" w14:textId="47F36078" w:rsidR="009E43A8" w:rsidRPr="002F0D29" w:rsidRDefault="00E77150" w:rsidP="00B20062">
      <w:pPr>
        <w:pStyle w:val="Titolo1"/>
        <w:numPr>
          <w:ilvl w:val="0"/>
          <w:numId w:val="0"/>
        </w:numPr>
        <w:jc w:val="both"/>
        <w:rPr>
          <w:rFonts w:ascii="Times New Roman" w:hAnsi="Times New Roman"/>
          <w:bCs/>
          <w:sz w:val="24"/>
        </w:rPr>
      </w:pPr>
      <w:r w:rsidRPr="002F0D29">
        <w:rPr>
          <w:rFonts w:ascii="Times New Roman" w:hAnsi="Times New Roman"/>
          <w:bCs/>
          <w:sz w:val="24"/>
        </w:rPr>
        <w:lastRenderedPageBreak/>
        <w:fldChar w:fldCharType="end"/>
      </w:r>
      <w:bookmarkStart w:id="2" w:name="_Toc161635525"/>
    </w:p>
    <w:p w14:paraId="3920AF92" w14:textId="551A3F9B" w:rsidR="00B20062" w:rsidRPr="002F0D29" w:rsidRDefault="00B20062" w:rsidP="00B20062">
      <w:pPr>
        <w:pStyle w:val="primoparagrafo"/>
        <w:rPr>
          <w:rFonts w:ascii="Times New Roman" w:hAnsi="Times New Roman"/>
        </w:rPr>
        <w:sectPr w:rsidR="00B20062" w:rsidRPr="002F0D29"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2F0D29" w:rsidRDefault="0051406D" w:rsidP="00374B79">
      <w:pPr>
        <w:pStyle w:val="titoloindice"/>
        <w:rPr>
          <w:rFonts w:ascii="Times New Roman" w:hAnsi="Times New Roman"/>
        </w:rPr>
      </w:pPr>
      <w:bookmarkStart w:id="3" w:name="_Toc213249280"/>
      <w:r w:rsidRPr="002F0D29">
        <w:rPr>
          <w:rFonts w:ascii="Times New Roman" w:hAnsi="Times New Roman"/>
        </w:rPr>
        <w:lastRenderedPageBreak/>
        <w:t>Indice delle tabelle</w:t>
      </w:r>
      <w:bookmarkEnd w:id="3"/>
    </w:p>
    <w:p w14:paraId="255CD9B1" w14:textId="02939892" w:rsidR="000E4677" w:rsidRDefault="0051406D">
      <w:pPr>
        <w:pStyle w:val="Indicedellefigure"/>
        <w:rPr>
          <w:rFonts w:asciiTheme="minorHAnsi" w:eastAsiaTheme="minorEastAsia" w:hAnsiTheme="minorHAnsi" w:cstheme="minorBidi"/>
          <w:kern w:val="2"/>
          <w:sz w:val="24"/>
          <w:szCs w:val="24"/>
          <w14:ligatures w14:val="standardContextual"/>
        </w:rPr>
      </w:pPr>
      <w:r w:rsidRPr="002F0D29">
        <w:rPr>
          <w:rFonts w:ascii="Times New Roman" w:hAnsi="Times New Roman"/>
        </w:rPr>
        <w:fldChar w:fldCharType="begin"/>
      </w:r>
      <w:r w:rsidRPr="002F0D29">
        <w:rPr>
          <w:rFonts w:ascii="Times New Roman" w:hAnsi="Times New Roman"/>
        </w:rPr>
        <w:instrText xml:space="preserve"> TOC \h \z \c "Tabella" </w:instrText>
      </w:r>
      <w:r w:rsidRPr="002F0D29">
        <w:rPr>
          <w:rFonts w:ascii="Times New Roman" w:hAnsi="Times New Roman"/>
        </w:rPr>
        <w:fldChar w:fldCharType="separate"/>
      </w:r>
      <w:hyperlink w:anchor="_Toc212987496" w:history="1">
        <w:r w:rsidR="000E4677" w:rsidRPr="00B7232F">
          <w:rPr>
            <w:rStyle w:val="Collegamentoipertestuale"/>
            <w:rFonts w:ascii="Times New Roman" w:hAnsi="Times New Roman"/>
          </w:rPr>
          <w:t>Tabella 1: Tabella riassuntiva della strumentazione necessaria in base all</w:t>
        </w:r>
        <w:r w:rsidR="000E4677" w:rsidRPr="00B7232F">
          <w:rPr>
            <w:rStyle w:val="Collegamentoipertestuale"/>
            <w:rFonts w:ascii="Times New Roman" w:hAnsi="Times New Roman" w:hint="eastAsia"/>
          </w:rPr>
          <w:t>’</w:t>
        </w:r>
        <w:r w:rsidR="000E4677" w:rsidRPr="00B7232F">
          <w:rPr>
            <w:rStyle w:val="Collegamentoipertestuale"/>
            <w:rFonts w:ascii="Times New Roman" w:hAnsi="Times New Roman"/>
          </w:rPr>
          <w:t>approccio scelto.</w:t>
        </w:r>
        <w:r w:rsidR="000E4677">
          <w:rPr>
            <w:webHidden/>
          </w:rPr>
          <w:tab/>
        </w:r>
        <w:r w:rsidR="000E4677">
          <w:rPr>
            <w:webHidden/>
          </w:rPr>
          <w:fldChar w:fldCharType="begin"/>
        </w:r>
        <w:r w:rsidR="000E4677">
          <w:rPr>
            <w:webHidden/>
          </w:rPr>
          <w:instrText xml:space="preserve"> PAGEREF _Toc212987496 \h </w:instrText>
        </w:r>
        <w:r w:rsidR="000E4677">
          <w:rPr>
            <w:webHidden/>
          </w:rPr>
        </w:r>
        <w:r w:rsidR="000E4677">
          <w:rPr>
            <w:webHidden/>
          </w:rPr>
          <w:fldChar w:fldCharType="separate"/>
        </w:r>
        <w:r w:rsidR="000E4677">
          <w:rPr>
            <w:webHidden/>
          </w:rPr>
          <w:t>5</w:t>
        </w:r>
        <w:r w:rsidR="000E4677">
          <w:rPr>
            <w:webHidden/>
          </w:rPr>
          <w:fldChar w:fldCharType="end"/>
        </w:r>
      </w:hyperlink>
    </w:p>
    <w:p w14:paraId="76181B10" w14:textId="7C640567"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7" w:history="1">
        <w:r w:rsidRPr="00B7232F">
          <w:rPr>
            <w:rStyle w:val="Collegamentoipertestuale"/>
            <w:rFonts w:ascii="Times New Roman" w:hAnsi="Times New Roman"/>
          </w:rPr>
          <w:t>Tabella 2: Classi della Scala di Bortle in dettaglio. Fonte: John E. Bortle, The Bortle Dark-Sky Scale, 2001, consultato il: 24/10/2025.</w:t>
        </w:r>
        <w:r>
          <w:rPr>
            <w:webHidden/>
          </w:rPr>
          <w:tab/>
        </w:r>
        <w:r>
          <w:rPr>
            <w:webHidden/>
          </w:rPr>
          <w:fldChar w:fldCharType="begin"/>
        </w:r>
        <w:r>
          <w:rPr>
            <w:webHidden/>
          </w:rPr>
          <w:instrText xml:space="preserve"> PAGEREF _Toc212987497 \h </w:instrText>
        </w:r>
        <w:r>
          <w:rPr>
            <w:webHidden/>
          </w:rPr>
        </w:r>
        <w:r>
          <w:rPr>
            <w:webHidden/>
          </w:rPr>
          <w:fldChar w:fldCharType="separate"/>
        </w:r>
        <w:r>
          <w:rPr>
            <w:webHidden/>
          </w:rPr>
          <w:t>16</w:t>
        </w:r>
        <w:r>
          <w:rPr>
            <w:webHidden/>
          </w:rPr>
          <w:fldChar w:fldCharType="end"/>
        </w:r>
      </w:hyperlink>
    </w:p>
    <w:p w14:paraId="15D324C2" w14:textId="686B79A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8" w:history="1">
        <w:r w:rsidRPr="00B7232F">
          <w:rPr>
            <w:rStyle w:val="Collegamentoipertestuale"/>
            <w:rFonts w:ascii="Times New Roman" w:hAnsi="Times New Roman"/>
          </w:rPr>
          <w:t>Tabella 3: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_Toc212987498 \h </w:instrText>
        </w:r>
        <w:r>
          <w:rPr>
            <w:webHidden/>
          </w:rPr>
        </w:r>
        <w:r>
          <w:rPr>
            <w:webHidden/>
          </w:rPr>
          <w:fldChar w:fldCharType="separate"/>
        </w:r>
        <w:r>
          <w:rPr>
            <w:webHidden/>
          </w:rPr>
          <w:t>34</w:t>
        </w:r>
        <w:r>
          <w:rPr>
            <w:webHidden/>
          </w:rPr>
          <w:fldChar w:fldCharType="end"/>
        </w:r>
      </w:hyperlink>
    </w:p>
    <w:p w14:paraId="6E3A85AD" w14:textId="6035E856" w:rsidR="0051406D" w:rsidRPr="002F0D29" w:rsidRDefault="0051406D" w:rsidP="0051406D">
      <w:pPr>
        <w:rPr>
          <w:rFonts w:ascii="Times New Roman" w:hAnsi="Times New Roman"/>
        </w:rPr>
      </w:pPr>
      <w:r w:rsidRPr="002F0D29">
        <w:rPr>
          <w:rFonts w:ascii="Times New Roman" w:hAnsi="Times New Roman"/>
        </w:rPr>
        <w:fldChar w:fldCharType="end"/>
      </w:r>
    </w:p>
    <w:p w14:paraId="5F162167" w14:textId="2B00D859" w:rsidR="00374B79" w:rsidRPr="002F0D29" w:rsidRDefault="00374B79" w:rsidP="00374B79">
      <w:pPr>
        <w:pStyle w:val="titoloindice"/>
        <w:rPr>
          <w:rFonts w:ascii="Times New Roman" w:hAnsi="Times New Roman"/>
        </w:rPr>
      </w:pPr>
      <w:bookmarkStart w:id="4" w:name="_Toc213249281"/>
      <w:r w:rsidRPr="002F0D29">
        <w:rPr>
          <w:rFonts w:ascii="Times New Roman" w:hAnsi="Times New Roman"/>
        </w:rPr>
        <w:lastRenderedPageBreak/>
        <w:t>Indice delle figure</w:t>
      </w:r>
      <w:bookmarkEnd w:id="4"/>
    </w:p>
    <w:p w14:paraId="1B90A017" w14:textId="797A23DF" w:rsidR="000E4677" w:rsidRDefault="003F4012">
      <w:pPr>
        <w:pStyle w:val="Indicedellefigure"/>
        <w:rPr>
          <w:rFonts w:asciiTheme="minorHAnsi" w:eastAsiaTheme="minorEastAsia" w:hAnsiTheme="minorHAnsi" w:cstheme="minorBidi"/>
          <w:kern w:val="2"/>
          <w:sz w:val="24"/>
          <w:szCs w:val="24"/>
          <w14:ligatures w14:val="standardContextual"/>
        </w:rPr>
      </w:pPr>
      <w:r w:rsidRPr="002F0D29">
        <w:rPr>
          <w:rFonts w:ascii="Times New Roman" w:hAnsi="Times New Roman"/>
          <w:b/>
          <w:caps/>
        </w:rPr>
        <w:fldChar w:fldCharType="begin"/>
      </w:r>
      <w:r w:rsidRPr="002F0D29">
        <w:rPr>
          <w:rFonts w:ascii="Times New Roman" w:hAnsi="Times New Roman"/>
          <w:b/>
          <w:caps/>
        </w:rPr>
        <w:instrText xml:space="preserve"> TOC \h \z \c "Figura" </w:instrText>
      </w:r>
      <w:r w:rsidRPr="002F0D29">
        <w:rPr>
          <w:rFonts w:ascii="Times New Roman" w:hAnsi="Times New Roman"/>
          <w:b/>
          <w:caps/>
        </w:rPr>
        <w:fldChar w:fldCharType="separate"/>
      </w:r>
      <w:hyperlink w:anchor="_Toc212987470" w:history="1">
        <w:r w:rsidR="000E4677" w:rsidRPr="00FC73B8">
          <w:rPr>
            <w:rStyle w:val="Collegamentoipertestuale"/>
            <w:rFonts w:ascii="Times New Roman" w:hAnsi="Times New Roman"/>
          </w:rPr>
          <w:t>Figura 1: Schema ottico di un rifrattore. Fonte: G. Cutispoto, Telescopi astronomici, 2012. Consultato il 20/10/2025</w:t>
        </w:r>
        <w:r w:rsidR="000E4677">
          <w:rPr>
            <w:webHidden/>
          </w:rPr>
          <w:tab/>
        </w:r>
        <w:r w:rsidR="000E4677">
          <w:rPr>
            <w:webHidden/>
          </w:rPr>
          <w:fldChar w:fldCharType="begin"/>
        </w:r>
        <w:r w:rsidR="000E4677">
          <w:rPr>
            <w:webHidden/>
          </w:rPr>
          <w:instrText xml:space="preserve"> PAGEREF _Toc212987470 \h </w:instrText>
        </w:r>
        <w:r w:rsidR="000E4677">
          <w:rPr>
            <w:webHidden/>
          </w:rPr>
        </w:r>
        <w:r w:rsidR="000E4677">
          <w:rPr>
            <w:webHidden/>
          </w:rPr>
          <w:fldChar w:fldCharType="separate"/>
        </w:r>
        <w:r w:rsidR="000E4677">
          <w:rPr>
            <w:webHidden/>
          </w:rPr>
          <w:t>7</w:t>
        </w:r>
        <w:r w:rsidR="000E4677">
          <w:rPr>
            <w:webHidden/>
          </w:rPr>
          <w:fldChar w:fldCharType="end"/>
        </w:r>
      </w:hyperlink>
    </w:p>
    <w:p w14:paraId="165A5A70" w14:textId="09624037"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1" w:history="1">
        <w:r w:rsidRPr="00FC73B8">
          <w:rPr>
            <w:rStyle w:val="Collegamentoipertestuale"/>
            <w:rFonts w:ascii="Times New Roman" w:hAnsi="Times New Roman"/>
          </w:rPr>
          <w:t>Figura 2: Telescopio Celestron C14, Osservatorio Astronomico G.V. Schiaparelli. Fonte: fotografia dell</w:t>
        </w:r>
        <w:r w:rsidRPr="00FC73B8">
          <w:rPr>
            <w:rStyle w:val="Collegamentoipertestuale"/>
            <w:rFonts w:ascii="Times New Roman" w:hAnsi="Times New Roman" w:hint="eastAsia"/>
          </w:rPr>
          <w:t>’</w:t>
        </w:r>
        <w:r w:rsidRPr="00FC73B8">
          <w:rPr>
            <w:rStyle w:val="Collegamentoipertestuale"/>
            <w:rFonts w:ascii="Times New Roman" w:hAnsi="Times New Roman"/>
          </w:rPr>
          <w:t>autore, 02/08/2025.</w:t>
        </w:r>
        <w:r>
          <w:rPr>
            <w:webHidden/>
          </w:rPr>
          <w:tab/>
        </w:r>
        <w:r>
          <w:rPr>
            <w:webHidden/>
          </w:rPr>
          <w:fldChar w:fldCharType="begin"/>
        </w:r>
        <w:r>
          <w:rPr>
            <w:webHidden/>
          </w:rPr>
          <w:instrText xml:space="preserve"> PAGEREF _Toc212987471 \h </w:instrText>
        </w:r>
        <w:r>
          <w:rPr>
            <w:webHidden/>
          </w:rPr>
        </w:r>
        <w:r>
          <w:rPr>
            <w:webHidden/>
          </w:rPr>
          <w:fldChar w:fldCharType="separate"/>
        </w:r>
        <w:r>
          <w:rPr>
            <w:webHidden/>
          </w:rPr>
          <w:t>10</w:t>
        </w:r>
        <w:r>
          <w:rPr>
            <w:webHidden/>
          </w:rPr>
          <w:fldChar w:fldCharType="end"/>
        </w:r>
      </w:hyperlink>
    </w:p>
    <w:p w14:paraId="234C4A7D" w14:textId="35BBBD7A"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2" w:history="1">
        <w:r w:rsidRPr="00FC73B8">
          <w:rPr>
            <w:rStyle w:val="Collegamentoipertestuale"/>
            <w:rFonts w:ascii="Times New Roman" w:hAnsi="Times New Roman"/>
          </w:rPr>
          <w:t>Figura 3: Livello di inquinamento luminoso sul territorio italiano. Fonte: https://lightpollutionmap.app/it/?lat=45.878521&amp;lng=8.898014&amp;zoom=9, consultato il 23/08/2025.</w:t>
        </w:r>
        <w:r>
          <w:rPr>
            <w:webHidden/>
          </w:rPr>
          <w:tab/>
        </w:r>
        <w:r>
          <w:rPr>
            <w:webHidden/>
          </w:rPr>
          <w:fldChar w:fldCharType="begin"/>
        </w:r>
        <w:r>
          <w:rPr>
            <w:webHidden/>
          </w:rPr>
          <w:instrText xml:space="preserve"> PAGEREF _Toc212987472 \h </w:instrText>
        </w:r>
        <w:r>
          <w:rPr>
            <w:webHidden/>
          </w:rPr>
        </w:r>
        <w:r>
          <w:rPr>
            <w:webHidden/>
          </w:rPr>
          <w:fldChar w:fldCharType="separate"/>
        </w:r>
        <w:r>
          <w:rPr>
            <w:webHidden/>
          </w:rPr>
          <w:t>13</w:t>
        </w:r>
        <w:r>
          <w:rPr>
            <w:webHidden/>
          </w:rPr>
          <w:fldChar w:fldCharType="end"/>
        </w:r>
      </w:hyperlink>
    </w:p>
    <w:p w14:paraId="40D2620B" w14:textId="61FA1A17"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3" w:history="1">
        <w:r w:rsidRPr="00FC73B8">
          <w:rPr>
            <w:rStyle w:val="Collegamentoipertestuale"/>
            <w:rFonts w:ascii="Times New Roman" w:hAnsi="Times New Roman"/>
          </w:rPr>
          <w:t>Figura 4: Scala di Bortle. Fonte: https://www.tensixphotography.com/eclipse-blog/frlju22fyq0drtkg3s9nt4jzzujene, consultato il 13/08/2025.</w:t>
        </w:r>
        <w:r>
          <w:rPr>
            <w:webHidden/>
          </w:rPr>
          <w:tab/>
        </w:r>
        <w:r>
          <w:rPr>
            <w:webHidden/>
          </w:rPr>
          <w:fldChar w:fldCharType="begin"/>
        </w:r>
        <w:r>
          <w:rPr>
            <w:webHidden/>
          </w:rPr>
          <w:instrText xml:space="preserve"> PAGEREF _Toc212987473 \h </w:instrText>
        </w:r>
        <w:r>
          <w:rPr>
            <w:webHidden/>
          </w:rPr>
        </w:r>
        <w:r>
          <w:rPr>
            <w:webHidden/>
          </w:rPr>
          <w:fldChar w:fldCharType="separate"/>
        </w:r>
        <w:r>
          <w:rPr>
            <w:webHidden/>
          </w:rPr>
          <w:t>14</w:t>
        </w:r>
        <w:r>
          <w:rPr>
            <w:webHidden/>
          </w:rPr>
          <w:fldChar w:fldCharType="end"/>
        </w:r>
      </w:hyperlink>
    </w:p>
    <w:p w14:paraId="62082885" w14:textId="5828242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4" w:history="1">
        <w:r w:rsidRPr="00FC73B8">
          <w:rPr>
            <w:rStyle w:val="Collegamentoipertestuale"/>
            <w:rFonts w:ascii="Times New Roman" w:hAnsi="Times New Roman"/>
          </w:rPr>
          <w:t>Figura 5: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_Toc212987474 \h </w:instrText>
        </w:r>
        <w:r>
          <w:rPr>
            <w:webHidden/>
          </w:rPr>
        </w:r>
        <w:r>
          <w:rPr>
            <w:webHidden/>
          </w:rPr>
          <w:fldChar w:fldCharType="separate"/>
        </w:r>
        <w:r>
          <w:rPr>
            <w:webHidden/>
          </w:rPr>
          <w:t>17</w:t>
        </w:r>
        <w:r>
          <w:rPr>
            <w:webHidden/>
          </w:rPr>
          <w:fldChar w:fldCharType="end"/>
        </w:r>
      </w:hyperlink>
    </w:p>
    <w:p w14:paraId="6E075F10" w14:textId="0E595071"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5" w:history="1">
        <w:r w:rsidRPr="00FC73B8">
          <w:rPr>
            <w:rStyle w:val="Collegamentoipertestuale"/>
            <w:rFonts w:ascii="Times New Roman" w:hAnsi="Times New Roman"/>
          </w:rPr>
          <w:t>Figura 6: Scala di Antoniadi. Fonte: https://sky-route.ru/shkala-antoniadi/, consultato il 23/09/2025.</w:t>
        </w:r>
        <w:r>
          <w:rPr>
            <w:webHidden/>
          </w:rPr>
          <w:tab/>
        </w:r>
        <w:r>
          <w:rPr>
            <w:webHidden/>
          </w:rPr>
          <w:fldChar w:fldCharType="begin"/>
        </w:r>
        <w:r>
          <w:rPr>
            <w:webHidden/>
          </w:rPr>
          <w:instrText xml:space="preserve"> PAGEREF _Toc212987475 \h </w:instrText>
        </w:r>
        <w:r>
          <w:rPr>
            <w:webHidden/>
          </w:rPr>
        </w:r>
        <w:r>
          <w:rPr>
            <w:webHidden/>
          </w:rPr>
          <w:fldChar w:fldCharType="separate"/>
        </w:r>
        <w:r>
          <w:rPr>
            <w:webHidden/>
          </w:rPr>
          <w:t>19</w:t>
        </w:r>
        <w:r>
          <w:rPr>
            <w:webHidden/>
          </w:rPr>
          <w:fldChar w:fldCharType="end"/>
        </w:r>
      </w:hyperlink>
    </w:p>
    <w:p w14:paraId="2BD6E678" w14:textId="41541D5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6" w:history="1">
        <w:r w:rsidRPr="00FC73B8">
          <w:rPr>
            <w:rStyle w:val="Collegamentoipertestuale"/>
            <w:rFonts w:ascii="Times New Roman" w:hAnsi="Times New Roman"/>
          </w:rPr>
          <w:t>Figura 7: Scala di Pickering. Fonte: https://www.cloudynights.com/topic/349405-pickerings-seeing-scale/, consultato il 23/09/2025.</w:t>
        </w:r>
        <w:r>
          <w:rPr>
            <w:webHidden/>
          </w:rPr>
          <w:tab/>
        </w:r>
        <w:r>
          <w:rPr>
            <w:webHidden/>
          </w:rPr>
          <w:fldChar w:fldCharType="begin"/>
        </w:r>
        <w:r>
          <w:rPr>
            <w:webHidden/>
          </w:rPr>
          <w:instrText xml:space="preserve"> PAGEREF _Toc212987476 \h </w:instrText>
        </w:r>
        <w:r>
          <w:rPr>
            <w:webHidden/>
          </w:rPr>
        </w:r>
        <w:r>
          <w:rPr>
            <w:webHidden/>
          </w:rPr>
          <w:fldChar w:fldCharType="separate"/>
        </w:r>
        <w:r>
          <w:rPr>
            <w:webHidden/>
          </w:rPr>
          <w:t>20</w:t>
        </w:r>
        <w:r>
          <w:rPr>
            <w:webHidden/>
          </w:rPr>
          <w:fldChar w:fldCharType="end"/>
        </w:r>
      </w:hyperlink>
    </w:p>
    <w:p w14:paraId="6E545498" w14:textId="7A8797FA"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7" w:history="1">
        <w:r w:rsidRPr="00FC73B8">
          <w:rPr>
            <w:rStyle w:val="Collegamentoipertestuale"/>
            <w:rFonts w:ascii="Times New Roman" w:hAnsi="Times New Roman"/>
          </w:rPr>
          <w:t>Figura 8: Istogramma di un</w:t>
        </w:r>
        <w:r w:rsidRPr="00FC73B8">
          <w:rPr>
            <w:rStyle w:val="Collegamentoipertestuale"/>
            <w:rFonts w:ascii="Times New Roman" w:hAnsi="Times New Roman" w:hint="eastAsia"/>
          </w:rPr>
          <w:t>’</w:t>
        </w:r>
        <w:r w:rsidRPr="00FC73B8">
          <w:rPr>
            <w:rStyle w:val="Collegamentoipertestuale"/>
            <w:rFonts w:ascii="Times New Roman" w:hAnsi="Times New Roman"/>
          </w:rPr>
          <w:t>immagine sovraesposta. Fonte: https://lucafornaciarifotografia.com/2019/08/26/astrofotografia-messa-a-fuoco-live-view-istogramma/, consultato il 30/10/2025.</w:t>
        </w:r>
        <w:r>
          <w:rPr>
            <w:webHidden/>
          </w:rPr>
          <w:tab/>
        </w:r>
        <w:r>
          <w:rPr>
            <w:webHidden/>
          </w:rPr>
          <w:fldChar w:fldCharType="begin"/>
        </w:r>
        <w:r>
          <w:rPr>
            <w:webHidden/>
          </w:rPr>
          <w:instrText xml:space="preserve"> PAGEREF _Toc212987477 \h </w:instrText>
        </w:r>
        <w:r>
          <w:rPr>
            <w:webHidden/>
          </w:rPr>
        </w:r>
        <w:r>
          <w:rPr>
            <w:webHidden/>
          </w:rPr>
          <w:fldChar w:fldCharType="separate"/>
        </w:r>
        <w:r>
          <w:rPr>
            <w:webHidden/>
          </w:rPr>
          <w:t>23</w:t>
        </w:r>
        <w:r>
          <w:rPr>
            <w:webHidden/>
          </w:rPr>
          <w:fldChar w:fldCharType="end"/>
        </w:r>
      </w:hyperlink>
    </w:p>
    <w:p w14:paraId="343E449B" w14:textId="6FEC99B8"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8" w:history="1">
        <w:r w:rsidRPr="00FC73B8">
          <w:rPr>
            <w:rStyle w:val="Collegamentoipertestuale"/>
            <w:rFonts w:ascii="Times New Roman" w:hAnsi="Times New Roman"/>
          </w:rPr>
          <w:t>Figura 9: Istogramma di un</w:t>
        </w:r>
        <w:r w:rsidRPr="00FC73B8">
          <w:rPr>
            <w:rStyle w:val="Collegamentoipertestuale"/>
            <w:rFonts w:ascii="Times New Roman" w:hAnsi="Times New Roman" w:hint="eastAsia"/>
          </w:rPr>
          <w:t>’</w:t>
        </w:r>
        <w:r w:rsidRPr="00FC73B8">
          <w:rPr>
            <w:rStyle w:val="Collegamentoipertestuale"/>
            <w:rFonts w:ascii="Times New Roman" w:hAnsi="Times New Roman"/>
          </w:rPr>
          <w:t>immagine sottoesposta. Fonte: https://lucafornaciarifotografia.com/2019/08/26/astrofotografia-messa-a-fuoco-live-view-istogramma/, consultato il 30/10/2025.</w:t>
        </w:r>
        <w:r>
          <w:rPr>
            <w:webHidden/>
          </w:rPr>
          <w:tab/>
        </w:r>
        <w:r>
          <w:rPr>
            <w:webHidden/>
          </w:rPr>
          <w:fldChar w:fldCharType="begin"/>
        </w:r>
        <w:r>
          <w:rPr>
            <w:webHidden/>
          </w:rPr>
          <w:instrText xml:space="preserve"> PAGEREF _Toc212987478 \h </w:instrText>
        </w:r>
        <w:r>
          <w:rPr>
            <w:webHidden/>
          </w:rPr>
        </w:r>
        <w:r>
          <w:rPr>
            <w:webHidden/>
          </w:rPr>
          <w:fldChar w:fldCharType="separate"/>
        </w:r>
        <w:r>
          <w:rPr>
            <w:webHidden/>
          </w:rPr>
          <w:t>24</w:t>
        </w:r>
        <w:r>
          <w:rPr>
            <w:webHidden/>
          </w:rPr>
          <w:fldChar w:fldCharType="end"/>
        </w:r>
      </w:hyperlink>
    </w:p>
    <w:p w14:paraId="53DAABAD" w14:textId="32F84A73"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9" w:history="1">
        <w:r w:rsidRPr="00FC73B8">
          <w:rPr>
            <w:rStyle w:val="Collegamentoipertestuale"/>
            <w:rFonts w:ascii="Times New Roman" w:hAnsi="Times New Roman"/>
          </w:rPr>
          <w:t>Figura 10: Istogramma di un</w:t>
        </w:r>
        <w:r w:rsidRPr="00FC73B8">
          <w:rPr>
            <w:rStyle w:val="Collegamentoipertestuale"/>
            <w:rFonts w:ascii="Times New Roman" w:hAnsi="Times New Roman" w:hint="eastAsia"/>
          </w:rPr>
          <w:t>’</w:t>
        </w:r>
        <w:r w:rsidRPr="00FC73B8">
          <w:rPr>
            <w:rStyle w:val="Collegamentoipertestuale"/>
            <w:rFonts w:ascii="Times New Roman" w:hAnsi="Times New Roman"/>
          </w:rPr>
          <w:t>immagine ideale. Fonte: https://lucafornaciarifotografia.com/2019/08/26/astrofotografia-messa-a-fuoco-live-view-istogramma/, consultato il 30/10/2025.</w:t>
        </w:r>
        <w:r>
          <w:rPr>
            <w:webHidden/>
          </w:rPr>
          <w:tab/>
        </w:r>
        <w:r>
          <w:rPr>
            <w:webHidden/>
          </w:rPr>
          <w:fldChar w:fldCharType="begin"/>
        </w:r>
        <w:r>
          <w:rPr>
            <w:webHidden/>
          </w:rPr>
          <w:instrText xml:space="preserve"> PAGEREF _Toc212987479 \h </w:instrText>
        </w:r>
        <w:r>
          <w:rPr>
            <w:webHidden/>
          </w:rPr>
        </w:r>
        <w:r>
          <w:rPr>
            <w:webHidden/>
          </w:rPr>
          <w:fldChar w:fldCharType="separate"/>
        </w:r>
        <w:r>
          <w:rPr>
            <w:webHidden/>
          </w:rPr>
          <w:t>24</w:t>
        </w:r>
        <w:r>
          <w:rPr>
            <w:webHidden/>
          </w:rPr>
          <w:fldChar w:fldCharType="end"/>
        </w:r>
      </w:hyperlink>
    </w:p>
    <w:p w14:paraId="06F8DCA0" w14:textId="752BE0E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0" w:history="1">
        <w:r w:rsidRPr="00FC73B8">
          <w:rPr>
            <w:rStyle w:val="Collegamentoipertestuale"/>
            <w:rFonts w:ascii="Times New Roman" w:hAnsi="Times New Roman"/>
          </w:rPr>
          <w:t>Figura 11: Aberrazione sferica. Fonte: https://www.fotografareindigitale.com/aberrazione-sferica/10673, consultato il 31/10/2025.</w:t>
        </w:r>
        <w:r>
          <w:rPr>
            <w:webHidden/>
          </w:rPr>
          <w:tab/>
        </w:r>
        <w:r>
          <w:rPr>
            <w:webHidden/>
          </w:rPr>
          <w:fldChar w:fldCharType="begin"/>
        </w:r>
        <w:r>
          <w:rPr>
            <w:webHidden/>
          </w:rPr>
          <w:instrText xml:space="preserve"> PAGEREF _Toc212987480 \h </w:instrText>
        </w:r>
        <w:r>
          <w:rPr>
            <w:webHidden/>
          </w:rPr>
        </w:r>
        <w:r>
          <w:rPr>
            <w:webHidden/>
          </w:rPr>
          <w:fldChar w:fldCharType="separate"/>
        </w:r>
        <w:r>
          <w:rPr>
            <w:webHidden/>
          </w:rPr>
          <w:t>27</w:t>
        </w:r>
        <w:r>
          <w:rPr>
            <w:webHidden/>
          </w:rPr>
          <w:fldChar w:fldCharType="end"/>
        </w:r>
      </w:hyperlink>
    </w:p>
    <w:p w14:paraId="14349243" w14:textId="2B91C6E3"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1" w:history="1">
        <w:r w:rsidRPr="00FC73B8">
          <w:rPr>
            <w:rStyle w:val="Collegamentoipertestuale"/>
            <w:rFonts w:ascii="Times New Roman" w:hAnsi="Times New Roman"/>
          </w:rPr>
          <w:t>Figura 12 Aberrazione cromatica assiale. Fonte: https://www.fotografareindigitale.com/aberrazione-cromatica-assiale/10667, consultato il 31/10/2025.</w:t>
        </w:r>
        <w:r>
          <w:rPr>
            <w:webHidden/>
          </w:rPr>
          <w:tab/>
        </w:r>
        <w:r>
          <w:rPr>
            <w:webHidden/>
          </w:rPr>
          <w:fldChar w:fldCharType="begin"/>
        </w:r>
        <w:r>
          <w:rPr>
            <w:webHidden/>
          </w:rPr>
          <w:instrText xml:space="preserve"> PAGEREF _Toc212987481 \h </w:instrText>
        </w:r>
        <w:r>
          <w:rPr>
            <w:webHidden/>
          </w:rPr>
        </w:r>
        <w:r>
          <w:rPr>
            <w:webHidden/>
          </w:rPr>
          <w:fldChar w:fldCharType="separate"/>
        </w:r>
        <w:r>
          <w:rPr>
            <w:webHidden/>
          </w:rPr>
          <w:t>27</w:t>
        </w:r>
        <w:r>
          <w:rPr>
            <w:webHidden/>
          </w:rPr>
          <w:fldChar w:fldCharType="end"/>
        </w:r>
      </w:hyperlink>
    </w:p>
    <w:p w14:paraId="3FDBC74B" w14:textId="7C401A54"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2" w:history="1">
        <w:r w:rsidRPr="00FC73B8">
          <w:rPr>
            <w:rStyle w:val="Collegamentoipertestuale"/>
            <w:rFonts w:ascii="Times New Roman" w:hAnsi="Times New Roman"/>
          </w:rPr>
          <w:t>Figura 13: Manifestazione della Coma. Fonte: https://www.fotografareindigitale.com/cose-la-coma/23900, consultato il 24/09/25</w:t>
        </w:r>
        <w:r>
          <w:rPr>
            <w:webHidden/>
          </w:rPr>
          <w:tab/>
        </w:r>
        <w:r>
          <w:rPr>
            <w:webHidden/>
          </w:rPr>
          <w:fldChar w:fldCharType="begin"/>
        </w:r>
        <w:r>
          <w:rPr>
            <w:webHidden/>
          </w:rPr>
          <w:instrText xml:space="preserve"> PAGEREF _Toc212987482 \h </w:instrText>
        </w:r>
        <w:r>
          <w:rPr>
            <w:webHidden/>
          </w:rPr>
        </w:r>
        <w:r>
          <w:rPr>
            <w:webHidden/>
          </w:rPr>
          <w:fldChar w:fldCharType="separate"/>
        </w:r>
        <w:r>
          <w:rPr>
            <w:webHidden/>
          </w:rPr>
          <w:t>28</w:t>
        </w:r>
        <w:r>
          <w:rPr>
            <w:webHidden/>
          </w:rPr>
          <w:fldChar w:fldCharType="end"/>
        </w:r>
      </w:hyperlink>
    </w:p>
    <w:p w14:paraId="6D794F80" w14:textId="04728CDF"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3" w:history="1">
        <w:r w:rsidRPr="00FC73B8">
          <w:rPr>
            <w:rStyle w:val="Collegamentoipertestuale"/>
            <w:rFonts w:ascii="Times New Roman" w:hAnsi="Times New Roman"/>
          </w:rPr>
          <w:t>Figura 14: Astigmatismo. Fonte: https://www.fotografareindigitale.com/aberrazioni-coma-astigmatismo-curvatura-campo/10681, consultato il 31/10/2025</w:t>
        </w:r>
        <w:r>
          <w:rPr>
            <w:webHidden/>
          </w:rPr>
          <w:tab/>
        </w:r>
        <w:r>
          <w:rPr>
            <w:webHidden/>
          </w:rPr>
          <w:fldChar w:fldCharType="begin"/>
        </w:r>
        <w:r>
          <w:rPr>
            <w:webHidden/>
          </w:rPr>
          <w:instrText xml:space="preserve"> PAGEREF _Toc212987483 \h </w:instrText>
        </w:r>
        <w:r>
          <w:rPr>
            <w:webHidden/>
          </w:rPr>
        </w:r>
        <w:r>
          <w:rPr>
            <w:webHidden/>
          </w:rPr>
          <w:fldChar w:fldCharType="separate"/>
        </w:r>
        <w:r>
          <w:rPr>
            <w:webHidden/>
          </w:rPr>
          <w:t>29</w:t>
        </w:r>
        <w:r>
          <w:rPr>
            <w:webHidden/>
          </w:rPr>
          <w:fldChar w:fldCharType="end"/>
        </w:r>
      </w:hyperlink>
    </w:p>
    <w:p w14:paraId="61EBD7BC" w14:textId="5732F87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4" w:history="1">
        <w:r w:rsidRPr="00FC73B8">
          <w:rPr>
            <w:rStyle w:val="Collegamentoipertestuale"/>
            <w:rFonts w:ascii="Times New Roman" w:hAnsi="Times New Roman"/>
          </w:rPr>
          <w:t>Figura 15: Distorsioni geometriche. Fonte: https://www.fotografareindigitale.com/le-distorsioni/1421, consultato il 31/10/2025.</w:t>
        </w:r>
        <w:r>
          <w:rPr>
            <w:webHidden/>
          </w:rPr>
          <w:tab/>
        </w:r>
        <w:r>
          <w:rPr>
            <w:webHidden/>
          </w:rPr>
          <w:fldChar w:fldCharType="begin"/>
        </w:r>
        <w:r>
          <w:rPr>
            <w:webHidden/>
          </w:rPr>
          <w:instrText xml:space="preserve"> PAGEREF _Toc212987484 \h </w:instrText>
        </w:r>
        <w:r>
          <w:rPr>
            <w:webHidden/>
          </w:rPr>
        </w:r>
        <w:r>
          <w:rPr>
            <w:webHidden/>
          </w:rPr>
          <w:fldChar w:fldCharType="separate"/>
        </w:r>
        <w:r>
          <w:rPr>
            <w:webHidden/>
          </w:rPr>
          <w:t>29</w:t>
        </w:r>
        <w:r>
          <w:rPr>
            <w:webHidden/>
          </w:rPr>
          <w:fldChar w:fldCharType="end"/>
        </w:r>
      </w:hyperlink>
    </w:p>
    <w:p w14:paraId="2FC0396A" w14:textId="42F8C262"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5" w:history="1">
        <w:r w:rsidRPr="00FC73B8">
          <w:rPr>
            <w:rStyle w:val="Collegamentoipertestuale"/>
            <w:rFonts w:ascii="Times New Roman" w:hAnsi="Times New Roman"/>
          </w:rPr>
          <w:t>Figura 16: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_Toc212987485 \h </w:instrText>
        </w:r>
        <w:r>
          <w:rPr>
            <w:webHidden/>
          </w:rPr>
        </w:r>
        <w:r>
          <w:rPr>
            <w:webHidden/>
          </w:rPr>
          <w:fldChar w:fldCharType="separate"/>
        </w:r>
        <w:r>
          <w:rPr>
            <w:webHidden/>
          </w:rPr>
          <w:t>34</w:t>
        </w:r>
        <w:r>
          <w:rPr>
            <w:webHidden/>
          </w:rPr>
          <w:fldChar w:fldCharType="end"/>
        </w:r>
      </w:hyperlink>
    </w:p>
    <w:p w14:paraId="7C67637B" w14:textId="04B6FAF6"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6" w:history="1">
        <w:r w:rsidRPr="00FC73B8">
          <w:rPr>
            <w:rStyle w:val="Collegamentoipertestuale"/>
            <w:rFonts w:ascii="Times New Roman" w:hAnsi="Times New Roman"/>
          </w:rPr>
          <w:t>Figura 17: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_Toc212987486 \h </w:instrText>
        </w:r>
        <w:r>
          <w:rPr>
            <w:webHidden/>
          </w:rPr>
        </w:r>
        <w:r>
          <w:rPr>
            <w:webHidden/>
          </w:rPr>
          <w:fldChar w:fldCharType="separate"/>
        </w:r>
        <w:r>
          <w:rPr>
            <w:webHidden/>
          </w:rPr>
          <w:t>34</w:t>
        </w:r>
        <w:r>
          <w:rPr>
            <w:webHidden/>
          </w:rPr>
          <w:fldChar w:fldCharType="end"/>
        </w:r>
      </w:hyperlink>
    </w:p>
    <w:p w14:paraId="25606CEE" w14:textId="25EABFBD"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7" w:history="1">
        <w:r w:rsidRPr="00FC73B8">
          <w:rPr>
            <w:rStyle w:val="Collegamentoipertestuale"/>
            <w:rFonts w:ascii="Times New Roman" w:hAnsi="Times New Roman"/>
          </w:rPr>
          <w:t>Figura 18: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_Toc212987487 \h </w:instrText>
        </w:r>
        <w:r>
          <w:rPr>
            <w:webHidden/>
          </w:rPr>
        </w:r>
        <w:r>
          <w:rPr>
            <w:webHidden/>
          </w:rPr>
          <w:fldChar w:fldCharType="separate"/>
        </w:r>
        <w:r>
          <w:rPr>
            <w:webHidden/>
          </w:rPr>
          <w:t>34</w:t>
        </w:r>
        <w:r>
          <w:rPr>
            <w:webHidden/>
          </w:rPr>
          <w:fldChar w:fldCharType="end"/>
        </w:r>
      </w:hyperlink>
    </w:p>
    <w:p w14:paraId="7F3FBB0D" w14:textId="2A8877D4"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8" w:history="1">
        <w:r w:rsidRPr="00FC73B8">
          <w:rPr>
            <w:rStyle w:val="Collegamentoipertestuale"/>
            <w:rFonts w:ascii="Times New Roman" w:hAnsi="Times New Roman"/>
          </w:rPr>
          <w:t>Figura 19: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_Toc212987488 \h </w:instrText>
        </w:r>
        <w:r>
          <w:rPr>
            <w:webHidden/>
          </w:rPr>
        </w:r>
        <w:r>
          <w:rPr>
            <w:webHidden/>
          </w:rPr>
          <w:fldChar w:fldCharType="separate"/>
        </w:r>
        <w:r>
          <w:rPr>
            <w:webHidden/>
          </w:rPr>
          <w:t>34</w:t>
        </w:r>
        <w:r>
          <w:rPr>
            <w:webHidden/>
          </w:rPr>
          <w:fldChar w:fldCharType="end"/>
        </w:r>
      </w:hyperlink>
    </w:p>
    <w:p w14:paraId="4AF7E4B2" w14:textId="0702C1C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9" w:history="1">
        <w:r w:rsidRPr="00FC73B8">
          <w:rPr>
            <w:rStyle w:val="Collegamentoipertestuale"/>
            <w:rFonts w:ascii="Times New Roman" w:hAnsi="Times New Roman"/>
          </w:rPr>
          <w:t>Figura 20: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_Toc212987489 \h </w:instrText>
        </w:r>
        <w:r>
          <w:rPr>
            <w:webHidden/>
          </w:rPr>
        </w:r>
        <w:r>
          <w:rPr>
            <w:webHidden/>
          </w:rPr>
          <w:fldChar w:fldCharType="separate"/>
        </w:r>
        <w:r>
          <w:rPr>
            <w:webHidden/>
          </w:rPr>
          <w:t>34</w:t>
        </w:r>
        <w:r>
          <w:rPr>
            <w:webHidden/>
          </w:rPr>
          <w:fldChar w:fldCharType="end"/>
        </w:r>
      </w:hyperlink>
    </w:p>
    <w:p w14:paraId="230D6DFD" w14:textId="79E365DF"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0" w:history="1">
        <w:r w:rsidRPr="00FC73B8">
          <w:rPr>
            <w:rStyle w:val="Collegamentoipertestuale"/>
            <w:rFonts w:ascii="Times New Roman" w:hAnsi="Times New Roman"/>
          </w:rPr>
          <w:t>Figura 21: Esempio di albero decisionale. Fonte: https://www.andreaminini.com/ai/machine-learning/alberi-di-decisione, consultato il 13/10/2025.</w:t>
        </w:r>
        <w:r>
          <w:rPr>
            <w:webHidden/>
          </w:rPr>
          <w:tab/>
        </w:r>
        <w:r>
          <w:rPr>
            <w:webHidden/>
          </w:rPr>
          <w:fldChar w:fldCharType="begin"/>
        </w:r>
        <w:r>
          <w:rPr>
            <w:webHidden/>
          </w:rPr>
          <w:instrText xml:space="preserve"> PAGEREF _Toc212987490 \h </w:instrText>
        </w:r>
        <w:r>
          <w:rPr>
            <w:webHidden/>
          </w:rPr>
        </w:r>
        <w:r>
          <w:rPr>
            <w:webHidden/>
          </w:rPr>
          <w:fldChar w:fldCharType="separate"/>
        </w:r>
        <w:r>
          <w:rPr>
            <w:webHidden/>
          </w:rPr>
          <w:t>34</w:t>
        </w:r>
        <w:r>
          <w:rPr>
            <w:webHidden/>
          </w:rPr>
          <w:fldChar w:fldCharType="end"/>
        </w:r>
      </w:hyperlink>
    </w:p>
    <w:p w14:paraId="554136E9" w14:textId="4BA221C0"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1" w:history="1">
        <w:r w:rsidRPr="00FC73B8">
          <w:rPr>
            <w:rStyle w:val="Collegamentoipertestuale"/>
            <w:rFonts w:ascii="Times New Roman" w:hAnsi="Times New Roman"/>
          </w:rPr>
          <w:t>Figura 22: Esempio di random forest. Fonte: https://www.ibm.com/it-it/think/topics/random-forest, consultato il 13/10/2025.</w:t>
        </w:r>
        <w:r>
          <w:rPr>
            <w:webHidden/>
          </w:rPr>
          <w:tab/>
        </w:r>
        <w:r>
          <w:rPr>
            <w:webHidden/>
          </w:rPr>
          <w:fldChar w:fldCharType="begin"/>
        </w:r>
        <w:r>
          <w:rPr>
            <w:webHidden/>
          </w:rPr>
          <w:instrText xml:space="preserve"> PAGEREF _Toc212987491 \h </w:instrText>
        </w:r>
        <w:r>
          <w:rPr>
            <w:webHidden/>
          </w:rPr>
        </w:r>
        <w:r>
          <w:rPr>
            <w:webHidden/>
          </w:rPr>
          <w:fldChar w:fldCharType="separate"/>
        </w:r>
        <w:r>
          <w:rPr>
            <w:webHidden/>
          </w:rPr>
          <w:t>34</w:t>
        </w:r>
        <w:r>
          <w:rPr>
            <w:webHidden/>
          </w:rPr>
          <w:fldChar w:fldCharType="end"/>
        </w:r>
      </w:hyperlink>
    </w:p>
    <w:p w14:paraId="41E464BB" w14:textId="59180EF3"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2" w:history="1">
        <w:r w:rsidRPr="00FC73B8">
          <w:rPr>
            <w:rStyle w:val="Collegamentoipertestuale"/>
            <w:rFonts w:ascii="Times New Roman" w:hAnsi="Times New Roman"/>
          </w:rPr>
          <w:t>Figura 23: Punto di convergenza della correzione dei pesi. Fonte: https://www.ibm.com/it-it/think/topics/neural-networks, consultato il 13/10/25.</w:t>
        </w:r>
        <w:r>
          <w:rPr>
            <w:webHidden/>
          </w:rPr>
          <w:tab/>
        </w:r>
        <w:r>
          <w:rPr>
            <w:webHidden/>
          </w:rPr>
          <w:fldChar w:fldCharType="begin"/>
        </w:r>
        <w:r>
          <w:rPr>
            <w:webHidden/>
          </w:rPr>
          <w:instrText xml:space="preserve"> PAGEREF _Toc212987492 \h </w:instrText>
        </w:r>
        <w:r>
          <w:rPr>
            <w:webHidden/>
          </w:rPr>
        </w:r>
        <w:r>
          <w:rPr>
            <w:webHidden/>
          </w:rPr>
          <w:fldChar w:fldCharType="separate"/>
        </w:r>
        <w:r>
          <w:rPr>
            <w:webHidden/>
          </w:rPr>
          <w:t>34</w:t>
        </w:r>
        <w:r>
          <w:rPr>
            <w:webHidden/>
          </w:rPr>
          <w:fldChar w:fldCharType="end"/>
        </w:r>
      </w:hyperlink>
    </w:p>
    <w:p w14:paraId="71F93CD6" w14:textId="77E878C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3" w:history="1">
        <w:r w:rsidRPr="00FC73B8">
          <w:rPr>
            <w:rStyle w:val="Collegamentoipertestuale"/>
            <w:rFonts w:ascii="Times New Roman" w:hAnsi="Times New Roman"/>
          </w:rPr>
          <w:t>Figura 24: Esempio di estrazione di caratteristiche rilevanti per l</w:t>
        </w:r>
        <w:r w:rsidRPr="00FC73B8">
          <w:rPr>
            <w:rStyle w:val="Collegamentoipertestuale"/>
            <w:rFonts w:ascii="Times New Roman" w:hAnsi="Times New Roman" w:hint="eastAsia"/>
          </w:rPr>
          <w:t>’</w:t>
        </w:r>
        <w:r w:rsidRPr="00FC73B8">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_Toc212987493 \h </w:instrText>
        </w:r>
        <w:r>
          <w:rPr>
            <w:webHidden/>
          </w:rPr>
        </w:r>
        <w:r>
          <w:rPr>
            <w:webHidden/>
          </w:rPr>
          <w:fldChar w:fldCharType="separate"/>
        </w:r>
        <w:r>
          <w:rPr>
            <w:webHidden/>
          </w:rPr>
          <w:t>34</w:t>
        </w:r>
        <w:r>
          <w:rPr>
            <w:webHidden/>
          </w:rPr>
          <w:fldChar w:fldCharType="end"/>
        </w:r>
      </w:hyperlink>
    </w:p>
    <w:p w14:paraId="019FD4F5" w14:textId="3BA39FA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4" w:history="1">
        <w:r w:rsidRPr="00FC73B8">
          <w:rPr>
            <w:rStyle w:val="Collegamentoipertestuale"/>
            <w:rFonts w:ascii="Times New Roman" w:hAnsi="Times New Roman"/>
          </w:rPr>
          <w:t>Figura 25: Diagramma di una rete neurale ricorrente a una unit</w:t>
        </w:r>
        <w:r w:rsidRPr="00FC73B8">
          <w:rPr>
            <w:rStyle w:val="Collegamentoipertestuale"/>
            <w:rFonts w:ascii="Times New Roman" w:hAnsi="Times New Roman" w:hint="eastAsia"/>
          </w:rPr>
          <w:t>à</w:t>
        </w:r>
        <w:r w:rsidRPr="00FC73B8">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_Toc212987494 \h </w:instrText>
        </w:r>
        <w:r>
          <w:rPr>
            <w:webHidden/>
          </w:rPr>
        </w:r>
        <w:r>
          <w:rPr>
            <w:webHidden/>
          </w:rPr>
          <w:fldChar w:fldCharType="separate"/>
        </w:r>
        <w:r>
          <w:rPr>
            <w:webHidden/>
          </w:rPr>
          <w:t>34</w:t>
        </w:r>
        <w:r>
          <w:rPr>
            <w:webHidden/>
          </w:rPr>
          <w:fldChar w:fldCharType="end"/>
        </w:r>
      </w:hyperlink>
    </w:p>
    <w:p w14:paraId="6BB96E2D" w14:textId="0021D590"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5" w:history="1">
        <w:r w:rsidRPr="00FC73B8">
          <w:rPr>
            <w:rStyle w:val="Collegamentoipertestuale"/>
            <w:rFonts w:ascii="Times New Roman" w:hAnsi="Times New Roman"/>
          </w:rPr>
          <w:t xml:space="preserve">Figura 26: Esempio di rete neurale </w:t>
        </w:r>
        <w:r w:rsidRPr="00FC73B8">
          <w:rPr>
            <w:rStyle w:val="Collegamentoipertestuale"/>
            <w:rFonts w:ascii="Times New Roman" w:hAnsi="Times New Roman" w:hint="eastAsia"/>
          </w:rPr>
          <w:t>“</w:t>
        </w:r>
        <w:r w:rsidRPr="00FC73B8">
          <w:rPr>
            <w:rStyle w:val="Collegamentoipertestuale"/>
            <w:rFonts w:ascii="Times New Roman" w:hAnsi="Times New Roman"/>
          </w:rPr>
          <w:t>profonda</w:t>
        </w:r>
        <w:r w:rsidRPr="00FC73B8">
          <w:rPr>
            <w:rStyle w:val="Collegamentoipertestuale"/>
            <w:rFonts w:ascii="Times New Roman" w:hAnsi="Times New Roman" w:hint="eastAsia"/>
          </w:rPr>
          <w:t>”</w:t>
        </w:r>
        <w:r w:rsidRPr="00FC73B8">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_Toc212987495 \h </w:instrText>
        </w:r>
        <w:r>
          <w:rPr>
            <w:webHidden/>
          </w:rPr>
        </w:r>
        <w:r>
          <w:rPr>
            <w:webHidden/>
          </w:rPr>
          <w:fldChar w:fldCharType="separate"/>
        </w:r>
        <w:r>
          <w:rPr>
            <w:webHidden/>
          </w:rPr>
          <w:t>34</w:t>
        </w:r>
        <w:r>
          <w:rPr>
            <w:webHidden/>
          </w:rPr>
          <w:fldChar w:fldCharType="end"/>
        </w:r>
      </w:hyperlink>
    </w:p>
    <w:p w14:paraId="49A58CEE" w14:textId="43C4B6E0" w:rsidR="00374B79" w:rsidRPr="002F0D29" w:rsidRDefault="003F4012" w:rsidP="003F4012">
      <w:pPr>
        <w:pStyle w:val="Titolo1"/>
        <w:numPr>
          <w:ilvl w:val="0"/>
          <w:numId w:val="0"/>
        </w:numPr>
        <w:ind w:left="4678"/>
        <w:jc w:val="left"/>
        <w:rPr>
          <w:rFonts w:ascii="Times New Roman" w:hAnsi="Times New Roman"/>
        </w:rPr>
        <w:sectPr w:rsidR="00374B79" w:rsidRPr="002F0D29" w:rsidSect="003F4012">
          <w:endnotePr>
            <w:numFmt w:val="decimal"/>
          </w:endnotePr>
          <w:type w:val="oddPage"/>
          <w:pgSz w:w="11906" w:h="16838" w:code="9"/>
          <w:pgMar w:top="1134" w:right="1134" w:bottom="1134" w:left="1134" w:header="567" w:footer="567" w:gutter="0"/>
          <w:pgNumType w:start="1"/>
          <w:cols w:space="720"/>
          <w:titlePg/>
        </w:sectPr>
      </w:pPr>
      <w:r w:rsidRPr="002F0D29">
        <w:rPr>
          <w:rFonts w:ascii="Times New Roman" w:hAnsi="Times New Roman"/>
          <w:b w:val="0"/>
          <w:caps w:val="0"/>
          <w:noProof/>
          <w:snapToGrid/>
          <w:sz w:val="20"/>
        </w:rPr>
        <w:lastRenderedPageBreak/>
        <w:fldChar w:fldCharType="end"/>
      </w:r>
    </w:p>
    <w:p w14:paraId="64993F51" w14:textId="5A71A383" w:rsidR="008A5152" w:rsidRPr="002F0D29" w:rsidRDefault="008A5152" w:rsidP="004D7220">
      <w:pPr>
        <w:pStyle w:val="Titolo1"/>
        <w:numPr>
          <w:ilvl w:val="0"/>
          <w:numId w:val="0"/>
        </w:numPr>
        <w:spacing w:after="2000"/>
        <w:ind w:left="4678"/>
        <w:rPr>
          <w:rFonts w:ascii="Times New Roman" w:hAnsi="Times New Roman"/>
          <w:bCs/>
        </w:rPr>
      </w:pPr>
      <w:bookmarkStart w:id="5" w:name="_Hlk211864634"/>
      <w:bookmarkStart w:id="6" w:name="_Toc213249282"/>
      <w:r w:rsidRPr="002F0D29">
        <w:rPr>
          <w:rFonts w:ascii="Times New Roman" w:hAnsi="Times New Roman"/>
        </w:rPr>
        <w:lastRenderedPageBreak/>
        <w:t>Introduzione</w:t>
      </w:r>
      <w:bookmarkEnd w:id="2"/>
      <w:bookmarkEnd w:id="6"/>
    </w:p>
    <w:p w14:paraId="51A456C4" w14:textId="63D3A30E" w:rsidR="008A1168" w:rsidRPr="002F0D29" w:rsidRDefault="005A4EDB" w:rsidP="00EF02C6">
      <w:pPr>
        <w:pStyle w:val="primoparagrafo"/>
        <w:rPr>
          <w:rFonts w:ascii="Times New Roman" w:hAnsi="Times New Roman"/>
          <w:sz w:val="24"/>
          <w:szCs w:val="24"/>
        </w:rPr>
      </w:pPr>
      <w:bookmarkStart w:id="7" w:name="_Hlk211415647"/>
      <w:r w:rsidRPr="002F0D29">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2F0D29">
        <w:rPr>
          <w:rFonts w:ascii="Times New Roman" w:hAnsi="Times New Roman"/>
          <w:sz w:val="24"/>
          <w:szCs w:val="24"/>
        </w:rPr>
        <w:t>e a una maggiore disponibilità degli strumenti</w:t>
      </w:r>
      <w:r w:rsidRPr="002F0D29">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2F0D29">
        <w:rPr>
          <w:rFonts w:ascii="Times New Roman" w:hAnsi="Times New Roman"/>
          <w:sz w:val="24"/>
          <w:szCs w:val="24"/>
        </w:rPr>
        <w:t>.</w:t>
      </w:r>
      <w:sdt>
        <w:sdtPr>
          <w:rPr>
            <w:rFonts w:ascii="Times New Roman" w:hAnsi="Times New Roman"/>
            <w:sz w:val="24"/>
            <w:szCs w:val="24"/>
          </w:rPr>
          <w:id w:val="-429507788"/>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Red25 \l 1040 </w:instrText>
          </w:r>
          <w:r w:rsidR="00511528"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(Coelum, 2025)</w:t>
          </w:r>
          <w:r w:rsidR="00511528" w:rsidRPr="002F0D29">
            <w:rPr>
              <w:rFonts w:ascii="Times New Roman" w:hAnsi="Times New Roman"/>
              <w:sz w:val="24"/>
              <w:szCs w:val="24"/>
            </w:rPr>
            <w:fldChar w:fldCharType="end"/>
          </w:r>
        </w:sdtContent>
      </w:sdt>
      <w:r w:rsidR="00822802" w:rsidRPr="002F0D29">
        <w:rPr>
          <w:rFonts w:ascii="Times New Roman" w:hAnsi="Times New Roman"/>
          <w:sz w:val="24"/>
          <w:szCs w:val="24"/>
        </w:rPr>
        <w:t xml:space="preserve"> L’introduzione dell’intelligenza artificiale sta rivoluzionando l’acquisizione </w:t>
      </w:r>
      <w:r w:rsidR="00DC0AA8" w:rsidRPr="002F0D29">
        <w:rPr>
          <w:rFonts w:ascii="Times New Roman" w:hAnsi="Times New Roman"/>
          <w:sz w:val="24"/>
          <w:szCs w:val="24"/>
        </w:rPr>
        <w:t>ed</w:t>
      </w:r>
      <w:r w:rsidR="00822802" w:rsidRPr="002F0D29">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2F0D29">
        <w:rPr>
          <w:rFonts w:ascii="Times New Roman" w:hAnsi="Times New Roman"/>
          <w:sz w:val="24"/>
          <w:szCs w:val="24"/>
        </w:rPr>
        <w:t>.</w:t>
      </w:r>
      <w:r w:rsidR="00511528" w:rsidRPr="002F0D29">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Acq \l 1040 </w:instrText>
          </w:r>
          <w:r w:rsidR="00511528" w:rsidRPr="002F0D29">
            <w:rPr>
              <w:rFonts w:ascii="Times New Roman" w:hAnsi="Times New Roman"/>
              <w:sz w:val="24"/>
              <w:szCs w:val="24"/>
            </w:rPr>
            <w:fldChar w:fldCharType="separate"/>
          </w:r>
          <w:r w:rsidR="00E21067" w:rsidRPr="00E21067">
            <w:rPr>
              <w:rFonts w:ascii="Times New Roman" w:hAnsi="Times New Roman"/>
              <w:noProof/>
              <w:sz w:val="24"/>
              <w:szCs w:val="24"/>
            </w:rPr>
            <w:t>(Acquaviva)</w:t>
          </w:r>
          <w:r w:rsidR="00511528" w:rsidRPr="002F0D29">
            <w:rPr>
              <w:rFonts w:ascii="Times New Roman" w:hAnsi="Times New Roman"/>
              <w:sz w:val="24"/>
              <w:szCs w:val="24"/>
            </w:rPr>
            <w:fldChar w:fldCharType="end"/>
          </w:r>
        </w:sdtContent>
      </w:sdt>
    </w:p>
    <w:p w14:paraId="00678F57" w14:textId="77777777" w:rsidR="00EF02C6" w:rsidRPr="002F0D29" w:rsidRDefault="00EF02C6" w:rsidP="00EF02C6">
      <w:pPr>
        <w:pStyle w:val="Corpotesto"/>
        <w:rPr>
          <w:rFonts w:ascii="Times New Roman" w:hAnsi="Times New Roman"/>
        </w:rPr>
      </w:pPr>
    </w:p>
    <w:p w14:paraId="2D755BE3" w14:textId="33E8F789" w:rsidR="001B7C06" w:rsidRPr="002F0D29" w:rsidRDefault="001B7C06" w:rsidP="001B7C06">
      <w:pPr>
        <w:pStyle w:val="primoparagrafo"/>
        <w:rPr>
          <w:rFonts w:ascii="Times New Roman" w:hAnsi="Times New Roman"/>
          <w:sz w:val="24"/>
          <w:szCs w:val="24"/>
        </w:rPr>
      </w:pPr>
      <w:r w:rsidRPr="002F0D29">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2F0D29">
        <w:rPr>
          <w:rFonts w:ascii="Times New Roman" w:hAnsi="Times New Roman"/>
          <w:sz w:val="24"/>
          <w:szCs w:val="24"/>
        </w:rPr>
        <w:t>un maggior numero di</w:t>
      </w:r>
      <w:r w:rsidRPr="002F0D29">
        <w:rPr>
          <w:rFonts w:ascii="Times New Roman" w:hAnsi="Times New Roman"/>
          <w:sz w:val="24"/>
          <w:szCs w:val="24"/>
        </w:rPr>
        <w:t xml:space="preserve"> livelli, permettendogli di affrontare problemi </w:t>
      </w:r>
      <w:r w:rsidR="00F67EAF" w:rsidRPr="002F0D29">
        <w:rPr>
          <w:rFonts w:ascii="Times New Roman" w:hAnsi="Times New Roman"/>
          <w:sz w:val="24"/>
          <w:szCs w:val="24"/>
        </w:rPr>
        <w:t xml:space="preserve">più </w:t>
      </w:r>
      <w:r w:rsidRPr="002F0D29">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2F0D29">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IBM \l 1040 </w:instrText>
          </w:r>
          <w:r w:rsidR="00511528" w:rsidRPr="002F0D29">
            <w:rPr>
              <w:rFonts w:ascii="Times New Roman" w:hAnsi="Times New Roman"/>
              <w:sz w:val="24"/>
              <w:szCs w:val="24"/>
            </w:rPr>
            <w:fldChar w:fldCharType="separate"/>
          </w:r>
          <w:r w:rsidR="00E21067" w:rsidRPr="00E21067">
            <w:rPr>
              <w:rFonts w:ascii="Times New Roman" w:hAnsi="Times New Roman"/>
              <w:noProof/>
              <w:sz w:val="24"/>
              <w:szCs w:val="24"/>
            </w:rPr>
            <w:t>(IBM)</w:t>
          </w:r>
          <w:r w:rsidR="00511528" w:rsidRPr="002F0D29">
            <w:rPr>
              <w:rFonts w:ascii="Times New Roman" w:hAnsi="Times New Roman"/>
              <w:sz w:val="24"/>
              <w:szCs w:val="24"/>
            </w:rPr>
            <w:fldChar w:fldCharType="end"/>
          </w:r>
        </w:sdtContent>
      </w:sdt>
    </w:p>
    <w:bookmarkEnd w:id="7"/>
    <w:p w14:paraId="4DAF52B1" w14:textId="6F32DD55" w:rsidR="002929F6" w:rsidRPr="002F0D29" w:rsidRDefault="002929F6" w:rsidP="002929F6">
      <w:pPr>
        <w:pStyle w:val="Corpotesto"/>
        <w:rPr>
          <w:rFonts w:ascii="Times New Roman" w:hAnsi="Times New Roman"/>
          <w:sz w:val="24"/>
          <w:szCs w:val="24"/>
        </w:rPr>
      </w:pPr>
    </w:p>
    <w:p w14:paraId="793E75AE" w14:textId="09C963EC" w:rsidR="0094643E" w:rsidRPr="002F0D29" w:rsidRDefault="0094643E" w:rsidP="0094643E">
      <w:pPr>
        <w:pStyle w:val="primoparagrafo"/>
        <w:rPr>
          <w:rFonts w:ascii="Times New Roman" w:hAnsi="Times New Roman"/>
          <w:sz w:val="24"/>
          <w:szCs w:val="24"/>
        </w:rPr>
      </w:pPr>
      <w:bookmarkStart w:id="8" w:name="_Hlk211415660"/>
      <w:r w:rsidRPr="002F0D29">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2F0D29">
        <w:rPr>
          <w:rFonts w:ascii="Times New Roman" w:hAnsi="Times New Roman"/>
          <w:sz w:val="24"/>
          <w:szCs w:val="24"/>
        </w:rPr>
        <w:t xml:space="preserve"> di Varese</w:t>
      </w:r>
      <w:r w:rsidRPr="002F0D29">
        <w:rPr>
          <w:rFonts w:ascii="Times New Roman" w:hAnsi="Times New Roman"/>
          <w:sz w:val="24"/>
          <w:szCs w:val="24"/>
        </w:rPr>
        <w:t>,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5"/>
    <w:bookmarkEnd w:id="8"/>
    <w:p w14:paraId="4D3D37F5" w14:textId="77777777" w:rsidR="0051690F" w:rsidRPr="002F0D29" w:rsidRDefault="0051690F" w:rsidP="007F6AC5">
      <w:pPr>
        <w:pStyle w:val="Corpotesto"/>
        <w:rPr>
          <w:rFonts w:ascii="Times New Roman" w:hAnsi="Times New Roman"/>
        </w:rPr>
        <w:sectPr w:rsidR="0051690F" w:rsidRPr="002F0D29"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2F0D29" w:rsidRDefault="003B6EB8" w:rsidP="004D7220">
      <w:pPr>
        <w:pStyle w:val="Titolo1"/>
        <w:numPr>
          <w:ilvl w:val="0"/>
          <w:numId w:val="0"/>
        </w:numPr>
        <w:spacing w:after="2000"/>
        <w:ind w:left="-624"/>
        <w:rPr>
          <w:rFonts w:ascii="Times New Roman" w:hAnsi="Times New Roman"/>
        </w:rPr>
      </w:pPr>
      <w:bookmarkStart w:id="9" w:name="_Toc213249283"/>
      <w:r w:rsidRPr="002F0D29">
        <w:rPr>
          <w:rFonts w:ascii="Times New Roman" w:hAnsi="Times New Roman"/>
        </w:rPr>
        <w:lastRenderedPageBreak/>
        <w:t>CAPITOLO 1</w:t>
      </w:r>
      <w:r w:rsidR="008A5152" w:rsidRPr="002F0D29">
        <w:rPr>
          <w:rFonts w:ascii="Times New Roman" w:hAnsi="Times New Roman"/>
        </w:rPr>
        <w:br/>
      </w:r>
      <w:r w:rsidR="009F517C" w:rsidRPr="002F0D29">
        <w:rPr>
          <w:rFonts w:ascii="Times New Roman" w:hAnsi="Times New Roman"/>
        </w:rPr>
        <w:t>Astrofotografia</w:t>
      </w:r>
      <w:bookmarkEnd w:id="9"/>
    </w:p>
    <w:p w14:paraId="567F7765" w14:textId="2F303BDC" w:rsidR="00E96C65" w:rsidRPr="002F0D29" w:rsidRDefault="00E96C65" w:rsidP="00E96C65">
      <w:pPr>
        <w:pStyle w:val="primoparagrafo"/>
        <w:rPr>
          <w:rFonts w:ascii="Times New Roman" w:hAnsi="Times New Roman"/>
          <w:sz w:val="24"/>
          <w:szCs w:val="24"/>
        </w:rPr>
      </w:pPr>
      <w:r w:rsidRPr="002F0D29">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2F0D29">
            <w:rPr>
              <w:rFonts w:ascii="Times New Roman" w:hAnsi="Times New Roman"/>
              <w:sz w:val="24"/>
              <w:szCs w:val="24"/>
            </w:rPr>
            <w:fldChar w:fldCharType="begin"/>
          </w:r>
          <w:r w:rsidR="0088651F" w:rsidRPr="002F0D29">
            <w:rPr>
              <w:rFonts w:ascii="Times New Roman" w:hAnsi="Times New Roman"/>
              <w:sz w:val="24"/>
              <w:szCs w:val="24"/>
            </w:rPr>
            <w:instrText xml:space="preserve">CITATION Pickering \l 1040 </w:instrText>
          </w:r>
          <w:r w:rsidR="0088651F"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(The Future of Astronomy, 1909)</w:t>
          </w:r>
          <w:r w:rsidR="0088651F" w:rsidRPr="002F0D29">
            <w:rPr>
              <w:rFonts w:ascii="Times New Roman" w:hAnsi="Times New Roman"/>
              <w:sz w:val="24"/>
              <w:szCs w:val="24"/>
            </w:rPr>
            <w:fldChar w:fldCharType="end"/>
          </w:r>
        </w:sdtContent>
      </w:sdt>
      <w:r w:rsidRPr="002F0D29">
        <w:rPr>
          <w:rFonts w:ascii="Times New Roman" w:hAnsi="Times New Roman"/>
          <w:sz w:val="24"/>
          <w:szCs w:val="24"/>
        </w:rPr>
        <w:t xml:space="preserve"> La nascita dell’astrofotografia </w:t>
      </w:r>
      <w:r w:rsidR="002940EF" w:rsidRPr="002F0D29">
        <w:rPr>
          <w:rFonts w:ascii="Times New Roman" w:hAnsi="Times New Roman"/>
          <w:sz w:val="24"/>
          <w:szCs w:val="24"/>
        </w:rPr>
        <w:t>h</w:t>
      </w:r>
      <w:r w:rsidRPr="002F0D29">
        <w:rPr>
          <w:rFonts w:ascii="Times New Roman" w:hAnsi="Times New Roman"/>
          <w:sz w:val="24"/>
          <w:szCs w:val="24"/>
        </w:rPr>
        <w:t>a permesso di raggiungere nuovi livelli nello studio delle stelle e dello spazio che circonda il pianeta Terra</w:t>
      </w:r>
      <w:r w:rsidR="002940EF" w:rsidRPr="002F0D29">
        <w:rPr>
          <w:rFonts w:ascii="Times New Roman" w:hAnsi="Times New Roman"/>
          <w:sz w:val="24"/>
          <w:szCs w:val="24"/>
        </w:rPr>
        <w:t xml:space="preserve"> arrivando fino a poter osservare ciò che si nasconde nello spazio profondo</w:t>
      </w:r>
      <w:r w:rsidRPr="002F0D29">
        <w:rPr>
          <w:rFonts w:ascii="Times New Roman" w:hAnsi="Times New Roman"/>
          <w:sz w:val="24"/>
          <w:szCs w:val="24"/>
        </w:rPr>
        <w:t>.</w:t>
      </w:r>
    </w:p>
    <w:p w14:paraId="76E5A91D" w14:textId="77777777" w:rsidR="003A0021" w:rsidRPr="002F0D29" w:rsidRDefault="003A0021" w:rsidP="003A0021">
      <w:pPr>
        <w:pStyle w:val="Corpotesto"/>
        <w:rPr>
          <w:rFonts w:ascii="Times New Roman" w:hAnsi="Times New Roman"/>
        </w:rPr>
      </w:pPr>
    </w:p>
    <w:p w14:paraId="16D6C4B7" w14:textId="38F0DF66" w:rsidR="00DD0D26"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2F0D29">
        <w:rPr>
          <w:rFonts w:ascii="Times New Roman" w:hAnsi="Times New Roman"/>
          <w:sz w:val="24"/>
          <w:szCs w:val="24"/>
        </w:rPr>
        <w:t>trail</w:t>
      </w:r>
      <w:proofErr w:type="spellEnd"/>
      <w:r w:rsidRPr="002F0D29">
        <w:rPr>
          <w:rFonts w:ascii="Times New Roman" w:hAnsi="Times New Roman"/>
          <w:sz w:val="24"/>
          <w:szCs w:val="24"/>
        </w:rPr>
        <w:t xml:space="preserve"> e alle foto della Luna in ambienti terrestri. La fotografia astronomica si articola così in tre principali categorie:</w:t>
      </w:r>
    </w:p>
    <w:p w14:paraId="0D5DA68C" w14:textId="389E77A3"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Paesaggistica notturna, che integra il paesaggio terrestre a quello celeste; </w:t>
      </w:r>
    </w:p>
    <w:p w14:paraId="3B30A758" w14:textId="1E1D3E8D"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Astrofotografia del profondo cielo</w:t>
      </w:r>
      <w:r w:rsidR="007B4D50" w:rsidRPr="002F0D29">
        <w:rPr>
          <w:rFonts w:ascii="Times New Roman" w:hAnsi="Times New Roman"/>
          <w:sz w:val="24"/>
          <w:szCs w:val="24"/>
        </w:rPr>
        <w:t xml:space="preserve">, o </w:t>
      </w:r>
      <w:r w:rsidRPr="002F0D29">
        <w:rPr>
          <w:rFonts w:ascii="Times New Roman" w:hAnsi="Times New Roman"/>
          <w:sz w:val="24"/>
          <w:szCs w:val="24"/>
        </w:rPr>
        <w:t xml:space="preserve">deep </w:t>
      </w:r>
      <w:proofErr w:type="spellStart"/>
      <w:r w:rsidRPr="002F0D29">
        <w:rPr>
          <w:rFonts w:ascii="Times New Roman" w:hAnsi="Times New Roman"/>
          <w:sz w:val="24"/>
          <w:szCs w:val="24"/>
        </w:rPr>
        <w:t>sky</w:t>
      </w:r>
      <w:proofErr w:type="spellEnd"/>
      <w:r w:rsidRPr="002F0D29">
        <w:rPr>
          <w:rFonts w:ascii="Times New Roman" w:hAnsi="Times New Roman"/>
          <w:sz w:val="24"/>
          <w:szCs w:val="24"/>
        </w:rPr>
        <w:t>, focalizzata sull’osservazione di oggetti remoti come nebulose e galassie.</w:t>
      </w:r>
    </w:p>
    <w:p w14:paraId="6A4723A2" w14:textId="4FE98AE9" w:rsidR="000635C0"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Luc24 \l 1040 </w:instrText>
          </w:r>
          <w:r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(Fornaciari, 2024)</w:t>
          </w:r>
          <w:r w:rsidRPr="002F0D29">
            <w:rPr>
              <w:rFonts w:ascii="Times New Roman" w:hAnsi="Times New Roman"/>
              <w:sz w:val="24"/>
              <w:szCs w:val="24"/>
            </w:rPr>
            <w:fldChar w:fldCharType="end"/>
          </w:r>
        </w:sdtContent>
      </w:sdt>
    </w:p>
    <w:p w14:paraId="2F2C4C00" w14:textId="77777777" w:rsidR="00CA67CB" w:rsidRPr="002F0D29" w:rsidRDefault="00CA67CB" w:rsidP="00CA67CB">
      <w:pPr>
        <w:pStyle w:val="Corpotesto"/>
        <w:rPr>
          <w:rFonts w:ascii="Times New Roman" w:hAnsi="Times New Roman"/>
        </w:rPr>
      </w:pPr>
    </w:p>
    <w:p w14:paraId="3D9A9580" w14:textId="728A0023" w:rsidR="008C1154" w:rsidRPr="002F0D29" w:rsidRDefault="00D9339A" w:rsidP="002940EF">
      <w:pPr>
        <w:pStyle w:val="primoparagrafo"/>
        <w:rPr>
          <w:rFonts w:ascii="Times New Roman" w:hAnsi="Times New Roman"/>
          <w:sz w:val="24"/>
          <w:szCs w:val="24"/>
        </w:rPr>
      </w:pPr>
      <w:r w:rsidRPr="002F0D29">
        <w:rPr>
          <w:rFonts w:ascii="Times New Roman" w:hAnsi="Times New Roman"/>
          <w:sz w:val="24"/>
          <w:szCs w:val="24"/>
        </w:rPr>
        <w:t>L’astrofotografia si ripromette</w:t>
      </w:r>
      <w:r w:rsidR="003A0021" w:rsidRPr="002F0D29">
        <w:rPr>
          <w:rFonts w:ascii="Times New Roman" w:hAnsi="Times New Roman"/>
          <w:sz w:val="24"/>
          <w:szCs w:val="24"/>
        </w:rPr>
        <w:t xml:space="preserve"> quindi</w:t>
      </w:r>
      <w:r w:rsidRPr="002F0D29">
        <w:rPr>
          <w:rFonts w:ascii="Times New Roman" w:hAnsi="Times New Roman"/>
          <w:sz w:val="24"/>
          <w:szCs w:val="24"/>
        </w:rPr>
        <w:t xml:space="preserve"> di raggiungere scopi</w:t>
      </w:r>
      <w:r w:rsidR="008C1154" w:rsidRPr="002F0D29">
        <w:rPr>
          <w:rFonts w:ascii="Times New Roman" w:hAnsi="Times New Roman"/>
          <w:sz w:val="24"/>
          <w:szCs w:val="24"/>
        </w:rPr>
        <w:t xml:space="preserve"> ben</w:t>
      </w:r>
      <w:r w:rsidRPr="002F0D29">
        <w:rPr>
          <w:rFonts w:ascii="Times New Roman" w:hAnsi="Times New Roman"/>
          <w:sz w:val="24"/>
          <w:szCs w:val="24"/>
        </w:rPr>
        <w:t xml:space="preserve"> più ambiziosi della </w:t>
      </w:r>
      <w:r w:rsidR="000B7D23" w:rsidRPr="002F0D29">
        <w:rPr>
          <w:rFonts w:ascii="Times New Roman" w:hAnsi="Times New Roman"/>
          <w:sz w:val="24"/>
          <w:szCs w:val="24"/>
        </w:rPr>
        <w:t xml:space="preserve">fotografia </w:t>
      </w:r>
      <w:r w:rsidR="008C1154" w:rsidRPr="002F0D29">
        <w:rPr>
          <w:rFonts w:ascii="Times New Roman" w:hAnsi="Times New Roman"/>
          <w:sz w:val="24"/>
          <w:szCs w:val="24"/>
        </w:rPr>
        <w:t>tradizionale</w:t>
      </w:r>
      <w:r w:rsidR="00806A5E" w:rsidRPr="002F0D29">
        <w:rPr>
          <w:rFonts w:ascii="Times New Roman" w:hAnsi="Times New Roman"/>
          <w:sz w:val="24"/>
          <w:szCs w:val="24"/>
        </w:rPr>
        <w:t xml:space="preserve">. </w:t>
      </w:r>
      <w:r w:rsidR="008C1154" w:rsidRPr="002F0D29">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2F0D29" w:rsidRDefault="00366B07" w:rsidP="00C52C1D">
      <w:pPr>
        <w:pStyle w:val="Titolo2"/>
        <w:rPr>
          <w:rFonts w:ascii="Times New Roman" w:hAnsi="Times New Roman"/>
        </w:rPr>
      </w:pPr>
      <w:bookmarkStart w:id="10" w:name="_Toc213249284"/>
      <w:r w:rsidRPr="002F0D29">
        <w:rPr>
          <w:rFonts w:ascii="Times New Roman" w:hAnsi="Times New Roman"/>
        </w:rPr>
        <w:lastRenderedPageBreak/>
        <w:t>Strumentazione</w:t>
      </w:r>
      <w:bookmarkEnd w:id="10"/>
    </w:p>
    <w:p w14:paraId="1C03B984" w14:textId="7A4094B2" w:rsidR="008D0FE1" w:rsidRPr="002F0D29" w:rsidRDefault="007B4D50"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Come sottolinea Daniele Gasparri, </w:t>
      </w:r>
      <w:r w:rsidR="008D0FE1" w:rsidRPr="002F0D29">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0731AF" w:rsidRPr="002F0D29">
            <w:rPr>
              <w:rFonts w:ascii="Times New Roman" w:hAnsi="Times New Roman"/>
              <w:color w:val="000000" w:themeColor="text1"/>
              <w:sz w:val="24"/>
              <w:szCs w:val="24"/>
            </w:rPr>
            <w:fldChar w:fldCharType="end"/>
          </w:r>
        </w:sdtContent>
      </w:sdt>
      <w:r w:rsidR="000731AF"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La scelta della strumentazione ideale varia in funzione del genere di fotografia astronomica che si intende realizzare</w:t>
      </w:r>
      <w:r w:rsidR="009F5659" w:rsidRPr="002F0D29">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2F0D29" w:rsidRDefault="009F5659" w:rsidP="009F5659">
      <w:pPr>
        <w:pStyle w:val="Corpotesto"/>
        <w:rPr>
          <w:rFonts w:ascii="Times New Roman" w:hAnsi="Times New Roman"/>
          <w:color w:val="000000" w:themeColor="text1"/>
        </w:rPr>
      </w:pPr>
    </w:p>
    <w:p w14:paraId="6F6EFAE4" w14:textId="7CEEB559" w:rsidR="008D0FE1" w:rsidRPr="002F0D29" w:rsidRDefault="009F5659"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sidRPr="002F0D29">
        <w:rPr>
          <w:rFonts w:ascii="Times New Roman" w:hAnsi="Times New Roman"/>
          <w:color w:val="000000" w:themeColor="text1"/>
          <w:sz w:val="24"/>
          <w:szCs w:val="24"/>
        </w:rPr>
        <w:t>p</w:t>
      </w:r>
      <w:r w:rsidRPr="002F0D29">
        <w:rPr>
          <w:rFonts w:ascii="Times New Roman" w:hAnsi="Times New Roman"/>
          <w:color w:val="000000" w:themeColor="text1"/>
          <w:sz w:val="24"/>
          <w:szCs w:val="24"/>
        </w:rPr>
        <w:t>i di esposizione significativamente più lunghi rispetto alla fotografia diurna</w:t>
      </w:r>
      <w:r w:rsidR="000731AF"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0731AF" w:rsidRPr="002F0D29">
            <w:rPr>
              <w:rFonts w:ascii="Times New Roman" w:hAnsi="Times New Roman"/>
              <w:color w:val="000000" w:themeColor="text1"/>
              <w:sz w:val="24"/>
              <w:szCs w:val="24"/>
            </w:rPr>
            <w:fldChar w:fldCharType="end"/>
          </w:r>
        </w:sdtContent>
      </w:sdt>
    </w:p>
    <w:p w14:paraId="3D67B542" w14:textId="77777777" w:rsidR="000731AF" w:rsidRPr="002F0D29" w:rsidRDefault="000731AF" w:rsidP="002940EF">
      <w:pPr>
        <w:pStyle w:val="Corpotesto"/>
        <w:rPr>
          <w:rFonts w:ascii="Times New Roman" w:hAnsi="Times New Roman"/>
          <w:color w:val="000000" w:themeColor="text1"/>
          <w:sz w:val="24"/>
          <w:szCs w:val="24"/>
        </w:rPr>
      </w:pPr>
    </w:p>
    <w:p w14:paraId="55ED8AFC" w14:textId="5D1740F8" w:rsidR="000731AF" w:rsidRPr="002F0D29" w:rsidRDefault="009F5659" w:rsidP="004B5825">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livello di difficoltà successivo è dato dalla fotografia delle tracce stellari, o star </w:t>
      </w:r>
      <w:proofErr w:type="spellStart"/>
      <w:r w:rsidRPr="002F0D29">
        <w:rPr>
          <w:rFonts w:ascii="Times New Roman" w:hAnsi="Times New Roman"/>
          <w:color w:val="000000" w:themeColor="text1"/>
          <w:sz w:val="24"/>
          <w:szCs w:val="24"/>
        </w:rPr>
        <w:t>tra</w:t>
      </w:r>
      <w:r w:rsidR="00972FA8" w:rsidRPr="002F0D29">
        <w:rPr>
          <w:rFonts w:ascii="Times New Roman" w:hAnsi="Times New Roman"/>
          <w:color w:val="000000" w:themeColor="text1"/>
          <w:sz w:val="24"/>
          <w:szCs w:val="24"/>
        </w:rPr>
        <w:t>i</w:t>
      </w:r>
      <w:r w:rsidRPr="002F0D29">
        <w:rPr>
          <w:rFonts w:ascii="Times New Roman" w:hAnsi="Times New Roman"/>
          <w:color w:val="000000" w:themeColor="text1"/>
          <w:sz w:val="24"/>
          <w:szCs w:val="24"/>
        </w:rPr>
        <w:t>l</w:t>
      </w:r>
      <w:proofErr w:type="spellEnd"/>
      <w:r w:rsidRPr="002F0D29">
        <w:rPr>
          <w:rFonts w:ascii="Times New Roman" w:hAnsi="Times New Roman"/>
          <w:color w:val="000000" w:themeColor="text1"/>
          <w:sz w:val="24"/>
          <w:szCs w:val="24"/>
        </w:rPr>
        <w:t>, dove si sfrutta il movimento apparente delle stelle generato dalla rotazione terrestre. Si utilizza la stessa attrezzatura di base della fotografia delle costellazioni, integrando un telecomando per lo scatto a distanz</w:t>
      </w:r>
      <w:r w:rsidR="004654D4"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3369E9"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369E9" w:rsidRPr="002F0D29">
            <w:rPr>
              <w:rFonts w:ascii="Times New Roman" w:hAnsi="Times New Roman"/>
              <w:color w:val="000000" w:themeColor="text1"/>
              <w:sz w:val="24"/>
              <w:szCs w:val="24"/>
            </w:rPr>
            <w:fldChar w:fldCharType="end"/>
          </w:r>
        </w:sdtContent>
      </w:sdt>
    </w:p>
    <w:p w14:paraId="494D5BB5" w14:textId="77777777" w:rsidR="0091024B" w:rsidRPr="002F0D29" w:rsidRDefault="0091024B" w:rsidP="002940EF">
      <w:pPr>
        <w:pStyle w:val="Corpotesto"/>
        <w:rPr>
          <w:rFonts w:ascii="Times New Roman" w:hAnsi="Times New Roman"/>
          <w:color w:val="000000" w:themeColor="text1"/>
          <w:sz w:val="24"/>
          <w:szCs w:val="24"/>
        </w:rPr>
      </w:pPr>
    </w:p>
    <w:p w14:paraId="748DB7C7" w14:textId="64FF7753" w:rsidR="0091024B" w:rsidRPr="002F0D29" w:rsidRDefault="00484539" w:rsidP="0048453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ulteriore livello di difficoltà è dato dalla fotografia a grande campo con </w:t>
      </w:r>
      <w:proofErr w:type="spellStart"/>
      <w:r w:rsidRPr="002F0D29">
        <w:rPr>
          <w:rFonts w:ascii="Times New Roman" w:hAnsi="Times New Roman"/>
          <w:color w:val="000000" w:themeColor="text1"/>
          <w:sz w:val="24"/>
          <w:szCs w:val="24"/>
        </w:rPr>
        <w:t>astroinseguitore</w:t>
      </w:r>
      <w:proofErr w:type="spellEnd"/>
      <w:r w:rsidRPr="002F0D29">
        <w:rPr>
          <w:rFonts w:ascii="Times New Roman" w:hAnsi="Times New Roman"/>
          <w:color w:val="000000" w:themeColor="text1"/>
          <w:sz w:val="24"/>
          <w:szCs w:val="24"/>
        </w:rPr>
        <w:t xml:space="preserve">, </w:t>
      </w:r>
      <w:r w:rsidR="000412EE" w:rsidRPr="002F0D29">
        <w:rPr>
          <w:rFonts w:ascii="Times New Roman" w:hAnsi="Times New Roman"/>
          <w:color w:val="000000" w:themeColor="text1"/>
          <w:sz w:val="24"/>
          <w:szCs w:val="24"/>
        </w:rPr>
        <w:t xml:space="preserve">uno </w:t>
      </w:r>
      <w:r w:rsidRPr="002F0D29">
        <w:rPr>
          <w:rFonts w:ascii="Times New Roman" w:hAnsi="Times New Roman"/>
          <w:color w:val="000000" w:themeColor="text1"/>
          <w:sz w:val="24"/>
          <w:szCs w:val="24"/>
        </w:rPr>
        <w:t>strument</w:t>
      </w:r>
      <w:r w:rsidR="000412EE" w:rsidRPr="002F0D29">
        <w:rPr>
          <w:rFonts w:ascii="Times New Roman" w:hAnsi="Times New Roman"/>
          <w:color w:val="000000" w:themeColor="text1"/>
          <w:sz w:val="24"/>
          <w:szCs w:val="24"/>
        </w:rPr>
        <w:t xml:space="preserve">o </w:t>
      </w:r>
      <w:r w:rsidRPr="002F0D29">
        <w:rPr>
          <w:rFonts w:ascii="Times New Roman" w:hAnsi="Times New Roman"/>
          <w:color w:val="000000" w:themeColor="text1"/>
          <w:sz w:val="24"/>
          <w:szCs w:val="24"/>
        </w:rPr>
        <w:t xml:space="preserve">che </w:t>
      </w:r>
      <w:r w:rsidR="000412EE" w:rsidRPr="002F0D29">
        <w:rPr>
          <w:rFonts w:ascii="Times New Roman" w:hAnsi="Times New Roman"/>
          <w:color w:val="000000" w:themeColor="text1"/>
          <w:sz w:val="24"/>
          <w:szCs w:val="24"/>
        </w:rPr>
        <w:t>permette di compensare</w:t>
      </w:r>
      <w:r w:rsidRPr="002F0D29">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sidRPr="002F0D29">
        <w:rPr>
          <w:rFonts w:ascii="Times New Roman" w:hAnsi="Times New Roman"/>
          <w:color w:val="000000" w:themeColor="text1"/>
          <w:sz w:val="24"/>
          <w:szCs w:val="24"/>
        </w:rPr>
        <w:t xml:space="preserve"> Una variante di quest</w:t>
      </w:r>
      <w:r w:rsidR="000412EE" w:rsidRPr="002F0D29">
        <w:rPr>
          <w:rFonts w:ascii="Times New Roman" w:hAnsi="Times New Roman"/>
          <w:color w:val="000000" w:themeColor="text1"/>
          <w:sz w:val="24"/>
          <w:szCs w:val="24"/>
        </w:rPr>
        <w:t xml:space="preserve">a tecnica </w:t>
      </w:r>
      <w:r w:rsidR="00FC2063" w:rsidRPr="002F0D29">
        <w:rPr>
          <w:rFonts w:ascii="Times New Roman" w:hAnsi="Times New Roman"/>
          <w:color w:val="000000" w:themeColor="text1"/>
          <w:sz w:val="24"/>
          <w:szCs w:val="24"/>
        </w:rPr>
        <w:t xml:space="preserve">è data dalla fotografia in parallelo, in cui viene montata la camera su un piccolo telescopio </w:t>
      </w:r>
      <w:r w:rsidR="000412EE" w:rsidRPr="002F0D29">
        <w:rPr>
          <w:rFonts w:ascii="Times New Roman" w:hAnsi="Times New Roman"/>
          <w:color w:val="000000" w:themeColor="text1"/>
          <w:sz w:val="24"/>
          <w:szCs w:val="24"/>
        </w:rPr>
        <w:t>dotato</w:t>
      </w:r>
      <w:r w:rsidR="00FC2063" w:rsidRPr="002F0D29">
        <w:rPr>
          <w:rFonts w:ascii="Times New Roman" w:hAnsi="Times New Roman"/>
          <w:color w:val="000000" w:themeColor="text1"/>
          <w:sz w:val="24"/>
          <w:szCs w:val="24"/>
        </w:rPr>
        <w:t xml:space="preserve"> montatura equatoriale motorizzata</w:t>
      </w:r>
      <w:r w:rsidR="000412EE" w:rsidRPr="002F0D29">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E43E92"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E43E92" w:rsidRPr="002F0D29">
            <w:rPr>
              <w:rFonts w:ascii="Times New Roman" w:hAnsi="Times New Roman"/>
              <w:color w:val="000000" w:themeColor="text1"/>
              <w:sz w:val="24"/>
              <w:szCs w:val="24"/>
            </w:rPr>
            <w:fldChar w:fldCharType="end"/>
          </w:r>
        </w:sdtContent>
      </w:sdt>
    </w:p>
    <w:p w14:paraId="4DE04A38" w14:textId="77777777" w:rsidR="003369E9" w:rsidRPr="002F0D29" w:rsidRDefault="003369E9" w:rsidP="002940EF">
      <w:pPr>
        <w:pStyle w:val="Corpotesto"/>
        <w:rPr>
          <w:rFonts w:ascii="Times New Roman" w:hAnsi="Times New Roman"/>
          <w:sz w:val="24"/>
          <w:szCs w:val="24"/>
        </w:rPr>
      </w:pPr>
    </w:p>
    <w:p w14:paraId="6A9DE022" w14:textId="5408C8C0" w:rsidR="000412EE" w:rsidRPr="002F0D29" w:rsidRDefault="004654D4" w:rsidP="002A20C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sidRPr="002F0D29">
        <w:rPr>
          <w:rFonts w:ascii="Times New Roman" w:hAnsi="Times New Roman"/>
          <w:color w:val="000000" w:themeColor="text1"/>
          <w:sz w:val="24"/>
          <w:szCs w:val="24"/>
        </w:rPr>
        <w:t>no</w:t>
      </w:r>
      <w:r w:rsidRPr="002F0D29">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sidRPr="002F0D29">
        <w:rPr>
          <w:rFonts w:ascii="Times New Roman" w:hAnsi="Times New Roman"/>
          <w:color w:val="000000" w:themeColor="text1"/>
          <w:sz w:val="24"/>
          <w:szCs w:val="24"/>
        </w:rPr>
        <w:t xml:space="preserve"> Le principali difficolt</w:t>
      </w:r>
      <w:r w:rsidR="00972FA8" w:rsidRPr="002F0D29">
        <w:rPr>
          <w:rFonts w:ascii="Times New Roman" w:hAnsi="Times New Roman"/>
          <w:color w:val="000000" w:themeColor="text1"/>
          <w:sz w:val="24"/>
          <w:szCs w:val="24"/>
        </w:rPr>
        <w:t>à</w:t>
      </w:r>
      <w:r w:rsidR="00C47E02" w:rsidRPr="002F0D29">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02E7EC0E"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2F0D29" w14:paraId="321B2B11" w14:textId="77777777" w:rsidTr="002A20CA">
        <w:trPr>
          <w:jc w:val="center"/>
        </w:trPr>
        <w:tc>
          <w:tcPr>
            <w:tcW w:w="4105" w:type="dxa"/>
          </w:tcPr>
          <w:p w14:paraId="7912EEE9" w14:textId="051AB78B"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Tipo di approccio</w:t>
            </w:r>
          </w:p>
        </w:tc>
        <w:tc>
          <w:tcPr>
            <w:tcW w:w="4106" w:type="dxa"/>
          </w:tcPr>
          <w:p w14:paraId="666454EE" w14:textId="1931CCE6"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Strumentazione richiesta</w:t>
            </w:r>
          </w:p>
        </w:tc>
      </w:tr>
      <w:tr w:rsidR="004654D4" w:rsidRPr="002F0D29" w14:paraId="5CF8EB30" w14:textId="77777777" w:rsidTr="002A20CA">
        <w:trPr>
          <w:jc w:val="center"/>
        </w:trPr>
        <w:tc>
          <w:tcPr>
            <w:tcW w:w="4105" w:type="dxa"/>
          </w:tcPr>
          <w:p w14:paraId="575007A3" w14:textId="05C5C69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costellazioni</w:t>
            </w:r>
          </w:p>
        </w:tc>
        <w:tc>
          <w:tcPr>
            <w:tcW w:w="4106" w:type="dxa"/>
          </w:tcPr>
          <w:p w14:paraId="58A348A6" w14:textId="77777777" w:rsidR="004654D4" w:rsidRPr="002F0D29" w:rsidRDefault="004654D4" w:rsidP="0012011D">
            <w:pPr>
              <w:pStyle w:val="Corpotesto"/>
              <w:numPr>
                <w:ilvl w:val="0"/>
                <w:numId w:val="26"/>
              </w:numPr>
              <w:tabs>
                <w:tab w:val="clear" w:pos="709"/>
                <w:tab w:val="left" w:pos="461"/>
              </w:tabs>
              <w:ind w:left="319"/>
              <w:rPr>
                <w:rFonts w:ascii="Times New Roman" w:hAnsi="Times New Roman"/>
                <w:sz w:val="24"/>
                <w:szCs w:val="24"/>
              </w:rPr>
            </w:pPr>
            <w:r w:rsidRPr="002F0D29">
              <w:rPr>
                <w:rFonts w:ascii="Times New Roman" w:hAnsi="Times New Roman"/>
                <w:sz w:val="24"/>
                <w:szCs w:val="24"/>
              </w:rPr>
              <w:t>Fotocamera reflex</w:t>
            </w:r>
          </w:p>
          <w:p w14:paraId="3441D799" w14:textId="3CC87986" w:rsidR="004654D4" w:rsidRPr="002F0D29" w:rsidRDefault="004654D4" w:rsidP="0012011D">
            <w:pPr>
              <w:pStyle w:val="Corpotesto"/>
              <w:numPr>
                <w:ilvl w:val="0"/>
                <w:numId w:val="26"/>
              </w:numPr>
              <w:tabs>
                <w:tab w:val="clear" w:pos="709"/>
                <w:tab w:val="left" w:pos="0"/>
              </w:tabs>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48D2AF6F" w14:textId="77777777" w:rsidTr="002A20CA">
        <w:trPr>
          <w:jc w:val="center"/>
        </w:trPr>
        <w:tc>
          <w:tcPr>
            <w:tcW w:w="4105" w:type="dxa"/>
          </w:tcPr>
          <w:p w14:paraId="54636BC6" w14:textId="5C774B3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tracce stellari</w:t>
            </w:r>
          </w:p>
        </w:tc>
        <w:tc>
          <w:tcPr>
            <w:tcW w:w="4106" w:type="dxa"/>
          </w:tcPr>
          <w:p w14:paraId="0EB7A827" w14:textId="77777777" w:rsidR="004654D4" w:rsidRPr="002F0D29" w:rsidRDefault="004654D4" w:rsidP="0012011D">
            <w:pPr>
              <w:pStyle w:val="Corpotesto"/>
              <w:numPr>
                <w:ilvl w:val="0"/>
                <w:numId w:val="26"/>
              </w:numPr>
              <w:tabs>
                <w:tab w:val="clear" w:pos="709"/>
              </w:tabs>
              <w:ind w:left="319"/>
              <w:rPr>
                <w:rFonts w:ascii="Times New Roman" w:hAnsi="Times New Roman"/>
                <w:sz w:val="24"/>
                <w:szCs w:val="24"/>
              </w:rPr>
            </w:pPr>
            <w:r w:rsidRPr="002F0D29">
              <w:rPr>
                <w:rFonts w:ascii="Times New Roman" w:hAnsi="Times New Roman"/>
                <w:sz w:val="24"/>
                <w:szCs w:val="24"/>
              </w:rPr>
              <w:t>Fotocamera reflex</w:t>
            </w:r>
          </w:p>
          <w:p w14:paraId="7C3E39B8" w14:textId="67E3A28C"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Telecomando per lo scatto a distanza</w:t>
            </w:r>
          </w:p>
          <w:p w14:paraId="7C15457D" w14:textId="38727BFB"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Batteria</w:t>
            </w:r>
          </w:p>
          <w:p w14:paraId="052A74E2" w14:textId="2CFEF29E"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6AB0B6DD" w14:textId="77777777" w:rsidTr="002A20CA">
        <w:trPr>
          <w:jc w:val="center"/>
        </w:trPr>
        <w:tc>
          <w:tcPr>
            <w:tcW w:w="4105" w:type="dxa"/>
          </w:tcPr>
          <w:p w14:paraId="55A10B0B" w14:textId="650A9523"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 xml:space="preserve">Fotografia a grande campo con </w:t>
            </w:r>
            <w:proofErr w:type="spellStart"/>
            <w:r w:rsidRPr="002F0D29">
              <w:rPr>
                <w:rFonts w:ascii="Times New Roman" w:hAnsi="Times New Roman"/>
                <w:sz w:val="24"/>
                <w:szCs w:val="24"/>
              </w:rPr>
              <w:t>astroinseguitore</w:t>
            </w:r>
            <w:proofErr w:type="spellEnd"/>
          </w:p>
        </w:tc>
        <w:tc>
          <w:tcPr>
            <w:tcW w:w="4106" w:type="dxa"/>
          </w:tcPr>
          <w:p w14:paraId="6964F8F3" w14:textId="77777777" w:rsidR="004654D4"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mirrorless</w:t>
            </w:r>
          </w:p>
          <w:p w14:paraId="6D2A9E47" w14:textId="028DE062"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1E31770C" w14:textId="27A343B7" w:rsidR="00FC2063"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proofErr w:type="spellStart"/>
            <w:r w:rsidRPr="002F0D29">
              <w:rPr>
                <w:rFonts w:ascii="Times New Roman" w:hAnsi="Times New Roman"/>
                <w:sz w:val="24"/>
                <w:szCs w:val="24"/>
              </w:rPr>
              <w:t>Astroinseguitore</w:t>
            </w:r>
            <w:proofErr w:type="spellEnd"/>
          </w:p>
        </w:tc>
      </w:tr>
      <w:tr w:rsidR="00FC2063" w:rsidRPr="002F0D29" w14:paraId="422821DA" w14:textId="77777777" w:rsidTr="002A20CA">
        <w:trPr>
          <w:jc w:val="center"/>
        </w:trPr>
        <w:tc>
          <w:tcPr>
            <w:tcW w:w="4105" w:type="dxa"/>
          </w:tcPr>
          <w:p w14:paraId="38667CDD" w14:textId="7242842A" w:rsidR="00FC2063" w:rsidRPr="002F0D29" w:rsidRDefault="00FC2063" w:rsidP="002940EF">
            <w:pPr>
              <w:pStyle w:val="Corpotesto"/>
              <w:rPr>
                <w:rFonts w:ascii="Times New Roman" w:hAnsi="Times New Roman"/>
                <w:sz w:val="24"/>
                <w:szCs w:val="24"/>
              </w:rPr>
            </w:pPr>
            <w:r w:rsidRPr="002F0D29">
              <w:rPr>
                <w:rFonts w:ascii="Times New Roman" w:hAnsi="Times New Roman"/>
                <w:sz w:val="24"/>
                <w:szCs w:val="24"/>
              </w:rPr>
              <w:t>Fotografia in parallelo</w:t>
            </w:r>
          </w:p>
        </w:tc>
        <w:tc>
          <w:tcPr>
            <w:tcW w:w="4106" w:type="dxa"/>
          </w:tcPr>
          <w:p w14:paraId="479DBA53" w14:textId="15FD9A03"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w:t>
            </w:r>
            <w:r w:rsidR="00972FA8" w:rsidRPr="002F0D29">
              <w:rPr>
                <w:rFonts w:ascii="Times New Roman" w:hAnsi="Times New Roman"/>
                <w:sz w:val="24"/>
                <w:szCs w:val="24"/>
              </w:rPr>
              <w:t>r</w:t>
            </w:r>
            <w:r w:rsidRPr="002F0D29">
              <w:rPr>
                <w:rFonts w:ascii="Times New Roman" w:hAnsi="Times New Roman"/>
                <w:sz w:val="24"/>
                <w:szCs w:val="24"/>
              </w:rPr>
              <w:t>less</w:t>
            </w:r>
          </w:p>
          <w:p w14:paraId="6400ED5F" w14:textId="206DB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09367A6C" w14:textId="77777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Piccolo telescopio</w:t>
            </w:r>
          </w:p>
          <w:p w14:paraId="4ED0FA88" w14:textId="3D542061"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 equatoriale</w:t>
            </w:r>
          </w:p>
        </w:tc>
      </w:tr>
      <w:tr w:rsidR="004654D4" w:rsidRPr="002F0D29" w14:paraId="552D7708" w14:textId="77777777" w:rsidTr="002A20CA">
        <w:trPr>
          <w:jc w:val="center"/>
        </w:trPr>
        <w:tc>
          <w:tcPr>
            <w:tcW w:w="4105" w:type="dxa"/>
          </w:tcPr>
          <w:p w14:paraId="18641C45" w14:textId="2A54067F"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al telescopio</w:t>
            </w:r>
          </w:p>
        </w:tc>
        <w:tc>
          <w:tcPr>
            <w:tcW w:w="4106" w:type="dxa"/>
          </w:tcPr>
          <w:p w14:paraId="652FB7C8" w14:textId="77777777" w:rsidR="004654D4"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w:t>
            </w:r>
          </w:p>
          <w:p w14:paraId="7E72541E" w14:textId="1C57B275"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674C36E3" w14:textId="1CA46186"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Telescopio</w:t>
            </w:r>
          </w:p>
          <w:p w14:paraId="2E6F7B67" w14:textId="77777777"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w:t>
            </w:r>
          </w:p>
          <w:p w14:paraId="4A33FCC4" w14:textId="19FFBC9C"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Camera di guida</w:t>
            </w:r>
          </w:p>
          <w:p w14:paraId="539D50B1" w14:textId="0918DDC0"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 xml:space="preserve">Autoguida </w:t>
            </w:r>
          </w:p>
        </w:tc>
      </w:tr>
    </w:tbl>
    <w:p w14:paraId="1D6139F2" w14:textId="582AA17D" w:rsidR="00326B86" w:rsidRPr="002F0D29" w:rsidRDefault="000412EE" w:rsidP="000412EE">
      <w:pPr>
        <w:pStyle w:val="Corpotesto"/>
        <w:jc w:val="center"/>
        <w:rPr>
          <w:rFonts w:ascii="Times New Roman" w:hAnsi="Times New Roman"/>
        </w:rPr>
      </w:pPr>
      <w:bookmarkStart w:id="11" w:name="_Toc212987496"/>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1</w:t>
      </w:r>
      <w:r w:rsidRPr="002F0D29">
        <w:rPr>
          <w:rFonts w:ascii="Times New Roman" w:hAnsi="Times New Roman"/>
        </w:rPr>
        <w:fldChar w:fldCharType="end"/>
      </w:r>
      <w:r w:rsidRPr="002F0D29">
        <w:rPr>
          <w:rFonts w:ascii="Times New Roman" w:hAnsi="Times New Roman"/>
        </w:rPr>
        <w:t>: Tabella riassuntiva della strumentazione necessaria in base all’approccio scelto.</w:t>
      </w:r>
      <w:bookmarkEnd w:id="11"/>
    </w:p>
    <w:p w14:paraId="4AB573EB" w14:textId="77777777" w:rsidR="008B763C" w:rsidRPr="002F0D29" w:rsidRDefault="008B763C" w:rsidP="008B763C">
      <w:pPr>
        <w:pStyle w:val="primoparagrafo"/>
        <w:rPr>
          <w:rFonts w:ascii="Times New Roman" w:hAnsi="Times New Roman"/>
          <w:color w:val="000000" w:themeColor="text1"/>
          <w:sz w:val="24"/>
          <w:szCs w:val="24"/>
        </w:rPr>
      </w:pPr>
    </w:p>
    <w:p w14:paraId="20B494F4" w14:textId="7334C6A4" w:rsidR="00F47AEE" w:rsidRPr="002F0D29" w:rsidRDefault="008B763C" w:rsidP="008B763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Pr="002F0D29" w:rsidRDefault="00484539" w:rsidP="00484539">
      <w:pPr>
        <w:pStyle w:val="Titolo3"/>
        <w:rPr>
          <w:rFonts w:ascii="Times New Roman" w:hAnsi="Times New Roman"/>
        </w:rPr>
      </w:pPr>
      <w:bookmarkStart w:id="12" w:name="_Toc213249285"/>
      <w:r w:rsidRPr="002F0D29">
        <w:rPr>
          <w:rFonts w:ascii="Times New Roman" w:hAnsi="Times New Roman"/>
        </w:rPr>
        <w:t>Fotografia astronomica avanzata</w:t>
      </w:r>
      <w:bookmarkEnd w:id="12"/>
    </w:p>
    <w:p w14:paraId="6ECE6888" w14:textId="57E71DDF" w:rsidR="009D6E51" w:rsidRPr="002F0D29" w:rsidRDefault="00972FA8" w:rsidP="005D7C3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9D6E51" w:rsidRPr="002F0D29">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Pr="002F0D29" w:rsidRDefault="00E83C5A" w:rsidP="00E83C5A">
      <w:pPr>
        <w:pStyle w:val="Corpotesto"/>
        <w:rPr>
          <w:rFonts w:ascii="Times New Roman" w:hAnsi="Times New Roman"/>
        </w:rPr>
      </w:pPr>
    </w:p>
    <w:p w14:paraId="16FE3282" w14:textId="0940B564" w:rsidR="008303E3" w:rsidRPr="002F0D29" w:rsidRDefault="008303E3"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32052EAE" w:rsidR="008303E3" w:rsidRPr="002F0D29" w:rsidRDefault="008303E3" w:rsidP="00143C0D">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di grandi campi stellari con obiettivi a corta focale</w:t>
      </w:r>
      <w:r w:rsidRPr="002F0D29">
        <w:rPr>
          <w:rFonts w:ascii="Times New Roman" w:hAnsi="Times New Roman"/>
          <w:color w:val="000000" w:themeColor="text1"/>
          <w:vertAlign w:val="superscript"/>
        </w:rPr>
        <w:footnoteReference w:id="1"/>
      </w:r>
      <w:r w:rsidRPr="002F0D29">
        <w:rPr>
          <w:rFonts w:ascii="Times New Roman" w:hAnsi="Times New Roman"/>
          <w:color w:val="000000" w:themeColor="text1"/>
          <w:sz w:val="24"/>
          <w:szCs w:val="24"/>
        </w:rPr>
        <w:t>, inferiore a 200-300mm</w:t>
      </w:r>
      <w:r w:rsidR="00492C41" w:rsidRPr="002F0D29">
        <w:rPr>
          <w:rFonts w:ascii="Times New Roman" w:hAnsi="Times New Roman"/>
          <w:color w:val="000000" w:themeColor="text1"/>
          <w:sz w:val="24"/>
          <w:szCs w:val="24"/>
        </w:rPr>
        <w:t xml:space="preserve">, risultano adeguati gli astroinseguitori compatti montabili su treppiedi fotografici standard. </w:t>
      </w:r>
      <w:r w:rsidR="00143C0D" w:rsidRPr="002F0D29">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sidRPr="002F0D29">
        <w:rPr>
          <w:rFonts w:ascii="Times New Roman" w:hAnsi="Times New Roman"/>
          <w:color w:val="000000" w:themeColor="text1"/>
          <w:sz w:val="24"/>
          <w:szCs w:val="24"/>
        </w:rPr>
        <w:t>, ascensione retta e declinazione</w:t>
      </w:r>
      <w:r w:rsidR="00972FA8" w:rsidRPr="002F0D29">
        <w:rPr>
          <w:rStyle w:val="Rimandonotaapidipagina"/>
          <w:rFonts w:ascii="Times New Roman" w:hAnsi="Times New Roman"/>
          <w:color w:val="000000" w:themeColor="text1"/>
          <w:sz w:val="24"/>
          <w:szCs w:val="24"/>
        </w:rPr>
        <w:footnoteReference w:id="2"/>
      </w:r>
      <w:r w:rsidR="00972FA8" w:rsidRPr="002F0D29">
        <w:rPr>
          <w:rFonts w:ascii="Times New Roman" w:hAnsi="Times New Roman"/>
          <w:color w:val="000000" w:themeColor="text1"/>
          <w:sz w:val="24"/>
          <w:szCs w:val="24"/>
        </w:rPr>
        <w:t>,</w:t>
      </w:r>
      <w:r w:rsidR="00143C0D" w:rsidRPr="002F0D29">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2F0D29">
            <w:rPr>
              <w:rFonts w:ascii="Times New Roman" w:hAnsi="Times New Roman"/>
              <w:sz w:val="24"/>
              <w:szCs w:val="24"/>
            </w:rPr>
            <w:fldChar w:fldCharType="begin"/>
          </w:r>
          <w:r w:rsidR="00143C0D" w:rsidRPr="002F0D29">
            <w:rPr>
              <w:rFonts w:ascii="Times New Roman" w:hAnsi="Times New Roman"/>
              <w:sz w:val="24"/>
              <w:szCs w:val="24"/>
            </w:rPr>
            <w:instrText xml:space="preserve">CITATION Dan15 \l 1040 </w:instrText>
          </w:r>
          <w:r w:rsidR="00143C0D"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(Gasparri, 2015)</w:t>
          </w:r>
          <w:r w:rsidR="00143C0D" w:rsidRPr="002F0D29">
            <w:rPr>
              <w:rFonts w:ascii="Times New Roman" w:hAnsi="Times New Roman"/>
              <w:sz w:val="24"/>
              <w:szCs w:val="24"/>
            </w:rPr>
            <w:fldChar w:fldCharType="end"/>
          </w:r>
        </w:sdtContent>
      </w:sdt>
    </w:p>
    <w:p w14:paraId="72C45425" w14:textId="0E80C8DE" w:rsidR="005D7C37" w:rsidRPr="002F0D29" w:rsidRDefault="005D7C37" w:rsidP="002940EF">
      <w:pPr>
        <w:pStyle w:val="Corpotesto"/>
        <w:rPr>
          <w:rFonts w:ascii="Times New Roman" w:hAnsi="Times New Roman"/>
          <w:sz w:val="24"/>
          <w:szCs w:val="24"/>
        </w:rPr>
      </w:pPr>
    </w:p>
    <w:p w14:paraId="4AC1B5C3" w14:textId="468DDC41" w:rsidR="00A642E7" w:rsidRPr="002F0D29" w:rsidRDefault="00A642E7" w:rsidP="00A642E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 </w:t>
      </w:r>
      <w:r w:rsidRPr="002F0D29">
        <w:rPr>
          <w:rFonts w:ascii="Times New Roman" w:hAnsi="Times New Roman"/>
          <w:b/>
          <w:bCs/>
          <w:color w:val="000000" w:themeColor="text1"/>
          <w:sz w:val="24"/>
          <w:szCs w:val="24"/>
        </w:rPr>
        <w:t>telescopi ottici</w:t>
      </w:r>
      <w:r w:rsidRPr="002F0D29">
        <w:rPr>
          <w:rFonts w:ascii="Times New Roman" w:hAnsi="Times New Roman"/>
          <w:color w:val="000000" w:themeColor="text1"/>
          <w:sz w:val="24"/>
          <w:szCs w:val="24"/>
        </w:rPr>
        <w:t xml:space="preserve"> si suddividono in tre </w:t>
      </w:r>
      <w:r w:rsidR="00DC56A2" w:rsidRPr="002F0D29">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Rifrattori</w:t>
      </w:r>
      <w:r w:rsidR="00DC56A2"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 xml:space="preserve">impiegano </w:t>
      </w:r>
      <w:proofErr w:type="gramStart"/>
      <w:r w:rsidR="00DC56A2" w:rsidRPr="002F0D29">
        <w:rPr>
          <w:rFonts w:ascii="Times New Roman" w:hAnsi="Times New Roman"/>
          <w:color w:val="000000" w:themeColor="text1"/>
          <w:sz w:val="24"/>
          <w:szCs w:val="24"/>
        </w:rPr>
        <w:t>delle lenti</w:t>
      </w:r>
      <w:proofErr w:type="gramEnd"/>
      <w:r w:rsidR="00DC56A2" w:rsidRPr="002F0D29">
        <w:rPr>
          <w:rFonts w:ascii="Times New Roman" w:hAnsi="Times New Roman"/>
          <w:color w:val="000000" w:themeColor="text1"/>
          <w:sz w:val="24"/>
          <w:szCs w:val="24"/>
        </w:rPr>
        <w:t xml:space="preserve"> come elemento primario</w:t>
      </w:r>
      <w:r w:rsidRPr="002F0D29">
        <w:rPr>
          <w:rFonts w:ascii="Times New Roman" w:hAnsi="Times New Roman"/>
          <w:color w:val="000000" w:themeColor="text1"/>
          <w:sz w:val="24"/>
          <w:szCs w:val="24"/>
        </w:rPr>
        <w:t>;</w:t>
      </w:r>
    </w:p>
    <w:p w14:paraId="7760910E" w14:textId="6F2C471C"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Riflettori: </w:t>
      </w:r>
      <w:r w:rsidR="00DC56A2" w:rsidRPr="002F0D29">
        <w:rPr>
          <w:rFonts w:ascii="Times New Roman" w:hAnsi="Times New Roman"/>
          <w:color w:val="000000" w:themeColor="text1"/>
          <w:sz w:val="24"/>
          <w:szCs w:val="24"/>
        </w:rPr>
        <w:t>impiegano degli specchi</w:t>
      </w:r>
      <w:r w:rsidRPr="002F0D29">
        <w:rPr>
          <w:rFonts w:ascii="Times New Roman" w:hAnsi="Times New Roman"/>
          <w:color w:val="000000" w:themeColor="text1"/>
          <w:sz w:val="24"/>
          <w:szCs w:val="24"/>
        </w:rPr>
        <w:t>;</w:t>
      </w:r>
    </w:p>
    <w:p w14:paraId="4EA9AADD" w14:textId="105B76C0"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Catadiottrici: combinano sia specchi sia lenti per </w:t>
      </w:r>
      <w:r w:rsidR="00DC56A2" w:rsidRPr="002F0D29">
        <w:rPr>
          <w:rFonts w:ascii="Times New Roman" w:hAnsi="Times New Roman"/>
          <w:color w:val="000000" w:themeColor="text1"/>
          <w:sz w:val="24"/>
          <w:szCs w:val="24"/>
        </w:rPr>
        <w:t>ottimizzare le prestazioni ottiche</w:t>
      </w:r>
      <w:r w:rsidRPr="002F0D29">
        <w:rPr>
          <w:rFonts w:ascii="Times New Roman" w:hAnsi="Times New Roman"/>
          <w:color w:val="000000" w:themeColor="text1"/>
          <w:sz w:val="24"/>
          <w:szCs w:val="24"/>
        </w:rPr>
        <w:t>.</w:t>
      </w:r>
    </w:p>
    <w:p w14:paraId="1CDFD06B" w14:textId="77777777" w:rsidR="004D7220" w:rsidRPr="002F0D29" w:rsidRDefault="004D7220" w:rsidP="004D7220">
      <w:pPr>
        <w:pStyle w:val="Corpotesto"/>
        <w:rPr>
          <w:rFonts w:ascii="Times New Roman" w:hAnsi="Times New Roman"/>
        </w:rPr>
      </w:pPr>
    </w:p>
    <w:p w14:paraId="12072C45" w14:textId="3941FA1A" w:rsidR="00DC56A2" w:rsidRPr="002F0D29" w:rsidRDefault="00DC56A2" w:rsidP="00DC56A2">
      <w:pPr>
        <w:pStyle w:val="Corpotesto"/>
        <w:rPr>
          <w:rFonts w:ascii="Times New Roman" w:hAnsi="Times New Roman"/>
          <w:sz w:val="24"/>
          <w:szCs w:val="24"/>
        </w:rPr>
      </w:pPr>
      <w:r w:rsidRPr="002F0D29">
        <w:rPr>
          <w:rFonts w:ascii="Times New Roman" w:hAnsi="Times New Roman"/>
          <w:sz w:val="24"/>
          <w:szCs w:val="24"/>
        </w:rPr>
        <w:t>Nonostante le differenze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2F0D29">
            <w:rPr>
              <w:rFonts w:ascii="Times New Roman" w:hAnsi="Times New Roman"/>
              <w:sz w:val="24"/>
              <w:szCs w:val="24"/>
            </w:rPr>
            <w:fldChar w:fldCharType="begin"/>
          </w:r>
          <w:r w:rsidR="0052677F" w:rsidRPr="002F0D29">
            <w:rPr>
              <w:rFonts w:ascii="Times New Roman" w:hAnsi="Times New Roman"/>
              <w:sz w:val="24"/>
              <w:szCs w:val="24"/>
            </w:rPr>
            <w:instrText xml:space="preserve"> CITATION Giu12 \l 1040 </w:instrText>
          </w:r>
          <w:r w:rsidR="0052677F"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(I telescopi astronomici, 2012)</w:t>
          </w:r>
          <w:r w:rsidR="0052677F" w:rsidRPr="002F0D29">
            <w:rPr>
              <w:rFonts w:ascii="Times New Roman" w:hAnsi="Times New Roman"/>
              <w:sz w:val="24"/>
              <w:szCs w:val="24"/>
            </w:rPr>
            <w:fldChar w:fldCharType="end"/>
          </w:r>
        </w:sdtContent>
      </w:sdt>
    </w:p>
    <w:p w14:paraId="1471CFE1"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rsidRPr="002F0D29" w14:paraId="3B7C462D" w14:textId="77777777" w:rsidTr="002A20CA">
        <w:trPr>
          <w:jc w:val="center"/>
        </w:trPr>
        <w:tc>
          <w:tcPr>
            <w:tcW w:w="9628" w:type="dxa"/>
            <w:vAlign w:val="center"/>
          </w:tcPr>
          <w:p w14:paraId="43257D15" w14:textId="77777777" w:rsidR="002A20CA" w:rsidRPr="002F0D29" w:rsidRDefault="00A642E7" w:rsidP="002A20CA">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Pr="002F0D29" w:rsidRDefault="00A642E7" w:rsidP="002A20CA">
            <w:pPr>
              <w:pStyle w:val="Didascalia"/>
              <w:rPr>
                <w:rFonts w:ascii="Times New Roman" w:hAnsi="Times New Roman"/>
              </w:rPr>
            </w:pPr>
          </w:p>
        </w:tc>
      </w:tr>
      <w:tr w:rsidR="00A642E7" w:rsidRPr="002F0D29" w14:paraId="0825AF90" w14:textId="77777777" w:rsidTr="002A20CA">
        <w:trPr>
          <w:jc w:val="center"/>
        </w:trPr>
        <w:tc>
          <w:tcPr>
            <w:tcW w:w="9628" w:type="dxa"/>
            <w:vAlign w:val="center"/>
          </w:tcPr>
          <w:p w14:paraId="299D0716" w14:textId="7B582518" w:rsidR="00A642E7" w:rsidRPr="002F0D29" w:rsidRDefault="002A20CA" w:rsidP="00A642E7">
            <w:pPr>
              <w:pStyle w:val="Corpotesto"/>
              <w:jc w:val="center"/>
              <w:rPr>
                <w:rFonts w:ascii="Times New Roman" w:hAnsi="Times New Roman"/>
              </w:rPr>
            </w:pPr>
            <w:bookmarkStart w:id="13" w:name="_Toc212987470"/>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1</w:t>
            </w:r>
            <w:r w:rsidRPr="002F0D29">
              <w:rPr>
                <w:rFonts w:ascii="Times New Roman" w:hAnsi="Times New Roman"/>
              </w:rPr>
              <w:fldChar w:fldCharType="end"/>
            </w:r>
            <w:r w:rsidRPr="002F0D29">
              <w:rPr>
                <w:rFonts w:ascii="Times New Roman" w:hAnsi="Times New Roman"/>
              </w:rPr>
              <w:t xml:space="preserve">: Schema ottico di un rifrattore. Fonte: G. </w:t>
            </w:r>
            <w:proofErr w:type="spellStart"/>
            <w:r w:rsidRPr="002F0D29">
              <w:rPr>
                <w:rFonts w:ascii="Times New Roman" w:hAnsi="Times New Roman"/>
              </w:rPr>
              <w:t>Cutispoto</w:t>
            </w:r>
            <w:proofErr w:type="spellEnd"/>
            <w:r w:rsidRPr="002F0D29">
              <w:rPr>
                <w:rFonts w:ascii="Times New Roman" w:hAnsi="Times New Roman"/>
              </w:rPr>
              <w:t>, Telescopi astronomici, 2012. Consultato il 20/10/2025</w:t>
            </w:r>
            <w:bookmarkEnd w:id="13"/>
          </w:p>
        </w:tc>
      </w:tr>
    </w:tbl>
    <w:p w14:paraId="09C0B498" w14:textId="77777777" w:rsidR="00A642E7" w:rsidRPr="002F0D29" w:rsidRDefault="00A642E7" w:rsidP="00A642E7">
      <w:pPr>
        <w:pStyle w:val="Corpotesto"/>
        <w:rPr>
          <w:rFonts w:ascii="Times New Roman" w:hAnsi="Times New Roman"/>
        </w:rPr>
      </w:pPr>
    </w:p>
    <w:p w14:paraId="6274BFAE" w14:textId="1B5BB29B" w:rsidR="0052677F" w:rsidRPr="002F0D29" w:rsidRDefault="00647274"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de</w:t>
      </w:r>
      <w:r w:rsidR="00DC56A2" w:rsidRPr="002F0D29">
        <w:rPr>
          <w:rFonts w:ascii="Times New Roman" w:hAnsi="Times New Roman"/>
          <w:color w:val="000000" w:themeColor="text1"/>
          <w:sz w:val="24"/>
          <w:szCs w:val="24"/>
        </w:rPr>
        <w:t xml:space="preserve">gli oggetti del </w:t>
      </w:r>
      <w:r w:rsidRPr="002F0D29">
        <w:rPr>
          <w:rFonts w:ascii="Times New Roman" w:hAnsi="Times New Roman"/>
          <w:color w:val="000000" w:themeColor="text1"/>
          <w:sz w:val="24"/>
          <w:szCs w:val="24"/>
        </w:rPr>
        <w:t xml:space="preserve">profondo cielo, </w:t>
      </w:r>
      <w:r w:rsidR="00DC56A2" w:rsidRPr="002F0D29">
        <w:rPr>
          <w:rFonts w:ascii="Times New Roman" w:hAnsi="Times New Roman"/>
          <w:color w:val="000000" w:themeColor="text1"/>
          <w:sz w:val="24"/>
          <w:szCs w:val="24"/>
        </w:rPr>
        <w:t>la scelta dello strumento deve rispondere a requisiti specifici, differenti da quelli dell’osservazione visuale. È</w:t>
      </w:r>
      <w:r w:rsidRPr="002F0D29">
        <w:rPr>
          <w:rFonts w:ascii="Times New Roman" w:hAnsi="Times New Roman"/>
          <w:color w:val="000000" w:themeColor="text1"/>
          <w:sz w:val="24"/>
          <w:szCs w:val="24"/>
        </w:rPr>
        <w:t xml:space="preserve"> preferibile impiegare telescopi </w:t>
      </w:r>
      <w:r w:rsidR="00DC56A2" w:rsidRPr="002F0D29">
        <w:rPr>
          <w:rFonts w:ascii="Times New Roman" w:hAnsi="Times New Roman"/>
          <w:color w:val="000000" w:themeColor="text1"/>
          <w:sz w:val="24"/>
          <w:szCs w:val="24"/>
        </w:rPr>
        <w:t>caratterizzati da un’elevata apertura relativa</w:t>
      </w:r>
      <w:r w:rsidR="00972FA8" w:rsidRPr="002F0D29">
        <w:rPr>
          <w:rStyle w:val="Rimandonotaapidipagina"/>
          <w:rFonts w:ascii="Times New Roman" w:hAnsi="Times New Roman"/>
          <w:color w:val="000000" w:themeColor="text1"/>
          <w:sz w:val="24"/>
          <w:szCs w:val="24"/>
        </w:rPr>
        <w:footnoteReference w:id="3"/>
      </w:r>
      <w:r w:rsidR="00143C0D" w:rsidRPr="002F0D29">
        <w:rPr>
          <w:rFonts w:ascii="Times New Roman" w:hAnsi="Times New Roman"/>
          <w:color w:val="FFC000"/>
          <w:sz w:val="24"/>
          <w:szCs w:val="24"/>
        </w:rPr>
        <w:t xml:space="preserve"> </w:t>
      </w:r>
      <w:r w:rsidR="00DC56A2" w:rsidRPr="002F0D29">
        <w:rPr>
          <w:rFonts w:ascii="Times New Roman" w:hAnsi="Times New Roman"/>
          <w:color w:val="000000" w:themeColor="text1"/>
          <w:sz w:val="24"/>
          <w:szCs w:val="24"/>
        </w:rPr>
        <w:t>e da un basso rapporto focale, che consentono tempi di esposizione più brevi a parità di segnale</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sidRPr="002F0D29">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2F0D29">
            <w:rPr>
              <w:rFonts w:ascii="Times New Roman" w:hAnsi="Times New Roman"/>
              <w:color w:val="000000" w:themeColor="text1"/>
              <w:sz w:val="24"/>
              <w:szCs w:val="24"/>
            </w:rPr>
            <w:fldChar w:fldCharType="begin"/>
          </w:r>
          <w:r w:rsidR="0052677F" w:rsidRPr="002F0D29">
            <w:rPr>
              <w:rFonts w:ascii="Times New Roman" w:hAnsi="Times New Roman"/>
              <w:color w:val="000000" w:themeColor="text1"/>
              <w:sz w:val="24"/>
              <w:szCs w:val="24"/>
            </w:rPr>
            <w:instrText xml:space="preserve">CITATION Dan15 \l 1040 </w:instrText>
          </w:r>
          <w:r w:rsidR="0052677F"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52677F" w:rsidRPr="002F0D29">
            <w:rPr>
              <w:rFonts w:ascii="Times New Roman" w:hAnsi="Times New Roman"/>
              <w:color w:val="000000" w:themeColor="text1"/>
              <w:sz w:val="24"/>
              <w:szCs w:val="24"/>
            </w:rPr>
            <w:fldChar w:fldCharType="end"/>
          </w:r>
        </w:sdtContent>
      </w:sdt>
    </w:p>
    <w:p w14:paraId="414F9A66" w14:textId="734BE3F7" w:rsidR="0052677F" w:rsidRPr="002F0D29" w:rsidRDefault="0052677F" w:rsidP="0052677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sidRPr="002F0D29">
        <w:rPr>
          <w:rFonts w:ascii="Times New Roman" w:hAnsi="Times New Roman"/>
          <w:color w:val="000000" w:themeColor="text1"/>
          <w:sz w:val="24"/>
          <w:szCs w:val="24"/>
        </w:rPr>
        <w:t>à</w:t>
      </w:r>
      <w:r w:rsidRPr="002F0D29">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69C1243A" w14:textId="77777777" w:rsidR="0052677F" w:rsidRPr="002F0D29" w:rsidRDefault="0052677F" w:rsidP="0052677F">
      <w:pPr>
        <w:pStyle w:val="Corpotesto"/>
        <w:rPr>
          <w:rFonts w:ascii="Times New Roman" w:hAnsi="Times New Roman"/>
        </w:rPr>
      </w:pPr>
    </w:p>
    <w:p w14:paraId="206AD68F" w14:textId="0759DA4A" w:rsidR="0055480B" w:rsidRPr="002F0D29" w:rsidRDefault="007B7108"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Nella fascia degli strumenti di piccolo-medio diametro, i </w:t>
      </w:r>
      <w:r w:rsidRPr="002F0D29">
        <w:rPr>
          <w:rFonts w:ascii="Times New Roman" w:hAnsi="Times New Roman"/>
          <w:b/>
          <w:bCs/>
          <w:color w:val="000000" w:themeColor="text1"/>
          <w:sz w:val="24"/>
          <w:szCs w:val="24"/>
        </w:rPr>
        <w:t>telescopi rifrattori apocromatici</w:t>
      </w:r>
      <w:r w:rsidR="00CC565F" w:rsidRPr="002F0D29">
        <w:rPr>
          <w:rStyle w:val="Rimandonotaapidipagina"/>
          <w:rFonts w:ascii="Times New Roman" w:hAnsi="Times New Roman"/>
          <w:b/>
          <w:bCs/>
          <w:color w:val="000000" w:themeColor="text1"/>
          <w:sz w:val="24"/>
          <w:szCs w:val="24"/>
        </w:rPr>
        <w:footnoteReference w:id="4"/>
      </w:r>
      <w:r w:rsidRPr="002F0D29">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290A53C9" w14:textId="77777777" w:rsidR="004D7220" w:rsidRPr="002F0D29" w:rsidRDefault="004D7220" w:rsidP="004D7220">
      <w:pPr>
        <w:pStyle w:val="Corpotesto"/>
        <w:rPr>
          <w:rFonts w:ascii="Times New Roman" w:hAnsi="Times New Roman"/>
        </w:rPr>
      </w:pPr>
    </w:p>
    <w:p w14:paraId="6D8C9947" w14:textId="250C26AA"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l’acquisizione di immagini astronomiche al telescopio </w:t>
      </w:r>
      <w:r w:rsidR="00972FA8" w:rsidRPr="002F0D29">
        <w:rPr>
          <w:rFonts w:ascii="Times New Roman" w:hAnsi="Times New Roman"/>
          <w:color w:val="000000" w:themeColor="text1"/>
          <w:sz w:val="24"/>
          <w:szCs w:val="24"/>
        </w:rPr>
        <w:t>s</w:t>
      </w:r>
      <w:r w:rsidRPr="002F0D29">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2F0D29" w:rsidRDefault="00E96E9F" w:rsidP="00A249DC">
      <w:pPr>
        <w:pStyle w:val="primoparagrafo"/>
        <w:rPr>
          <w:rFonts w:ascii="Times New Roman" w:hAnsi="Times New Roman"/>
          <w:color w:val="000000" w:themeColor="text1"/>
          <w:sz w:val="24"/>
          <w:szCs w:val="24"/>
        </w:rPr>
      </w:pPr>
    </w:p>
    <w:p w14:paraId="0BA17DAD" w14:textId="22A568E1"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reflex digitali</w:t>
      </w:r>
      <w:r w:rsidRPr="002F0D29">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w:t>
      </w:r>
      <w:proofErr w:type="spellStart"/>
      <w:r w:rsidRPr="002F0D29">
        <w:rPr>
          <w:rFonts w:ascii="Times New Roman" w:hAnsi="Times New Roman"/>
          <w:color w:val="000000" w:themeColor="text1"/>
          <w:sz w:val="24"/>
          <w:szCs w:val="24"/>
        </w:rPr>
        <w:t>cut</w:t>
      </w:r>
      <w:proofErr w:type="spellEnd"/>
      <w:r w:rsidRPr="002F0D29">
        <w:rPr>
          <w:rFonts w:ascii="Times New Roman" w:hAnsi="Times New Roman"/>
          <w:color w:val="000000" w:themeColor="text1"/>
          <w:sz w:val="24"/>
          <w:szCs w:val="24"/>
        </w:rPr>
        <w:t xml:space="preserve"> di fabbrica. Dal punto di vista operativo, le reflex richiedono alcuni accessori essenziali: un telecomando per lo scatto remoto, che minimizza le vibrazioni durante l’esposizione, e batterie di riserva per garantire l’autonomi</w:t>
      </w:r>
      <w:r w:rsidR="00972FA8"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sidRPr="002F0D29">
            <w:rPr>
              <w:rFonts w:ascii="Times New Roman" w:hAnsi="Times New Roman"/>
              <w:color w:val="000000" w:themeColor="text1"/>
              <w:sz w:val="24"/>
              <w:szCs w:val="24"/>
            </w:rPr>
            <w:fldChar w:fldCharType="begin"/>
          </w:r>
          <w:r w:rsidR="00A249DC" w:rsidRPr="002F0D29">
            <w:rPr>
              <w:rFonts w:ascii="Times New Roman" w:hAnsi="Times New Roman"/>
              <w:color w:val="000000" w:themeColor="text1"/>
              <w:sz w:val="24"/>
              <w:szCs w:val="24"/>
            </w:rPr>
            <w:instrText xml:space="preserve">CITATION Dan15 \l 1040 </w:instrText>
          </w:r>
          <w:r w:rsidR="00A249DC"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A249DC" w:rsidRPr="002F0D29">
            <w:rPr>
              <w:rFonts w:ascii="Times New Roman" w:hAnsi="Times New Roman"/>
              <w:color w:val="000000" w:themeColor="text1"/>
              <w:sz w:val="24"/>
              <w:szCs w:val="24"/>
            </w:rPr>
            <w:fldChar w:fldCharType="end"/>
          </w:r>
        </w:sdtContent>
      </w:sdt>
    </w:p>
    <w:p w14:paraId="6567D097" w14:textId="77777777" w:rsidR="00E96E9F" w:rsidRPr="002F0D29" w:rsidRDefault="00E96E9F" w:rsidP="00A249DC">
      <w:pPr>
        <w:pStyle w:val="primoparagrafo"/>
        <w:rPr>
          <w:rFonts w:ascii="Times New Roman" w:hAnsi="Times New Roman"/>
          <w:color w:val="000000" w:themeColor="text1"/>
          <w:sz w:val="24"/>
          <w:szCs w:val="24"/>
        </w:rPr>
      </w:pPr>
    </w:p>
    <w:p w14:paraId="0E4684E3" w14:textId="1B0265C9" w:rsidR="00A249DC" w:rsidRPr="002F0D29" w:rsidRDefault="00E96E9F" w:rsidP="004D722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camere CCD</w:t>
      </w:r>
      <w:r w:rsidRPr="002F0D29">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2F0D29">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sidRPr="002F0D29">
        <w:rPr>
          <w:rFonts w:ascii="Times New Roman" w:hAnsi="Times New Roman"/>
          <w:color w:val="000000" w:themeColor="text1"/>
          <w:sz w:val="24"/>
          <w:szCs w:val="24"/>
        </w:rPr>
        <w:t xml:space="preserve"> </w:t>
      </w:r>
      <w:r w:rsidR="00A249DC" w:rsidRPr="002F0D29">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p>
    <w:p w14:paraId="2E276B91" w14:textId="111083E0" w:rsidR="00A249DC" w:rsidRPr="002F0D29" w:rsidRDefault="00A249DC"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2F0D29">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sidRPr="002F0D29">
            <w:rPr>
              <w:rFonts w:ascii="Times New Roman" w:hAnsi="Times New Roman"/>
              <w:color w:val="000000" w:themeColor="text1"/>
              <w:sz w:val="24"/>
              <w:szCs w:val="24"/>
            </w:rPr>
            <w:fldChar w:fldCharType="begin"/>
          </w:r>
          <w:r w:rsidR="00E37AFC" w:rsidRPr="002F0D29">
            <w:rPr>
              <w:rFonts w:ascii="Times New Roman" w:hAnsi="Times New Roman"/>
              <w:color w:val="000000" w:themeColor="text1"/>
              <w:sz w:val="24"/>
              <w:szCs w:val="24"/>
            </w:rPr>
            <w:instrText xml:space="preserve">CITATION Dan15 \l 1040 </w:instrText>
          </w:r>
          <w:r w:rsidR="00E37AFC"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E37AFC" w:rsidRPr="002F0D29">
            <w:rPr>
              <w:rFonts w:ascii="Times New Roman" w:hAnsi="Times New Roman"/>
              <w:color w:val="000000" w:themeColor="text1"/>
              <w:sz w:val="24"/>
              <w:szCs w:val="24"/>
            </w:rPr>
            <w:fldChar w:fldCharType="end"/>
          </w:r>
        </w:sdtContent>
      </w:sdt>
    </w:p>
    <w:p w14:paraId="7A769E5B" w14:textId="77777777" w:rsidR="0070603A" w:rsidRPr="002F0D29" w:rsidRDefault="0070603A" w:rsidP="003C69F5">
      <w:pPr>
        <w:pStyle w:val="Corpotesto"/>
        <w:rPr>
          <w:rFonts w:ascii="Times New Roman" w:hAnsi="Times New Roman"/>
          <w:sz w:val="24"/>
          <w:szCs w:val="24"/>
        </w:rPr>
      </w:pPr>
    </w:p>
    <w:p w14:paraId="28BF5944" w14:textId="6329743E" w:rsidR="003C69F5" w:rsidRPr="002F0D29" w:rsidRDefault="0070603A" w:rsidP="003C69F5">
      <w:pPr>
        <w:pStyle w:val="Corpotesto"/>
        <w:rPr>
          <w:rFonts w:ascii="Times New Roman" w:hAnsi="Times New Roman"/>
          <w:sz w:val="24"/>
          <w:szCs w:val="24"/>
        </w:rPr>
      </w:pPr>
      <w:r w:rsidRPr="002F0D29">
        <w:rPr>
          <w:rFonts w:ascii="Times New Roman" w:hAnsi="Times New Roman"/>
          <w:sz w:val="24"/>
          <w:szCs w:val="24"/>
        </w:rPr>
        <w:t>La selezione della strumentazione astrofotografica più adatta richiede una valutazione ponderata di molteplici fattori</w:t>
      </w:r>
      <w:r w:rsidR="00AF6CD5" w:rsidRPr="002F0D29">
        <w:rPr>
          <w:rFonts w:ascii="Times New Roman" w:hAnsi="Times New Roman"/>
          <w:sz w:val="24"/>
          <w:szCs w:val="24"/>
        </w:rPr>
        <w:t>:</w:t>
      </w:r>
    </w:p>
    <w:p w14:paraId="3FE1501C" w14:textId="4C482021"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Tipo di fotografia</w:t>
      </w:r>
      <w:r w:rsidR="00CC565F" w:rsidRPr="002F0D29">
        <w:rPr>
          <w:rFonts w:ascii="Times New Roman" w:hAnsi="Times New Roman"/>
          <w:sz w:val="24"/>
          <w:szCs w:val="24"/>
        </w:rPr>
        <w:t>:</w:t>
      </w:r>
      <w:r w:rsidRPr="002F0D29">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Budget disponibile</w:t>
      </w:r>
      <w:r w:rsidR="00CC565F" w:rsidRPr="002F0D29">
        <w:rPr>
          <w:rFonts w:ascii="Times New Roman" w:hAnsi="Times New Roman"/>
          <w:sz w:val="24"/>
          <w:szCs w:val="24"/>
        </w:rPr>
        <w:t>:</w:t>
      </w:r>
      <w:r w:rsidRPr="002F0D29">
        <w:rPr>
          <w:rFonts w:ascii="Times New Roman" w:hAnsi="Times New Roman"/>
          <w:sz w:val="24"/>
          <w:szCs w:val="24"/>
        </w:rPr>
        <w:t xml:space="preserve"> è necessario bilanciare le aspirazioni qualitative con le risorse disponibili;</w:t>
      </w:r>
    </w:p>
    <w:p w14:paraId="603BAC34" w14:textId="35A731E5" w:rsidR="00C02DAA"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Qualità del cielo</w:t>
      </w:r>
      <w:r w:rsidR="00CC565F" w:rsidRPr="002F0D29">
        <w:rPr>
          <w:rFonts w:ascii="Times New Roman" w:hAnsi="Times New Roman"/>
          <w:sz w:val="24"/>
          <w:szCs w:val="24"/>
        </w:rPr>
        <w:t>:</w:t>
      </w:r>
      <w:r w:rsidRPr="002F0D29">
        <w:rPr>
          <w:rFonts w:ascii="Times New Roman" w:hAnsi="Times New Roman"/>
          <w:sz w:val="24"/>
          <w:szCs w:val="24"/>
        </w:rPr>
        <w:t xml:space="preserve"> in presenza di inquinamento luminoso, l’utilizzo di filtri a banda stretta e di sensori monocromatici </w:t>
      </w:r>
      <w:r w:rsidR="00C02DAA" w:rsidRPr="002F0D29">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Pr="002F0D29" w:rsidRDefault="00C02DAA"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Possibilità di traspo</w:t>
      </w:r>
      <w:r w:rsidR="00972FA8" w:rsidRPr="002F0D29">
        <w:rPr>
          <w:rFonts w:ascii="Times New Roman" w:hAnsi="Times New Roman"/>
          <w:sz w:val="24"/>
          <w:szCs w:val="24"/>
        </w:rPr>
        <w:t>r</w:t>
      </w:r>
      <w:r w:rsidRPr="002F0D29">
        <w:rPr>
          <w:rFonts w:ascii="Times New Roman" w:hAnsi="Times New Roman"/>
          <w:sz w:val="24"/>
          <w:szCs w:val="24"/>
        </w:rPr>
        <w:t>to</w:t>
      </w:r>
      <w:r w:rsidR="00CC565F" w:rsidRPr="002F0D29">
        <w:rPr>
          <w:rFonts w:ascii="Times New Roman" w:hAnsi="Times New Roman"/>
          <w:sz w:val="24"/>
          <w:szCs w:val="24"/>
        </w:rPr>
        <w:t>:</w:t>
      </w:r>
      <w:r w:rsidRPr="002F0D29">
        <w:rPr>
          <w:rFonts w:ascii="Times New Roman" w:hAnsi="Times New Roman"/>
          <w:sz w:val="24"/>
          <w:szCs w:val="24"/>
        </w:rPr>
        <w:t xml:space="preserve"> </w:t>
      </w:r>
      <w:r w:rsidR="00972FA8" w:rsidRPr="002F0D29">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Pr="002F0D29" w:rsidRDefault="00CC565F" w:rsidP="00CC565F">
      <w:pPr>
        <w:pStyle w:val="Corpotesto"/>
        <w:rPr>
          <w:rFonts w:ascii="Times New Roman" w:hAnsi="Times New Roman"/>
          <w:sz w:val="24"/>
          <w:szCs w:val="24"/>
        </w:rPr>
      </w:pPr>
    </w:p>
    <w:p w14:paraId="03069892" w14:textId="706C95A6"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Pr="002F0D29" w:rsidRDefault="00DC35D0" w:rsidP="00CC565F">
      <w:pPr>
        <w:pStyle w:val="Titolo3"/>
        <w:rPr>
          <w:rFonts w:ascii="Times New Roman" w:hAnsi="Times New Roman"/>
        </w:rPr>
      </w:pPr>
      <w:bookmarkStart w:id="14" w:name="_Toc213249286"/>
      <w:r w:rsidRPr="002F0D29">
        <w:rPr>
          <w:rFonts w:ascii="Times New Roman" w:hAnsi="Times New Roman"/>
        </w:rPr>
        <w:t>Osservatorio astronomico G.V. Schiaparelli</w:t>
      </w:r>
      <w:bookmarkEnd w:id="14"/>
    </w:p>
    <w:p w14:paraId="22D1B576" w14:textId="0704C517"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2F0D29" w:rsidRDefault="00CC565F" w:rsidP="00CC565F">
      <w:pPr>
        <w:pStyle w:val="Corpotesto"/>
        <w:rPr>
          <w:rFonts w:ascii="Times New Roman" w:hAnsi="Times New Roman"/>
        </w:rPr>
      </w:pPr>
    </w:p>
    <w:p w14:paraId="34A8BC74" w14:textId="5823D990" w:rsidR="00A00FF8" w:rsidRPr="002F0D29" w:rsidRDefault="00A00FF8" w:rsidP="0012011D">
      <w:pPr>
        <w:pStyle w:val="Corpotesto"/>
        <w:numPr>
          <w:ilvl w:val="0"/>
          <w:numId w:val="31"/>
        </w:numPr>
        <w:rPr>
          <w:rFonts w:ascii="Times New Roman" w:hAnsi="Times New Roman"/>
          <w:sz w:val="24"/>
          <w:szCs w:val="24"/>
        </w:rPr>
      </w:pPr>
      <w:r w:rsidRPr="002F0D29">
        <w:rPr>
          <w:rFonts w:ascii="Times New Roman" w:hAnsi="Times New Roman"/>
          <w:sz w:val="24"/>
          <w:szCs w:val="24"/>
        </w:rPr>
        <w:t>Telescopio Celestron C14 con correttore di coma</w:t>
      </w:r>
    </w:p>
    <w:p w14:paraId="53B851AF" w14:textId="54A3A422"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Focheggiatore</w:t>
      </w:r>
    </w:p>
    <w:p w14:paraId="3C7387B2" w14:textId="2DDCA1EE" w:rsidR="00A00FF8" w:rsidRPr="002F0D29" w:rsidRDefault="00597B83"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Sistema di filtri automatico</w:t>
      </w:r>
      <w:r w:rsidR="00CC565F" w:rsidRPr="002F0D29">
        <w:rPr>
          <w:rFonts w:ascii="Times New Roman" w:hAnsi="Times New Roman"/>
          <w:sz w:val="24"/>
          <w:szCs w:val="24"/>
        </w:rPr>
        <w:t xml:space="preserve"> (ruota portafiltri)</w:t>
      </w:r>
    </w:p>
    <w:p w14:paraId="02D6A1AB" w14:textId="72C335F9"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Sensore astrofotografico CCD monocromatic</w:t>
      </w:r>
      <w:r w:rsidR="00D019E3" w:rsidRPr="002F0D29">
        <w:rPr>
          <w:rFonts w:ascii="Times New Roman" w:hAnsi="Times New Roman"/>
          <w:sz w:val="24"/>
          <w:szCs w:val="24"/>
        </w:rPr>
        <w:t>o</w:t>
      </w:r>
    </w:p>
    <w:p w14:paraId="55BB618C" w14:textId="6CDE1245" w:rsidR="00455FA5" w:rsidRPr="002F0D29" w:rsidRDefault="00455FA5"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Montatura equatoriale a due</w:t>
      </w:r>
      <w:r w:rsidR="00CC565F" w:rsidRPr="002F0D29">
        <w:rPr>
          <w:rFonts w:ascii="Times New Roman" w:hAnsi="Times New Roman"/>
          <w:sz w:val="24"/>
          <w:szCs w:val="24"/>
        </w:rPr>
        <w:t xml:space="preserve"> assi</w:t>
      </w:r>
      <w:r w:rsidRPr="002F0D29">
        <w:rPr>
          <w:rFonts w:ascii="Times New Roman" w:hAnsi="Times New Roman"/>
          <w:sz w:val="24"/>
          <w:szCs w:val="24"/>
        </w:rPr>
        <w:t xml:space="preserve"> motori</w:t>
      </w:r>
      <w:r w:rsidR="00CC565F" w:rsidRPr="002F0D29">
        <w:rPr>
          <w:rFonts w:ascii="Times New Roman" w:hAnsi="Times New Roman"/>
          <w:sz w:val="24"/>
          <w:szCs w:val="24"/>
        </w:rPr>
        <w:t>zzati</w:t>
      </w:r>
    </w:p>
    <w:p w14:paraId="0B60DF8B" w14:textId="77777777" w:rsidR="00BE1FC8" w:rsidRPr="002F0D29" w:rsidRDefault="00BE1FC8" w:rsidP="003C69F5">
      <w:pPr>
        <w:pStyle w:val="Corpotesto"/>
        <w:rPr>
          <w:rFonts w:ascii="Times New Roman" w:hAnsi="Times New Roman"/>
          <w:sz w:val="24"/>
          <w:szCs w:val="24"/>
        </w:rPr>
      </w:pPr>
    </w:p>
    <w:p w14:paraId="29FB6528" w14:textId="5B12D89F" w:rsidR="00DC35D0" w:rsidRPr="002F0D29" w:rsidRDefault="00A00FF8" w:rsidP="00484539">
      <w:pPr>
        <w:pStyle w:val="primoparagrafo"/>
        <w:rPr>
          <w:rFonts w:ascii="Times New Roman" w:hAnsi="Times New Roman"/>
          <w:sz w:val="24"/>
          <w:szCs w:val="24"/>
        </w:rPr>
      </w:pPr>
      <w:r w:rsidRPr="002F0D29">
        <w:rPr>
          <w:rFonts w:ascii="Times New Roman" w:hAnsi="Times New Roman"/>
          <w:sz w:val="24"/>
          <w:szCs w:val="24"/>
        </w:rPr>
        <w:lastRenderedPageBreak/>
        <w:t xml:space="preserve">Il telescopio </w:t>
      </w:r>
      <w:r w:rsidRPr="002F0D29">
        <w:rPr>
          <w:rFonts w:ascii="Times New Roman" w:hAnsi="Times New Roman"/>
          <w:b/>
          <w:bCs/>
          <w:sz w:val="24"/>
          <w:szCs w:val="24"/>
        </w:rPr>
        <w:t>Celestron C14</w:t>
      </w:r>
      <w:r w:rsidRPr="002F0D29">
        <w:rPr>
          <w:rFonts w:ascii="Times New Roman" w:hAnsi="Times New Roman"/>
          <w:sz w:val="24"/>
          <w:szCs w:val="24"/>
        </w:rPr>
        <w:t xml:space="preserve"> </w:t>
      </w:r>
      <w:r w:rsidR="00CC565F" w:rsidRPr="002F0D29">
        <w:rPr>
          <w:rFonts w:ascii="Times New Roman" w:hAnsi="Times New Roman"/>
          <w:sz w:val="24"/>
          <w:szCs w:val="24"/>
        </w:rPr>
        <w:t>appartiene</w:t>
      </w:r>
      <w:r w:rsidRPr="002F0D29">
        <w:rPr>
          <w:rFonts w:ascii="Times New Roman" w:hAnsi="Times New Roman"/>
          <w:sz w:val="24"/>
          <w:szCs w:val="24"/>
        </w:rPr>
        <w:t xml:space="preserve"> </w:t>
      </w:r>
      <w:r w:rsidR="00CC565F" w:rsidRPr="002F0D29">
        <w:rPr>
          <w:rFonts w:ascii="Times New Roman" w:hAnsi="Times New Roman"/>
          <w:sz w:val="24"/>
          <w:szCs w:val="24"/>
        </w:rPr>
        <w:t>a</w:t>
      </w:r>
      <w:r w:rsidRPr="002F0D29">
        <w:rPr>
          <w:rFonts w:ascii="Times New Roman" w:hAnsi="Times New Roman"/>
          <w:sz w:val="24"/>
          <w:szCs w:val="24"/>
        </w:rPr>
        <w:t>lla famiglia dei telescopi Schmidt-Cassegrain</w:t>
      </w:r>
      <w:r w:rsidR="00380624" w:rsidRPr="002F0D29">
        <w:rPr>
          <w:rFonts w:ascii="Times New Roman" w:hAnsi="Times New Roman"/>
          <w:sz w:val="24"/>
          <w:szCs w:val="24"/>
        </w:rPr>
        <w:t>, strumenti catadiottrici</w:t>
      </w:r>
      <w:r w:rsidR="00D019E3" w:rsidRPr="002F0D29">
        <w:rPr>
          <w:rFonts w:ascii="Times New Roman" w:hAnsi="Times New Roman"/>
          <w:sz w:val="24"/>
          <w:szCs w:val="24"/>
        </w:rPr>
        <w:t xml:space="preserve"> che combinano </w:t>
      </w:r>
      <w:r w:rsidR="00380624" w:rsidRPr="002F0D29">
        <w:rPr>
          <w:rFonts w:ascii="Times New Roman" w:hAnsi="Times New Roman"/>
          <w:sz w:val="24"/>
          <w:szCs w:val="24"/>
        </w:rPr>
        <w:t>lo schema</w:t>
      </w:r>
      <w:r w:rsidR="00D019E3" w:rsidRPr="002F0D29">
        <w:rPr>
          <w:rFonts w:ascii="Times New Roman" w:hAnsi="Times New Roman"/>
          <w:sz w:val="24"/>
          <w:szCs w:val="24"/>
        </w:rPr>
        <w:t xml:space="preserve"> ottico di un riflettore Cassegrain con una lastra correttrice di Schmidt</w:t>
      </w:r>
      <w:r w:rsidR="00380624" w:rsidRPr="002F0D29">
        <w:rPr>
          <w:rFonts w:ascii="Times New Roman" w:hAnsi="Times New Roman"/>
          <w:sz w:val="24"/>
          <w:szCs w:val="24"/>
        </w:rPr>
        <w:t xml:space="preserve"> posizionata all’ingresso del tubo ottico</w:t>
      </w:r>
      <w:r w:rsidR="00D019E3" w:rsidRPr="002F0D29">
        <w:rPr>
          <w:rFonts w:ascii="Times New Roman" w:hAnsi="Times New Roman"/>
          <w:sz w:val="24"/>
          <w:szCs w:val="24"/>
        </w:rPr>
        <w:t>.</w:t>
      </w:r>
    </w:p>
    <w:p w14:paraId="55FB23C7" w14:textId="77777777" w:rsidR="00BD29F9" w:rsidRPr="002F0D29" w:rsidRDefault="00BD29F9" w:rsidP="00BD29F9">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rsidRPr="002F0D29" w14:paraId="4F5B37EE" w14:textId="77777777" w:rsidTr="00CC565F">
        <w:trPr>
          <w:jc w:val="center"/>
        </w:trPr>
        <w:tc>
          <w:tcPr>
            <w:tcW w:w="8211" w:type="dxa"/>
            <w:vAlign w:val="center"/>
          </w:tcPr>
          <w:p w14:paraId="7C1511DD" w14:textId="77777777" w:rsidR="00DC35D0" w:rsidRPr="002F0D29" w:rsidRDefault="00DC35D0" w:rsidP="009D6E51">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rsidRPr="002F0D29" w14:paraId="60BCE54C" w14:textId="77777777" w:rsidTr="00CC565F">
        <w:trPr>
          <w:jc w:val="center"/>
        </w:trPr>
        <w:tc>
          <w:tcPr>
            <w:tcW w:w="8211" w:type="dxa"/>
            <w:vAlign w:val="center"/>
          </w:tcPr>
          <w:p w14:paraId="797D8DFC" w14:textId="1A6DD63D" w:rsidR="00DC35D0" w:rsidRPr="002F0D29" w:rsidRDefault="00DC35D0" w:rsidP="009D6E51">
            <w:pPr>
              <w:pStyle w:val="Corpotesto"/>
              <w:jc w:val="center"/>
              <w:rPr>
                <w:rFonts w:ascii="Times New Roman" w:hAnsi="Times New Roman"/>
              </w:rPr>
            </w:pPr>
            <w:bookmarkStart w:id="15" w:name="_Toc212987471"/>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w:t>
            </w:r>
            <w:r w:rsidRPr="002F0D29">
              <w:rPr>
                <w:rFonts w:ascii="Times New Roman" w:hAnsi="Times New Roman"/>
              </w:rPr>
              <w:fldChar w:fldCharType="end"/>
            </w:r>
            <w:r w:rsidRPr="002F0D29">
              <w:rPr>
                <w:rFonts w:ascii="Times New Roman" w:hAnsi="Times New Roman"/>
              </w:rPr>
              <w:t>: Telescopio Celestron C14, Osservatorio Astronomico G.V. Schiaparelli. Fonte: fotografia dell’autore, 02/08/2025.</w:t>
            </w:r>
            <w:bookmarkEnd w:id="15"/>
          </w:p>
        </w:tc>
      </w:tr>
    </w:tbl>
    <w:p w14:paraId="4B6AB18E" w14:textId="77777777" w:rsidR="00A00FF8" w:rsidRPr="002F0D29" w:rsidRDefault="00A00FF8" w:rsidP="00A00FF8">
      <w:pPr>
        <w:pStyle w:val="Corpotesto"/>
        <w:rPr>
          <w:rFonts w:ascii="Times New Roman" w:hAnsi="Times New Roman"/>
          <w:sz w:val="24"/>
          <w:szCs w:val="24"/>
        </w:rPr>
      </w:pPr>
    </w:p>
    <w:p w14:paraId="3F50E2AC" w14:textId="08B6D930" w:rsidR="00A00FF8" w:rsidRPr="002F0D29" w:rsidRDefault="00A00FF8" w:rsidP="00BD29F9">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 xml:space="preserve">focheggiatore </w:t>
      </w:r>
      <w:r w:rsidR="00380624" w:rsidRPr="002F0D29">
        <w:rPr>
          <w:rFonts w:ascii="Times New Roman" w:hAnsi="Times New Roman"/>
          <w:sz w:val="24"/>
          <w:szCs w:val="24"/>
        </w:rPr>
        <w:t>è il dispositivo che consente la regolazione</w:t>
      </w:r>
      <w:r w:rsidR="00BD29F9" w:rsidRPr="002F0D2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sidRPr="002F0D29">
            <w:rPr>
              <w:rFonts w:ascii="Times New Roman" w:hAnsi="Times New Roman"/>
              <w:sz w:val="24"/>
              <w:szCs w:val="24"/>
            </w:rPr>
            <w:fldChar w:fldCharType="begin"/>
          </w:r>
          <w:r w:rsidR="00BD29F9" w:rsidRPr="002F0D29">
            <w:rPr>
              <w:rFonts w:ascii="Times New Roman" w:hAnsi="Times New Roman"/>
              <w:sz w:val="24"/>
              <w:szCs w:val="24"/>
            </w:rPr>
            <w:instrText xml:space="preserve"> CITATION Mus \l 1040 </w:instrText>
          </w:r>
          <w:r w:rsidR="00BD29F9"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(Museo Galileo - Istituto e Museo di Storia della Scienza)</w:t>
          </w:r>
          <w:r w:rsidR="00BD29F9" w:rsidRPr="002F0D29">
            <w:rPr>
              <w:rFonts w:ascii="Times New Roman" w:hAnsi="Times New Roman"/>
              <w:sz w:val="24"/>
              <w:szCs w:val="24"/>
            </w:rPr>
            <w:fldChar w:fldCharType="end"/>
          </w:r>
        </w:sdtContent>
      </w:sdt>
    </w:p>
    <w:p w14:paraId="3062EF70" w14:textId="42731BFA" w:rsidR="00E96C65" w:rsidRPr="002F0D29" w:rsidRDefault="00E96C65" w:rsidP="00760C9D">
      <w:pPr>
        <w:pStyle w:val="Corpotesto"/>
        <w:rPr>
          <w:rFonts w:ascii="Times New Roman" w:hAnsi="Times New Roman"/>
          <w:sz w:val="24"/>
          <w:szCs w:val="24"/>
        </w:rPr>
      </w:pPr>
    </w:p>
    <w:p w14:paraId="36794791" w14:textId="39CFBC0F" w:rsidR="00631237" w:rsidRPr="002F0D29" w:rsidRDefault="00631237" w:rsidP="00564D5A">
      <w:pPr>
        <w:pStyle w:val="primoparagrafo"/>
        <w:rPr>
          <w:rFonts w:ascii="Times New Roman" w:hAnsi="Times New Roman"/>
          <w:sz w:val="24"/>
          <w:szCs w:val="24"/>
        </w:rPr>
      </w:pPr>
      <w:r w:rsidRPr="002F0D29">
        <w:rPr>
          <w:rFonts w:ascii="Times New Roman" w:hAnsi="Times New Roman"/>
          <w:sz w:val="24"/>
          <w:szCs w:val="24"/>
        </w:rPr>
        <w:t xml:space="preserve">Tra il focheggiatore e il sensore CCD è installato un sistema automatico di gestione dei filtri, comunemente denominato </w:t>
      </w:r>
      <w:r w:rsidRPr="002F0D29">
        <w:rPr>
          <w:rFonts w:ascii="Times New Roman" w:hAnsi="Times New Roman"/>
          <w:b/>
          <w:bCs/>
          <w:sz w:val="24"/>
          <w:szCs w:val="24"/>
        </w:rPr>
        <w:t>ruota portafiltri</w:t>
      </w:r>
      <w:r w:rsidRPr="002F0D29">
        <w:rPr>
          <w:rFonts w:ascii="Times New Roman" w:hAnsi="Times New Roman"/>
          <w:sz w:val="24"/>
          <w:szCs w:val="24"/>
        </w:rPr>
        <w:t xml:space="preserve">, che consente l’inserimento programmato di filtri ottici. Questo dispositivo risulta essenziale nell’astrofotografia con sensori monocromatici per </w:t>
      </w:r>
      <w:r w:rsidRPr="002F0D29">
        <w:rPr>
          <w:rFonts w:ascii="Times New Roman" w:hAnsi="Times New Roman"/>
          <w:sz w:val="24"/>
          <w:szCs w:val="24"/>
        </w:rPr>
        <w:lastRenderedPageBreak/>
        <w:t>l’acquisizione selettiva di diverse componenti spettrali dell’immagine. I principali tipi di filtri utilizzati sono:</w:t>
      </w:r>
    </w:p>
    <w:p w14:paraId="449153F2" w14:textId="6C118CD5"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1A75DF29"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luminoso.</w:t>
      </w:r>
      <w:sdt>
        <w:sdtPr>
          <w:rPr>
            <w:rFonts w:ascii="Times New Roman" w:hAnsi="Times New Roman"/>
            <w:sz w:val="24"/>
            <w:szCs w:val="24"/>
          </w:rPr>
          <w:id w:val="444277145"/>
          <w:citation/>
        </w:sdtPr>
        <w:sdtEndPr/>
        <w:sdtContent>
          <w:r w:rsidR="00A92AF7" w:rsidRPr="002F0D29">
            <w:rPr>
              <w:rFonts w:ascii="Times New Roman" w:hAnsi="Times New Roman"/>
              <w:sz w:val="24"/>
              <w:szCs w:val="24"/>
            </w:rPr>
            <w:fldChar w:fldCharType="begin"/>
          </w:r>
          <w:r w:rsidR="00A92AF7" w:rsidRPr="002F0D29">
            <w:rPr>
              <w:rFonts w:ascii="Times New Roman" w:hAnsi="Times New Roman"/>
              <w:sz w:val="24"/>
              <w:szCs w:val="24"/>
            </w:rPr>
            <w:instrText xml:space="preserve"> CITATION For19 \l 1040 </w:instrText>
          </w:r>
          <w:r w:rsidR="00A92AF7"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(Fornaciari, 2019)</w:t>
          </w:r>
          <w:r w:rsidR="00A92AF7" w:rsidRPr="002F0D29">
            <w:rPr>
              <w:rFonts w:ascii="Times New Roman" w:hAnsi="Times New Roman"/>
              <w:sz w:val="24"/>
              <w:szCs w:val="24"/>
            </w:rPr>
            <w:fldChar w:fldCharType="end"/>
          </w:r>
        </w:sdtContent>
      </w:sdt>
    </w:p>
    <w:p w14:paraId="24C703E1" w14:textId="77777777" w:rsidR="00A92AF7" w:rsidRPr="002F0D29" w:rsidRDefault="00A92AF7" w:rsidP="00A92AF7">
      <w:pPr>
        <w:pStyle w:val="Corpotesto"/>
        <w:rPr>
          <w:rFonts w:ascii="Times New Roman" w:hAnsi="Times New Roman"/>
          <w:sz w:val="24"/>
          <w:szCs w:val="24"/>
        </w:rPr>
      </w:pPr>
    </w:p>
    <w:p w14:paraId="6CE9E002" w14:textId="31258208" w:rsidR="00A92AF7" w:rsidRPr="002F0D29" w:rsidRDefault="00A92AF7" w:rsidP="00564D5A">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sensore astrofotografico CCD monocrom</w:t>
      </w:r>
      <w:r w:rsidR="00564D5A" w:rsidRPr="002F0D29">
        <w:rPr>
          <w:rFonts w:ascii="Times New Roman" w:hAnsi="Times New Roman"/>
          <w:b/>
          <w:bCs/>
          <w:sz w:val="24"/>
          <w:szCs w:val="24"/>
        </w:rPr>
        <w:t>atico</w:t>
      </w:r>
      <w:r w:rsidR="00564D5A" w:rsidRPr="002F0D29">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Pr="002F0D29" w:rsidRDefault="00A92AF7" w:rsidP="00A92AF7">
      <w:pPr>
        <w:pStyle w:val="Corpotesto"/>
        <w:rPr>
          <w:rFonts w:ascii="Times New Roman" w:hAnsi="Times New Roman"/>
          <w:sz w:val="24"/>
          <w:szCs w:val="24"/>
        </w:rPr>
      </w:pPr>
    </w:p>
    <w:p w14:paraId="4B53553B" w14:textId="1406F183" w:rsidR="00564D5A" w:rsidRPr="002F0D29" w:rsidRDefault="00564D5A" w:rsidP="00A87DF0">
      <w:pPr>
        <w:pStyle w:val="primoparagrafo"/>
        <w:rPr>
          <w:rFonts w:ascii="Times New Roman" w:hAnsi="Times New Roman"/>
          <w:sz w:val="24"/>
          <w:szCs w:val="24"/>
        </w:rPr>
      </w:pPr>
      <w:r w:rsidRPr="002F0D29">
        <w:rPr>
          <w:rFonts w:ascii="Times New Roman" w:hAnsi="Times New Roman"/>
          <w:sz w:val="24"/>
          <w:szCs w:val="24"/>
        </w:rPr>
        <w:t xml:space="preserve">La montatura utilizzata dall’Osservatorio Schiaparelli è una </w:t>
      </w:r>
      <w:r w:rsidRPr="002F0D29">
        <w:rPr>
          <w:rFonts w:ascii="Times New Roman" w:hAnsi="Times New Roman"/>
          <w:b/>
          <w:bCs/>
          <w:sz w:val="24"/>
          <w:szCs w:val="24"/>
        </w:rPr>
        <w:t>montatura equatoriale motorizzata su entrambi gli assi</w:t>
      </w:r>
      <w:r w:rsidRPr="002F0D29">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2F0D29">
        <w:rPr>
          <w:rFonts w:ascii="Times New Roman" w:hAnsi="Times New Roman"/>
          <w:vertAlign w:val="superscript"/>
        </w:rPr>
        <w:footnoteReference w:id="5"/>
      </w:r>
      <w:r w:rsidRPr="002F0D29">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Ghi25 \l 1040 </w:instrText>
          </w:r>
          <w:r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(Ghirotto, 2025)</w:t>
          </w:r>
          <w:r w:rsidRPr="002F0D29">
            <w:rPr>
              <w:rFonts w:ascii="Times New Roman" w:hAnsi="Times New Roman"/>
              <w:sz w:val="24"/>
              <w:szCs w:val="24"/>
            </w:rPr>
            <w:fldChar w:fldCharType="end"/>
          </w:r>
        </w:sdtContent>
      </w:sdt>
    </w:p>
    <w:p w14:paraId="7A5CC073" w14:textId="709235B7" w:rsidR="0026487F" w:rsidRPr="002F0D29" w:rsidRDefault="00500D25" w:rsidP="007F6AC5">
      <w:pPr>
        <w:pStyle w:val="Titolo2"/>
        <w:rPr>
          <w:rFonts w:ascii="Times New Roman" w:hAnsi="Times New Roman"/>
        </w:rPr>
      </w:pPr>
      <w:bookmarkStart w:id="16" w:name="_Toc213249287"/>
      <w:r w:rsidRPr="002F0D29">
        <w:rPr>
          <w:rFonts w:ascii="Times New Roman" w:hAnsi="Times New Roman"/>
        </w:rPr>
        <w:t>Acquisizione iniziale delle immagini</w:t>
      </w:r>
      <w:bookmarkEnd w:id="16"/>
    </w:p>
    <w:p w14:paraId="41B3740B" w14:textId="659F0BED" w:rsidR="00A87DF0" w:rsidRPr="002F0D29" w:rsidRDefault="00681E01" w:rsidP="000B7D2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L’acquisizione </w:t>
      </w:r>
      <w:r w:rsidR="00A87DF0" w:rsidRPr="002F0D29">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Pr="002F0D29" w:rsidRDefault="00A87DF0" w:rsidP="00A87DF0">
      <w:pPr>
        <w:pStyle w:val="Corpotesto"/>
        <w:rPr>
          <w:rFonts w:ascii="Times New Roman" w:hAnsi="Times New Roman"/>
        </w:rPr>
      </w:pPr>
    </w:p>
    <w:p w14:paraId="23624298" w14:textId="423AF071" w:rsidR="00A87DF0" w:rsidRPr="002F0D29" w:rsidRDefault="00A87DF0" w:rsidP="00A87DF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2F0D29" w:rsidRDefault="00722326" w:rsidP="00A96D32">
      <w:pPr>
        <w:pStyle w:val="Titolo3"/>
        <w:rPr>
          <w:rFonts w:ascii="Times New Roman" w:hAnsi="Times New Roman"/>
        </w:rPr>
      </w:pPr>
      <w:bookmarkStart w:id="17" w:name="_Toc213249288"/>
      <w:r w:rsidRPr="002F0D29">
        <w:rPr>
          <w:rFonts w:ascii="Times New Roman" w:hAnsi="Times New Roman"/>
        </w:rPr>
        <w:t>Condizioni</w:t>
      </w:r>
      <w:r w:rsidR="00AF036A" w:rsidRPr="002F0D29">
        <w:rPr>
          <w:rFonts w:ascii="Times New Roman" w:hAnsi="Times New Roman"/>
        </w:rPr>
        <w:t xml:space="preserve"> </w:t>
      </w:r>
      <w:r w:rsidRPr="002F0D29">
        <w:rPr>
          <w:rFonts w:ascii="Times New Roman" w:hAnsi="Times New Roman"/>
        </w:rPr>
        <w:t>ambientali</w:t>
      </w:r>
      <w:bookmarkEnd w:id="17"/>
    </w:p>
    <w:p w14:paraId="6B439142" w14:textId="05474D1A" w:rsidR="006F036E" w:rsidRPr="002F0D29" w:rsidRDefault="00A96D32"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53BA4B01" w14:textId="77777777" w:rsidR="006F036E" w:rsidRPr="002F0D29" w:rsidRDefault="006F036E" w:rsidP="006F036E">
      <w:pPr>
        <w:pStyle w:val="Titolo4"/>
        <w:rPr>
          <w:rFonts w:ascii="Times New Roman" w:hAnsi="Times New Roman"/>
        </w:rPr>
      </w:pPr>
      <w:r w:rsidRPr="002F0D29">
        <w:rPr>
          <w:rFonts w:ascii="Times New Roman" w:hAnsi="Times New Roman"/>
        </w:rPr>
        <w:t>Inquinamento luminoso</w:t>
      </w:r>
    </w:p>
    <w:p w14:paraId="045FEEB0" w14:textId="56B2EEEB" w:rsidR="00A86C8B" w:rsidRPr="002F0D29" w:rsidRDefault="006F036E" w:rsidP="00A86C8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Gas17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2017)</w:t>
          </w:r>
          <w:r w:rsidRPr="002F0D29">
            <w:rPr>
              <w:rFonts w:ascii="Times New Roman" w:hAnsi="Times New Roman"/>
              <w:color w:val="000000" w:themeColor="text1"/>
              <w:sz w:val="24"/>
              <w:szCs w:val="24"/>
            </w:rPr>
            <w:fldChar w:fldCharType="end"/>
          </w:r>
        </w:sdtContent>
      </w:sdt>
      <w:r w:rsidR="009F196C" w:rsidRPr="002F0D29">
        <w:rPr>
          <w:rFonts w:ascii="Times New Roman" w:hAnsi="Times New Roman"/>
          <w:color w:val="000000" w:themeColor="text1"/>
          <w:sz w:val="24"/>
          <w:szCs w:val="24"/>
        </w:rPr>
        <w:t xml:space="preserve"> Questa debolezza dei soggetti astronomici rende l’inquinamento luminoso uno degli ostacoli più significativi che un astrofotografo deve</w:t>
      </w:r>
      <w:r w:rsidR="00A86C8B" w:rsidRPr="002F0D29">
        <w:rPr>
          <w:rFonts w:ascii="Times New Roman" w:hAnsi="Times New Roman"/>
          <w:color w:val="000000" w:themeColor="text1"/>
          <w:sz w:val="24"/>
          <w:szCs w:val="24"/>
        </w:rPr>
        <w:t xml:space="preserve"> affrontare per ottenere immagini di qualità del cielo notturno.</w:t>
      </w:r>
    </w:p>
    <w:p w14:paraId="343EC694" w14:textId="77777777" w:rsidR="00A46883" w:rsidRPr="002F0D29" w:rsidRDefault="00A46883" w:rsidP="00A46883">
      <w:pPr>
        <w:pStyle w:val="Corpotesto"/>
        <w:rPr>
          <w:rFonts w:ascii="Times New Roman" w:hAnsi="Times New Roman"/>
        </w:rPr>
      </w:pPr>
    </w:p>
    <w:p w14:paraId="1676B5CD" w14:textId="5180DFF7" w:rsidR="004925FA" w:rsidRPr="002F0D29" w:rsidRDefault="00A46883" w:rsidP="004925FA">
      <w:pPr>
        <w:pStyle w:val="primoparagrafo"/>
        <w:rPr>
          <w:rFonts w:ascii="Times New Roman" w:hAnsi="Times New Roman"/>
        </w:rPr>
      </w:pPr>
      <w:r w:rsidRPr="002F0D29">
        <w:rPr>
          <w:rFonts w:ascii="Times New Roman" w:hAnsi="Times New Roman"/>
          <w:color w:val="000000" w:themeColor="text1"/>
          <w:sz w:val="24"/>
          <w:szCs w:val="24"/>
        </w:rPr>
        <w:t>Ne</w:t>
      </w:r>
      <w:r w:rsidR="00F11362" w:rsidRPr="002F0D29">
        <w:rPr>
          <w:rFonts w:ascii="Times New Roman" w:hAnsi="Times New Roman"/>
          <w:color w:val="000000" w:themeColor="text1"/>
          <w:sz w:val="24"/>
          <w:szCs w:val="24"/>
        </w:rPr>
        <w:t>lla fotografia del profondo cielo, la qualità del cielo viene quantificata attraverso la misura della sua brillanza superficiale, espressa in magnitudini per secondo d’arco quadrato (</w:t>
      </w:r>
      <w:proofErr w:type="spellStart"/>
      <w:r w:rsidR="00F11362" w:rsidRPr="002F0D29">
        <w:rPr>
          <w:rFonts w:ascii="Times New Roman" w:hAnsi="Times New Roman"/>
          <w:color w:val="000000" w:themeColor="text1"/>
          <w:sz w:val="24"/>
          <w:szCs w:val="24"/>
        </w:rPr>
        <w:t>mag</w:t>
      </w:r>
      <w:proofErr w:type="spellEnd"/>
      <w:r w:rsidR="00F11362" w:rsidRPr="002F0D29">
        <w:rPr>
          <w:rFonts w:ascii="Times New Roman" w:hAnsi="Times New Roman"/>
          <w:color w:val="000000" w:themeColor="text1"/>
          <w:sz w:val="24"/>
          <w:szCs w:val="24"/>
        </w:rPr>
        <w:t>/arcsec</w:t>
      </w:r>
      <w:r w:rsidR="00F11362" w:rsidRPr="002F0D29">
        <w:rPr>
          <w:rFonts w:ascii="Times New Roman" w:hAnsi="Times New Roman"/>
          <w:color w:val="000000" w:themeColor="text1"/>
          <w:sz w:val="24"/>
          <w:szCs w:val="24"/>
          <w:vertAlign w:val="superscript"/>
        </w:rPr>
        <w:t>2</w:t>
      </w:r>
      <w:r w:rsidR="00F11362"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2132309206"/>
          <w:citation/>
        </w:sdtPr>
        <w:sdtEndPr/>
        <w:sdtContent>
          <w:r w:rsidR="004925FA" w:rsidRPr="002F0D29">
            <w:rPr>
              <w:rFonts w:ascii="Times New Roman" w:hAnsi="Times New Roman"/>
              <w:color w:val="000000" w:themeColor="text1"/>
              <w:sz w:val="24"/>
              <w:szCs w:val="24"/>
            </w:rPr>
            <w:fldChar w:fldCharType="begin"/>
          </w:r>
          <w:r w:rsidR="004925FA" w:rsidRPr="002F0D29">
            <w:rPr>
              <w:rFonts w:ascii="Times New Roman" w:hAnsi="Times New Roman"/>
              <w:color w:val="000000" w:themeColor="text1"/>
              <w:sz w:val="24"/>
              <w:szCs w:val="24"/>
            </w:rPr>
            <w:instrText xml:space="preserve"> CITATION Dan15 \l 1040 </w:instrText>
          </w:r>
          <w:r w:rsidR="004925FA"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4925FA" w:rsidRPr="002F0D29">
            <w:rPr>
              <w:rFonts w:ascii="Times New Roman" w:hAnsi="Times New Roman"/>
              <w:color w:val="000000" w:themeColor="text1"/>
              <w:sz w:val="24"/>
              <w:szCs w:val="24"/>
            </w:rPr>
            <w:fldChar w:fldCharType="end"/>
          </w:r>
        </w:sdtContent>
      </w:sdt>
      <w:r w:rsidR="004925FA" w:rsidRPr="002F0D29">
        <w:rPr>
          <w:rFonts w:ascii="Times New Roman" w:hAnsi="Times New Roman"/>
          <w:color w:val="000000" w:themeColor="text1"/>
          <w:sz w:val="24"/>
          <w:szCs w:val="24"/>
        </w:rPr>
        <w:t xml:space="preserve"> </w:t>
      </w:r>
      <w:r w:rsidR="004925FA" w:rsidRPr="002F0D29">
        <w:rPr>
          <w:rFonts w:ascii="Times New Roman" w:hAnsi="Times New Roman"/>
          <w:sz w:val="24"/>
          <w:szCs w:val="24"/>
        </w:rPr>
        <w:t>La scala delle magnitudini è logaritmica, quindi, anche differenze numeriche apparentemente piccole comportano variazioni notevoli di luminosità. La relazione quantitativa è espressa dalla formula</w:t>
      </w:r>
    </w:p>
    <w:p w14:paraId="36B902BE" w14:textId="77777777" w:rsidR="004925FA" w:rsidRPr="002F0D29" w:rsidRDefault="004925FA" w:rsidP="004925FA">
      <w:pPr>
        <w:pStyle w:val="Corpotesto"/>
        <w:rPr>
          <w:rFonts w:ascii="Times New Roman" w:hAnsi="Times New Roman"/>
        </w:rPr>
      </w:pPr>
    </w:p>
    <w:p w14:paraId="74B99896" w14:textId="76BF16A7" w:rsidR="004925FA" w:rsidRPr="002F0D29" w:rsidRDefault="004925FA" w:rsidP="004925FA">
      <w:pPr>
        <w:pStyle w:val="Corpotesto"/>
        <w:tabs>
          <w:tab w:val="left" w:pos="142"/>
        </w:tabs>
        <w:rPr>
          <w:rFonts w:ascii="Times New Roman" w:hAnsi="Times New Roman"/>
          <w:sz w:val="28"/>
          <w:szCs w:val="28"/>
        </w:rPr>
      </w:pPr>
      <m:oMathPara>
        <m:oMath>
          <m:r>
            <w:rPr>
              <w:rFonts w:ascii="Cambria Math" w:hAnsi="Cambria Math"/>
              <w:sz w:val="28"/>
              <w:szCs w:val="28"/>
            </w:rPr>
            <m:t>∆L=</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0,4∆m</m:t>
              </m:r>
            </m:sup>
          </m:sSup>
        </m:oMath>
      </m:oMathPara>
    </w:p>
    <w:p w14:paraId="5EC5D7C2" w14:textId="44D06371"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t>dove:</w:t>
      </w:r>
    </w:p>
    <w:p w14:paraId="6D59E31B" w14:textId="60C7744F"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∆m</m:t>
        </m:r>
      </m:oMath>
      <w:r w:rsidRPr="002F0D29">
        <w:rPr>
          <w:rFonts w:ascii="Times New Roman" w:hAnsi="Times New Roman"/>
          <w:sz w:val="24"/>
          <w:szCs w:val="24"/>
        </w:rPr>
        <w:t>: differenza in magnitudine,</w:t>
      </w:r>
    </w:p>
    <w:p w14:paraId="3597BB6D" w14:textId="020C7C20"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∆L</m:t>
        </m:r>
      </m:oMath>
      <w:r w:rsidRPr="002F0D29">
        <w:rPr>
          <w:rFonts w:ascii="Times New Roman" w:hAnsi="Times New Roman"/>
          <w:sz w:val="24"/>
          <w:szCs w:val="24"/>
        </w:rPr>
        <w:t>: rapporto di luminosità.</w:t>
      </w:r>
    </w:p>
    <w:p w14:paraId="2BBEF61B" w14:textId="77777777" w:rsidR="004925FA" w:rsidRPr="002F0D29" w:rsidRDefault="004925FA" w:rsidP="004925FA">
      <w:pPr>
        <w:pStyle w:val="Corpotesto"/>
        <w:rPr>
          <w:rFonts w:ascii="Times New Roman" w:hAnsi="Times New Roman"/>
          <w:sz w:val="24"/>
          <w:szCs w:val="24"/>
        </w:rPr>
      </w:pPr>
    </w:p>
    <w:p w14:paraId="26DA0ECE" w14:textId="7E7AA7B3"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lastRenderedPageBreak/>
        <w:t xml:space="preserve">Quindi, una differenza di 5,0 </w:t>
      </w:r>
      <w:proofErr w:type="spellStart"/>
      <w:r w:rsidRPr="002F0D29">
        <w:rPr>
          <w:rFonts w:ascii="Times New Roman" w:hAnsi="Times New Roman"/>
          <w:sz w:val="24"/>
          <w:szCs w:val="24"/>
        </w:rPr>
        <w:t>mag</w:t>
      </w:r>
      <w:proofErr w:type="spellEnd"/>
      <w:r w:rsidRPr="002F0D29">
        <w:rPr>
          <w:rFonts w:ascii="Times New Roman" w:hAnsi="Times New Roman"/>
          <w:sz w:val="24"/>
          <w:szCs w:val="24"/>
        </w:rPr>
        <w:t>/arcsec</w:t>
      </w:r>
      <w:r w:rsidRPr="002F0D29">
        <w:rPr>
          <w:rFonts w:ascii="Times New Roman" w:hAnsi="Times New Roman"/>
          <w:sz w:val="24"/>
          <w:szCs w:val="24"/>
          <w:vertAlign w:val="superscript"/>
        </w:rPr>
        <w:t>2</w:t>
      </w:r>
      <w:r w:rsidRPr="002F0D29">
        <w:rPr>
          <w:rFonts w:ascii="Times New Roman" w:hAnsi="Times New Roman"/>
          <w:sz w:val="24"/>
          <w:szCs w:val="24"/>
        </w:rPr>
        <w:t xml:space="preserve"> corrisponde a una variazione di luminosità di un fattore 100.</w:t>
      </w:r>
      <w:sdt>
        <w:sdtPr>
          <w:rPr>
            <w:rFonts w:ascii="Times New Roman" w:hAnsi="Times New Roman"/>
            <w:sz w:val="24"/>
            <w:szCs w:val="24"/>
          </w:rPr>
          <w:id w:val="2127491778"/>
          <w:citation/>
        </w:sdtPr>
        <w:sdtEndPr/>
        <w:sdtContent>
          <w:r w:rsidR="0026504E" w:rsidRPr="002F0D29">
            <w:rPr>
              <w:rFonts w:ascii="Times New Roman" w:hAnsi="Times New Roman"/>
              <w:sz w:val="24"/>
              <w:szCs w:val="24"/>
            </w:rPr>
            <w:fldChar w:fldCharType="begin"/>
          </w:r>
          <w:r w:rsidR="0026504E" w:rsidRPr="002F0D29">
            <w:rPr>
              <w:rFonts w:ascii="Times New Roman" w:hAnsi="Times New Roman"/>
              <w:sz w:val="24"/>
              <w:szCs w:val="24"/>
            </w:rPr>
            <w:instrText xml:space="preserve"> CITATION Kle11 \l 1040 </w:instrText>
          </w:r>
          <w:r w:rsidR="0026504E"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(Klett, et al., 2011)</w:t>
          </w:r>
          <w:r w:rsidR="0026504E" w:rsidRPr="002F0D29">
            <w:rPr>
              <w:rFonts w:ascii="Times New Roman" w:hAnsi="Times New Roman"/>
              <w:sz w:val="24"/>
              <w:szCs w:val="24"/>
            </w:rPr>
            <w:fldChar w:fldCharType="end"/>
          </w:r>
        </w:sdtContent>
      </w:sdt>
    </w:p>
    <w:p w14:paraId="4F081DAB" w14:textId="77777777" w:rsidR="004925FA" w:rsidRPr="002F0D29" w:rsidRDefault="004925FA" w:rsidP="004925FA">
      <w:pPr>
        <w:pStyle w:val="Corpotesto"/>
        <w:rPr>
          <w:rFonts w:ascii="Times New Roman" w:hAnsi="Times New Roman"/>
        </w:rPr>
      </w:pPr>
    </w:p>
    <w:p w14:paraId="54BA86E5" w14:textId="42E75B3C" w:rsidR="00F11362" w:rsidRPr="002F0D29" w:rsidRDefault="00F11362" w:rsidP="004925F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cielo perfetto, completamente privo di contaminazione da luci artificiali e caratterizzata da un’elevata trasparenza atmosferica, presenta una brillanza superficiale di circa 22 </w:t>
      </w:r>
      <w:proofErr w:type="spellStart"/>
      <w:r w:rsidRPr="002F0D29">
        <w:rPr>
          <w:rFonts w:ascii="Times New Roman" w:hAnsi="Times New Roman"/>
          <w:color w:val="000000" w:themeColor="text1"/>
          <w:sz w:val="24"/>
          <w:szCs w:val="24"/>
        </w:rPr>
        <w:t>mag</w:t>
      </w:r>
      <w:proofErr w:type="spellEnd"/>
      <w:r w:rsidRPr="002F0D29">
        <w:rPr>
          <w:rFonts w:ascii="Times New Roman" w:hAnsi="Times New Roman"/>
          <w:color w:val="000000" w:themeColor="text1"/>
          <w:sz w:val="24"/>
          <w:szCs w:val="24"/>
        </w:rPr>
        <w:t>/arcsec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Nel contesto italiano, anche sotto i cieli considerati migliori, i valori massimi raggiungibili si attestano tra 21,5 e 21,6 </w:t>
      </w:r>
      <w:proofErr w:type="spellStart"/>
      <w:r w:rsidRPr="002F0D29">
        <w:rPr>
          <w:rFonts w:ascii="Times New Roman" w:hAnsi="Times New Roman"/>
          <w:color w:val="000000" w:themeColor="text1"/>
          <w:sz w:val="24"/>
          <w:szCs w:val="24"/>
        </w:rPr>
        <w:t>mag</w:t>
      </w:r>
      <w:proofErr w:type="spellEnd"/>
      <w:r w:rsidRPr="002F0D29">
        <w:rPr>
          <w:rFonts w:ascii="Times New Roman" w:hAnsi="Times New Roman"/>
          <w:color w:val="000000" w:themeColor="text1"/>
          <w:sz w:val="24"/>
          <w:szCs w:val="24"/>
        </w:rPr>
        <w:t>/arcsec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evidenziando come </w:t>
      </w:r>
      <w:r w:rsidR="00403EFA" w:rsidRPr="002F0D29">
        <w:rPr>
          <w:rFonts w:ascii="Times New Roman" w:hAnsi="Times New Roman"/>
          <w:color w:val="000000" w:themeColor="text1"/>
          <w:sz w:val="24"/>
          <w:szCs w:val="24"/>
        </w:rPr>
        <w:t>sul territorio italiano</w:t>
      </w:r>
      <w:r w:rsidRPr="002F0D29">
        <w:rPr>
          <w:rFonts w:ascii="Times New Roman" w:hAnsi="Times New Roman"/>
          <w:color w:val="000000" w:themeColor="text1"/>
          <w:sz w:val="24"/>
          <w:szCs w:val="24"/>
        </w:rPr>
        <w:t xml:space="preserve"> non esistano più località completamente incontaminate da luci artificiali.</w:t>
      </w:r>
      <w:r w:rsidR="004925FA" w:rsidRPr="002F0D29">
        <w:rPr>
          <w:rFonts w:ascii="Times New Roman" w:hAnsi="Times New Roman"/>
          <w:color w:val="000000" w:themeColor="text1"/>
          <w:sz w:val="24"/>
          <w:szCs w:val="24"/>
        </w:rPr>
        <w:t xml:space="preserve"> </w:t>
      </w:r>
      <w:r w:rsidR="00D5222B" w:rsidRPr="002F0D29">
        <w:rPr>
          <w:rFonts w:ascii="Times New Roman" w:hAnsi="Times New Roman"/>
          <w:color w:val="000000" w:themeColor="text1"/>
          <w:sz w:val="24"/>
          <w:szCs w:val="24"/>
        </w:rPr>
        <w:t xml:space="preserve">Nelle zone di campagna, con cieli considerati bui, si registrano tipicamente valori compresi tra 20,5 e 20,7 </w:t>
      </w:r>
      <w:proofErr w:type="spellStart"/>
      <w:r w:rsidR="00D5222B" w:rsidRPr="002F0D29">
        <w:rPr>
          <w:rFonts w:ascii="Times New Roman" w:hAnsi="Times New Roman"/>
          <w:color w:val="000000" w:themeColor="text1"/>
          <w:sz w:val="24"/>
          <w:szCs w:val="24"/>
        </w:rPr>
        <w:t>mag</w:t>
      </w:r>
      <w:proofErr w:type="spellEnd"/>
      <w:r w:rsidR="00D5222B" w:rsidRPr="002F0D29">
        <w:rPr>
          <w:rFonts w:ascii="Times New Roman" w:hAnsi="Times New Roman"/>
          <w:color w:val="000000" w:themeColor="text1"/>
          <w:sz w:val="24"/>
          <w:szCs w:val="24"/>
        </w:rPr>
        <w:t>/arcsec</w:t>
      </w:r>
      <w:r w:rsidR="00D5222B" w:rsidRPr="002F0D29">
        <w:rPr>
          <w:rFonts w:ascii="Times New Roman" w:hAnsi="Times New Roman"/>
          <w:color w:val="000000" w:themeColor="text1"/>
          <w:sz w:val="24"/>
          <w:szCs w:val="24"/>
          <w:vertAlign w:val="superscript"/>
        </w:rPr>
        <w:t>2</w:t>
      </w:r>
      <w:r w:rsidR="00D5222B" w:rsidRPr="002F0D29">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EndPr/>
        <w:sdtContent>
          <w:r w:rsidR="00D5222B" w:rsidRPr="002F0D29">
            <w:rPr>
              <w:rFonts w:ascii="Times New Roman" w:hAnsi="Times New Roman"/>
              <w:color w:val="000000" w:themeColor="text1"/>
              <w:sz w:val="24"/>
              <w:szCs w:val="24"/>
            </w:rPr>
            <w:fldChar w:fldCharType="begin"/>
          </w:r>
          <w:r w:rsidR="00D5222B" w:rsidRPr="002F0D29">
            <w:rPr>
              <w:rFonts w:ascii="Times New Roman" w:hAnsi="Times New Roman"/>
              <w:color w:val="000000" w:themeColor="text1"/>
              <w:sz w:val="24"/>
              <w:szCs w:val="24"/>
            </w:rPr>
            <w:instrText xml:space="preserve"> CITATION Dan15 \l 1040 </w:instrText>
          </w:r>
          <w:r w:rsidR="00D5222B"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D5222B" w:rsidRPr="002F0D29">
            <w:rPr>
              <w:rFonts w:ascii="Times New Roman" w:hAnsi="Times New Roman"/>
              <w:color w:val="000000" w:themeColor="text1"/>
              <w:sz w:val="24"/>
              <w:szCs w:val="24"/>
            </w:rPr>
            <w:fldChar w:fldCharType="end"/>
          </w:r>
        </w:sdtContent>
      </w:sdt>
    </w:p>
    <w:p w14:paraId="2F62A2D8" w14:textId="77777777" w:rsidR="00403EFA" w:rsidRPr="002F0D29" w:rsidRDefault="00403EFA" w:rsidP="00403EF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403EFA" w:rsidRPr="002F0D29" w14:paraId="15C63F6B" w14:textId="77777777" w:rsidTr="00403EFA">
        <w:trPr>
          <w:jc w:val="center"/>
        </w:trPr>
        <w:tc>
          <w:tcPr>
            <w:tcW w:w="8211" w:type="dxa"/>
            <w:vAlign w:val="center"/>
          </w:tcPr>
          <w:p w14:paraId="44BCB05A" w14:textId="30CAF304" w:rsidR="00403EFA" w:rsidRPr="002F0D29" w:rsidRDefault="00403EFA" w:rsidP="004A4FB5">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45A3F63" wp14:editId="7401BB3A">
                  <wp:extent cx="4320000" cy="4929883"/>
                  <wp:effectExtent l="0" t="0" r="4445" b="4445"/>
                  <wp:docPr id="19449168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6837" name=""/>
                          <pic:cNvPicPr/>
                        </pic:nvPicPr>
                        <pic:blipFill>
                          <a:blip r:embed="rId17"/>
                          <a:stretch>
                            <a:fillRect/>
                          </a:stretch>
                        </pic:blipFill>
                        <pic:spPr>
                          <a:xfrm>
                            <a:off x="0" y="0"/>
                            <a:ext cx="4320000" cy="4929883"/>
                          </a:xfrm>
                          <a:prstGeom prst="rect">
                            <a:avLst/>
                          </a:prstGeom>
                        </pic:spPr>
                      </pic:pic>
                    </a:graphicData>
                  </a:graphic>
                </wp:inline>
              </w:drawing>
            </w:r>
          </w:p>
        </w:tc>
      </w:tr>
      <w:tr w:rsidR="00403EFA" w:rsidRPr="002F0D29" w14:paraId="31AAC7D4" w14:textId="77777777" w:rsidTr="00403EFA">
        <w:trPr>
          <w:jc w:val="center"/>
        </w:trPr>
        <w:tc>
          <w:tcPr>
            <w:tcW w:w="8211" w:type="dxa"/>
            <w:vAlign w:val="center"/>
          </w:tcPr>
          <w:p w14:paraId="717BB3BA" w14:textId="60020F81" w:rsidR="00403EFA" w:rsidRPr="002F0D29" w:rsidRDefault="00403EFA" w:rsidP="004A4FB5">
            <w:pPr>
              <w:pStyle w:val="Didascalia"/>
              <w:rPr>
                <w:rFonts w:ascii="Times New Roman" w:hAnsi="Times New Roman"/>
                <w:sz w:val="24"/>
                <w:szCs w:val="24"/>
              </w:rPr>
            </w:pPr>
            <w:bookmarkStart w:id="18" w:name="_Toc21298747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Livello di inquinamento luminoso sul territorio italiano. Fonte: </w:t>
            </w:r>
            <w:hyperlink r:id="rId18" w:history="1">
              <w:r w:rsidRPr="002F0D29">
                <w:rPr>
                  <w:rFonts w:ascii="Times New Roman" w:hAnsi="Times New Roman"/>
                </w:rPr>
                <w:t>https://lightpollutionmap.app/it/?lat=45.878521&amp;lng=8.898014&amp;zoom=9</w:t>
              </w:r>
            </w:hyperlink>
            <w:r w:rsidRPr="002F0D29">
              <w:rPr>
                <w:rFonts w:ascii="Times New Roman" w:hAnsi="Times New Roman"/>
              </w:rPr>
              <w:t>, consultato il 23/08/2025.</w:t>
            </w:r>
            <w:bookmarkEnd w:id="18"/>
          </w:p>
        </w:tc>
      </w:tr>
    </w:tbl>
    <w:p w14:paraId="59F6C21A" w14:textId="77777777" w:rsidR="00D5222B" w:rsidRPr="002F0D29" w:rsidRDefault="00D5222B" w:rsidP="00D153AA">
      <w:pPr>
        <w:pStyle w:val="primoparagrafo"/>
        <w:rPr>
          <w:rFonts w:ascii="Times New Roman" w:hAnsi="Times New Roman"/>
          <w:color w:val="000000" w:themeColor="text1"/>
          <w:sz w:val="24"/>
          <w:szCs w:val="24"/>
        </w:rPr>
      </w:pPr>
    </w:p>
    <w:p w14:paraId="3379FDAB" w14:textId="0BF4141D" w:rsidR="00F11362" w:rsidRPr="002F0D29" w:rsidRDefault="00D5222B" w:rsidP="00D153A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414C6B2A" w14:textId="77777777" w:rsidR="006F036E" w:rsidRPr="002F0D29" w:rsidRDefault="006F036E" w:rsidP="006F036E">
      <w:pPr>
        <w:pStyle w:val="Corpotesto"/>
        <w:rPr>
          <w:rFonts w:ascii="Times New Roman" w:hAnsi="Times New Roman"/>
          <w:color w:val="000000" w:themeColor="text1"/>
          <w:sz w:val="24"/>
          <w:szCs w:val="24"/>
        </w:rPr>
      </w:pPr>
    </w:p>
    <w:p w14:paraId="564AD20A" w14:textId="7684C19C" w:rsidR="003D2C70" w:rsidRPr="002F0D29" w:rsidRDefault="003D2C70" w:rsidP="003D2C7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(Pica)</w:t>
          </w:r>
          <w:r w:rsidRPr="002F0D29">
            <w:rPr>
              <w:rFonts w:ascii="Times New Roman" w:hAnsi="Times New Roman"/>
              <w:color w:val="000000" w:themeColor="text1"/>
              <w:sz w:val="24"/>
              <w:szCs w:val="24"/>
            </w:rPr>
            <w:fldChar w:fldCharType="end"/>
          </w:r>
        </w:sdtContent>
      </w:sdt>
    </w:p>
    <w:p w14:paraId="77B0BFBE" w14:textId="77777777" w:rsidR="003D2C70" w:rsidRPr="002F0D29"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2F0D29" w14:paraId="78ABCD5E" w14:textId="77777777" w:rsidTr="002C5F63">
        <w:trPr>
          <w:jc w:val="center"/>
        </w:trPr>
        <w:tc>
          <w:tcPr>
            <w:tcW w:w="8364" w:type="dxa"/>
            <w:vAlign w:val="center"/>
          </w:tcPr>
          <w:p w14:paraId="44407A97" w14:textId="77777777" w:rsidR="003D2C70" w:rsidRPr="002F0D29" w:rsidRDefault="003D2C70" w:rsidP="002C5F63">
            <w:pPr>
              <w:pStyle w:val="Corpotesto"/>
              <w:jc w:val="center"/>
              <w:rPr>
                <w:rFonts w:ascii="Times New Roman" w:hAnsi="Times New Roman"/>
              </w:rPr>
            </w:pPr>
            <w:r w:rsidRPr="002F0D29">
              <w:rPr>
                <w:rFonts w:ascii="Times New Roman" w:hAnsi="Times New Roman"/>
                <w:noProof/>
              </w:rPr>
              <w:drawing>
                <wp:inline distT="0" distB="0" distL="0" distR="0" wp14:anchorId="15DAFCDA" wp14:editId="374CC63F">
                  <wp:extent cx="5040000" cy="2835667"/>
                  <wp:effectExtent l="0" t="0" r="8255" b="317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2835667"/>
                          </a:xfrm>
                          <a:prstGeom prst="rect">
                            <a:avLst/>
                          </a:prstGeom>
                        </pic:spPr>
                      </pic:pic>
                    </a:graphicData>
                  </a:graphic>
                </wp:inline>
              </w:drawing>
            </w:r>
          </w:p>
        </w:tc>
      </w:tr>
      <w:tr w:rsidR="003D2C70" w:rsidRPr="002F0D29" w14:paraId="7E1F67B8" w14:textId="77777777" w:rsidTr="002C5F63">
        <w:trPr>
          <w:jc w:val="center"/>
        </w:trPr>
        <w:tc>
          <w:tcPr>
            <w:tcW w:w="8364" w:type="dxa"/>
            <w:vAlign w:val="center"/>
          </w:tcPr>
          <w:p w14:paraId="71F2792B" w14:textId="7CEE12C0" w:rsidR="003D2C70" w:rsidRPr="002F0D29" w:rsidRDefault="003D2C70" w:rsidP="00CC3724">
            <w:pPr>
              <w:pStyle w:val="Corpotesto"/>
              <w:jc w:val="center"/>
              <w:rPr>
                <w:rFonts w:ascii="Times New Roman" w:hAnsi="Times New Roman"/>
                <w:u w:val="single"/>
              </w:rPr>
            </w:pPr>
            <w:bookmarkStart w:id="19" w:name="_Toc21298747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4</w:t>
            </w:r>
            <w:r w:rsidRPr="002F0D29">
              <w:rPr>
                <w:rFonts w:ascii="Times New Roman" w:hAnsi="Times New Roman"/>
              </w:rPr>
              <w:fldChar w:fldCharType="end"/>
            </w:r>
            <w:r w:rsidRPr="002F0D29">
              <w:rPr>
                <w:rFonts w:ascii="Times New Roman" w:hAnsi="Times New Roman"/>
              </w:rPr>
              <w:t xml:space="preserve">: Scala di Bortle. Fonte: </w:t>
            </w:r>
            <w:hyperlink r:id="rId20" w:history="1">
              <w:r w:rsidRPr="002F0D29">
                <w:rPr>
                  <w:rFonts w:ascii="Times New Roman" w:hAnsi="Times New Roman"/>
                </w:rPr>
                <w:t>https://www.tensixphotography.com/eclipse-blog/frlju22fyq0drtkg3s9nt4jzzujene</w:t>
              </w:r>
            </w:hyperlink>
            <w:r w:rsidRPr="002F0D29">
              <w:rPr>
                <w:rFonts w:ascii="Times New Roman" w:hAnsi="Times New Roman"/>
              </w:rPr>
              <w:t>, consultato il 13/08/2025.</w:t>
            </w:r>
            <w:bookmarkEnd w:id="19"/>
          </w:p>
        </w:tc>
      </w:tr>
    </w:tbl>
    <w:p w14:paraId="3E43A5E8" w14:textId="77777777" w:rsidR="003D2C70" w:rsidRPr="002F0D29" w:rsidRDefault="003D2C70" w:rsidP="006F036E">
      <w:pPr>
        <w:pStyle w:val="Corpotesto"/>
        <w:rPr>
          <w:rFonts w:ascii="Times New Roman" w:hAnsi="Times New Roman"/>
          <w:color w:val="000000" w:themeColor="text1"/>
          <w:sz w:val="24"/>
          <w:szCs w:val="24"/>
        </w:rPr>
      </w:pPr>
    </w:p>
    <w:p w14:paraId="16338DDC" w14:textId="2EB14F7E" w:rsidR="003D2C70" w:rsidRPr="002F0D29" w:rsidRDefault="003D2C70"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 </w:t>
      </w:r>
      <w:sdt>
        <w:sdtPr>
          <w:rPr>
            <w:rFonts w:ascii="Times New Roman" w:hAnsi="Times New Roman"/>
            <w:color w:val="000000" w:themeColor="text1"/>
            <w:sz w:val="24"/>
            <w:szCs w:val="24"/>
          </w:rPr>
          <w:id w:val="1217778314"/>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(Pica)</w:t>
          </w:r>
          <w:r w:rsidRPr="002F0D29">
            <w:rPr>
              <w:rFonts w:ascii="Times New Roman" w:hAnsi="Times New Roman"/>
              <w:color w:val="000000" w:themeColor="text1"/>
              <w:sz w:val="24"/>
              <w:szCs w:val="24"/>
            </w:rPr>
            <w:fldChar w:fldCharType="end"/>
          </w:r>
        </w:sdtContent>
      </w:sdt>
    </w:p>
    <w:p w14:paraId="6B239004" w14:textId="77777777" w:rsidR="003579C8" w:rsidRPr="002F0D29" w:rsidRDefault="003579C8" w:rsidP="003579C8">
      <w:pPr>
        <w:pStyle w:val="primoparagrafo"/>
        <w:rPr>
          <w:rFonts w:ascii="Times New Roman" w:hAnsi="Times New Roman"/>
          <w:color w:val="000000" w:themeColor="text1"/>
          <w:sz w:val="24"/>
          <w:szCs w:val="24"/>
        </w:rPr>
      </w:pPr>
    </w:p>
    <w:p w14:paraId="40F7E729" w14:textId="0AE39BE3" w:rsidR="003579C8" w:rsidRPr="002F0D29" w:rsidRDefault="003579C8"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w:t>
      </w:r>
      <w:r w:rsidRPr="002F0D29">
        <w:rPr>
          <w:rFonts w:ascii="Times New Roman" w:hAnsi="Times New Roman"/>
          <w:color w:val="000000" w:themeColor="text1"/>
          <w:sz w:val="24"/>
          <w:szCs w:val="24"/>
        </w:rPr>
        <w:lastRenderedPageBreak/>
        <w:t xml:space="preserve">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(Pica)</w:t>
          </w:r>
          <w:r w:rsidRPr="002F0D29">
            <w:rPr>
              <w:rFonts w:ascii="Times New Roman" w:hAnsi="Times New Roman"/>
              <w:color w:val="000000" w:themeColor="text1"/>
              <w:sz w:val="24"/>
              <w:szCs w:val="24"/>
            </w:rPr>
            <w:fldChar w:fldCharType="end"/>
          </w:r>
        </w:sdtContent>
      </w:sdt>
    </w:p>
    <w:p w14:paraId="433D7D04" w14:textId="77777777" w:rsidR="00255625" w:rsidRPr="002F0D29" w:rsidRDefault="00255625" w:rsidP="00255625">
      <w:pPr>
        <w:pStyle w:val="Corpotesto"/>
        <w:rPr>
          <w:rFonts w:ascii="Times New Roman" w:hAnsi="Times New Roman"/>
        </w:rPr>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2F0D29" w14:paraId="0F591C66" w14:textId="13BCC9D4" w:rsidTr="00CC3724">
        <w:trPr>
          <w:jc w:val="center"/>
        </w:trPr>
        <w:tc>
          <w:tcPr>
            <w:tcW w:w="2458" w:type="dxa"/>
            <w:vAlign w:val="center"/>
          </w:tcPr>
          <w:p w14:paraId="2CB0A28F" w14:textId="5E3B1391"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Classe</w:t>
            </w:r>
          </w:p>
        </w:tc>
        <w:tc>
          <w:tcPr>
            <w:tcW w:w="2444" w:type="dxa"/>
            <w:vAlign w:val="center"/>
          </w:tcPr>
          <w:p w14:paraId="3064DAF9" w14:textId="2D4B380C"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Titolo</w:t>
            </w:r>
          </w:p>
        </w:tc>
        <w:tc>
          <w:tcPr>
            <w:tcW w:w="4591" w:type="dxa"/>
            <w:vAlign w:val="center"/>
          </w:tcPr>
          <w:p w14:paraId="4C977B3E" w14:textId="7A6BAB17"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Descrizione</w:t>
            </w:r>
          </w:p>
        </w:tc>
      </w:tr>
      <w:tr w:rsidR="00255625" w:rsidRPr="002F0D29" w14:paraId="54AA6E59" w14:textId="6A5FE053" w:rsidTr="00CC3724">
        <w:trPr>
          <w:jc w:val="center"/>
        </w:trPr>
        <w:tc>
          <w:tcPr>
            <w:tcW w:w="2458" w:type="dxa"/>
            <w:vAlign w:val="center"/>
          </w:tcPr>
          <w:p w14:paraId="68A31D5D" w14:textId="0F8F878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1</w:t>
            </w:r>
          </w:p>
        </w:tc>
        <w:tc>
          <w:tcPr>
            <w:tcW w:w="2444" w:type="dxa"/>
            <w:vAlign w:val="center"/>
          </w:tcPr>
          <w:p w14:paraId="069DB915" w14:textId="553DE3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F55876"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 eccellente</w:t>
            </w:r>
          </w:p>
        </w:tc>
        <w:tc>
          <w:tcPr>
            <w:tcW w:w="4591" w:type="dxa"/>
            <w:vAlign w:val="center"/>
          </w:tcPr>
          <w:p w14:paraId="7B2DB215" w14:textId="61DB4827" w:rsidR="00255625" w:rsidRPr="002F0D29" w:rsidRDefault="00D15AAB" w:rsidP="00D15AAB">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Rappresenta le condizioni ottimali osservabili sulla Terra. La luce zodiacale</w:t>
            </w:r>
            <w:r w:rsidR="00C10F91" w:rsidRPr="002F0D29">
              <w:rPr>
                <w:rStyle w:val="Rimandonotaapidipagina"/>
                <w:rFonts w:ascii="Times New Roman" w:hAnsi="Times New Roman"/>
                <w:color w:val="000000" w:themeColor="text1"/>
                <w:sz w:val="24"/>
                <w:szCs w:val="24"/>
              </w:rPr>
              <w:footnoteReference w:id="6"/>
            </w:r>
            <w:r w:rsidR="000054DC" w:rsidRPr="002F0D29">
              <w:rPr>
                <w:rFonts w:ascii="Times New Roman" w:hAnsi="Times New Roman"/>
                <w:color w:val="000000" w:themeColor="text1"/>
                <w:sz w:val="24"/>
                <w:szCs w:val="24"/>
              </w:rPr>
              <w:t xml:space="preserve"> e</w:t>
            </w:r>
            <w:r w:rsidRPr="002F0D29">
              <w:rPr>
                <w:rFonts w:ascii="Times New Roman" w:hAnsi="Times New Roman"/>
                <w:color w:val="000000" w:themeColor="text1"/>
                <w:sz w:val="24"/>
                <w:szCs w:val="24"/>
              </w:rPr>
              <w:t xml:space="preserve"> il </w:t>
            </w:r>
            <w:proofErr w:type="spellStart"/>
            <w:r w:rsidRPr="002F0D29">
              <w:rPr>
                <w:rFonts w:ascii="Times New Roman" w:hAnsi="Times New Roman"/>
                <w:color w:val="000000" w:themeColor="text1"/>
                <w:sz w:val="24"/>
                <w:szCs w:val="24"/>
              </w:rPr>
              <w:t>gegenschein</w:t>
            </w:r>
            <w:proofErr w:type="spellEnd"/>
            <w:r w:rsidR="00C10F91" w:rsidRPr="002F0D29">
              <w:rPr>
                <w:rStyle w:val="Rimandonotaapidipagina"/>
                <w:rFonts w:ascii="Times New Roman" w:hAnsi="Times New Roman"/>
                <w:color w:val="000000" w:themeColor="text1"/>
                <w:sz w:val="24"/>
                <w:szCs w:val="24"/>
              </w:rPr>
              <w:footnoteReference w:id="7"/>
            </w:r>
            <w:r w:rsidRPr="002F0D29">
              <w:rPr>
                <w:rFonts w:ascii="Times New Roman" w:hAnsi="Times New Roman"/>
                <w:color w:val="000000" w:themeColor="text1"/>
                <w:sz w:val="24"/>
                <w:szCs w:val="24"/>
              </w:rPr>
              <w:t xml:space="preserve"> sono chiaramente visibili, con M33 evidente a occhio nudo. La magnitudine limite visuale raggiunge 7,6-8,0</w:t>
            </w:r>
            <w:r w:rsidR="00867E34" w:rsidRPr="002F0D29">
              <w:rPr>
                <w:rFonts w:ascii="Times New Roman" w:hAnsi="Times New Roman"/>
                <w:color w:val="000000" w:themeColor="text1"/>
                <w:sz w:val="24"/>
                <w:szCs w:val="24"/>
              </w:rPr>
              <w:t>.</w:t>
            </w:r>
          </w:p>
        </w:tc>
      </w:tr>
      <w:tr w:rsidR="00255625" w:rsidRPr="002F0D29" w14:paraId="35B4980C" w14:textId="2315B8FB" w:rsidTr="00CC3724">
        <w:trPr>
          <w:jc w:val="center"/>
        </w:trPr>
        <w:tc>
          <w:tcPr>
            <w:tcW w:w="2458" w:type="dxa"/>
            <w:vAlign w:val="center"/>
          </w:tcPr>
          <w:p w14:paraId="295825F3" w14:textId="104EBE07"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2</w:t>
            </w:r>
          </w:p>
        </w:tc>
        <w:tc>
          <w:tcPr>
            <w:tcW w:w="2444" w:type="dxa"/>
            <w:vAlign w:val="center"/>
          </w:tcPr>
          <w:p w14:paraId="7309C3C6" w14:textId="3F9D086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tipico</w:t>
            </w:r>
          </w:p>
        </w:tc>
        <w:tc>
          <w:tcPr>
            <w:tcW w:w="4591" w:type="dxa"/>
            <w:vAlign w:val="center"/>
          </w:tcPr>
          <w:p w14:paraId="136637A6" w14:textId="2C296746" w:rsidR="00255625" w:rsidRPr="002F0D29" w:rsidRDefault="00D15AAB" w:rsidP="00255625">
            <w:pPr>
              <w:pStyle w:val="NormaleWeb"/>
              <w:spacing w:after="0" w:line="360" w:lineRule="auto"/>
              <w:jc w:val="both"/>
              <w:textAlignment w:val="baseline"/>
              <w:rPr>
                <w:color w:val="000000"/>
              </w:rPr>
            </w:pPr>
            <w:r w:rsidRPr="002F0D29">
              <w:rPr>
                <w:color w:val="000000"/>
              </w:rPr>
              <w:t>L</w:t>
            </w:r>
            <w:r w:rsidRPr="002F0D29">
              <w:t>a Via Lattea estiva appare altamente strutturata e M33 è facilmente osservabile con visione diretta. Numerosi ammassi globulari Messier</w:t>
            </w:r>
            <w:r w:rsidR="00C10F91" w:rsidRPr="002F0D29">
              <w:rPr>
                <w:rStyle w:val="Rimandonotaapidipagina"/>
              </w:rPr>
              <w:footnoteReference w:id="8"/>
            </w:r>
            <w:r w:rsidRPr="002F0D29">
              <w:t xml:space="preserve"> sono visibili a occhio nudo. La magnitudine limite visuale è </w:t>
            </w:r>
            <w:r w:rsidRPr="002F0D29">
              <w:rPr>
                <w:color w:val="000000" w:themeColor="text1"/>
              </w:rPr>
              <w:t>7,1-7,5</w:t>
            </w:r>
            <w:r w:rsidR="00867E34" w:rsidRPr="002F0D29">
              <w:rPr>
                <w:color w:val="000000" w:themeColor="text1"/>
              </w:rPr>
              <w:t>.</w:t>
            </w:r>
          </w:p>
        </w:tc>
      </w:tr>
      <w:tr w:rsidR="00255625" w:rsidRPr="002F0D29" w14:paraId="7F1769D9" w14:textId="53719333" w:rsidTr="00CC3724">
        <w:trPr>
          <w:jc w:val="center"/>
        </w:trPr>
        <w:tc>
          <w:tcPr>
            <w:tcW w:w="2458" w:type="dxa"/>
            <w:vAlign w:val="center"/>
          </w:tcPr>
          <w:p w14:paraId="6C39C3BF" w14:textId="37DCDBAC"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3</w:t>
            </w:r>
          </w:p>
        </w:tc>
        <w:tc>
          <w:tcPr>
            <w:tcW w:w="2444" w:type="dxa"/>
            <w:vAlign w:val="center"/>
          </w:tcPr>
          <w:p w14:paraId="50FE20A7" w14:textId="6945A9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 rurale</w:t>
            </w:r>
          </w:p>
        </w:tc>
        <w:tc>
          <w:tcPr>
            <w:tcW w:w="4591" w:type="dxa"/>
            <w:vAlign w:val="center"/>
          </w:tcPr>
          <w:p w14:paraId="4728F8B3" w14:textId="7F0BAE1E" w:rsidR="00255625" w:rsidRPr="002F0D29" w:rsidRDefault="00D15AAB" w:rsidP="00255625">
            <w:pPr>
              <w:pStyle w:val="NormaleWeb"/>
              <w:spacing w:after="0" w:line="360" w:lineRule="auto"/>
              <w:jc w:val="both"/>
              <w:textAlignment w:val="baseline"/>
              <w:rPr>
                <w:color w:val="000000"/>
              </w:rPr>
            </w:pPr>
            <w:r w:rsidRPr="002F0D29">
              <w:rPr>
                <w:rStyle w:val="fs13"/>
                <w:bdr w:val="none" w:sz="0" w:space="0" w:color="auto" w:frame="1"/>
              </w:rPr>
              <w:t xml:space="preserve">Sono presenti alcune indicazioni di inquinamento luminoso lungo l’orizzonte. La Via Lattea mantiene un aspetto struttura e </w:t>
            </w:r>
            <w:r w:rsidR="00492CB6" w:rsidRPr="002F0D29">
              <w:rPr>
                <w:rStyle w:val="fs13"/>
                <w:bdr w:val="none" w:sz="0" w:space="0" w:color="auto" w:frame="1"/>
              </w:rPr>
              <w:t>ammassi globulari come M4, M5, M15 e M22 sono distinti a occhio nudo. La luce zodiacale è evidente in primavera e autunno. La magnitudine limite visuale è 6,6-7,0</w:t>
            </w:r>
            <w:r w:rsidR="00867E34" w:rsidRPr="002F0D29">
              <w:rPr>
                <w:rStyle w:val="fs13"/>
                <w:bdr w:val="none" w:sz="0" w:space="0" w:color="auto" w:frame="1"/>
              </w:rPr>
              <w:t>.</w:t>
            </w:r>
          </w:p>
        </w:tc>
      </w:tr>
      <w:tr w:rsidR="00255625" w:rsidRPr="002F0D29" w14:paraId="24B7B2F8" w14:textId="09D9B775" w:rsidTr="00CC3724">
        <w:trPr>
          <w:jc w:val="center"/>
        </w:trPr>
        <w:tc>
          <w:tcPr>
            <w:tcW w:w="2458" w:type="dxa"/>
            <w:vAlign w:val="center"/>
          </w:tcPr>
          <w:p w14:paraId="4044A697" w14:textId="2EE43A1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4</w:t>
            </w:r>
          </w:p>
        </w:tc>
        <w:tc>
          <w:tcPr>
            <w:tcW w:w="2444" w:type="dxa"/>
            <w:vAlign w:val="center"/>
          </w:tcPr>
          <w:p w14:paraId="2E7A53AE" w14:textId="78FFC51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rurale/suburbano</w:t>
            </w:r>
          </w:p>
        </w:tc>
        <w:tc>
          <w:tcPr>
            <w:tcW w:w="4591" w:type="dxa"/>
            <w:vAlign w:val="center"/>
          </w:tcPr>
          <w:p w14:paraId="005FC179" w14:textId="37B15D2E"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Cupole di inquinamento luminoso sono evidenti sopra i centri abitati. La luce zodiacale è visibile ma non si estende oltre metà strada verso lo zenit. La Via Lattea perde la maggior parte delle strutture e M33 diventa difficile da osservare. La magnitudine limite visuale è 6,1-6,5</w:t>
            </w:r>
            <w:r w:rsidR="00867E34" w:rsidRPr="002F0D29">
              <w:rPr>
                <w:rFonts w:ascii="Times New Roman" w:hAnsi="Times New Roman"/>
                <w:color w:val="000000" w:themeColor="text1"/>
                <w:sz w:val="24"/>
                <w:szCs w:val="24"/>
              </w:rPr>
              <w:t>.</w:t>
            </w:r>
          </w:p>
        </w:tc>
      </w:tr>
      <w:tr w:rsidR="00255625" w:rsidRPr="002F0D29" w14:paraId="24569657" w14:textId="748DFABF" w:rsidTr="00CC3724">
        <w:trPr>
          <w:jc w:val="center"/>
        </w:trPr>
        <w:tc>
          <w:tcPr>
            <w:tcW w:w="2458" w:type="dxa"/>
            <w:vAlign w:val="center"/>
          </w:tcPr>
          <w:p w14:paraId="36598BD7" w14:textId="0496423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5</w:t>
            </w:r>
          </w:p>
        </w:tc>
        <w:tc>
          <w:tcPr>
            <w:tcW w:w="2444" w:type="dxa"/>
            <w:vAlign w:val="center"/>
          </w:tcPr>
          <w:p w14:paraId="79EF65AD" w14:textId="57CDDB1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05D96FA5" w14:textId="6DD1C4E0"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Solo accenni della luce zodiacale sono visibili nelle migliori notti. La Via Lattea è molto debole o invisibile vicino all’orizzonte. Le </w:t>
            </w:r>
            <w:r w:rsidRPr="002F0D29">
              <w:rPr>
                <w:rFonts w:ascii="Times New Roman" w:hAnsi="Times New Roman"/>
                <w:color w:val="000000" w:themeColor="text1"/>
                <w:sz w:val="24"/>
                <w:szCs w:val="24"/>
              </w:rPr>
              <w:lastRenderedPageBreak/>
              <w:t>sorgenti luminose sono evidenti in molte direzioni e le nuvole appaiono più luminose del cielo. La magnitudine limite visuale è 5,6-6,0</w:t>
            </w:r>
            <w:r w:rsidR="00867E34" w:rsidRPr="002F0D29">
              <w:rPr>
                <w:rFonts w:ascii="Times New Roman" w:hAnsi="Times New Roman"/>
                <w:color w:val="000000" w:themeColor="text1"/>
                <w:sz w:val="24"/>
                <w:szCs w:val="24"/>
              </w:rPr>
              <w:t>.</w:t>
            </w:r>
          </w:p>
        </w:tc>
      </w:tr>
      <w:tr w:rsidR="00255625" w:rsidRPr="002F0D29" w14:paraId="12AE3294" w14:textId="019CD15B" w:rsidTr="00CC3724">
        <w:trPr>
          <w:jc w:val="center"/>
        </w:trPr>
        <w:tc>
          <w:tcPr>
            <w:tcW w:w="2458" w:type="dxa"/>
            <w:vAlign w:val="center"/>
          </w:tcPr>
          <w:p w14:paraId="2B23ACF0" w14:textId="13768C4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6</w:t>
            </w:r>
          </w:p>
        </w:tc>
        <w:tc>
          <w:tcPr>
            <w:tcW w:w="2444" w:type="dxa"/>
            <w:vAlign w:val="center"/>
          </w:tcPr>
          <w:p w14:paraId="135E5C44" w14:textId="46B006C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78183D50" w14:textId="36C41E7B" w:rsidR="00255625" w:rsidRPr="002F0D29" w:rsidRDefault="00492CB6" w:rsidP="00CC3724">
            <w:pPr>
              <w:pStyle w:val="NormaleWeb"/>
              <w:spacing w:after="0" w:line="360" w:lineRule="auto"/>
              <w:jc w:val="both"/>
              <w:textAlignment w:val="baseline"/>
              <w:rPr>
                <w:color w:val="000000"/>
              </w:rPr>
            </w:pPr>
            <w:r w:rsidRPr="002F0D29">
              <w:rPr>
                <w:color w:val="000000"/>
              </w:rPr>
              <w:t>Non è visibile alcuna traccia della luce zodiacale. La Via Lattea è percepibile solo verso lo zenit e il celo entro 35° dall’orizzonte presenta un bagliore grigio-biancastro. M33 è impossibile da vedere senza binocolo e M31 è solo moderatamente evidente. La magnitudine limite visuale è circa 5,5</w:t>
            </w:r>
            <w:r w:rsidR="00867E34" w:rsidRPr="002F0D29">
              <w:rPr>
                <w:color w:val="000000"/>
              </w:rPr>
              <w:t>.</w:t>
            </w:r>
          </w:p>
        </w:tc>
      </w:tr>
      <w:tr w:rsidR="00255625" w:rsidRPr="002F0D29" w14:paraId="756B8D2D" w14:textId="54F51B2D" w:rsidTr="00CC3724">
        <w:trPr>
          <w:jc w:val="center"/>
        </w:trPr>
        <w:tc>
          <w:tcPr>
            <w:tcW w:w="2458" w:type="dxa"/>
            <w:vAlign w:val="center"/>
          </w:tcPr>
          <w:p w14:paraId="2415DA7C" w14:textId="45F11D6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7</w:t>
            </w:r>
          </w:p>
        </w:tc>
        <w:tc>
          <w:tcPr>
            <w:tcW w:w="2444" w:type="dxa"/>
            <w:vAlign w:val="center"/>
          </w:tcPr>
          <w:p w14:paraId="6F89F8AD"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suburbano/urbano</w:t>
            </w:r>
          </w:p>
          <w:p w14:paraId="5BA641BA" w14:textId="01E80BA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867E34" w:rsidRPr="002F0D29">
              <w:rPr>
                <w:rFonts w:ascii="Times New Roman" w:hAnsi="Times New Roman"/>
                <w:color w:val="000000" w:themeColor="text1"/>
                <w:sz w:val="24"/>
                <w:szCs w:val="24"/>
              </w:rPr>
              <w:t>una piena</w:t>
            </w:r>
          </w:p>
        </w:tc>
        <w:tc>
          <w:tcPr>
            <w:tcW w:w="4591" w:type="dxa"/>
            <w:vAlign w:val="center"/>
          </w:tcPr>
          <w:p w14:paraId="5A206F21" w14:textId="44FF4B7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L’intero sfondo del cielo presenta una tonalità grigio-biancastra con sorgenti luminose evidenti in tutte le direzioni. La Via Lattea è totalmente o quasi invisibile. Gli oggetti Messier più luminosi appaiono come ombre anche con telescopi di medie dimensioni. La magnitudine limite visuale è 5,0</w:t>
            </w:r>
            <w:r w:rsidR="00867E34" w:rsidRPr="002F0D29">
              <w:rPr>
                <w:rFonts w:ascii="Times New Roman" w:hAnsi="Times New Roman"/>
                <w:color w:val="000000" w:themeColor="text1"/>
                <w:sz w:val="24"/>
                <w:szCs w:val="24"/>
              </w:rPr>
              <w:t>.</w:t>
            </w:r>
          </w:p>
        </w:tc>
      </w:tr>
      <w:tr w:rsidR="00255625" w:rsidRPr="002F0D29" w14:paraId="0C41D0DB" w14:textId="29542067" w:rsidTr="00CC3724">
        <w:trPr>
          <w:jc w:val="center"/>
        </w:trPr>
        <w:tc>
          <w:tcPr>
            <w:tcW w:w="2458" w:type="dxa"/>
            <w:vAlign w:val="center"/>
          </w:tcPr>
          <w:p w14:paraId="278AA0A6" w14:textId="4E027B98"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8</w:t>
            </w:r>
          </w:p>
        </w:tc>
        <w:tc>
          <w:tcPr>
            <w:tcW w:w="2444" w:type="dxa"/>
            <w:vAlign w:val="center"/>
          </w:tcPr>
          <w:p w14:paraId="379603CD" w14:textId="43C985F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urbano</w:t>
            </w:r>
          </w:p>
        </w:tc>
        <w:tc>
          <w:tcPr>
            <w:tcW w:w="4591" w:type="dxa"/>
            <w:vAlign w:val="center"/>
          </w:tcPr>
          <w:p w14:paraId="1B6BD9F9" w14:textId="54E1C5E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Il cielo presenta un bagliore grigio-biancastro o arancione. Solo gli oggetti Messier più luminosi sono rilevabili con telescopi modesti e alcune stelle delle costellazioni sono assenti. La magnitudine limite visuale è 4,5</w:t>
            </w:r>
            <w:r w:rsidR="00867E34" w:rsidRPr="002F0D29">
              <w:rPr>
                <w:rFonts w:ascii="Times New Roman" w:hAnsi="Times New Roman"/>
                <w:color w:val="000000" w:themeColor="text1"/>
                <w:sz w:val="24"/>
                <w:szCs w:val="24"/>
              </w:rPr>
              <w:t>.</w:t>
            </w:r>
          </w:p>
        </w:tc>
      </w:tr>
      <w:tr w:rsidR="00255625" w:rsidRPr="002F0D29" w14:paraId="597401E7" w14:textId="1395F509" w:rsidTr="00CC3724">
        <w:trPr>
          <w:jc w:val="center"/>
        </w:trPr>
        <w:tc>
          <w:tcPr>
            <w:tcW w:w="2458" w:type="dxa"/>
            <w:vAlign w:val="center"/>
          </w:tcPr>
          <w:p w14:paraId="79916246" w14:textId="504C5B5F"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9</w:t>
            </w:r>
          </w:p>
        </w:tc>
        <w:tc>
          <w:tcPr>
            <w:tcW w:w="2444" w:type="dxa"/>
            <w:vAlign w:val="center"/>
          </w:tcPr>
          <w:p w14:paraId="7164D225"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p>
          <w:p w14:paraId="0FBB603A" w14:textId="282FDA47" w:rsidR="00255625" w:rsidRPr="002F0D29" w:rsidRDefault="00D15AAB"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w:t>
            </w:r>
            <w:r w:rsidR="00255625" w:rsidRPr="002F0D29">
              <w:rPr>
                <w:rFonts w:ascii="Times New Roman" w:hAnsi="Times New Roman"/>
                <w:color w:val="000000" w:themeColor="text1"/>
                <w:sz w:val="24"/>
                <w:szCs w:val="24"/>
              </w:rPr>
              <w:t>entro</w:t>
            </w:r>
            <w:r w:rsidRPr="002F0D29">
              <w:rPr>
                <w:rFonts w:ascii="Times New Roman" w:hAnsi="Times New Roman"/>
                <w:color w:val="000000" w:themeColor="text1"/>
                <w:sz w:val="24"/>
                <w:szCs w:val="24"/>
              </w:rPr>
              <w:t xml:space="preserve"> </w:t>
            </w:r>
            <w:r w:rsidR="00255625" w:rsidRPr="002F0D29">
              <w:rPr>
                <w:rFonts w:ascii="Times New Roman" w:hAnsi="Times New Roman"/>
                <w:color w:val="000000" w:themeColor="text1"/>
                <w:sz w:val="24"/>
                <w:szCs w:val="24"/>
              </w:rPr>
              <w:t>città</w:t>
            </w:r>
          </w:p>
        </w:tc>
        <w:tc>
          <w:tcPr>
            <w:tcW w:w="4591" w:type="dxa"/>
            <w:vAlign w:val="center"/>
          </w:tcPr>
          <w:p w14:paraId="7AE609FF" w14:textId="57EDE395" w:rsidR="00255625" w:rsidRPr="002F0D29" w:rsidRDefault="00C10F91" w:rsidP="00CC3724">
            <w:pPr>
              <w:pStyle w:val="NormaleWeb"/>
              <w:spacing w:after="0" w:line="360" w:lineRule="auto"/>
              <w:jc w:val="both"/>
              <w:textAlignment w:val="baseline"/>
              <w:rPr>
                <w:color w:val="000000"/>
              </w:rPr>
            </w:pPr>
            <w:r w:rsidRPr="002F0D29">
              <w:rPr>
                <w:color w:val="000000"/>
              </w:rPr>
              <w:t>L’intero cielo è illuminato anche allo zenit. Molte stelle sono invisibili insieme alle costellazioni più deboli. Gli unici oggetti apprezzabili sono la Luna, i pianeti e alcuni ammassi stellari. La magnitudine limite visuale è 4,0 o inferiore.</w:t>
            </w:r>
          </w:p>
        </w:tc>
      </w:tr>
    </w:tbl>
    <w:p w14:paraId="65B12477" w14:textId="5B1D242B" w:rsidR="003D2C70" w:rsidRPr="002F0D29" w:rsidRDefault="00255625" w:rsidP="00CC3724">
      <w:pPr>
        <w:pStyle w:val="Corpotesto"/>
        <w:jc w:val="center"/>
        <w:rPr>
          <w:rFonts w:ascii="Times New Roman" w:hAnsi="Times New Roman"/>
        </w:rPr>
      </w:pPr>
      <w:bookmarkStart w:id="20" w:name="_Toc212987497"/>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2</w:t>
      </w:r>
      <w:r w:rsidRPr="002F0D29">
        <w:rPr>
          <w:rFonts w:ascii="Times New Roman" w:hAnsi="Times New Roman"/>
        </w:rPr>
        <w:fldChar w:fldCharType="end"/>
      </w:r>
      <w:r w:rsidR="007A7FF9" w:rsidRPr="002F0D29">
        <w:rPr>
          <w:rFonts w:ascii="Times New Roman" w:hAnsi="Times New Roman"/>
        </w:rPr>
        <w:t>: C</w:t>
      </w:r>
      <w:r w:rsidR="00F55876" w:rsidRPr="002F0D29">
        <w:rPr>
          <w:rFonts w:ascii="Times New Roman" w:hAnsi="Times New Roman"/>
        </w:rPr>
        <w:t>lassi della Scala di Bortle</w:t>
      </w:r>
      <w:r w:rsidR="007A7FF9" w:rsidRPr="002F0D29">
        <w:rPr>
          <w:rFonts w:ascii="Times New Roman" w:hAnsi="Times New Roman"/>
        </w:rPr>
        <w:t xml:space="preserve"> in dettaglio</w:t>
      </w:r>
      <w:r w:rsidRPr="002F0D29">
        <w:rPr>
          <w:rFonts w:ascii="Times New Roman" w:hAnsi="Times New Roman"/>
        </w:rPr>
        <w:t xml:space="preserve">. Fonte: </w:t>
      </w:r>
      <w:r w:rsidR="00536695" w:rsidRPr="002F0D29">
        <w:rPr>
          <w:rFonts w:ascii="Times New Roman" w:hAnsi="Times New Roman"/>
        </w:rPr>
        <w:t xml:space="preserve">John E. Bortle, </w:t>
      </w:r>
      <w:r w:rsidR="00F55876" w:rsidRPr="002F0D29">
        <w:rPr>
          <w:rFonts w:ascii="Times New Roman" w:hAnsi="Times New Roman"/>
        </w:rPr>
        <w:t>The Bortle Dark-Sky Scale</w:t>
      </w:r>
      <w:r w:rsidR="00536695" w:rsidRPr="002F0D29">
        <w:rPr>
          <w:rFonts w:ascii="Times New Roman" w:hAnsi="Times New Roman"/>
        </w:rPr>
        <w:t xml:space="preserve">, </w:t>
      </w:r>
      <w:hyperlink r:id="rId21" w:history="1"/>
      <w:r w:rsidR="00536695" w:rsidRPr="002F0D29">
        <w:rPr>
          <w:rFonts w:ascii="Times New Roman" w:hAnsi="Times New Roman"/>
        </w:rPr>
        <w:t xml:space="preserve">2001, </w:t>
      </w:r>
      <w:r w:rsidRPr="002F0D29">
        <w:rPr>
          <w:rFonts w:ascii="Times New Roman" w:hAnsi="Times New Roman"/>
        </w:rPr>
        <w:t>consultato il: 24/10/2025.</w:t>
      </w:r>
      <w:bookmarkEnd w:id="20"/>
    </w:p>
    <w:p w14:paraId="4177B5C4" w14:textId="6D95BE9B" w:rsidR="005A55ED" w:rsidRPr="002F0D29" w:rsidRDefault="005A55ED" w:rsidP="003579C8">
      <w:pPr>
        <w:pStyle w:val="Corpotesto"/>
        <w:rPr>
          <w:rFonts w:ascii="Times New Roman" w:hAnsi="Times New Roman"/>
          <w:color w:val="000000" w:themeColor="text1"/>
          <w:sz w:val="24"/>
          <w:szCs w:val="24"/>
        </w:rPr>
      </w:pPr>
    </w:p>
    <w:p w14:paraId="1E61E83B" w14:textId="43E7060E" w:rsidR="004C41F9" w:rsidRPr="002F0D29" w:rsidRDefault="004C41F9" w:rsidP="002D6F5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Sebbene la Scala di Bortle costituisca uno strumento utile per una valutazione qualitativa dell’inquinamento luminoso, la sua natura soggettiva e la precisione approssimativa rappresentano limitazioni significative per applicazioni che richiedono misurazioni quantitative rigorose. Per </w:t>
      </w:r>
      <w:r w:rsidRPr="002F0D29">
        <w:rPr>
          <w:rFonts w:ascii="Times New Roman" w:hAnsi="Times New Roman"/>
          <w:color w:val="000000" w:themeColor="text1"/>
          <w:sz w:val="24"/>
          <w:szCs w:val="24"/>
        </w:rPr>
        <w:lastRenderedPageBreak/>
        <w:t>ottenere dati oggettivi e comparabili, ci si può avvalere di strumenti di misurazione dedicati che permettono una quantificazione strumentale della brillanza del cielo.</w:t>
      </w:r>
    </w:p>
    <w:p w14:paraId="4877F9A7" w14:textId="77777777" w:rsidR="004C41F9" w:rsidRPr="002F0D29" w:rsidRDefault="004C41F9" w:rsidP="003579C8">
      <w:pPr>
        <w:pStyle w:val="Corpotesto"/>
        <w:rPr>
          <w:rFonts w:ascii="Times New Roman" w:hAnsi="Times New Roman"/>
          <w:color w:val="000000" w:themeColor="text1"/>
          <w:sz w:val="24"/>
          <w:szCs w:val="24"/>
        </w:rPr>
      </w:pPr>
    </w:p>
    <w:p w14:paraId="7702F23F" w14:textId="15BB96CD" w:rsidR="002D6F54" w:rsidRPr="002F0D29" w:rsidRDefault="002D6F54" w:rsidP="003579C8">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Lo Sky Quality Meter (SQM) rappresenta uno strumento diffuso per la misurazione quantitativa dell’inquinamento luminoso. Lo SQM contiene un fotodiodo che permette di determinare in modo istantaneo la brillanza del cielo notturno. Una</w:t>
      </w:r>
      <w:r w:rsidR="00403EFA" w:rsidRPr="002F0D29">
        <w:rPr>
          <w:rFonts w:ascii="Times New Roman" w:hAnsi="Times New Roman"/>
          <w:color w:val="000000" w:themeColor="text1"/>
          <w:sz w:val="24"/>
          <w:szCs w:val="24"/>
        </w:rPr>
        <w:t xml:space="preserve"> piccola </w:t>
      </w:r>
      <w:r w:rsidRPr="002F0D29">
        <w:rPr>
          <w:rFonts w:ascii="Times New Roman" w:hAnsi="Times New Roman"/>
          <w:color w:val="000000" w:themeColor="text1"/>
          <w:sz w:val="24"/>
          <w:szCs w:val="24"/>
        </w:rPr>
        <w:t>ottica integrata nell’apparecchio limita la porzione di cielo considerata per la misura a un cono con apertura di circa 10°, sebbene anche sorgenti luminose che incidono direttamente sull’ottica con angoli maggiori possano influenzare le misurazioni. Solitamente, si analizza la porzione di cielo intorno allo zenit, il punto più distante dall’orizzonte e dalle sorgenti di inquinamento luminoso.</w:t>
      </w:r>
      <w:sdt>
        <w:sdtPr>
          <w:rPr>
            <w:rFonts w:ascii="Times New Roman" w:hAnsi="Times New Roman"/>
            <w:color w:val="000000" w:themeColor="text1"/>
            <w:sz w:val="24"/>
            <w:szCs w:val="24"/>
          </w:rPr>
          <w:id w:val="-18121638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Kle11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(Klett, et al., 2011)</w:t>
          </w:r>
          <w:r w:rsidRPr="002F0D29">
            <w:rPr>
              <w:rFonts w:ascii="Times New Roman" w:hAnsi="Times New Roman"/>
              <w:color w:val="000000" w:themeColor="text1"/>
              <w:sz w:val="24"/>
              <w:szCs w:val="24"/>
            </w:rPr>
            <w:fldChar w:fldCharType="end"/>
          </w:r>
        </w:sdtContent>
      </w:sdt>
    </w:p>
    <w:p w14:paraId="0CE66682" w14:textId="77777777" w:rsidR="002D6F54" w:rsidRPr="002F0D29" w:rsidRDefault="002D6F54" w:rsidP="006F036E">
      <w:pPr>
        <w:pStyle w:val="Corpotesto"/>
        <w:rPr>
          <w:rFonts w:ascii="Times New Roman" w:hAnsi="Times New Roman"/>
          <w:sz w:val="24"/>
          <w:szCs w:val="24"/>
        </w:rPr>
      </w:pPr>
    </w:p>
    <w:p w14:paraId="4A18171A" w14:textId="7919617C"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esperimento effettuato da PrimaLuce Lab nel 2018 evidenzia gli effetti dell’inquinamento luminoso nell’acquisizione delle immagini: sono state effettuate due acquisizioni della nebulosa Pellicano (IC5070) nella costellazione del Cigno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0000" w:themeColor="text1"/>
            <w:sz w:val="24"/>
            <w:szCs w:val="24"/>
          </w:rPr>
          <w:id w:val="-57319844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Ast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w:t>
          </w:r>
          <w:r w:rsidRPr="002F0D29">
            <w:rPr>
              <w:rFonts w:ascii="Times New Roman" w:hAnsi="Times New Roman"/>
              <w:color w:val="000000" w:themeColor="text1"/>
              <w:sz w:val="24"/>
              <w:szCs w:val="24"/>
            </w:rPr>
            <w:fldChar w:fldCharType="end"/>
          </w:r>
        </w:sdtContent>
      </w:sdt>
    </w:p>
    <w:p w14:paraId="193B1E8F" w14:textId="77777777" w:rsidR="006F036E" w:rsidRPr="002F0D29" w:rsidRDefault="006F036E" w:rsidP="006F036E">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27FA" w:rsidRPr="002F0D29" w14:paraId="5306A295" w14:textId="77777777" w:rsidTr="000822E1">
        <w:trPr>
          <w:jc w:val="center"/>
        </w:trPr>
        <w:tc>
          <w:tcPr>
            <w:tcW w:w="4105" w:type="dxa"/>
            <w:vAlign w:val="center"/>
          </w:tcPr>
          <w:p w14:paraId="0C100CD3" w14:textId="77777777" w:rsidR="006F036E" w:rsidRPr="002F0D29" w:rsidRDefault="006F036E" w:rsidP="000822E1">
            <w:pPr>
              <w:pStyle w:val="Corpotesto"/>
              <w:tabs>
                <w:tab w:val="clear" w:pos="709"/>
                <w:tab w:val="left" w:pos="1226"/>
              </w:tabs>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2F0D29" w:rsidRDefault="006F036E" w:rsidP="000822E1">
            <w:pPr>
              <w:pStyle w:val="Corpotesto"/>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2F0D29" w14:paraId="25C3CC41" w14:textId="77777777" w:rsidTr="000822E1">
        <w:trPr>
          <w:jc w:val="center"/>
        </w:trPr>
        <w:tc>
          <w:tcPr>
            <w:tcW w:w="8211" w:type="dxa"/>
            <w:gridSpan w:val="2"/>
            <w:vAlign w:val="center"/>
          </w:tcPr>
          <w:p w14:paraId="40981754" w14:textId="634CC360" w:rsidR="006F036E" w:rsidRPr="002F0D29" w:rsidRDefault="006F036E" w:rsidP="000822E1">
            <w:pPr>
              <w:pStyle w:val="Didascalia"/>
              <w:rPr>
                <w:rFonts w:ascii="Times New Roman" w:hAnsi="Times New Roman"/>
                <w:color w:val="000000" w:themeColor="text1"/>
                <w:sz w:val="24"/>
                <w:szCs w:val="24"/>
              </w:rPr>
            </w:pPr>
            <w:bookmarkStart w:id="21" w:name="_Toc212987474"/>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9833A7">
              <w:rPr>
                <w:rFonts w:ascii="Times New Roman" w:hAnsi="Times New Roman"/>
                <w:noProof/>
                <w:color w:val="000000" w:themeColor="text1"/>
              </w:rPr>
              <w:t>5</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Astrofotografia e inquinamento luminoso: confronto tra le due immagini. Fonte: </w:t>
            </w:r>
            <w:hyperlink r:id="rId24" w:history="1">
              <w:r w:rsidRPr="002F0D29">
                <w:rPr>
                  <w:rFonts w:ascii="Times New Roman" w:hAnsi="Times New Roman"/>
                  <w:color w:val="000000" w:themeColor="text1"/>
                </w:rPr>
                <w:t>https://www.primalucelab.it/blog/astrofotografia-ed-inquinamento-luminoso-astrophotography-and-light-pollution/</w:t>
              </w:r>
            </w:hyperlink>
            <w:r w:rsidRPr="002F0D29">
              <w:rPr>
                <w:rFonts w:ascii="Times New Roman" w:hAnsi="Times New Roman"/>
                <w:color w:val="000000" w:themeColor="text1"/>
              </w:rPr>
              <w:t>, consultato il 23/08/2025.</w:t>
            </w:r>
            <w:bookmarkEnd w:id="21"/>
          </w:p>
        </w:tc>
      </w:tr>
    </w:tbl>
    <w:p w14:paraId="637FB22D" w14:textId="77777777" w:rsidR="006F036E" w:rsidRPr="002F0D29" w:rsidRDefault="006F036E" w:rsidP="006F036E">
      <w:pPr>
        <w:pStyle w:val="Corpotesto"/>
        <w:rPr>
          <w:rFonts w:ascii="Times New Roman" w:hAnsi="Times New Roman"/>
          <w:color w:val="000000" w:themeColor="text1"/>
          <w:sz w:val="24"/>
          <w:szCs w:val="24"/>
        </w:rPr>
      </w:pPr>
    </w:p>
    <w:p w14:paraId="34E35D03" w14:textId="77777777"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Pr="002F0D29" w:rsidRDefault="006F036E" w:rsidP="006F036E">
      <w:pPr>
        <w:pStyle w:val="Corpotesto"/>
        <w:rPr>
          <w:rFonts w:ascii="Times New Roman" w:hAnsi="Times New Roman"/>
          <w:sz w:val="24"/>
          <w:szCs w:val="24"/>
          <w:u w:val="single"/>
        </w:rPr>
      </w:pPr>
    </w:p>
    <w:p w14:paraId="2D943474" w14:textId="0074C147" w:rsidR="00EC27FA" w:rsidRPr="002F0D29" w:rsidRDefault="00A04008" w:rsidP="00A0400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L’oscurità del cielo è una condizione necessaria ma non sufficiente per ottenere immagini astrofotografiche di qualità. Risulta indispensabile un cielo caratterizzato anche da un un’elevata </w:t>
      </w:r>
      <w:r w:rsidRPr="002F0D29">
        <w:rPr>
          <w:rFonts w:ascii="Times New Roman" w:hAnsi="Times New Roman"/>
          <w:color w:val="000000" w:themeColor="text1"/>
          <w:sz w:val="24"/>
          <w:szCs w:val="24"/>
        </w:rPr>
        <w:lastRenderedPageBreak/>
        <w:t>trasparenza atmosferica. Una strategia per ottimizzare entrambi i parametri consiste nell’aumentare l’altitudine dei siti osservativi: all’aumentare della quota si registra un miglioramento sia della trasparenza atmosferica sia della qualità del cielo, portando gli astrofotografi a preferire luoghi in aree montane e ad alta quota per ricercare cieli scuri e trasparenti.</w:t>
      </w:r>
      <w:sdt>
        <w:sdtPr>
          <w:rPr>
            <w:rFonts w:ascii="Times New Roman" w:hAnsi="Times New Roman"/>
            <w:color w:val="000000" w:themeColor="text1"/>
            <w:sz w:val="24"/>
            <w:szCs w:val="24"/>
          </w:rPr>
          <w:id w:val="595069016"/>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6159033C" w14:textId="3BC2E25A" w:rsidR="00EC78D0" w:rsidRPr="002F0D29" w:rsidRDefault="00EC78D0" w:rsidP="00EC78D0">
      <w:pPr>
        <w:pStyle w:val="Titolo4"/>
        <w:rPr>
          <w:rFonts w:ascii="Times New Roman" w:hAnsi="Times New Roman"/>
        </w:rPr>
      </w:pPr>
      <w:r w:rsidRPr="002F0D29">
        <w:rPr>
          <w:rFonts w:ascii="Times New Roman" w:hAnsi="Times New Roman"/>
        </w:rPr>
        <w:t>Seeing</w:t>
      </w:r>
    </w:p>
    <w:p w14:paraId="32EC4835" w14:textId="2C35A706" w:rsidR="00231B70" w:rsidRPr="002F0D29" w:rsidRDefault="00231B70" w:rsidP="0053747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2F0D29">
        <w:rPr>
          <w:rFonts w:ascii="Times New Roman" w:hAnsi="Times New Roman"/>
          <w:color w:val="000000" w:themeColor="text1"/>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0000" w:themeColor="text1"/>
            <w:sz w:val="24"/>
            <w:szCs w:val="24"/>
          </w:rPr>
          <w:id w:val="1729039753"/>
          <w:citation/>
        </w:sdtPr>
        <w:sdtEndPr/>
        <w:sdtContent>
          <w:r w:rsidR="0032572A" w:rsidRPr="002F0D29">
            <w:rPr>
              <w:rFonts w:ascii="Times New Roman" w:hAnsi="Times New Roman"/>
              <w:color w:val="000000" w:themeColor="text1"/>
              <w:sz w:val="24"/>
              <w:szCs w:val="24"/>
            </w:rPr>
            <w:fldChar w:fldCharType="begin"/>
          </w:r>
          <w:r w:rsidR="0032572A" w:rsidRPr="002F0D29">
            <w:rPr>
              <w:rFonts w:ascii="Times New Roman" w:hAnsi="Times New Roman"/>
              <w:color w:val="000000" w:themeColor="text1"/>
              <w:sz w:val="24"/>
              <w:szCs w:val="24"/>
            </w:rPr>
            <w:instrText xml:space="preserve"> CITATION Dan15 \l 1040 </w:instrText>
          </w:r>
          <w:r w:rsidR="0032572A"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2572A" w:rsidRPr="002F0D29">
            <w:rPr>
              <w:rFonts w:ascii="Times New Roman" w:hAnsi="Times New Roman"/>
              <w:color w:val="000000" w:themeColor="text1"/>
              <w:sz w:val="24"/>
              <w:szCs w:val="24"/>
            </w:rPr>
            <w:fldChar w:fldCharType="end"/>
          </w:r>
        </w:sdtContent>
      </w:sdt>
    </w:p>
    <w:p w14:paraId="4CE1518F" w14:textId="77777777" w:rsidR="0032572A" w:rsidRPr="002F0D29" w:rsidRDefault="0032572A" w:rsidP="0032572A">
      <w:pPr>
        <w:pStyle w:val="Corpotesto"/>
        <w:rPr>
          <w:rFonts w:ascii="Times New Roman" w:hAnsi="Times New Roman"/>
          <w:color w:val="000000" w:themeColor="text1"/>
        </w:rPr>
      </w:pPr>
    </w:p>
    <w:p w14:paraId="68982CE5" w14:textId="33E45A1D" w:rsidR="0032572A" w:rsidRPr="002F0D29" w:rsidRDefault="0032572A"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2F0D29">
        <w:rPr>
          <w:rFonts w:ascii="Times New Roman" w:hAnsi="Times New Roman"/>
          <w:color w:val="000000" w:themeColor="text1"/>
          <w:sz w:val="24"/>
          <w:szCs w:val="24"/>
          <w:vertAlign w:val="superscript"/>
        </w:rPr>
        <w:footnoteReference w:id="9"/>
      </w:r>
      <w:r w:rsidRPr="002F0D29">
        <w:rPr>
          <w:rFonts w:ascii="Times New Roman" w:hAnsi="Times New Roman"/>
          <w:color w:val="000000" w:themeColor="text1"/>
          <w:sz w:val="24"/>
          <w:szCs w:val="24"/>
        </w:rPr>
        <w:t>. L’effetto è percepibile anche a occhio nudo attraverso il fenomeno della scintillazione delle</w:t>
      </w:r>
      <w:r w:rsidR="00E223AC" w:rsidRPr="002F0D29">
        <w:rPr>
          <w:rFonts w:ascii="Times New Roman" w:hAnsi="Times New Roman"/>
          <w:color w:val="000000" w:themeColor="text1"/>
          <w:sz w:val="24"/>
          <w:szCs w:val="24"/>
        </w:rPr>
        <w:t xml:space="preserve"> stelle</w:t>
      </w:r>
      <w:r w:rsidRPr="002F0D29">
        <w:rPr>
          <w:rFonts w:ascii="Times New Roman" w:hAnsi="Times New Roman"/>
          <w:color w:val="000000" w:themeColor="text1"/>
          <w:sz w:val="24"/>
          <w:szCs w:val="24"/>
          <w:vertAlign w:val="superscript"/>
        </w:rPr>
        <w:footnoteReference w:id="10"/>
      </w:r>
      <w:r w:rsidRPr="002F0D29">
        <w:rPr>
          <w:rFonts w:ascii="Times New Roman" w:hAnsi="Times New Roman"/>
          <w:color w:val="000000" w:themeColor="text1"/>
          <w:sz w:val="24"/>
          <w:szCs w:val="24"/>
        </w:rPr>
        <w:t>.</w:t>
      </w:r>
      <w:r w:rsidR="00E219A4"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2F0D29">
        <w:rPr>
          <w:rFonts w:ascii="Times New Roman" w:hAnsi="Times New Roman"/>
          <w:color w:val="000000" w:themeColor="text1"/>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329137703"/>
          <w:citation/>
        </w:sdtPr>
        <w:sdtEndPr/>
        <w:sdtContent>
          <w:r w:rsidR="00E223AC" w:rsidRPr="002F0D29">
            <w:rPr>
              <w:rFonts w:ascii="Times New Roman" w:hAnsi="Times New Roman"/>
              <w:color w:val="000000" w:themeColor="text1"/>
              <w:sz w:val="24"/>
              <w:szCs w:val="24"/>
            </w:rPr>
            <w:fldChar w:fldCharType="begin"/>
          </w:r>
          <w:r w:rsidR="00E223AC" w:rsidRPr="002F0D29">
            <w:rPr>
              <w:rFonts w:ascii="Times New Roman" w:hAnsi="Times New Roman"/>
              <w:color w:val="000000" w:themeColor="text1"/>
              <w:sz w:val="24"/>
              <w:szCs w:val="24"/>
            </w:rPr>
            <w:instrText xml:space="preserve"> CITATION Dan15 \l 1040 </w:instrText>
          </w:r>
          <w:r w:rsidR="00E223AC"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E223AC" w:rsidRPr="002F0D29">
            <w:rPr>
              <w:rFonts w:ascii="Times New Roman" w:hAnsi="Times New Roman"/>
              <w:color w:val="000000" w:themeColor="text1"/>
              <w:sz w:val="24"/>
              <w:szCs w:val="24"/>
            </w:rPr>
            <w:fldChar w:fldCharType="end"/>
          </w:r>
        </w:sdtContent>
      </w:sdt>
    </w:p>
    <w:p w14:paraId="5F3C0035" w14:textId="77777777" w:rsidR="00E223AC" w:rsidRPr="002F0D29" w:rsidRDefault="00E223AC" w:rsidP="0032572A">
      <w:pPr>
        <w:pStyle w:val="Corpotesto"/>
        <w:rPr>
          <w:rFonts w:ascii="Times New Roman" w:hAnsi="Times New Roman"/>
          <w:color w:val="000000" w:themeColor="text1"/>
          <w:sz w:val="24"/>
          <w:szCs w:val="24"/>
        </w:rPr>
      </w:pPr>
    </w:p>
    <w:p w14:paraId="0EB919B1" w14:textId="47EE4922" w:rsidR="0074058D" w:rsidRPr="002F0D29" w:rsidRDefault="00E223AC"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E219A4" w:rsidRPr="002F0D29">
        <w:rPr>
          <w:rFonts w:ascii="Times New Roman" w:hAnsi="Times New Roman"/>
          <w:color w:val="000000" w:themeColor="text1"/>
          <w:sz w:val="24"/>
          <w:szCs w:val="24"/>
        </w:rPr>
        <w:t xml:space="preserve"> </w:t>
      </w:r>
      <w:r w:rsidR="0074058D" w:rsidRPr="002F0D29">
        <w:rPr>
          <w:rFonts w:ascii="Times New Roman" w:hAnsi="Times New Roman"/>
          <w:color w:val="000000" w:themeColor="text1"/>
          <w:sz w:val="24"/>
          <w:szCs w:val="24"/>
        </w:rPr>
        <w:t xml:space="preserve">Per mitigare gli effetti del seeing esistono dispositivi chiamati ottiche </w:t>
      </w:r>
      <w:r w:rsidR="0074058D" w:rsidRPr="002F0D29">
        <w:rPr>
          <w:rFonts w:ascii="Times New Roman" w:hAnsi="Times New Roman"/>
          <w:color w:val="000000" w:themeColor="text1"/>
          <w:sz w:val="24"/>
          <w:szCs w:val="24"/>
        </w:rPr>
        <w:lastRenderedPageBreak/>
        <w:t xml:space="preserve">adattive, progettati per correggere in tempo reale le distorsioni indotte dall’atmosfera sulla luce che entra nel telescopio. Nel contesto amatoriale, le ottiche adatte risultano particolarmente utili nell’autoguida, permettendo di evitare che la montatura effettui correzioni superflue dovute al seeing piuttosto che a reali errori di inseguimento. </w:t>
      </w:r>
      <w:sdt>
        <w:sdtPr>
          <w:rPr>
            <w:rFonts w:ascii="Times New Roman" w:hAnsi="Times New Roman"/>
            <w:color w:val="000000" w:themeColor="text1"/>
            <w:sz w:val="24"/>
            <w:szCs w:val="24"/>
          </w:rPr>
          <w:id w:val="-1935581514"/>
          <w:citation/>
        </w:sdtPr>
        <w:sdtEndPr/>
        <w:sdtContent>
          <w:r w:rsidR="0074058D" w:rsidRPr="002F0D29">
            <w:rPr>
              <w:rFonts w:ascii="Times New Roman" w:hAnsi="Times New Roman"/>
              <w:color w:val="000000" w:themeColor="text1"/>
              <w:sz w:val="24"/>
              <w:szCs w:val="24"/>
            </w:rPr>
            <w:fldChar w:fldCharType="begin"/>
          </w:r>
          <w:r w:rsidR="0074058D" w:rsidRPr="002F0D29">
            <w:rPr>
              <w:rFonts w:ascii="Times New Roman" w:hAnsi="Times New Roman"/>
              <w:color w:val="000000" w:themeColor="text1"/>
              <w:sz w:val="24"/>
              <w:szCs w:val="24"/>
            </w:rPr>
            <w:instrText xml:space="preserve"> CITATION Dan15 \l 1040 </w:instrText>
          </w:r>
          <w:r w:rsidR="0074058D"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74058D" w:rsidRPr="002F0D29">
            <w:rPr>
              <w:rFonts w:ascii="Times New Roman" w:hAnsi="Times New Roman"/>
              <w:color w:val="000000" w:themeColor="text1"/>
              <w:sz w:val="24"/>
              <w:szCs w:val="24"/>
            </w:rPr>
            <w:fldChar w:fldCharType="end"/>
          </w:r>
        </w:sdtContent>
      </w:sdt>
    </w:p>
    <w:p w14:paraId="0ACC3E3C" w14:textId="77777777" w:rsidR="00867D51" w:rsidRPr="002F0D29" w:rsidRDefault="00867D51" w:rsidP="00867D51">
      <w:pPr>
        <w:pStyle w:val="Corpotesto"/>
        <w:rPr>
          <w:rFonts w:ascii="Times New Roman" w:hAnsi="Times New Roman"/>
          <w:color w:val="000000" w:themeColor="text1"/>
        </w:rPr>
      </w:pPr>
    </w:p>
    <w:p w14:paraId="30E336E2" w14:textId="06C262A6" w:rsidR="005959BD" w:rsidRPr="002F0D29" w:rsidRDefault="0074058D" w:rsidP="008C7A92">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La scala di Antoniadi, utilizzata principalmente nell’osservazione planetaria</w:t>
      </w:r>
      <w:r w:rsidR="002F5223" w:rsidRPr="002F0D29">
        <w:rPr>
          <w:rFonts w:ascii="Times New Roman" w:hAnsi="Times New Roman"/>
          <w:color w:val="000000" w:themeColor="text1"/>
          <w:sz w:val="24"/>
          <w:szCs w:val="24"/>
        </w:rPr>
        <w:t xml:space="preserve">, </w:t>
      </w:r>
      <w:r w:rsidR="005959BD" w:rsidRPr="002F0D29">
        <w:rPr>
          <w:rFonts w:ascii="Times New Roman" w:hAnsi="Times New Roman"/>
          <w:color w:val="000000" w:themeColor="text1"/>
          <w:sz w:val="24"/>
          <w:szCs w:val="24"/>
        </w:rPr>
        <w:t>utilizza una suddivisione da I a V dove I indica il seeing ideale</w:t>
      </w:r>
      <w:r w:rsidR="00906C62">
        <w:rPr>
          <w:rFonts w:ascii="Times New Roman" w:hAnsi="Times New Roman"/>
          <w:color w:val="000000" w:themeColor="text1"/>
          <w:sz w:val="24"/>
          <w:szCs w:val="24"/>
        </w:rPr>
        <w:t xml:space="preserve">, descritta in dettaglio da Martin </w:t>
      </w:r>
      <w:proofErr w:type="spellStart"/>
      <w:r w:rsidR="00906C62">
        <w:rPr>
          <w:rFonts w:ascii="Times New Roman" w:hAnsi="Times New Roman"/>
          <w:color w:val="000000" w:themeColor="text1"/>
          <w:sz w:val="24"/>
          <w:szCs w:val="24"/>
        </w:rPr>
        <w:t>Mobberley</w:t>
      </w:r>
      <w:proofErr w:type="spellEnd"/>
      <w:r w:rsidR="00906C62">
        <w:rPr>
          <w:rFonts w:ascii="Times New Roman" w:hAnsi="Times New Roman"/>
          <w:color w:val="000000" w:themeColor="text1"/>
          <w:sz w:val="24"/>
          <w:szCs w:val="24"/>
        </w:rPr>
        <w:t>:</w:t>
      </w:r>
      <w:sdt>
        <w:sdtPr>
          <w:rPr>
            <w:rFonts w:ascii="Times New Roman" w:hAnsi="Times New Roman"/>
            <w:color w:val="000000" w:themeColor="text1"/>
            <w:sz w:val="24"/>
            <w:szCs w:val="24"/>
          </w:rPr>
          <w:id w:val="79372571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Mar08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(Mobberley, 2008)</w:t>
          </w:r>
          <w:r w:rsidRPr="002F0D29">
            <w:rPr>
              <w:rFonts w:ascii="Times New Roman" w:hAnsi="Times New Roman"/>
              <w:color w:val="000000" w:themeColor="text1"/>
              <w:sz w:val="24"/>
              <w:szCs w:val="24"/>
            </w:rPr>
            <w:fldChar w:fldCharType="end"/>
          </w:r>
        </w:sdtContent>
      </w:sdt>
    </w:p>
    <w:p w14:paraId="2A61C585" w14:textId="77777777" w:rsidR="00BF7479" w:rsidRPr="002F0D29" w:rsidRDefault="00BF7479" w:rsidP="0074058D">
      <w:pPr>
        <w:pStyle w:val="primoparagrafo"/>
        <w:ind w:firstLine="0"/>
        <w:rPr>
          <w:rFonts w:ascii="Times New Roman" w:hAnsi="Times New Roman"/>
          <w:color w:val="000000" w:themeColor="text1"/>
          <w:sz w:val="24"/>
          <w:szCs w:val="24"/>
        </w:rPr>
      </w:pPr>
    </w:p>
    <w:p w14:paraId="2275DB91" w14:textId="441C35E6"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perfetto, senza un tremito.</w:t>
      </w:r>
    </w:p>
    <w:p w14:paraId="1E75107C" w14:textId="07075C04"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Lieve tremolio dell’immagine, con momenti di calma che durano alcuni secondi.</w:t>
      </w:r>
    </w:p>
    <w:p w14:paraId="0C06317A" w14:textId="4B3CCC53"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moderato, con tremolii dell’aria che sfocano l’immagine.</w:t>
      </w:r>
    </w:p>
    <w:p w14:paraId="64A4D349" w14:textId="3AE14B54" w:rsidR="00231B70" w:rsidRPr="002F0D29" w:rsidRDefault="0074058D"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w:t>
      </w:r>
      <w:r w:rsidR="00231B70" w:rsidRPr="002F0D29">
        <w:rPr>
          <w:rFonts w:ascii="Times New Roman" w:hAnsi="Times New Roman"/>
          <w:color w:val="000000" w:themeColor="text1"/>
          <w:sz w:val="24"/>
          <w:szCs w:val="24"/>
        </w:rPr>
        <w:t>eeing scarso, con ondulazioni fastidiose e costanti dell’immagine.</w:t>
      </w:r>
    </w:p>
    <w:p w14:paraId="7F997154" w14:textId="3C16006F" w:rsidR="008364F7" w:rsidRPr="002F0D29" w:rsidRDefault="00231B70" w:rsidP="0074058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molto cattivo, insufficiente per permettere di fare anche solo uno schizzo</w:t>
      </w:r>
      <w:r w:rsidR="0074058D"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del pianeta.</w:t>
      </w:r>
    </w:p>
    <w:p w14:paraId="296F85C6" w14:textId="77777777" w:rsidR="00231B70" w:rsidRPr="002F0D29" w:rsidRDefault="00231B70" w:rsidP="00231B70">
      <w:pPr>
        <w:pStyle w:val="Corpotesto"/>
        <w:ind w:left="720"/>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4252E64B" w14:textId="77777777" w:rsidTr="00BD61A3">
        <w:trPr>
          <w:jc w:val="center"/>
        </w:trPr>
        <w:tc>
          <w:tcPr>
            <w:tcW w:w="8211" w:type="dxa"/>
            <w:vAlign w:val="center"/>
          </w:tcPr>
          <w:p w14:paraId="2D8E2CA1" w14:textId="77777777" w:rsidR="002F5223" w:rsidRPr="002F0D29" w:rsidRDefault="002F5223" w:rsidP="000822E1">
            <w:pPr>
              <w:pStyle w:val="Corpotesto"/>
              <w:jc w:val="center"/>
              <w:rPr>
                <w:rFonts w:ascii="Times New Roman" w:hAnsi="Times New Roman"/>
                <w:noProof/>
                <w:color w:val="000000" w:themeColor="text1"/>
                <w:sz w:val="24"/>
                <w:szCs w:val="24"/>
              </w:rPr>
            </w:pPr>
            <w:r w:rsidRPr="002F0D29">
              <w:rPr>
                <w:rFonts w:ascii="Times New Roman" w:hAnsi="Times New Roman"/>
                <w:noProof/>
                <w:color w:val="000000" w:themeColor="text1"/>
                <w:sz w:val="24"/>
                <w:szCs w:val="24"/>
              </w:rPr>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2F0D29" w14:paraId="66A37439" w14:textId="77777777" w:rsidTr="00BD61A3">
        <w:trPr>
          <w:jc w:val="center"/>
        </w:trPr>
        <w:tc>
          <w:tcPr>
            <w:tcW w:w="8211" w:type="dxa"/>
          </w:tcPr>
          <w:p w14:paraId="0159A1DE" w14:textId="13619D7F" w:rsidR="002F5223" w:rsidRPr="002F0D29" w:rsidRDefault="002F5223" w:rsidP="000822E1">
            <w:pPr>
              <w:pStyle w:val="Didascalia"/>
              <w:rPr>
                <w:rFonts w:ascii="Times New Roman" w:hAnsi="Times New Roman"/>
                <w:noProof/>
                <w:color w:val="000000" w:themeColor="text1"/>
                <w:sz w:val="24"/>
                <w:szCs w:val="24"/>
              </w:rPr>
            </w:pPr>
            <w:bookmarkStart w:id="22" w:name="_Toc212987475"/>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9833A7">
              <w:rPr>
                <w:rFonts w:ascii="Times New Roman" w:hAnsi="Times New Roman"/>
                <w:noProof/>
                <w:color w:val="000000" w:themeColor="text1"/>
              </w:rPr>
              <w:t>6</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Antoniadi. Fonte: </w:t>
            </w:r>
            <w:hyperlink r:id="rId26" w:history="1">
              <w:r w:rsidRPr="002F0D29">
                <w:rPr>
                  <w:rFonts w:ascii="Times New Roman" w:hAnsi="Times New Roman"/>
                  <w:color w:val="000000" w:themeColor="text1"/>
                </w:rPr>
                <w:t>https://sky-route.ru/shkala-antoniadi/</w:t>
              </w:r>
            </w:hyperlink>
            <w:r w:rsidRPr="002F0D29">
              <w:rPr>
                <w:rFonts w:ascii="Times New Roman" w:hAnsi="Times New Roman"/>
                <w:color w:val="000000" w:themeColor="text1"/>
              </w:rPr>
              <w:t>, consultato il 23/09/2025.</w:t>
            </w:r>
            <w:bookmarkEnd w:id="22"/>
          </w:p>
        </w:tc>
      </w:tr>
    </w:tbl>
    <w:p w14:paraId="006582D6" w14:textId="77777777" w:rsidR="00E166EB" w:rsidRPr="002F0D29" w:rsidRDefault="00E166EB" w:rsidP="00BD61A3">
      <w:pPr>
        <w:pStyle w:val="primoparagrafo"/>
        <w:rPr>
          <w:rFonts w:ascii="Times New Roman" w:hAnsi="Times New Roman"/>
          <w:color w:val="000000" w:themeColor="text1"/>
          <w:sz w:val="24"/>
          <w:szCs w:val="24"/>
        </w:rPr>
      </w:pPr>
    </w:p>
    <w:p w14:paraId="57C76F18" w14:textId="00BE3804" w:rsidR="002F5223" w:rsidRPr="002F0D29" w:rsidRDefault="002F5223" w:rsidP="00BD61A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scala di Pickering, più comunemente utiliz</w:t>
      </w:r>
      <w:r w:rsidR="00BD61A3" w:rsidRPr="002F0D29">
        <w:rPr>
          <w:rFonts w:ascii="Times New Roman" w:hAnsi="Times New Roman"/>
          <w:color w:val="000000" w:themeColor="text1"/>
          <w:sz w:val="24"/>
          <w:szCs w:val="24"/>
        </w:rPr>
        <w:t xml:space="preserve">zata nell’osservazione del profondo cielo, è suddivisa in livelli da 1 a 10 ed è considerata più rigida rispetto alla scala di Antoniadi. Questa scala </w:t>
      </w:r>
      <w:r w:rsidR="00BD61A3" w:rsidRPr="002F0D29">
        <w:rPr>
          <w:rFonts w:ascii="Times New Roman" w:hAnsi="Times New Roman"/>
          <w:color w:val="000000" w:themeColor="text1"/>
          <w:sz w:val="24"/>
          <w:szCs w:val="24"/>
        </w:rPr>
        <w:lastRenderedPageBreak/>
        <w:t>si basa sull’analisi dell’immagine di diffrazione delle stelle.</w:t>
      </w:r>
      <w:r w:rsidR="00906C62">
        <w:rPr>
          <w:rFonts w:ascii="Times New Roman" w:hAnsi="Times New Roman"/>
          <w:color w:val="000000" w:themeColor="text1"/>
          <w:sz w:val="24"/>
          <w:szCs w:val="24"/>
        </w:rPr>
        <w:t xml:space="preserve"> descritta in dettaglio da Martin </w:t>
      </w:r>
      <w:proofErr w:type="spellStart"/>
      <w:r w:rsidR="00906C62">
        <w:rPr>
          <w:rFonts w:ascii="Times New Roman" w:hAnsi="Times New Roman"/>
          <w:color w:val="000000" w:themeColor="text1"/>
          <w:sz w:val="24"/>
          <w:szCs w:val="24"/>
        </w:rPr>
        <w:t>Mobberley</w:t>
      </w:r>
      <w:proofErr w:type="spellEnd"/>
      <w:r w:rsidR="00906C62">
        <w:rPr>
          <w:rFonts w:ascii="Times New Roman" w:hAnsi="Times New Roman"/>
          <w:color w:val="000000" w:themeColor="text1"/>
          <w:sz w:val="24"/>
          <w:szCs w:val="24"/>
        </w:rPr>
        <w:t>:</w:t>
      </w:r>
      <w:r w:rsidR="00906C62"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530172691"/>
          <w:citation/>
        </w:sdtPr>
        <w:sdtEndPr/>
        <w:sdtContent>
          <w:r w:rsidR="00BD61A3" w:rsidRPr="002F0D29">
            <w:rPr>
              <w:rFonts w:ascii="Times New Roman" w:hAnsi="Times New Roman"/>
              <w:color w:val="000000" w:themeColor="text1"/>
              <w:sz w:val="24"/>
              <w:szCs w:val="24"/>
            </w:rPr>
            <w:fldChar w:fldCharType="begin"/>
          </w:r>
          <w:r w:rsidR="00BD61A3" w:rsidRPr="002F0D29">
            <w:rPr>
              <w:rFonts w:ascii="Times New Roman" w:hAnsi="Times New Roman"/>
              <w:color w:val="000000" w:themeColor="text1"/>
              <w:sz w:val="24"/>
              <w:szCs w:val="24"/>
            </w:rPr>
            <w:instrText xml:space="preserve"> CITATION Mar08 \l 1040 </w:instrText>
          </w:r>
          <w:r w:rsidR="00BD61A3"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(Mobberley, 2008)</w:t>
          </w:r>
          <w:r w:rsidR="00BD61A3" w:rsidRPr="002F0D29">
            <w:rPr>
              <w:rFonts w:ascii="Times New Roman" w:hAnsi="Times New Roman"/>
              <w:color w:val="000000" w:themeColor="text1"/>
              <w:sz w:val="24"/>
              <w:szCs w:val="24"/>
            </w:rPr>
            <w:fldChar w:fldCharType="end"/>
          </w:r>
        </w:sdtContent>
      </w:sdt>
    </w:p>
    <w:p w14:paraId="5BF260B6" w14:textId="77777777" w:rsidR="002F5223" w:rsidRPr="002F0D29" w:rsidRDefault="002F5223" w:rsidP="002722F5">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7241B198" w14:textId="77777777" w:rsidTr="00BD61A3">
        <w:trPr>
          <w:jc w:val="center"/>
        </w:trPr>
        <w:tc>
          <w:tcPr>
            <w:tcW w:w="8211" w:type="dxa"/>
            <w:vAlign w:val="center"/>
          </w:tcPr>
          <w:p w14:paraId="25316022" w14:textId="6218E305" w:rsidR="00A07945" w:rsidRPr="002F0D29" w:rsidRDefault="008364F7" w:rsidP="003C64D7">
            <w:pPr>
              <w:pStyle w:val="Corpotesto"/>
              <w:keepNext/>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7">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2F0D29" w14:paraId="0999D3FD" w14:textId="77777777" w:rsidTr="00BD61A3">
        <w:trPr>
          <w:jc w:val="center"/>
        </w:trPr>
        <w:tc>
          <w:tcPr>
            <w:tcW w:w="8211" w:type="dxa"/>
          </w:tcPr>
          <w:p w14:paraId="5D470BBA" w14:textId="6041F293" w:rsidR="00A07945" w:rsidRPr="002F0D29" w:rsidRDefault="008364F7" w:rsidP="008364F7">
            <w:pPr>
              <w:pStyle w:val="Didascalia"/>
              <w:rPr>
                <w:rFonts w:ascii="Times New Roman" w:hAnsi="Times New Roman"/>
                <w:color w:val="000000" w:themeColor="text1"/>
              </w:rPr>
            </w:pPr>
            <w:bookmarkStart w:id="23" w:name="_Toc212987476"/>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9833A7">
              <w:rPr>
                <w:rFonts w:ascii="Times New Roman" w:hAnsi="Times New Roman"/>
                <w:noProof/>
                <w:color w:val="000000" w:themeColor="text1"/>
              </w:rPr>
              <w:t>7</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Pickering. Fonte: </w:t>
            </w:r>
            <w:hyperlink r:id="rId28" w:history="1">
              <w:r w:rsidRPr="002F0D29">
                <w:rPr>
                  <w:rFonts w:ascii="Times New Roman" w:hAnsi="Times New Roman"/>
                  <w:color w:val="000000" w:themeColor="text1"/>
                </w:rPr>
                <w:t>https://www.cloudynights.com/topic/349405-pickerings-seeing-scale/</w:t>
              </w:r>
            </w:hyperlink>
            <w:r w:rsidRPr="002F0D29">
              <w:rPr>
                <w:rFonts w:ascii="Times New Roman" w:hAnsi="Times New Roman"/>
                <w:color w:val="000000" w:themeColor="text1"/>
              </w:rPr>
              <w:t>, consultato il 23/09/2025.</w:t>
            </w:r>
            <w:bookmarkEnd w:id="23"/>
          </w:p>
        </w:tc>
      </w:tr>
    </w:tbl>
    <w:p w14:paraId="6BB90E56" w14:textId="77777777" w:rsidR="0053245C" w:rsidRPr="002F0D29" w:rsidRDefault="0053245C" w:rsidP="002722F5">
      <w:pPr>
        <w:pStyle w:val="Corpotesto"/>
        <w:rPr>
          <w:rFonts w:ascii="Times New Roman" w:hAnsi="Times New Roman"/>
          <w:color w:val="000000" w:themeColor="text1"/>
          <w:sz w:val="24"/>
          <w:szCs w:val="24"/>
        </w:rPr>
      </w:pPr>
    </w:p>
    <w:p w14:paraId="2098A030" w14:textId="6A83639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 solito l’immagine di una stella è due volte il diametro del terzo anello di diffrazione (se</w:t>
      </w:r>
    </w:p>
    <w:p w14:paraId="1A460F2E"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si può vedere l’anello); l’immagine stellare ha un diametro di 13 secondi d’arco.</w:t>
      </w:r>
    </w:p>
    <w:p w14:paraId="0CC124F7" w14:textId="0B28B793"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immagini si mostrano occasionalmente con due volte il diametro del terzo anello (13").</w:t>
      </w:r>
    </w:p>
    <w:p w14:paraId="68B3D59E" w14:textId="34173774"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Immagine con lo stesso diametro del terzo anello (6",7) e più luminosa al centro.</w:t>
      </w:r>
    </w:p>
    <w:p w14:paraId="56170FF3" w14:textId="79B727B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disco di diffrazione di </w:t>
      </w:r>
      <w:proofErr w:type="spellStart"/>
      <w:r w:rsidRPr="002F0D29">
        <w:rPr>
          <w:rFonts w:ascii="Times New Roman" w:hAnsi="Times New Roman"/>
          <w:color w:val="000000" w:themeColor="text1"/>
          <w:sz w:val="24"/>
          <w:szCs w:val="24"/>
        </w:rPr>
        <w:t>Airy</w:t>
      </w:r>
      <w:proofErr w:type="spellEnd"/>
      <w:r w:rsidRPr="002F0D29">
        <w:rPr>
          <w:rFonts w:ascii="Times New Roman" w:hAnsi="Times New Roman"/>
          <w:color w:val="000000" w:themeColor="text1"/>
          <w:sz w:val="24"/>
          <w:szCs w:val="24"/>
        </w:rPr>
        <w:t xml:space="preserve"> è spesso visibile; talvolta sulle stelle più luminose sono visibili</w:t>
      </w:r>
    </w:p>
    <w:p w14:paraId="4DCBB94A"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gli archi degli anelli di diffrazione.</w:t>
      </w:r>
    </w:p>
    <w:p w14:paraId="1B9027D3" w14:textId="027AA73E"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Disco di </w:t>
      </w:r>
      <w:proofErr w:type="spellStart"/>
      <w:r w:rsidRPr="002F0D29">
        <w:rPr>
          <w:rFonts w:ascii="Times New Roman" w:hAnsi="Times New Roman"/>
          <w:color w:val="000000" w:themeColor="text1"/>
          <w:sz w:val="24"/>
          <w:szCs w:val="24"/>
        </w:rPr>
        <w:t>Airy</w:t>
      </w:r>
      <w:proofErr w:type="spellEnd"/>
      <w:r w:rsidRPr="002F0D29">
        <w:rPr>
          <w:rFonts w:ascii="Times New Roman" w:hAnsi="Times New Roman"/>
          <w:color w:val="000000" w:themeColor="text1"/>
          <w:sz w:val="24"/>
          <w:szCs w:val="24"/>
        </w:rPr>
        <w:t xml:space="preserve"> sempre visibile; archi visti frequentemente sulle stelle più luminose.</w:t>
      </w:r>
    </w:p>
    <w:p w14:paraId="04547843" w14:textId="366EA56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Disco di </w:t>
      </w:r>
      <w:proofErr w:type="spellStart"/>
      <w:r w:rsidRPr="002F0D29">
        <w:rPr>
          <w:rFonts w:ascii="Times New Roman" w:hAnsi="Times New Roman"/>
          <w:color w:val="000000" w:themeColor="text1"/>
          <w:sz w:val="24"/>
          <w:szCs w:val="24"/>
        </w:rPr>
        <w:t>Airy</w:t>
      </w:r>
      <w:proofErr w:type="spellEnd"/>
      <w:r w:rsidRPr="002F0D29">
        <w:rPr>
          <w:rFonts w:ascii="Times New Roman" w:hAnsi="Times New Roman"/>
          <w:color w:val="000000" w:themeColor="text1"/>
          <w:sz w:val="24"/>
          <w:szCs w:val="24"/>
        </w:rPr>
        <w:t xml:space="preserve"> sempre visibile; brevi archi visti frequentemente.</w:t>
      </w:r>
    </w:p>
    <w:p w14:paraId="37965511" w14:textId="4DCC3CE2"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talvolta ben definito; anelli di diffrazione visti come lunghi archi o cerchi completi.</w:t>
      </w:r>
    </w:p>
    <w:p w14:paraId="1D4A45E5" w14:textId="2F487A20"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sempre ben definito; anelli visti come lunghi archi o cerchi completi.</w:t>
      </w:r>
    </w:p>
    <w:p w14:paraId="45681811" w14:textId="0A81F72B"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L’anello di diffrazione interno è stazionario. Anelli esterni momentaneamente stazionari.</w:t>
      </w:r>
    </w:p>
    <w:p w14:paraId="32A969EB" w14:textId="1F948737" w:rsidR="00C15A01" w:rsidRPr="002F0D29" w:rsidRDefault="00231B70" w:rsidP="00C15A01">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 struttura di diffrazione è completa e stazionaria.</w:t>
      </w:r>
    </w:p>
    <w:p w14:paraId="1C83EACC" w14:textId="77777777" w:rsidR="00EC78D0" w:rsidRPr="002F0D29" w:rsidRDefault="00EC78D0" w:rsidP="00867D51">
      <w:pPr>
        <w:pStyle w:val="Titolo5"/>
        <w:rPr>
          <w:rFonts w:ascii="Times New Roman" w:hAnsi="Times New Roman"/>
        </w:rPr>
      </w:pPr>
      <w:r w:rsidRPr="002F0D29">
        <w:rPr>
          <w:rFonts w:ascii="Times New Roman" w:hAnsi="Times New Roman"/>
        </w:rPr>
        <w:t>Condizioni Meteorologiche</w:t>
      </w:r>
    </w:p>
    <w:p w14:paraId="7A0A908D" w14:textId="35B0EA14" w:rsidR="00867D51" w:rsidRPr="002F0D29" w:rsidRDefault="00867D51" w:rsidP="00867D5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0000" w:themeColor="text1"/>
            <w:sz w:val="24"/>
            <w:szCs w:val="24"/>
          </w:rPr>
          <w:id w:val="-133629664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49ECD723" w14:textId="77777777" w:rsidR="009516B4" w:rsidRPr="002F0D29" w:rsidRDefault="009516B4" w:rsidP="00720A9B">
      <w:pPr>
        <w:pStyle w:val="primoparagrafo"/>
        <w:rPr>
          <w:rFonts w:ascii="Times New Roman" w:hAnsi="Times New Roman"/>
          <w:color w:val="000000" w:themeColor="text1"/>
          <w:sz w:val="24"/>
          <w:szCs w:val="24"/>
        </w:rPr>
      </w:pPr>
    </w:p>
    <w:p w14:paraId="6CA47AE6" w14:textId="02061850" w:rsidR="009516B4" w:rsidRPr="002F0D29" w:rsidRDefault="009516B4"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condizioni meteorologiche ideali per ottenere un buon seeing si verificano tipicamente durante periodi di alta pressione atmosferica, caratterizzati da cielo sereno, assenza di vento significativo e stabilità atmosferica. Invece, condizioni meteorologiche perturbate o instabili e la presenza di forti venti contribuiscono alla formazione di regioni turbolente a diverse altitudini, deteriorando la qualità delle osservazioni.</w:t>
      </w:r>
    </w:p>
    <w:p w14:paraId="2FFF8E80" w14:textId="77777777" w:rsidR="00867D51" w:rsidRPr="002F0D29" w:rsidRDefault="00867D51" w:rsidP="00720A9B">
      <w:pPr>
        <w:pStyle w:val="primoparagrafo"/>
        <w:rPr>
          <w:rFonts w:ascii="Times New Roman" w:hAnsi="Times New Roman"/>
          <w:color w:val="000000" w:themeColor="text1"/>
          <w:sz w:val="24"/>
          <w:szCs w:val="24"/>
        </w:rPr>
      </w:pPr>
    </w:p>
    <w:p w14:paraId="4B66C0B9" w14:textId="44D8A92B" w:rsidR="00EC78D0" w:rsidRPr="002F0D29" w:rsidRDefault="00051CB3" w:rsidP="00EC78D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La correlazione tra seeing e condizioni meteorologiche viene sfruttata da alcuni servizi meteorologici per elaborare previsioni specifiche per le applicazioni astronomiche. Le previsioni di seeing fornite includono tipicamente diversi parametri chiave:</w:t>
      </w:r>
    </w:p>
    <w:p w14:paraId="67F392BC" w14:textId="692D6B19"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Copertura nuvolosa stratificata</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presenza di nubi alte, medie e basse</w:t>
      </w:r>
      <w:r w:rsidR="00051CB3" w:rsidRPr="002F0D29">
        <w:rPr>
          <w:rFonts w:ascii="Times New Roman" w:hAnsi="Times New Roman"/>
          <w:color w:val="000000" w:themeColor="text1"/>
          <w:sz w:val="24"/>
          <w:szCs w:val="24"/>
        </w:rPr>
        <w:t xml:space="preserve"> in percentuale variabile</w:t>
      </w:r>
      <w:r w:rsidRPr="002F0D29">
        <w:rPr>
          <w:rFonts w:ascii="Times New Roman" w:hAnsi="Times New Roman"/>
          <w:color w:val="000000" w:themeColor="text1"/>
          <w:sz w:val="24"/>
          <w:szCs w:val="24"/>
        </w:rPr>
        <w:t>;</w:t>
      </w:r>
    </w:p>
    <w:p w14:paraId="7F3830D0" w14:textId="5BE1E2B4"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Indici di seeing</w:t>
      </w:r>
      <w:r w:rsidR="00051CB3" w:rsidRPr="002F0D29">
        <w:rPr>
          <w:rFonts w:ascii="Times New Roman" w:hAnsi="Times New Roman"/>
          <w:color w:val="000000" w:themeColor="text1"/>
          <w:sz w:val="24"/>
          <w:szCs w:val="24"/>
        </w:rPr>
        <w:t>, qualità della turbolenza atmosferica su una scala da 1</w:t>
      </w:r>
      <w:r w:rsidRPr="002F0D29">
        <w:rPr>
          <w:rFonts w:ascii="Times New Roman" w:hAnsi="Times New Roman"/>
          <w:color w:val="000000" w:themeColor="text1"/>
          <w:sz w:val="24"/>
          <w:szCs w:val="24"/>
        </w:rPr>
        <w:t xml:space="preserve"> (seeing scarso)</w:t>
      </w:r>
      <w:r w:rsidR="00051CB3" w:rsidRPr="002F0D29">
        <w:rPr>
          <w:rFonts w:ascii="Times New Roman" w:hAnsi="Times New Roman"/>
          <w:color w:val="000000" w:themeColor="text1"/>
          <w:sz w:val="24"/>
          <w:szCs w:val="24"/>
        </w:rPr>
        <w:t xml:space="preserve"> a 5</w:t>
      </w:r>
      <w:r w:rsidRPr="002F0D29">
        <w:rPr>
          <w:rFonts w:ascii="Times New Roman" w:hAnsi="Times New Roman"/>
          <w:color w:val="000000" w:themeColor="text1"/>
          <w:sz w:val="24"/>
          <w:szCs w:val="24"/>
        </w:rPr>
        <w:t xml:space="preserve"> (seeing ottimo);</w:t>
      </w:r>
    </w:p>
    <w:p w14:paraId="0ADC5689" w14:textId="6822217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w:t>
      </w:r>
      <w:r w:rsidR="00051CB3" w:rsidRPr="002F0D29">
        <w:rPr>
          <w:rFonts w:ascii="Times New Roman" w:hAnsi="Times New Roman"/>
          <w:color w:val="000000" w:themeColor="text1"/>
          <w:sz w:val="24"/>
          <w:szCs w:val="24"/>
        </w:rPr>
        <w:t>senza e intensità di correnti a getto in quota</w:t>
      </w:r>
      <w:r w:rsidRPr="002F0D29">
        <w:rPr>
          <w:rFonts w:ascii="Times New Roman" w:hAnsi="Times New Roman"/>
          <w:color w:val="000000" w:themeColor="text1"/>
          <w:sz w:val="24"/>
          <w:szCs w:val="24"/>
        </w:rPr>
        <w:t>:</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jet stream che costituiscono un indicatore delle condizioni atmosferiche sfavorevoli;</w:t>
      </w:r>
    </w:p>
    <w:p w14:paraId="6B8C6777" w14:textId="0E7086C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Presenz</w:t>
      </w:r>
      <w:r w:rsidR="00051CB3" w:rsidRPr="002F0D29">
        <w:rPr>
          <w:rFonts w:ascii="Times New Roman" w:hAnsi="Times New Roman"/>
          <w:color w:val="000000" w:themeColor="text1"/>
          <w:sz w:val="24"/>
          <w:szCs w:val="24"/>
        </w:rPr>
        <w:t xml:space="preserve">a di </w:t>
      </w:r>
      <w:proofErr w:type="spellStart"/>
      <w:r w:rsidR="00051CB3" w:rsidRPr="002F0D29">
        <w:rPr>
          <w:rFonts w:ascii="Times New Roman" w:hAnsi="Times New Roman"/>
          <w:color w:val="000000" w:themeColor="text1"/>
          <w:sz w:val="24"/>
          <w:szCs w:val="24"/>
        </w:rPr>
        <w:t>bad</w:t>
      </w:r>
      <w:proofErr w:type="spellEnd"/>
      <w:r w:rsidR="00051CB3" w:rsidRPr="002F0D29">
        <w:rPr>
          <w:rFonts w:ascii="Times New Roman" w:hAnsi="Times New Roman"/>
          <w:color w:val="000000" w:themeColor="text1"/>
          <w:sz w:val="24"/>
          <w:szCs w:val="24"/>
        </w:rPr>
        <w:t xml:space="preserve"> layers, strati atmosferici </w:t>
      </w:r>
      <w:r w:rsidRPr="002F0D29">
        <w:rPr>
          <w:rFonts w:ascii="Times New Roman" w:hAnsi="Times New Roman"/>
          <w:color w:val="000000" w:themeColor="text1"/>
          <w:sz w:val="24"/>
          <w:szCs w:val="24"/>
        </w:rPr>
        <w:t>in grado di</w:t>
      </w:r>
      <w:r w:rsidR="00051CB3" w:rsidRPr="002F0D29">
        <w:rPr>
          <w:rFonts w:ascii="Times New Roman" w:hAnsi="Times New Roman"/>
          <w:color w:val="000000" w:themeColor="text1"/>
          <w:sz w:val="24"/>
          <w:szCs w:val="24"/>
        </w:rPr>
        <w:t xml:space="preserve"> innescare turbolenz</w:t>
      </w:r>
      <w:r w:rsidRPr="002F0D29">
        <w:rPr>
          <w:rFonts w:ascii="Times New Roman" w:hAnsi="Times New Roman"/>
          <w:color w:val="000000" w:themeColor="text1"/>
          <w:sz w:val="24"/>
          <w:szCs w:val="24"/>
        </w:rPr>
        <w:t xml:space="preserve">a </w:t>
      </w:r>
      <w:r w:rsidR="00051CB3" w:rsidRPr="002F0D29">
        <w:rPr>
          <w:rFonts w:ascii="Times New Roman" w:hAnsi="Times New Roman"/>
          <w:color w:val="000000" w:themeColor="text1"/>
          <w:sz w:val="24"/>
          <w:szCs w:val="24"/>
        </w:rPr>
        <w:t xml:space="preserve">e degradare </w:t>
      </w:r>
      <w:r w:rsidRPr="002F0D29">
        <w:rPr>
          <w:rFonts w:ascii="Times New Roman" w:hAnsi="Times New Roman"/>
          <w:color w:val="000000" w:themeColor="text1"/>
          <w:sz w:val="24"/>
          <w:szCs w:val="24"/>
        </w:rPr>
        <w:t>la qualità di</w:t>
      </w:r>
      <w:r w:rsidR="00051CB3" w:rsidRPr="002F0D29">
        <w:rPr>
          <w:rFonts w:ascii="Times New Roman" w:hAnsi="Times New Roman"/>
          <w:color w:val="000000" w:themeColor="text1"/>
          <w:sz w:val="24"/>
          <w:szCs w:val="24"/>
        </w:rPr>
        <w:t xml:space="preserve"> seeing</w:t>
      </w:r>
      <w:r w:rsidRPr="002F0D29">
        <w:rPr>
          <w:rFonts w:ascii="Times New Roman" w:hAnsi="Times New Roman"/>
          <w:color w:val="000000" w:themeColor="text1"/>
          <w:sz w:val="24"/>
          <w:szCs w:val="24"/>
        </w:rPr>
        <w:t>.</w:t>
      </w:r>
    </w:p>
    <w:p w14:paraId="5EB07382" w14:textId="77777777" w:rsidR="00051CB3" w:rsidRPr="002F0D29" w:rsidRDefault="00051CB3" w:rsidP="00720A9B">
      <w:pPr>
        <w:pStyle w:val="primoparagrafo"/>
        <w:rPr>
          <w:rFonts w:ascii="Times New Roman" w:hAnsi="Times New Roman"/>
          <w:color w:val="000000" w:themeColor="text1"/>
          <w:sz w:val="24"/>
          <w:szCs w:val="24"/>
        </w:rPr>
      </w:pPr>
    </w:p>
    <w:p w14:paraId="52B6926A" w14:textId="7DD394E9" w:rsidR="00051CB3" w:rsidRPr="002F0D29" w:rsidRDefault="00051CB3"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previsioni del seeing, pur utilizzando modelli avanzati,</w:t>
      </w:r>
      <w:r w:rsidR="009516B4" w:rsidRPr="002F0D29">
        <w:rPr>
          <w:rFonts w:ascii="Times New Roman" w:hAnsi="Times New Roman"/>
          <w:color w:val="000000" w:themeColor="text1"/>
          <w:sz w:val="24"/>
          <w:szCs w:val="24"/>
        </w:rPr>
        <w:t xml:space="preserve"> </w:t>
      </w:r>
      <w:r w:rsidR="00720A9B" w:rsidRPr="002F0D29">
        <w:rPr>
          <w:rFonts w:ascii="Times New Roman" w:hAnsi="Times New Roman"/>
          <w:color w:val="000000" w:themeColor="text1"/>
          <w:sz w:val="24"/>
          <w:szCs w:val="24"/>
        </w:rPr>
        <w:t>mantengono un margine approssimativo</w:t>
      </w:r>
      <w:r w:rsidR="009516B4" w:rsidRPr="002F0D29">
        <w:rPr>
          <w:rFonts w:ascii="Times New Roman" w:hAnsi="Times New Roman"/>
          <w:color w:val="000000" w:themeColor="text1"/>
          <w:sz w:val="24"/>
          <w:szCs w:val="24"/>
        </w:rPr>
        <w:t xml:space="preserve"> a causa della variabilità dei fenomeni atmosferici. </w:t>
      </w:r>
      <w:r w:rsidR="00720A9B" w:rsidRPr="002F0D29">
        <w:rPr>
          <w:rFonts w:ascii="Times New Roman" w:hAnsi="Times New Roman"/>
          <w:color w:val="000000" w:themeColor="text1"/>
          <w:sz w:val="24"/>
          <w:szCs w:val="24"/>
        </w:rPr>
        <w:t>Tali</w:t>
      </w:r>
      <w:r w:rsidR="009516B4" w:rsidRPr="002F0D29">
        <w:rPr>
          <w:rFonts w:ascii="Times New Roman" w:hAnsi="Times New Roman"/>
          <w:color w:val="000000" w:themeColor="text1"/>
          <w:sz w:val="24"/>
          <w:szCs w:val="24"/>
        </w:rPr>
        <w:t xml:space="preserve"> previsioni devono quindi essere considerat</w:t>
      </w:r>
      <w:r w:rsidR="00720A9B" w:rsidRPr="002F0D29">
        <w:rPr>
          <w:rFonts w:ascii="Times New Roman" w:hAnsi="Times New Roman"/>
          <w:color w:val="000000" w:themeColor="text1"/>
          <w:sz w:val="24"/>
          <w:szCs w:val="24"/>
        </w:rPr>
        <w:t>e come</w:t>
      </w:r>
      <w:r w:rsidR="009516B4" w:rsidRPr="002F0D29">
        <w:rPr>
          <w:rFonts w:ascii="Times New Roman" w:hAnsi="Times New Roman"/>
          <w:color w:val="000000" w:themeColor="text1"/>
          <w:sz w:val="24"/>
          <w:szCs w:val="24"/>
        </w:rPr>
        <w:t xml:space="preserve"> strumenti di supporto piuttosto che indicatori assoluti delle condizioni meteorologiche effettive.</w:t>
      </w:r>
      <w:r w:rsidR="00720A9B" w:rsidRPr="002F0D29">
        <w:rPr>
          <w:rFonts w:ascii="Times New Roman" w:hAnsi="Times New Roman"/>
          <w:color w:val="000000" w:themeColor="text1"/>
          <w:sz w:val="24"/>
          <w:szCs w:val="24"/>
        </w:rPr>
        <w:t xml:space="preserve"> Alcuni fenomeni meteorologici locali, quali la formazione della nebbia o la presenza di nubi molto basse, possono non essere rappresentate in queste previsioni.</w:t>
      </w:r>
      <w:sdt>
        <w:sdtPr>
          <w:rPr>
            <w:rFonts w:ascii="Times New Roman" w:hAnsi="Times New Roman"/>
            <w:color w:val="000000" w:themeColor="text1"/>
            <w:sz w:val="24"/>
            <w:szCs w:val="24"/>
          </w:rPr>
          <w:id w:val="-826048457"/>
          <w:citation/>
        </w:sdtPr>
        <w:sdtEndPr/>
        <w:sdtContent>
          <w:r w:rsidR="009516B4" w:rsidRPr="002F0D29">
            <w:rPr>
              <w:rFonts w:ascii="Times New Roman" w:hAnsi="Times New Roman"/>
              <w:color w:val="000000" w:themeColor="text1"/>
              <w:sz w:val="24"/>
              <w:szCs w:val="24"/>
            </w:rPr>
            <w:fldChar w:fldCharType="begin"/>
          </w:r>
          <w:r w:rsidR="009516B4" w:rsidRPr="002F0D29">
            <w:rPr>
              <w:rFonts w:ascii="Times New Roman" w:hAnsi="Times New Roman"/>
              <w:color w:val="000000" w:themeColor="text1"/>
              <w:sz w:val="24"/>
              <w:szCs w:val="24"/>
            </w:rPr>
            <w:instrText xml:space="preserve"> CITATION Uni16 \l 1040 </w:instrText>
          </w:r>
          <w:r w:rsidR="009516B4"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(2016)</w:t>
          </w:r>
          <w:r w:rsidR="009516B4" w:rsidRPr="002F0D29">
            <w:rPr>
              <w:rFonts w:ascii="Times New Roman" w:hAnsi="Times New Roman"/>
              <w:color w:val="000000" w:themeColor="text1"/>
              <w:sz w:val="24"/>
              <w:szCs w:val="24"/>
            </w:rPr>
            <w:fldChar w:fldCharType="end"/>
          </w:r>
        </w:sdtContent>
      </w:sdt>
    </w:p>
    <w:p w14:paraId="4CCC4779" w14:textId="09EDEAAC" w:rsidR="00722326" w:rsidRPr="002F0D29" w:rsidRDefault="00EC78D0" w:rsidP="00722326">
      <w:pPr>
        <w:pStyle w:val="Titolo3"/>
        <w:rPr>
          <w:rFonts w:ascii="Times New Roman" w:hAnsi="Times New Roman"/>
        </w:rPr>
      </w:pPr>
      <w:bookmarkStart w:id="24" w:name="_Toc213249289"/>
      <w:r w:rsidRPr="002F0D29">
        <w:rPr>
          <w:rFonts w:ascii="Times New Roman" w:hAnsi="Times New Roman"/>
        </w:rPr>
        <w:t xml:space="preserve">Tecniche </w:t>
      </w:r>
      <w:r w:rsidR="00EC2D9E" w:rsidRPr="002F0D29">
        <w:rPr>
          <w:rFonts w:ascii="Times New Roman" w:hAnsi="Times New Roman"/>
        </w:rPr>
        <w:t>di acquisizione</w:t>
      </w:r>
      <w:bookmarkEnd w:id="24"/>
    </w:p>
    <w:p w14:paraId="46BB3A28" w14:textId="3EBBDD9E" w:rsidR="000D4290"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fase di acquisizione </w:t>
      </w:r>
      <w:r w:rsidR="00B0594E" w:rsidRPr="002F0D29">
        <w:rPr>
          <w:rFonts w:ascii="Times New Roman" w:hAnsi="Times New Roman"/>
          <w:color w:val="000000" w:themeColor="text1"/>
          <w:sz w:val="24"/>
          <w:szCs w:val="24"/>
        </w:rPr>
        <w:t>un ruolo fondamentale nel processo,</w:t>
      </w:r>
      <w:r w:rsidRPr="002F0D29">
        <w:rPr>
          <w:rFonts w:ascii="Times New Roman" w:hAnsi="Times New Roman"/>
          <w:color w:val="000000" w:themeColor="text1"/>
          <w:sz w:val="24"/>
          <w:szCs w:val="24"/>
        </w:rPr>
        <w:t xml:space="preserve"> in cui si determinata la qualità finale dell’immagine astrofotografia. </w:t>
      </w:r>
      <w:r w:rsidR="000D4290" w:rsidRPr="002F0D29">
        <w:rPr>
          <w:rFonts w:ascii="Times New Roman" w:hAnsi="Times New Roman"/>
          <w:color w:val="000000" w:themeColor="text1"/>
          <w:sz w:val="24"/>
          <w:szCs w:val="24"/>
        </w:rPr>
        <w:t xml:space="preserve">Il successo dell’intero processo astrofotografico è dovuto alla validità di questa fase preliminare. Infatti, anche il più avanzato processo di elaborazione non può ripristinare le informazioni perse a causa di carenze ed errori durante l’acquisizione, dove è importante considerare diversi parametri tecnici quali la sensibilità del sensore, il tempo di esposizione e la gestione del rumore. </w:t>
      </w:r>
      <w:sdt>
        <w:sdtPr>
          <w:rPr>
            <w:rFonts w:ascii="Times New Roman" w:hAnsi="Times New Roman"/>
            <w:color w:val="000000" w:themeColor="text1"/>
            <w:sz w:val="24"/>
            <w:szCs w:val="24"/>
          </w:rPr>
          <w:id w:val="525298478"/>
          <w:citation/>
        </w:sdtPr>
        <w:sdtEndPr/>
        <w:sdtContent>
          <w:r w:rsidR="000D4290" w:rsidRPr="002F0D29">
            <w:rPr>
              <w:rFonts w:ascii="Times New Roman" w:hAnsi="Times New Roman"/>
              <w:color w:val="000000" w:themeColor="text1"/>
              <w:sz w:val="24"/>
              <w:szCs w:val="24"/>
            </w:rPr>
            <w:fldChar w:fldCharType="begin"/>
          </w:r>
          <w:r w:rsidR="000D4290" w:rsidRPr="002F0D29">
            <w:rPr>
              <w:rFonts w:ascii="Times New Roman" w:hAnsi="Times New Roman"/>
              <w:color w:val="000000" w:themeColor="text1"/>
              <w:sz w:val="24"/>
              <w:szCs w:val="24"/>
            </w:rPr>
            <w:instrText xml:space="preserve"> CITATION Dan15 \l 1040 </w:instrText>
          </w:r>
          <w:r w:rsidR="000D4290"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0D4290" w:rsidRPr="002F0D29">
            <w:rPr>
              <w:rFonts w:ascii="Times New Roman" w:hAnsi="Times New Roman"/>
              <w:color w:val="000000" w:themeColor="text1"/>
              <w:sz w:val="24"/>
              <w:szCs w:val="24"/>
            </w:rPr>
            <w:fldChar w:fldCharType="end"/>
          </w:r>
        </w:sdtContent>
      </w:sdt>
    </w:p>
    <w:p w14:paraId="570312FF" w14:textId="77777777" w:rsidR="000D4290" w:rsidRPr="002F0D29" w:rsidRDefault="000D4290" w:rsidP="00720A9B">
      <w:pPr>
        <w:pStyle w:val="Corpotesto"/>
        <w:rPr>
          <w:rFonts w:ascii="Times New Roman" w:hAnsi="Times New Roman"/>
        </w:rPr>
      </w:pPr>
    </w:p>
    <w:p w14:paraId="143AD1F2" w14:textId="6BFC17FB" w:rsidR="000D4290" w:rsidRPr="002F0D29" w:rsidRDefault="000D4290" w:rsidP="000D4290">
      <w:pPr>
        <w:pStyle w:val="primoparagrafo"/>
        <w:ind w:firstLine="0"/>
        <w:rPr>
          <w:rFonts w:ascii="Times New Roman" w:hAnsi="Times New Roman"/>
          <w:color w:val="000000" w:themeColor="text1"/>
          <w:sz w:val="24"/>
          <w:szCs w:val="24"/>
        </w:rPr>
      </w:pPr>
      <w:r w:rsidRPr="002F0D29">
        <w:rPr>
          <w:rFonts w:ascii="Times New Roman" w:hAnsi="Times New Roman"/>
          <w:color w:val="000000" w:themeColor="text1"/>
          <w:sz w:val="24"/>
          <w:szCs w:val="24"/>
        </w:rPr>
        <w:t>L’intero processo astrofotografico si articola in tre fasi sequenziali e interconnesse:</w:t>
      </w:r>
    </w:p>
    <w:p w14:paraId="0CE134B8" w14:textId="77AF42EF"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Acquisizione: raccolta dei dati grezzi dal sensore;</w:t>
      </w:r>
    </w:p>
    <w:p w14:paraId="557DB95B" w14:textId="423F855C"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Calibrazione: preparazione dei dati grezzi tramite l’utilizzo dei frame di calibrazione e dell’allineamento dei singoli scatti.</w:t>
      </w:r>
    </w:p>
    <w:p w14:paraId="0B7F6618" w14:textId="6C681D86"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Elaborazione: Miglioramento estetico e informativo dell’immagine</w:t>
      </w:r>
    </w:p>
    <w:p w14:paraId="12A850CE" w14:textId="77777777" w:rsidR="002A1DAB" w:rsidRPr="002F0D29" w:rsidRDefault="002A1DAB" w:rsidP="002A1DAB">
      <w:pPr>
        <w:pStyle w:val="Corpotesto"/>
        <w:rPr>
          <w:rFonts w:ascii="Times New Roman" w:hAnsi="Times New Roman"/>
        </w:rPr>
      </w:pPr>
    </w:p>
    <w:p w14:paraId="0E0B837E" w14:textId="1F6121CD" w:rsidR="002A1DAB"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concatenazione di queste fasi è fondament</w:t>
      </w:r>
      <w:r w:rsidR="00AB3ABF" w:rsidRPr="002F0D29">
        <w:rPr>
          <w:rFonts w:ascii="Times New Roman" w:hAnsi="Times New Roman"/>
          <w:color w:val="000000" w:themeColor="text1"/>
          <w:sz w:val="24"/>
          <w:szCs w:val="24"/>
        </w:rPr>
        <w:t>ale</w:t>
      </w:r>
      <w:r w:rsidR="000D4290" w:rsidRPr="002F0D29">
        <w:rPr>
          <w:rFonts w:ascii="Times New Roman" w:hAnsi="Times New Roman"/>
          <w:color w:val="000000" w:themeColor="text1"/>
          <w:sz w:val="24"/>
          <w:szCs w:val="24"/>
        </w:rPr>
        <w:t>:</w:t>
      </w:r>
      <w:r w:rsidR="00AB3ABF" w:rsidRPr="002F0D29">
        <w:rPr>
          <w:rFonts w:ascii="Times New Roman" w:hAnsi="Times New Roman"/>
          <w:color w:val="000000" w:themeColor="text1"/>
          <w:sz w:val="24"/>
          <w:szCs w:val="24"/>
        </w:rPr>
        <w:t xml:space="preserve"> ogni passaggio </w:t>
      </w:r>
      <w:r w:rsidR="000D4290" w:rsidRPr="002F0D29">
        <w:rPr>
          <w:rFonts w:ascii="Times New Roman" w:hAnsi="Times New Roman"/>
          <w:color w:val="000000" w:themeColor="text1"/>
          <w:sz w:val="24"/>
          <w:szCs w:val="24"/>
        </w:rPr>
        <w:t>successivo si basa</w:t>
      </w:r>
      <w:r w:rsidR="00AB3ABF" w:rsidRPr="002F0D29">
        <w:rPr>
          <w:rFonts w:ascii="Times New Roman" w:hAnsi="Times New Roman"/>
          <w:color w:val="000000" w:themeColor="text1"/>
          <w:sz w:val="24"/>
          <w:szCs w:val="24"/>
        </w:rPr>
        <w:t xml:space="preserve"> sulla qualità del precedente. </w:t>
      </w:r>
      <w:r w:rsidR="000D4290" w:rsidRPr="002F0D29">
        <w:rPr>
          <w:rFonts w:ascii="Times New Roman" w:hAnsi="Times New Roman"/>
          <w:color w:val="000000" w:themeColor="text1"/>
          <w:sz w:val="24"/>
          <w:szCs w:val="24"/>
        </w:rPr>
        <w:t>In particolare, l</w:t>
      </w:r>
      <w:r w:rsidR="00AB3ABF" w:rsidRPr="002F0D29">
        <w:rPr>
          <w:rFonts w:ascii="Times New Roman" w:hAnsi="Times New Roman"/>
          <w:color w:val="000000" w:themeColor="text1"/>
          <w:sz w:val="24"/>
          <w:szCs w:val="24"/>
        </w:rPr>
        <w:t xml:space="preserve">’acquisizione di dati di qualità stabilisce il limite superiore dei dati </w:t>
      </w:r>
      <w:r w:rsidR="000D4290" w:rsidRPr="002F0D29">
        <w:rPr>
          <w:rFonts w:ascii="Times New Roman" w:hAnsi="Times New Roman"/>
          <w:color w:val="000000" w:themeColor="text1"/>
          <w:sz w:val="24"/>
          <w:szCs w:val="24"/>
        </w:rPr>
        <w:t>raggiungibili dall’immagine finale</w:t>
      </w:r>
      <w:r w:rsidR="00AB3ABF" w:rsidRPr="002F0D29">
        <w:rPr>
          <w:rFonts w:ascii="Times New Roman" w:hAnsi="Times New Roman"/>
          <w:color w:val="000000" w:themeColor="text1"/>
          <w:sz w:val="24"/>
          <w:szCs w:val="24"/>
        </w:rPr>
        <w:t>.</w:t>
      </w:r>
    </w:p>
    <w:p w14:paraId="4B1DEBC1" w14:textId="207C0A12" w:rsidR="00141083" w:rsidRPr="002F0D29" w:rsidRDefault="00676E28" w:rsidP="00141083">
      <w:pPr>
        <w:pStyle w:val="Titolo4"/>
        <w:rPr>
          <w:rFonts w:ascii="Times New Roman" w:hAnsi="Times New Roman"/>
        </w:rPr>
      </w:pPr>
      <w:r w:rsidRPr="002F0D29">
        <w:rPr>
          <w:rFonts w:ascii="Times New Roman" w:hAnsi="Times New Roman"/>
        </w:rPr>
        <w:lastRenderedPageBreak/>
        <w:t>S</w:t>
      </w:r>
      <w:r w:rsidR="00141083" w:rsidRPr="002F0D29">
        <w:rPr>
          <w:rFonts w:ascii="Times New Roman" w:hAnsi="Times New Roman"/>
        </w:rPr>
        <w:t>ensibilità del sensore</w:t>
      </w:r>
    </w:p>
    <w:p w14:paraId="584616EA" w14:textId="7E4C0253" w:rsidR="00FC747A" w:rsidRPr="002F0D29" w:rsidRDefault="000B6646"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sensore digitale </w:t>
      </w:r>
      <w:r w:rsidR="00FC747A" w:rsidRPr="002F0D29">
        <w:rPr>
          <w:rFonts w:ascii="Times New Roman" w:hAnsi="Times New Roman"/>
          <w:color w:val="000000" w:themeColor="text1"/>
          <w:sz w:val="24"/>
          <w:szCs w:val="24"/>
        </w:rPr>
        <w:t>possiede</w:t>
      </w:r>
      <w:r w:rsidRPr="002F0D29">
        <w:rPr>
          <w:rFonts w:ascii="Times New Roman" w:hAnsi="Times New Roman"/>
          <w:color w:val="000000" w:themeColor="text1"/>
          <w:sz w:val="24"/>
          <w:szCs w:val="24"/>
        </w:rPr>
        <w:t xml:space="preserve"> una sensibilità intrinseca, de</w:t>
      </w:r>
      <w:r w:rsidR="00FC747A" w:rsidRPr="002F0D29">
        <w:rPr>
          <w:rFonts w:ascii="Times New Roman" w:hAnsi="Times New Roman"/>
          <w:color w:val="000000" w:themeColor="text1"/>
          <w:sz w:val="24"/>
          <w:szCs w:val="24"/>
        </w:rPr>
        <w:t>nominata</w:t>
      </w:r>
      <w:r w:rsidRPr="002F0D29">
        <w:rPr>
          <w:rFonts w:ascii="Times New Roman" w:hAnsi="Times New Roman"/>
          <w:color w:val="000000" w:themeColor="text1"/>
          <w:sz w:val="24"/>
          <w:szCs w:val="24"/>
        </w:rPr>
        <w:t xml:space="preserve"> efficienza quantica, </w:t>
      </w:r>
      <w:r w:rsidR="00FC747A" w:rsidRPr="002F0D29">
        <w:rPr>
          <w:rFonts w:ascii="Times New Roman" w:hAnsi="Times New Roman"/>
          <w:color w:val="000000" w:themeColor="text1"/>
          <w:sz w:val="24"/>
          <w:szCs w:val="24"/>
        </w:rPr>
        <w:t>determinata</w:t>
      </w:r>
      <w:r w:rsidRPr="002F0D29">
        <w:rPr>
          <w:rFonts w:ascii="Times New Roman" w:hAnsi="Times New Roman"/>
          <w:color w:val="000000" w:themeColor="text1"/>
          <w:sz w:val="24"/>
          <w:szCs w:val="24"/>
        </w:rPr>
        <w:t xml:space="preserve"> dalle </w:t>
      </w:r>
      <w:r w:rsidR="00FC747A" w:rsidRPr="002F0D29">
        <w:rPr>
          <w:rFonts w:ascii="Times New Roman" w:hAnsi="Times New Roman"/>
          <w:color w:val="000000" w:themeColor="text1"/>
          <w:sz w:val="24"/>
          <w:szCs w:val="24"/>
        </w:rPr>
        <w:t xml:space="preserve">sue </w:t>
      </w:r>
      <w:r w:rsidRPr="002F0D29">
        <w:rPr>
          <w:rFonts w:ascii="Times New Roman" w:hAnsi="Times New Roman"/>
          <w:color w:val="000000" w:themeColor="text1"/>
          <w:sz w:val="24"/>
          <w:szCs w:val="24"/>
        </w:rPr>
        <w:t xml:space="preserve">proprietà fisiche e costruttive </w:t>
      </w:r>
      <w:r w:rsidR="00FC747A" w:rsidRPr="002F0D29">
        <w:rPr>
          <w:rFonts w:ascii="Times New Roman" w:hAnsi="Times New Roman"/>
          <w:color w:val="000000" w:themeColor="text1"/>
          <w:sz w:val="24"/>
          <w:szCs w:val="24"/>
        </w:rPr>
        <w:t>e pertanto non modificabile</w:t>
      </w:r>
      <w:r w:rsidRPr="002F0D29">
        <w:rPr>
          <w:rFonts w:ascii="Times New Roman" w:hAnsi="Times New Roman"/>
          <w:color w:val="000000" w:themeColor="text1"/>
          <w:sz w:val="24"/>
          <w:szCs w:val="24"/>
        </w:rPr>
        <w:t>. I di</w:t>
      </w:r>
      <w:r w:rsidR="00FC747A" w:rsidRPr="002F0D29">
        <w:rPr>
          <w:rFonts w:ascii="Times New Roman" w:hAnsi="Times New Roman"/>
          <w:color w:val="000000" w:themeColor="text1"/>
          <w:sz w:val="24"/>
          <w:szCs w:val="24"/>
        </w:rPr>
        <w:t>versi valori</w:t>
      </w:r>
      <w:r w:rsidRPr="002F0D29">
        <w:rPr>
          <w:rFonts w:ascii="Times New Roman" w:hAnsi="Times New Roman"/>
          <w:color w:val="000000" w:themeColor="text1"/>
          <w:sz w:val="24"/>
          <w:szCs w:val="24"/>
        </w:rPr>
        <w:t xml:space="preserve"> ISO selezionabili su una fotocamera non</w:t>
      </w:r>
      <w:r w:rsidR="00FC747A" w:rsidRPr="002F0D29">
        <w:rPr>
          <w:rFonts w:ascii="Times New Roman" w:hAnsi="Times New Roman"/>
          <w:color w:val="000000" w:themeColor="text1"/>
          <w:sz w:val="24"/>
          <w:szCs w:val="24"/>
        </w:rPr>
        <w:t xml:space="preserve"> alterano</w:t>
      </w:r>
      <w:r w:rsidRPr="002F0D29">
        <w:rPr>
          <w:rFonts w:ascii="Times New Roman" w:hAnsi="Times New Roman"/>
          <w:color w:val="000000" w:themeColor="text1"/>
          <w:sz w:val="24"/>
          <w:szCs w:val="24"/>
        </w:rPr>
        <w:t xml:space="preserve"> la risposta del sensore ma </w:t>
      </w:r>
      <w:r w:rsidR="00FC747A" w:rsidRPr="002F0D29">
        <w:rPr>
          <w:rFonts w:ascii="Times New Roman" w:hAnsi="Times New Roman"/>
          <w:color w:val="000000" w:themeColor="text1"/>
          <w:sz w:val="24"/>
          <w:szCs w:val="24"/>
        </w:rPr>
        <w:t>influenzano esclusivamente</w:t>
      </w:r>
      <w:r w:rsidRPr="002F0D29">
        <w:rPr>
          <w:rFonts w:ascii="Times New Roman" w:hAnsi="Times New Roman"/>
          <w:color w:val="000000" w:themeColor="text1"/>
          <w:sz w:val="24"/>
          <w:szCs w:val="24"/>
        </w:rPr>
        <w:t xml:space="preserve"> il modo </w:t>
      </w:r>
      <w:r w:rsidR="00FC747A" w:rsidRPr="002F0D29">
        <w:rPr>
          <w:rFonts w:ascii="Times New Roman" w:hAnsi="Times New Roman"/>
          <w:color w:val="000000" w:themeColor="text1"/>
          <w:sz w:val="24"/>
          <w:szCs w:val="24"/>
        </w:rPr>
        <w:t>in</w:t>
      </w:r>
      <w:r w:rsidRPr="002F0D29">
        <w:rPr>
          <w:rFonts w:ascii="Times New Roman" w:hAnsi="Times New Roman"/>
          <w:color w:val="000000" w:themeColor="text1"/>
          <w:sz w:val="24"/>
          <w:szCs w:val="24"/>
        </w:rPr>
        <w:t xml:space="preserve"> cui </w:t>
      </w:r>
      <w:r w:rsidR="00FC747A" w:rsidRPr="002F0D29">
        <w:rPr>
          <w:rFonts w:ascii="Times New Roman" w:hAnsi="Times New Roman"/>
          <w:color w:val="000000" w:themeColor="text1"/>
          <w:sz w:val="24"/>
          <w:szCs w:val="24"/>
        </w:rPr>
        <w:t>l’elettronica di controllo elabora e restituisce l’immagine finale</w:t>
      </w:r>
      <w:r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404574066"/>
          <w:citation/>
        </w:sdtPr>
        <w:sdtEndPr/>
        <w:sdtContent>
          <w:r w:rsidR="003B0F98" w:rsidRPr="002F0D29">
            <w:rPr>
              <w:rFonts w:ascii="Times New Roman" w:hAnsi="Times New Roman"/>
              <w:color w:val="000000" w:themeColor="text1"/>
              <w:sz w:val="24"/>
              <w:szCs w:val="24"/>
            </w:rPr>
            <w:fldChar w:fldCharType="begin"/>
          </w:r>
          <w:r w:rsidR="003B0F98" w:rsidRPr="002F0D29">
            <w:rPr>
              <w:rFonts w:ascii="Times New Roman" w:hAnsi="Times New Roman"/>
              <w:color w:val="000000" w:themeColor="text1"/>
              <w:sz w:val="24"/>
              <w:szCs w:val="24"/>
            </w:rPr>
            <w:instrText xml:space="preserve"> CITATION Dan15 \l 1040 </w:instrText>
          </w:r>
          <w:r w:rsidR="003B0F98"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B0F98" w:rsidRPr="002F0D29">
            <w:rPr>
              <w:rFonts w:ascii="Times New Roman" w:hAnsi="Times New Roman"/>
              <w:color w:val="000000" w:themeColor="text1"/>
              <w:sz w:val="24"/>
              <w:szCs w:val="24"/>
            </w:rPr>
            <w:fldChar w:fldCharType="end"/>
          </w:r>
        </w:sdtContent>
      </w:sdt>
    </w:p>
    <w:p w14:paraId="1335B5D9" w14:textId="77777777" w:rsidR="00FC747A" w:rsidRPr="002F0D29" w:rsidRDefault="00FC747A" w:rsidP="003B0F98">
      <w:pPr>
        <w:pStyle w:val="primoparagrafo"/>
        <w:rPr>
          <w:rFonts w:ascii="Times New Roman" w:hAnsi="Times New Roman"/>
          <w:color w:val="000000" w:themeColor="text1"/>
          <w:sz w:val="24"/>
          <w:szCs w:val="24"/>
        </w:rPr>
      </w:pPr>
    </w:p>
    <w:p w14:paraId="7A632913" w14:textId="14AF970C" w:rsidR="000B6646" w:rsidRPr="002F0D29" w:rsidRDefault="00FC747A"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fotocamere reflex digitali, l’elettronica applica una soglia di taglio al segnale delle basse luci quando vengono impostati bassi valori ISO, eliminando i segnali che secondo la sensibilità impostata non dovrebbero essere rilevabili, con conseguente perdita effettiva di informazione.</w:t>
      </w:r>
    </w:p>
    <w:p w14:paraId="0ECED256" w14:textId="7A46860D" w:rsidR="00FC747A" w:rsidRPr="002F0D29" w:rsidRDefault="00FC747A" w:rsidP="003B0F9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camere CCD astronomiche dedicate, non è presente il concetto di ISO: le immagini acquisite dal sensore vengono trasferite al computer in forma grezza, senza alcuna amplificazione o attenuazione del segnale da parte dell’elettronica di controllo. Le camere CCD monocromatiche sono caratterizzate da un’efficienza quantica superiore al 50%</w:t>
      </w:r>
      <w:r w:rsidR="003B0F98" w:rsidRPr="002F0D29">
        <w:rPr>
          <w:rFonts w:ascii="Times New Roman" w:hAnsi="Times New Roman"/>
          <w:color w:val="000000" w:themeColor="text1"/>
          <w:sz w:val="24"/>
          <w:szCs w:val="24"/>
        </w:rPr>
        <w:t>, con valori variabili in funzione della tecnologia costruttiva impiegata:</w:t>
      </w:r>
      <w:sdt>
        <w:sdtPr>
          <w:rPr>
            <w:rFonts w:ascii="Times New Roman" w:hAnsi="Times New Roman"/>
            <w:color w:val="000000" w:themeColor="text1"/>
            <w:sz w:val="24"/>
            <w:szCs w:val="24"/>
          </w:rPr>
          <w:id w:val="670995493"/>
          <w:citation/>
        </w:sdtPr>
        <w:sdtEndPr/>
        <w:sdtContent>
          <w:r w:rsidR="00E809E2" w:rsidRPr="002F0D29">
            <w:rPr>
              <w:rFonts w:ascii="Times New Roman" w:hAnsi="Times New Roman"/>
              <w:color w:val="000000" w:themeColor="text1"/>
              <w:sz w:val="24"/>
              <w:szCs w:val="24"/>
            </w:rPr>
            <w:fldChar w:fldCharType="begin"/>
          </w:r>
          <w:r w:rsidR="00E809E2" w:rsidRPr="002F0D29">
            <w:rPr>
              <w:rFonts w:ascii="Times New Roman" w:hAnsi="Times New Roman"/>
              <w:color w:val="000000" w:themeColor="text1"/>
              <w:sz w:val="24"/>
              <w:szCs w:val="24"/>
            </w:rPr>
            <w:instrText xml:space="preserve"> CITATION Dan15 \l 1040 </w:instrText>
          </w:r>
          <w:r w:rsidR="00E809E2"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E809E2" w:rsidRPr="002F0D29">
            <w:rPr>
              <w:rFonts w:ascii="Times New Roman" w:hAnsi="Times New Roman"/>
              <w:color w:val="000000" w:themeColor="text1"/>
              <w:sz w:val="24"/>
              <w:szCs w:val="24"/>
            </w:rPr>
            <w:fldChar w:fldCharType="end"/>
          </w:r>
        </w:sdtContent>
      </w:sdt>
    </w:p>
    <w:p w14:paraId="4D0BF7F5" w14:textId="469F7167"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dotate di porta anti</w:t>
      </w:r>
      <w:r w:rsidR="00961B2D" w:rsidRPr="002F0D29">
        <w:rPr>
          <w:rFonts w:ascii="Times New Roman" w:hAnsi="Times New Roman"/>
          <w:color w:val="000000" w:themeColor="text1"/>
          <w:sz w:val="24"/>
          <w:szCs w:val="24"/>
        </w:rPr>
        <w:t>-</w:t>
      </w:r>
      <w:proofErr w:type="spellStart"/>
      <w:r w:rsidRPr="002F0D29">
        <w:rPr>
          <w:rFonts w:ascii="Times New Roman" w:hAnsi="Times New Roman"/>
          <w:color w:val="000000" w:themeColor="text1"/>
          <w:sz w:val="24"/>
          <w:szCs w:val="24"/>
        </w:rPr>
        <w:t>blooming</w:t>
      </w:r>
      <w:proofErr w:type="spellEnd"/>
      <w:r w:rsidRPr="002F0D29">
        <w:rPr>
          <w:rFonts w:ascii="Times New Roman" w:hAnsi="Times New Roman"/>
          <w:color w:val="000000" w:themeColor="text1"/>
          <w:sz w:val="24"/>
          <w:szCs w:val="24"/>
          <w:vertAlign w:val="superscript"/>
        </w:rPr>
        <w:footnoteReference w:id="11"/>
      </w:r>
      <w:r w:rsidRPr="002F0D29">
        <w:rPr>
          <w:rFonts w:ascii="Times New Roman" w:hAnsi="Times New Roman"/>
          <w:color w:val="000000" w:themeColor="text1"/>
          <w:sz w:val="24"/>
          <w:szCs w:val="24"/>
        </w:rPr>
        <w:t xml:space="preserve"> raggiungono tipicamente il 60%;</w:t>
      </w:r>
    </w:p>
    <w:p w14:paraId="1589B2BA" w14:textId="6DCE617E"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prive di porta anti</w:t>
      </w:r>
      <w:r w:rsidR="00961B2D" w:rsidRPr="002F0D29">
        <w:rPr>
          <w:rFonts w:ascii="Times New Roman" w:hAnsi="Times New Roman"/>
          <w:color w:val="000000" w:themeColor="text1"/>
          <w:sz w:val="24"/>
          <w:szCs w:val="24"/>
        </w:rPr>
        <w:t>-</w:t>
      </w:r>
      <w:proofErr w:type="spellStart"/>
      <w:r w:rsidRPr="002F0D29">
        <w:rPr>
          <w:rFonts w:ascii="Times New Roman" w:hAnsi="Times New Roman"/>
          <w:color w:val="000000" w:themeColor="text1"/>
          <w:sz w:val="24"/>
          <w:szCs w:val="24"/>
        </w:rPr>
        <w:t>blooming</w:t>
      </w:r>
      <w:proofErr w:type="spellEnd"/>
      <w:r w:rsidRPr="002F0D29">
        <w:rPr>
          <w:rFonts w:ascii="Times New Roman" w:hAnsi="Times New Roman"/>
          <w:color w:val="000000" w:themeColor="text1"/>
          <w:sz w:val="24"/>
          <w:szCs w:val="24"/>
        </w:rPr>
        <w:t xml:space="preserve"> possono raggiungere valori fino al 80%;</w:t>
      </w:r>
    </w:p>
    <w:p w14:paraId="6AAD193D" w14:textId="512EE563"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“back-</w:t>
      </w:r>
      <w:proofErr w:type="spellStart"/>
      <w:r w:rsidRPr="002F0D29">
        <w:rPr>
          <w:rFonts w:ascii="Times New Roman" w:hAnsi="Times New Roman"/>
          <w:color w:val="000000" w:themeColor="text1"/>
          <w:sz w:val="24"/>
          <w:szCs w:val="24"/>
        </w:rPr>
        <w:t>illuminated</w:t>
      </w:r>
      <w:proofErr w:type="spellEnd"/>
      <w:r w:rsidRPr="002F0D29">
        <w:rPr>
          <w:rFonts w:ascii="Times New Roman" w:hAnsi="Times New Roman"/>
          <w:color w:val="000000" w:themeColor="text1"/>
          <w:sz w:val="24"/>
          <w:szCs w:val="24"/>
        </w:rPr>
        <w:t>” rappresentano la tecnologia più avanzata, con efficienze quantiche fino al 99%, consentendo la rilevazione di quasi tutti i fotoni incidenti sulla superficie del sensore.</w:t>
      </w:r>
    </w:p>
    <w:p w14:paraId="56EB39B9" w14:textId="7F1E25CD" w:rsidR="00EC2D9E" w:rsidRPr="002F0D29" w:rsidRDefault="000D4290" w:rsidP="000643B0">
      <w:pPr>
        <w:pStyle w:val="Titolo4"/>
        <w:rPr>
          <w:rFonts w:ascii="Times New Roman" w:hAnsi="Times New Roman"/>
        </w:rPr>
      </w:pPr>
      <w:r w:rsidRPr="002F0D29">
        <w:rPr>
          <w:rFonts w:ascii="Times New Roman" w:hAnsi="Times New Roman"/>
        </w:rPr>
        <w:t>Tempi di esposizione</w:t>
      </w:r>
    </w:p>
    <w:p w14:paraId="33867647" w14:textId="694C87FB" w:rsidR="002C541C" w:rsidRPr="002F0D29" w:rsidRDefault="00F04347" w:rsidP="00F0434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A prescindere dalla sensibilità intrinseca del sensore, è necessario tenere in considerazione il tempo di esposizione per impostare correttamente le sequenze di ripresa. Il tempo di esposizione determina la frazione temporale durante la quale il sensore risulta esposto alla luce convogliata dall’obiettivo. Questo parametro dipende dalle condizioni di illuminazione ambientale del soggetto: in pieno sole, un soggetto ben illuminato richiede tempi di esposizione molto brevi, nell’ordine dei millisecondi, mentre la fotografia del cielo notturno necessita di tempi progressivamente più lunghi, che variano da alcuni secondi fino a diversi minuti o ore. </w:t>
      </w:r>
      <w:sdt>
        <w:sdtPr>
          <w:rPr>
            <w:rFonts w:ascii="Times New Roman" w:hAnsi="Times New Roman"/>
            <w:color w:val="000000" w:themeColor="text1"/>
            <w:sz w:val="24"/>
            <w:szCs w:val="24"/>
          </w:rPr>
          <w:id w:val="231900763"/>
          <w:citation/>
        </w:sdtPr>
        <w:sdtEndPr/>
        <w:sdtContent>
          <w:r w:rsidR="00A82F09" w:rsidRPr="002F0D29">
            <w:rPr>
              <w:rFonts w:ascii="Times New Roman" w:hAnsi="Times New Roman"/>
              <w:color w:val="000000" w:themeColor="text1"/>
              <w:sz w:val="24"/>
              <w:szCs w:val="24"/>
            </w:rPr>
            <w:fldChar w:fldCharType="begin"/>
          </w:r>
          <w:r w:rsidR="00A82F09" w:rsidRPr="002F0D29">
            <w:rPr>
              <w:rFonts w:ascii="Times New Roman" w:hAnsi="Times New Roman"/>
              <w:color w:val="000000" w:themeColor="text1"/>
              <w:sz w:val="24"/>
              <w:szCs w:val="24"/>
            </w:rPr>
            <w:instrText xml:space="preserve"> CITATION Pol06 \l 1040 </w:instrText>
          </w:r>
          <w:r w:rsidR="00A82F09"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(Poli, 2006)</w:t>
          </w:r>
          <w:r w:rsidR="00A82F09" w:rsidRPr="002F0D29">
            <w:rPr>
              <w:rFonts w:ascii="Times New Roman" w:hAnsi="Times New Roman"/>
              <w:color w:val="000000" w:themeColor="text1"/>
              <w:sz w:val="24"/>
              <w:szCs w:val="24"/>
            </w:rPr>
            <w:fldChar w:fldCharType="end"/>
          </w:r>
        </w:sdtContent>
      </w:sdt>
    </w:p>
    <w:p w14:paraId="65B179DD" w14:textId="77777777" w:rsidR="00DA52E9" w:rsidRPr="002F0D29" w:rsidRDefault="00DA52E9" w:rsidP="0095469A">
      <w:pPr>
        <w:pStyle w:val="primoparagrafo"/>
        <w:rPr>
          <w:rFonts w:ascii="Times New Roman" w:hAnsi="Times New Roman"/>
          <w:color w:val="000000" w:themeColor="text1"/>
          <w:sz w:val="24"/>
          <w:szCs w:val="24"/>
        </w:rPr>
      </w:pPr>
    </w:p>
    <w:p w14:paraId="3F8A81ED" w14:textId="1C4BAEAC" w:rsidR="00CA6204" w:rsidRPr="002F0D29" w:rsidRDefault="00AF32F3" w:rsidP="00976F76">
      <w:pPr>
        <w:pStyle w:val="primoparagrafo"/>
        <w:rPr>
          <w:rFonts w:ascii="Times New Roman" w:hAnsi="Times New Roman"/>
        </w:rPr>
      </w:pPr>
      <w:r w:rsidRPr="002F0D29">
        <w:rPr>
          <w:rFonts w:ascii="Times New Roman" w:hAnsi="Times New Roman"/>
          <w:color w:val="000000" w:themeColor="text1"/>
          <w:sz w:val="24"/>
          <w:szCs w:val="24"/>
        </w:rPr>
        <w:t xml:space="preserve">A livello indicativo, per riprese a 800 ISO in condizioni di cielo con una magnitudine superiore a 21 </w:t>
      </w:r>
      <w:proofErr w:type="spellStart"/>
      <w:r w:rsidRPr="002F0D29">
        <w:rPr>
          <w:rFonts w:ascii="Times New Roman" w:hAnsi="Times New Roman"/>
          <w:color w:val="000000" w:themeColor="text1"/>
          <w:sz w:val="24"/>
          <w:szCs w:val="24"/>
        </w:rPr>
        <w:t>mag</w:t>
      </w:r>
      <w:proofErr w:type="spellEnd"/>
      <w:r w:rsidRPr="002F0D29">
        <w:rPr>
          <w:rFonts w:ascii="Times New Roman" w:hAnsi="Times New Roman"/>
          <w:color w:val="000000" w:themeColor="text1"/>
          <w:sz w:val="24"/>
          <w:szCs w:val="24"/>
        </w:rPr>
        <w:t>/arcsec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è raccomandato un tempo di esposizione minimo di circa 60 secondi. Per sistemi ottici con rapporto focale inferiore a f/5, il tempo ottimale si attesta tra 3 e 5 minuti, mentre per </w:t>
      </w:r>
      <w:r w:rsidRPr="002F0D29">
        <w:rPr>
          <w:rFonts w:ascii="Times New Roman" w:hAnsi="Times New Roman"/>
          <w:color w:val="000000" w:themeColor="text1"/>
          <w:sz w:val="24"/>
          <w:szCs w:val="24"/>
        </w:rPr>
        <w:lastRenderedPageBreak/>
        <w:t>configurazioni con rapporto focale superiore risulta preferibile un intervallo compreso tra 5 e 10 minuti. L’utilizzo di tempi superiori non comporta vantaggi significativi.</w:t>
      </w:r>
      <w:r w:rsidR="0095469A" w:rsidRPr="002F0D29">
        <w:rPr>
          <w:rFonts w:ascii="Times New Roman" w:hAnsi="Times New Roman"/>
          <w:color w:val="000000" w:themeColor="text1"/>
          <w:sz w:val="24"/>
          <w:szCs w:val="24"/>
        </w:rPr>
        <w:t xml:space="preserve"> Nell’utilizzo di fotocamere reflex digitali è opportuno attenersi a limiti temporali raccomandati, invece, i sensori CCD astronomici consentono di estendere i tempi fino a 30 minuti.</w:t>
      </w:r>
      <w:r w:rsidR="0095469A" w:rsidRPr="002F0D29">
        <w:rPr>
          <w:rFonts w:ascii="Times New Roman" w:hAnsi="Times New Roman"/>
        </w:rPr>
        <w:t xml:space="preserve"> </w:t>
      </w:r>
    </w:p>
    <w:p w14:paraId="214DEBF2" w14:textId="127DACD2" w:rsidR="002C541C" w:rsidRPr="002F0D29" w:rsidRDefault="002C541C" w:rsidP="002C541C">
      <w:pPr>
        <w:pStyle w:val="Titolo5"/>
        <w:rPr>
          <w:rFonts w:ascii="Times New Roman" w:hAnsi="Times New Roman"/>
        </w:rPr>
      </w:pPr>
      <w:r w:rsidRPr="002F0D29">
        <w:rPr>
          <w:rFonts w:ascii="Times New Roman" w:hAnsi="Times New Roman"/>
        </w:rPr>
        <w:t>Istogramma</w:t>
      </w:r>
    </w:p>
    <w:p w14:paraId="638E4FFF" w14:textId="584A4F14"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di un’immagine costituisce uno strumento fondamentale nell’ambito della fotografia astronomica, utilizzabile in ogni fase del processo: dalla fase di acquisizione all’elaborazione dei dati, includendo le procedure di calibrazione. Si tratta di una rappresentazione grafica che funge da “carta d’identità” dell’immagini, sintetizzandone le caratteristiche fondamentali.</w:t>
      </w:r>
      <w:sdt>
        <w:sdtPr>
          <w:rPr>
            <w:rFonts w:ascii="Times New Roman" w:hAnsi="Times New Roman"/>
            <w:color w:val="000000" w:themeColor="text1"/>
            <w:sz w:val="24"/>
            <w:szCs w:val="24"/>
          </w:rPr>
          <w:id w:val="-250346573"/>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AB1A24" w:rsidRPr="002F0D29">
            <w:rPr>
              <w:rFonts w:ascii="Times New Roman" w:hAnsi="Times New Roman"/>
              <w:color w:val="000000" w:themeColor="text1"/>
              <w:sz w:val="24"/>
              <w:szCs w:val="24"/>
            </w:rPr>
            <w:fldChar w:fldCharType="end"/>
          </w:r>
        </w:sdtContent>
      </w:sdt>
    </w:p>
    <w:p w14:paraId="5E946926" w14:textId="77777777" w:rsidR="0033731A" w:rsidRPr="002F0D29" w:rsidRDefault="0033731A" w:rsidP="000F0F81">
      <w:pPr>
        <w:pStyle w:val="primoparagrafo"/>
        <w:rPr>
          <w:rFonts w:ascii="Times New Roman" w:hAnsi="Times New Roman"/>
          <w:color w:val="000000" w:themeColor="text1"/>
          <w:sz w:val="24"/>
          <w:szCs w:val="24"/>
        </w:rPr>
      </w:pPr>
    </w:p>
    <w:p w14:paraId="5FA0384E" w14:textId="42514AB7"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Dal punto di vista tecnico, l’istogramma rappresenta la distribuzione dei pixel in funzione della loro luminosità, espressa in ADU (</w:t>
      </w:r>
      <w:proofErr w:type="spellStart"/>
      <w:r w:rsidRPr="002F0D29">
        <w:rPr>
          <w:rFonts w:ascii="Times New Roman" w:hAnsi="Times New Roman"/>
          <w:color w:val="000000" w:themeColor="text1"/>
          <w:sz w:val="24"/>
          <w:szCs w:val="24"/>
        </w:rPr>
        <w:t>Analog</w:t>
      </w:r>
      <w:proofErr w:type="spellEnd"/>
      <w:r w:rsidRPr="002F0D29">
        <w:rPr>
          <w:rFonts w:ascii="Times New Roman" w:hAnsi="Times New Roman"/>
          <w:color w:val="000000" w:themeColor="text1"/>
          <w:sz w:val="24"/>
          <w:szCs w:val="24"/>
        </w:rPr>
        <w:t xml:space="preserve">-to-Digital Units). Sull’asse orizzontale vengono riportati i livelli di luminosità, mentre sull’asse verticale è indicato il numero di pixel corrispondente a ciascun livello. Nelle immagini astronomiche </w:t>
      </w:r>
      <w:r w:rsidR="00AB1A24" w:rsidRPr="002F0D29">
        <w:rPr>
          <w:rFonts w:ascii="Times New Roman" w:hAnsi="Times New Roman"/>
          <w:color w:val="000000" w:themeColor="text1"/>
          <w:sz w:val="24"/>
          <w:szCs w:val="24"/>
        </w:rPr>
        <w:t>presenta una distribuzione asimmetrica con un picco pronunciato nella porzione sinistra del grafico, corrispondente ai ba</w:t>
      </w:r>
      <w:r w:rsidR="000F0F81" w:rsidRPr="002F0D29">
        <w:rPr>
          <w:rFonts w:ascii="Times New Roman" w:hAnsi="Times New Roman"/>
          <w:color w:val="000000" w:themeColor="text1"/>
          <w:sz w:val="24"/>
          <w:szCs w:val="24"/>
        </w:rPr>
        <w:t>s</w:t>
      </w:r>
      <w:r w:rsidR="00AB1A24" w:rsidRPr="002F0D29">
        <w:rPr>
          <w:rFonts w:ascii="Times New Roman" w:hAnsi="Times New Roman"/>
          <w:color w:val="000000" w:themeColor="text1"/>
          <w:sz w:val="24"/>
          <w:szCs w:val="24"/>
        </w:rPr>
        <w:t xml:space="preserve">si livelli di luminosità, e code più o meno estese verso destra, rappresentanti i pixel di maggiore luminosità. </w:t>
      </w:r>
      <w:sdt>
        <w:sdtPr>
          <w:rPr>
            <w:rFonts w:ascii="Times New Roman" w:hAnsi="Times New Roman"/>
            <w:color w:val="000000" w:themeColor="text1"/>
            <w:sz w:val="24"/>
            <w:szCs w:val="24"/>
          </w:rPr>
          <w:id w:val="-1517066928"/>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AB1A24" w:rsidRPr="002F0D29">
            <w:rPr>
              <w:rFonts w:ascii="Times New Roman" w:hAnsi="Times New Roman"/>
              <w:color w:val="000000" w:themeColor="text1"/>
              <w:sz w:val="24"/>
              <w:szCs w:val="24"/>
            </w:rPr>
            <w:fldChar w:fldCharType="end"/>
          </w:r>
        </w:sdtContent>
      </w:sdt>
    </w:p>
    <w:p w14:paraId="3FB5D2FD"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F7C9432" w14:textId="77777777" w:rsidTr="000F0F81">
        <w:tc>
          <w:tcPr>
            <w:tcW w:w="9628" w:type="dxa"/>
            <w:vAlign w:val="center"/>
          </w:tcPr>
          <w:p w14:paraId="017D5042" w14:textId="4ABAD504" w:rsidR="00AB1A24" w:rsidRPr="002F0D29" w:rsidRDefault="00323CBA" w:rsidP="000F0F81">
            <w:pPr>
              <w:keepNext/>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7C8AE273" wp14:editId="25163211">
                  <wp:extent cx="4320000" cy="1770612"/>
                  <wp:effectExtent l="0" t="0" r="4445" b="1270"/>
                  <wp:docPr id="15605981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8153" name=""/>
                          <pic:cNvPicPr/>
                        </pic:nvPicPr>
                        <pic:blipFill>
                          <a:blip r:embed="rId29"/>
                          <a:stretch>
                            <a:fillRect/>
                          </a:stretch>
                        </pic:blipFill>
                        <pic:spPr>
                          <a:xfrm>
                            <a:off x="0" y="0"/>
                            <a:ext cx="4320000" cy="1770612"/>
                          </a:xfrm>
                          <a:prstGeom prst="rect">
                            <a:avLst/>
                          </a:prstGeom>
                        </pic:spPr>
                      </pic:pic>
                    </a:graphicData>
                  </a:graphic>
                </wp:inline>
              </w:drawing>
            </w:r>
          </w:p>
        </w:tc>
      </w:tr>
      <w:tr w:rsidR="00AB1A24" w:rsidRPr="002F0D29" w14:paraId="35306884" w14:textId="77777777" w:rsidTr="000F0F81">
        <w:tc>
          <w:tcPr>
            <w:tcW w:w="9628" w:type="dxa"/>
            <w:vAlign w:val="center"/>
          </w:tcPr>
          <w:p w14:paraId="294E200D" w14:textId="667B6990" w:rsidR="00AB1A24" w:rsidRPr="002F0D29" w:rsidRDefault="000F0F81" w:rsidP="000F0F81">
            <w:pPr>
              <w:pStyle w:val="Didascalia"/>
              <w:rPr>
                <w:rFonts w:ascii="Times New Roman" w:hAnsi="Times New Roman"/>
                <w:sz w:val="24"/>
                <w:szCs w:val="24"/>
              </w:rPr>
            </w:pPr>
            <w:bookmarkStart w:id="25" w:name="_Toc212987477"/>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9833A7">
              <w:rPr>
                <w:rFonts w:ascii="Times New Roman" w:hAnsi="Times New Roman"/>
                <w:noProof/>
                <w:color w:val="000000" w:themeColor="text1"/>
              </w:rPr>
              <w:t>8</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sovraesposta. Fonte: </w:t>
            </w:r>
            <w:hyperlink r:id="rId30"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bookmarkEnd w:id="25"/>
          </w:p>
        </w:tc>
      </w:tr>
    </w:tbl>
    <w:p w14:paraId="7C17E59E" w14:textId="77777777" w:rsidR="00AB1A24" w:rsidRPr="002F0D29" w:rsidRDefault="00AB1A24" w:rsidP="0033731A">
      <w:pPr>
        <w:rPr>
          <w:rFonts w:ascii="Times New Roman" w:hAnsi="Times New Roman"/>
          <w:sz w:val="24"/>
          <w:szCs w:val="24"/>
        </w:rPr>
      </w:pPr>
    </w:p>
    <w:p w14:paraId="58287FF3" w14:textId="53F119B5"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Quando una porzione significativa dei pixel presenta valori di luminosità che raggiungono o superano il limite massimo consentito dalla dinamica del sensore, solitamente 16 bit nella fotografia astronomica, si verifica una saturazione dell’immagine. L’istogramma risulta “tagliato” sul margine destro, rivelando una sovraesposizione e comportando una perdita irreversibile di informazione relativa agli oggetti più brillanti. </w:t>
      </w:r>
      <w:sdt>
        <w:sdtPr>
          <w:rPr>
            <w:rFonts w:ascii="Times New Roman" w:hAnsi="Times New Roman"/>
            <w:color w:val="000000" w:themeColor="text1"/>
            <w:sz w:val="24"/>
            <w:szCs w:val="24"/>
          </w:rPr>
          <w:id w:val="-159800977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75BA0C06"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119815C" w14:textId="77777777" w:rsidTr="00323CBA">
        <w:tc>
          <w:tcPr>
            <w:tcW w:w="9628" w:type="dxa"/>
            <w:vAlign w:val="center"/>
          </w:tcPr>
          <w:p w14:paraId="7AD74FB3" w14:textId="1E8F3015" w:rsidR="00AB1A24" w:rsidRPr="002F0D29" w:rsidRDefault="00323CBA" w:rsidP="00323CBA">
            <w:pPr>
              <w:keepNext/>
              <w:jc w:val="center"/>
              <w:rPr>
                <w:rFonts w:ascii="Times New Roman" w:hAnsi="Times New Roman"/>
              </w:rPr>
            </w:pPr>
            <w:r w:rsidRPr="002F0D29">
              <w:rPr>
                <w:rFonts w:ascii="Times New Roman" w:hAnsi="Times New Roman"/>
                <w:noProof/>
                <w:sz w:val="24"/>
                <w:szCs w:val="24"/>
              </w:rPr>
              <w:lastRenderedPageBreak/>
              <w:drawing>
                <wp:inline distT="0" distB="0" distL="0" distR="0" wp14:anchorId="6878F8BF" wp14:editId="03EBB040">
                  <wp:extent cx="4320000" cy="1769283"/>
                  <wp:effectExtent l="0" t="0" r="4445" b="2540"/>
                  <wp:docPr id="872840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40300" name=""/>
                          <pic:cNvPicPr/>
                        </pic:nvPicPr>
                        <pic:blipFill>
                          <a:blip r:embed="rId31"/>
                          <a:stretch>
                            <a:fillRect/>
                          </a:stretch>
                        </pic:blipFill>
                        <pic:spPr>
                          <a:xfrm>
                            <a:off x="0" y="0"/>
                            <a:ext cx="4320000" cy="1769283"/>
                          </a:xfrm>
                          <a:prstGeom prst="rect">
                            <a:avLst/>
                          </a:prstGeom>
                        </pic:spPr>
                      </pic:pic>
                    </a:graphicData>
                  </a:graphic>
                </wp:inline>
              </w:drawing>
            </w:r>
          </w:p>
        </w:tc>
      </w:tr>
      <w:tr w:rsidR="00AB1A24" w:rsidRPr="002F0D29" w14:paraId="08225D0D" w14:textId="77777777" w:rsidTr="00323CBA">
        <w:tc>
          <w:tcPr>
            <w:tcW w:w="9628" w:type="dxa"/>
            <w:vAlign w:val="center"/>
          </w:tcPr>
          <w:p w14:paraId="3A847FAA" w14:textId="704FBCDB" w:rsidR="00AB1A24" w:rsidRPr="002F0D29" w:rsidRDefault="00323CBA" w:rsidP="00323CBA">
            <w:pPr>
              <w:pStyle w:val="Didascalia"/>
              <w:rPr>
                <w:rFonts w:ascii="Times New Roman" w:hAnsi="Times New Roman"/>
                <w:sz w:val="24"/>
                <w:szCs w:val="24"/>
              </w:rPr>
            </w:pPr>
            <w:bookmarkStart w:id="26" w:name="_Toc212987478"/>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9833A7">
              <w:rPr>
                <w:rFonts w:ascii="Times New Roman" w:hAnsi="Times New Roman"/>
                <w:noProof/>
                <w:color w:val="000000" w:themeColor="text1"/>
              </w:rPr>
              <w:t>9</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sottoesposta. Fonte: </w:t>
            </w:r>
            <w:hyperlink r:id="rId32"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bookmarkEnd w:id="26"/>
          </w:p>
        </w:tc>
      </w:tr>
    </w:tbl>
    <w:p w14:paraId="2BB39D8F" w14:textId="77777777" w:rsidR="00AB1A24" w:rsidRPr="002F0D29" w:rsidRDefault="00AB1A24" w:rsidP="0033731A">
      <w:pPr>
        <w:rPr>
          <w:rFonts w:ascii="Times New Roman" w:hAnsi="Times New Roman"/>
          <w:sz w:val="24"/>
          <w:szCs w:val="24"/>
        </w:rPr>
      </w:pPr>
    </w:p>
    <w:p w14:paraId="186C05D6" w14:textId="423D570E"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Al contrario, quando la maggior parte dei pixel presenta valori di luminosità concentrati nella porzione sinistra dell’istogramma, si è in presenza di un’immagine sottoesposta. È particolarmente frequente nelle riprese effettuate da siti con un’ottima qualità del cielo, ma vengono utilizzati tempi di esposizione insufficienti.</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373883014"/>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323CBA" w:rsidRPr="002F0D29">
            <w:rPr>
              <w:rFonts w:ascii="Times New Roman" w:hAnsi="Times New Roman"/>
              <w:color w:val="000000" w:themeColor="text1"/>
              <w:sz w:val="24"/>
              <w:szCs w:val="24"/>
            </w:rPr>
            <w:fldChar w:fldCharType="end"/>
          </w:r>
        </w:sdtContent>
      </w:sdt>
    </w:p>
    <w:p w14:paraId="4A480F49" w14:textId="77777777" w:rsidR="00AB1A24" w:rsidRPr="002F0D29" w:rsidRDefault="00AB1A24"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58E82E5" w14:textId="77777777" w:rsidTr="00323CBA">
        <w:tc>
          <w:tcPr>
            <w:tcW w:w="9628" w:type="dxa"/>
            <w:vAlign w:val="center"/>
          </w:tcPr>
          <w:p w14:paraId="4D544958" w14:textId="766BFF5A" w:rsidR="00AB1A24" w:rsidRPr="002F0D29" w:rsidRDefault="00323CBA" w:rsidP="00323CBA">
            <w:pPr>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8302778" wp14:editId="69A8DBBD">
                  <wp:extent cx="4320000" cy="1785306"/>
                  <wp:effectExtent l="0" t="0" r="4445" b="5715"/>
                  <wp:docPr id="6140620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62004" name=""/>
                          <pic:cNvPicPr/>
                        </pic:nvPicPr>
                        <pic:blipFill>
                          <a:blip r:embed="rId33"/>
                          <a:stretch>
                            <a:fillRect/>
                          </a:stretch>
                        </pic:blipFill>
                        <pic:spPr>
                          <a:xfrm>
                            <a:off x="0" y="0"/>
                            <a:ext cx="4320000" cy="1785306"/>
                          </a:xfrm>
                          <a:prstGeom prst="rect">
                            <a:avLst/>
                          </a:prstGeom>
                        </pic:spPr>
                      </pic:pic>
                    </a:graphicData>
                  </a:graphic>
                </wp:inline>
              </w:drawing>
            </w:r>
          </w:p>
        </w:tc>
      </w:tr>
      <w:tr w:rsidR="00AB1A24" w:rsidRPr="002F0D29" w14:paraId="3BE6BBC9" w14:textId="77777777" w:rsidTr="00323CBA">
        <w:tc>
          <w:tcPr>
            <w:tcW w:w="9628" w:type="dxa"/>
            <w:vAlign w:val="center"/>
          </w:tcPr>
          <w:p w14:paraId="3740616F" w14:textId="2BEC3A84" w:rsidR="00AB1A24" w:rsidRPr="002F0D29" w:rsidRDefault="00323CBA" w:rsidP="00323CBA">
            <w:pPr>
              <w:pStyle w:val="Didascalia"/>
              <w:rPr>
                <w:rFonts w:ascii="Times New Roman" w:hAnsi="Times New Roman"/>
                <w:color w:val="000000" w:themeColor="text1"/>
                <w:sz w:val="24"/>
                <w:szCs w:val="24"/>
              </w:rPr>
            </w:pPr>
            <w:bookmarkStart w:id="27" w:name="_Toc212987479"/>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9833A7">
              <w:rPr>
                <w:rFonts w:ascii="Times New Roman" w:hAnsi="Times New Roman"/>
                <w:noProof/>
                <w:color w:val="000000" w:themeColor="text1"/>
              </w:rPr>
              <w:t>10</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ideale. Fonte: </w:t>
            </w:r>
            <w:hyperlink r:id="rId34"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bookmarkEnd w:id="27"/>
          </w:p>
        </w:tc>
      </w:tr>
    </w:tbl>
    <w:p w14:paraId="693C3BDB" w14:textId="76E4A162"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Un’esposizione corretta si riconosce da un istogramma in cui la distribuzione dei pixel non risulta troncata né sul margine destro né su quello sinistro. Il picco principale dell’istogramma, nelle riprese di oggetti del cielo profondo, corrisponde invariabilmente al livello di luminosità del fondo cielo, in quanto questo costituisce l’elemento che occupa la maggior parte dei pixel dell’immagine. Una corretta esposizione garantisce</w:t>
      </w:r>
      <w:r w:rsidR="000F0F81" w:rsidRPr="002F0D29">
        <w:rPr>
          <w:rFonts w:ascii="Times New Roman" w:hAnsi="Times New Roman"/>
          <w:color w:val="000000" w:themeColor="text1"/>
          <w:sz w:val="24"/>
          <w:szCs w:val="24"/>
        </w:rPr>
        <w:t xml:space="preserve"> che il fondo cielo presenti una luminosità naturale e che i dettagli più luminosi non raggiungano la saturazione.</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281116880"/>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323CBA" w:rsidRPr="002F0D29">
            <w:rPr>
              <w:rFonts w:ascii="Times New Roman" w:hAnsi="Times New Roman"/>
              <w:color w:val="000000" w:themeColor="text1"/>
              <w:sz w:val="24"/>
              <w:szCs w:val="24"/>
            </w:rPr>
            <w:fldChar w:fldCharType="end"/>
          </w:r>
        </w:sdtContent>
      </w:sdt>
    </w:p>
    <w:p w14:paraId="5CA0232A" w14:textId="77777777" w:rsidR="000F0F81" w:rsidRPr="002F0D29" w:rsidRDefault="000F0F81" w:rsidP="000F0F81">
      <w:pPr>
        <w:pStyle w:val="primoparagrafo"/>
        <w:rPr>
          <w:rFonts w:ascii="Times New Roman" w:hAnsi="Times New Roman"/>
          <w:color w:val="000000" w:themeColor="text1"/>
          <w:sz w:val="24"/>
          <w:szCs w:val="24"/>
        </w:rPr>
      </w:pPr>
    </w:p>
    <w:p w14:paraId="335D673A" w14:textId="3858DC84" w:rsidR="002C541C" w:rsidRPr="002F0D29" w:rsidRDefault="000F0F81" w:rsidP="009A753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rappresenta l’unico strumento oggettivo per valutare la correttezza dell’esposizione, la cui distribuzione non deve mai risultare troncata, al fine di preservare tutte le informazioni acquisite.</w:t>
      </w:r>
      <w:sdt>
        <w:sdtPr>
          <w:rPr>
            <w:rFonts w:ascii="Times New Roman" w:hAnsi="Times New Roman"/>
            <w:color w:val="000000" w:themeColor="text1"/>
            <w:sz w:val="24"/>
            <w:szCs w:val="24"/>
          </w:rPr>
          <w:id w:val="1353850247"/>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23CBA" w:rsidRPr="002F0D29">
            <w:rPr>
              <w:rFonts w:ascii="Times New Roman" w:hAnsi="Times New Roman"/>
              <w:color w:val="000000" w:themeColor="text1"/>
              <w:sz w:val="24"/>
              <w:szCs w:val="24"/>
            </w:rPr>
            <w:fldChar w:fldCharType="end"/>
          </w:r>
        </w:sdtContent>
      </w:sdt>
    </w:p>
    <w:p w14:paraId="6459AE0E" w14:textId="4CF10FBF" w:rsidR="00C355D6" w:rsidRDefault="00F2059A" w:rsidP="00C355D6">
      <w:pPr>
        <w:pStyle w:val="Titolo5"/>
        <w:rPr>
          <w:rFonts w:ascii="Times New Roman" w:hAnsi="Times New Roman"/>
        </w:rPr>
      </w:pPr>
      <w:r w:rsidRPr="002F0D29">
        <w:rPr>
          <w:rFonts w:ascii="Times New Roman" w:hAnsi="Times New Roman"/>
        </w:rPr>
        <w:lastRenderedPageBreak/>
        <w:t>Rapporto Segnale rumore</w:t>
      </w:r>
    </w:p>
    <w:p w14:paraId="6CC5E2C3" w14:textId="2111BB18" w:rsidR="00F2059A" w:rsidRPr="007A041B" w:rsidRDefault="007B7DC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Il rapporto segnale-rumore</w:t>
      </w:r>
      <w:r w:rsidR="0031454D" w:rsidRPr="007A041B">
        <w:rPr>
          <w:rFonts w:ascii="Times New Roman" w:hAnsi="Times New Roman"/>
          <w:color w:val="000000" w:themeColor="text1"/>
          <w:sz w:val="24"/>
          <w:szCs w:val="24"/>
        </w:rPr>
        <w:t xml:space="preserve"> (SNR, </w:t>
      </w:r>
      <w:proofErr w:type="spellStart"/>
      <w:r w:rsidR="0031454D" w:rsidRPr="007A041B">
        <w:rPr>
          <w:rFonts w:ascii="Times New Roman" w:hAnsi="Times New Roman"/>
          <w:color w:val="000000" w:themeColor="text1"/>
          <w:sz w:val="24"/>
          <w:szCs w:val="24"/>
        </w:rPr>
        <w:t>Signal</w:t>
      </w:r>
      <w:proofErr w:type="spellEnd"/>
      <w:r w:rsidR="0031454D" w:rsidRPr="007A041B">
        <w:rPr>
          <w:rFonts w:ascii="Times New Roman" w:hAnsi="Times New Roman"/>
          <w:color w:val="000000" w:themeColor="text1"/>
          <w:sz w:val="24"/>
          <w:szCs w:val="24"/>
        </w:rPr>
        <w:t xml:space="preserve"> to Noise Ratio) </w:t>
      </w:r>
      <w:r w:rsidR="00C355D6" w:rsidRPr="007A041B">
        <w:rPr>
          <w:rFonts w:ascii="Times New Roman" w:hAnsi="Times New Roman"/>
          <w:color w:val="000000" w:themeColor="text1"/>
          <w:sz w:val="24"/>
          <w:szCs w:val="24"/>
        </w:rPr>
        <w:t>rappresenta un parametro fondamentale per definire</w:t>
      </w:r>
      <w:r w:rsidR="0031454D" w:rsidRPr="007A041B">
        <w:rPr>
          <w:rFonts w:ascii="Times New Roman" w:hAnsi="Times New Roman"/>
          <w:color w:val="000000" w:themeColor="text1"/>
          <w:sz w:val="24"/>
          <w:szCs w:val="24"/>
        </w:rPr>
        <w:t xml:space="preserve"> la qualità una misura: </w:t>
      </w:r>
      <w:r w:rsidR="00C355D6" w:rsidRPr="007A041B">
        <w:rPr>
          <w:rFonts w:ascii="Times New Roman" w:hAnsi="Times New Roman"/>
          <w:color w:val="000000" w:themeColor="text1"/>
          <w:sz w:val="24"/>
          <w:szCs w:val="24"/>
        </w:rPr>
        <w:t xml:space="preserve">quanto </w:t>
      </w:r>
      <w:r w:rsidR="0031454D" w:rsidRPr="007A041B">
        <w:rPr>
          <w:rFonts w:ascii="Times New Roman" w:hAnsi="Times New Roman"/>
          <w:color w:val="000000" w:themeColor="text1"/>
          <w:sz w:val="24"/>
          <w:szCs w:val="24"/>
        </w:rPr>
        <w:t xml:space="preserve">maggiore è il rapporto, </w:t>
      </w:r>
      <w:r w:rsidR="00C355D6" w:rsidRPr="007A041B">
        <w:rPr>
          <w:rFonts w:ascii="Times New Roman" w:hAnsi="Times New Roman"/>
          <w:color w:val="000000" w:themeColor="text1"/>
          <w:sz w:val="24"/>
          <w:szCs w:val="24"/>
        </w:rPr>
        <w:t xml:space="preserve">tanto </w:t>
      </w:r>
      <w:r w:rsidR="0031454D" w:rsidRPr="007A041B">
        <w:rPr>
          <w:rFonts w:ascii="Times New Roman" w:hAnsi="Times New Roman"/>
          <w:color w:val="000000" w:themeColor="text1"/>
          <w:sz w:val="24"/>
          <w:szCs w:val="24"/>
        </w:rPr>
        <w:t xml:space="preserve">migliore </w:t>
      </w:r>
      <w:r w:rsidR="00C355D6" w:rsidRPr="007A041B">
        <w:rPr>
          <w:rFonts w:ascii="Times New Roman" w:hAnsi="Times New Roman"/>
          <w:color w:val="000000" w:themeColor="text1"/>
          <w:sz w:val="24"/>
          <w:szCs w:val="24"/>
        </w:rPr>
        <w:t>risulta</w:t>
      </w:r>
      <w:r w:rsidR="0031454D" w:rsidRPr="007A041B">
        <w:rPr>
          <w:rFonts w:ascii="Times New Roman" w:hAnsi="Times New Roman"/>
          <w:color w:val="000000" w:themeColor="text1"/>
          <w:sz w:val="24"/>
          <w:szCs w:val="24"/>
        </w:rPr>
        <w:t xml:space="preserve"> la misura.</w:t>
      </w:r>
      <w:r w:rsidR="009D4CAF" w:rsidRPr="007A041B">
        <w:rPr>
          <w:rFonts w:ascii="Times New Roman" w:hAnsi="Times New Roman"/>
          <w:color w:val="000000" w:themeColor="text1"/>
          <w:sz w:val="24"/>
          <w:szCs w:val="24"/>
        </w:rPr>
        <w:t xml:space="preserve"> </w:t>
      </w:r>
      <w:r w:rsidR="00C355D6" w:rsidRPr="007A041B">
        <w:rPr>
          <w:rFonts w:ascii="Times New Roman" w:hAnsi="Times New Roman"/>
          <w:color w:val="000000" w:themeColor="text1"/>
          <w:sz w:val="24"/>
          <w:szCs w:val="24"/>
        </w:rPr>
        <w:t>In termini generali</w:t>
      </w:r>
      <w:r w:rsidR="009D4CAF" w:rsidRPr="007A041B">
        <w:rPr>
          <w:rFonts w:ascii="Times New Roman" w:hAnsi="Times New Roman"/>
          <w:color w:val="000000" w:themeColor="text1"/>
          <w:sz w:val="24"/>
          <w:szCs w:val="24"/>
        </w:rPr>
        <w:t xml:space="preserve">, il “rumore” indica </w:t>
      </w:r>
      <w:r w:rsidR="00C355D6" w:rsidRPr="007A041B">
        <w:rPr>
          <w:rFonts w:ascii="Times New Roman" w:hAnsi="Times New Roman"/>
          <w:color w:val="000000" w:themeColor="text1"/>
          <w:sz w:val="24"/>
          <w:szCs w:val="24"/>
        </w:rPr>
        <w:t>l’insieme degli</w:t>
      </w:r>
      <w:r w:rsidR="009D4CAF" w:rsidRPr="007A041B">
        <w:rPr>
          <w:rFonts w:ascii="Times New Roman" w:hAnsi="Times New Roman"/>
          <w:color w:val="000000" w:themeColor="text1"/>
          <w:sz w:val="24"/>
          <w:szCs w:val="24"/>
        </w:rPr>
        <w:t xml:space="preserve"> errori che si sovrappongono al segnale che si </w:t>
      </w:r>
      <w:r w:rsidR="00C355D6" w:rsidRPr="007A041B">
        <w:rPr>
          <w:rFonts w:ascii="Times New Roman" w:hAnsi="Times New Roman"/>
          <w:color w:val="000000" w:themeColor="text1"/>
          <w:sz w:val="24"/>
          <w:szCs w:val="24"/>
        </w:rPr>
        <w:t>intende</w:t>
      </w:r>
      <w:r w:rsidR="009D4CAF" w:rsidRPr="007A041B">
        <w:rPr>
          <w:rFonts w:ascii="Times New Roman" w:hAnsi="Times New Roman"/>
          <w:color w:val="000000" w:themeColor="text1"/>
          <w:sz w:val="24"/>
          <w:szCs w:val="24"/>
        </w:rPr>
        <w:t xml:space="preserve"> misurare</w:t>
      </w:r>
      <w:r w:rsidR="00C355D6" w:rsidRPr="007A041B">
        <w:rPr>
          <w:rFonts w:ascii="Times New Roman" w:hAnsi="Times New Roman"/>
          <w:color w:val="000000" w:themeColor="text1"/>
          <w:sz w:val="24"/>
          <w:szCs w:val="24"/>
        </w:rPr>
        <w:t>. N</w:t>
      </w:r>
      <w:r w:rsidR="009D4CAF" w:rsidRPr="007A041B">
        <w:rPr>
          <w:rFonts w:ascii="Times New Roman" w:hAnsi="Times New Roman"/>
          <w:color w:val="000000" w:themeColor="text1"/>
          <w:sz w:val="24"/>
          <w:szCs w:val="24"/>
        </w:rPr>
        <w:t xml:space="preserve">ell’acquisizione delle immagini astronomiche </w:t>
      </w:r>
      <w:r w:rsidR="00C355D6" w:rsidRPr="007A041B">
        <w:rPr>
          <w:rFonts w:ascii="Times New Roman" w:hAnsi="Times New Roman"/>
          <w:color w:val="000000" w:themeColor="text1"/>
          <w:sz w:val="24"/>
          <w:szCs w:val="24"/>
        </w:rPr>
        <w:t xml:space="preserve">tramite </w:t>
      </w:r>
      <w:r w:rsidR="009D4CAF" w:rsidRPr="007A041B">
        <w:rPr>
          <w:rFonts w:ascii="Times New Roman" w:hAnsi="Times New Roman"/>
          <w:color w:val="000000" w:themeColor="text1"/>
          <w:sz w:val="24"/>
          <w:szCs w:val="24"/>
        </w:rPr>
        <w:t xml:space="preserve">sensori CCD, l’obiettivo principale è ottenere il migliore SNR possibile. </w:t>
      </w:r>
      <w:sdt>
        <w:sdtPr>
          <w:rPr>
            <w:rFonts w:ascii="Times New Roman" w:hAnsi="Times New Roman"/>
            <w:color w:val="000000" w:themeColor="text1"/>
            <w:sz w:val="24"/>
            <w:szCs w:val="24"/>
          </w:rPr>
          <w:id w:val="-1937515304"/>
          <w:citation/>
        </w:sdtPr>
        <w:sdtEndPr/>
        <w:sdtContent>
          <w:r w:rsidR="009D4CAF" w:rsidRPr="007A041B">
            <w:rPr>
              <w:rFonts w:ascii="Times New Roman" w:hAnsi="Times New Roman"/>
              <w:color w:val="000000" w:themeColor="text1"/>
              <w:sz w:val="24"/>
              <w:szCs w:val="24"/>
            </w:rPr>
            <w:fldChar w:fldCharType="begin"/>
          </w:r>
          <w:r w:rsidR="009D4CAF" w:rsidRPr="007A041B">
            <w:rPr>
              <w:rFonts w:ascii="Times New Roman" w:hAnsi="Times New Roman"/>
              <w:color w:val="000000" w:themeColor="text1"/>
              <w:sz w:val="24"/>
              <w:szCs w:val="24"/>
            </w:rPr>
            <w:instrText xml:space="preserve"> CITATION Uni \l 1040 </w:instrText>
          </w:r>
          <w:r w:rsidR="009D4CAF" w:rsidRPr="007A041B">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(Università degli studi Roma Tre)</w:t>
          </w:r>
          <w:r w:rsidR="009D4CAF" w:rsidRPr="007A041B">
            <w:rPr>
              <w:rFonts w:ascii="Times New Roman" w:hAnsi="Times New Roman"/>
              <w:color w:val="000000" w:themeColor="text1"/>
              <w:sz w:val="24"/>
              <w:szCs w:val="24"/>
            </w:rPr>
            <w:fldChar w:fldCharType="end"/>
          </w:r>
        </w:sdtContent>
      </w:sdt>
    </w:p>
    <w:p w14:paraId="7478DC7A" w14:textId="77777777" w:rsidR="009D4CAF" w:rsidRPr="007A041B" w:rsidRDefault="009D4CAF" w:rsidP="007A041B">
      <w:pPr>
        <w:pStyle w:val="primoparagrafo"/>
        <w:rPr>
          <w:rFonts w:ascii="Times New Roman" w:hAnsi="Times New Roman"/>
          <w:color w:val="000000" w:themeColor="text1"/>
          <w:sz w:val="24"/>
          <w:szCs w:val="24"/>
        </w:rPr>
      </w:pPr>
    </w:p>
    <w:p w14:paraId="6B95C964" w14:textId="0EAFA6E4" w:rsidR="009D4CAF" w:rsidRPr="007A041B" w:rsidRDefault="00C355D6"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Quando si fotografa</w:t>
      </w:r>
      <w:r w:rsidR="009D4CAF" w:rsidRPr="007A041B">
        <w:rPr>
          <w:rFonts w:ascii="Times New Roman" w:hAnsi="Times New Roman"/>
          <w:color w:val="000000" w:themeColor="text1"/>
          <w:sz w:val="24"/>
          <w:szCs w:val="24"/>
        </w:rPr>
        <w:t xml:space="preserve"> una stella con un CCD, la sua luce si distribuisce su più pixel</w:t>
      </w:r>
      <w:r w:rsidR="00AF6A5C" w:rsidRPr="007A041B">
        <w:rPr>
          <w:rFonts w:ascii="Times New Roman" w:hAnsi="Times New Roman"/>
          <w:color w:val="000000" w:themeColor="text1"/>
          <w:sz w:val="24"/>
          <w:szCs w:val="24"/>
        </w:rPr>
        <w:t xml:space="preserve"> formando una macchia approssimativamente circolare, le cui dimensioni dipendono d</w:t>
      </w:r>
      <w:r w:rsidRPr="007A041B">
        <w:rPr>
          <w:rFonts w:ascii="Times New Roman" w:hAnsi="Times New Roman"/>
          <w:color w:val="000000" w:themeColor="text1"/>
          <w:sz w:val="24"/>
          <w:szCs w:val="24"/>
        </w:rPr>
        <w:t>alle caratteristiche ottiche</w:t>
      </w:r>
      <w:r w:rsidR="00AF6A5C" w:rsidRPr="007A041B">
        <w:rPr>
          <w:rFonts w:ascii="Times New Roman" w:hAnsi="Times New Roman"/>
          <w:color w:val="000000" w:themeColor="text1"/>
          <w:sz w:val="24"/>
          <w:szCs w:val="24"/>
        </w:rPr>
        <w:t xml:space="preserve"> del telescopio e dal</w:t>
      </w:r>
      <w:r w:rsidRPr="007A041B">
        <w:rPr>
          <w:rFonts w:ascii="Times New Roman" w:hAnsi="Times New Roman"/>
          <w:color w:val="000000" w:themeColor="text1"/>
          <w:sz w:val="24"/>
          <w:szCs w:val="24"/>
        </w:rPr>
        <w:t>le condizioni di</w:t>
      </w:r>
      <w:r w:rsidR="00AF6A5C" w:rsidRPr="007A041B">
        <w:rPr>
          <w:rFonts w:ascii="Times New Roman" w:hAnsi="Times New Roman"/>
          <w:color w:val="000000" w:themeColor="text1"/>
          <w:sz w:val="24"/>
          <w:szCs w:val="24"/>
        </w:rPr>
        <w:t xml:space="preserve"> seeing. Ogni pixel raccoglie </w:t>
      </w:r>
      <w:r w:rsidRPr="007A041B">
        <w:rPr>
          <w:rFonts w:ascii="Times New Roman" w:hAnsi="Times New Roman"/>
          <w:color w:val="000000" w:themeColor="text1"/>
          <w:sz w:val="24"/>
          <w:szCs w:val="24"/>
        </w:rPr>
        <w:t xml:space="preserve">non solo i fotoni provenienti dalla stella, ma </w:t>
      </w:r>
      <w:r w:rsidR="00AF6A5C" w:rsidRPr="007A041B">
        <w:rPr>
          <w:rFonts w:ascii="Times New Roman" w:hAnsi="Times New Roman"/>
          <w:color w:val="000000" w:themeColor="text1"/>
          <w:sz w:val="24"/>
          <w:szCs w:val="24"/>
        </w:rPr>
        <w:t xml:space="preserve">anche provenienti dal fondo-cielo, </w:t>
      </w:r>
      <w:r w:rsidRPr="007A041B">
        <w:rPr>
          <w:rFonts w:ascii="Times New Roman" w:hAnsi="Times New Roman"/>
          <w:color w:val="000000" w:themeColor="text1"/>
          <w:sz w:val="24"/>
          <w:szCs w:val="24"/>
        </w:rPr>
        <w:t xml:space="preserve">il quale non è </w:t>
      </w:r>
      <w:r w:rsidR="00AF6A5C" w:rsidRPr="007A041B">
        <w:rPr>
          <w:rFonts w:ascii="Times New Roman" w:hAnsi="Times New Roman"/>
          <w:color w:val="000000" w:themeColor="text1"/>
          <w:sz w:val="24"/>
          <w:szCs w:val="24"/>
        </w:rPr>
        <w:t>mai completamente nero</w:t>
      </w:r>
      <w:r w:rsidRPr="007A041B">
        <w:rPr>
          <w:rFonts w:ascii="Times New Roman" w:hAnsi="Times New Roman"/>
          <w:color w:val="000000" w:themeColor="text1"/>
          <w:sz w:val="24"/>
          <w:szCs w:val="24"/>
        </w:rPr>
        <w:t>. P</w:t>
      </w:r>
      <w:r w:rsidR="00AF6A5C" w:rsidRPr="007A041B">
        <w:rPr>
          <w:rFonts w:ascii="Times New Roman" w:hAnsi="Times New Roman"/>
          <w:color w:val="000000" w:themeColor="text1"/>
          <w:sz w:val="24"/>
          <w:szCs w:val="24"/>
        </w:rPr>
        <w:t xml:space="preserve">er ottenere il segnale </w:t>
      </w:r>
      <w:r w:rsidRPr="007A041B">
        <w:rPr>
          <w:rFonts w:ascii="Times New Roman" w:hAnsi="Times New Roman"/>
          <w:color w:val="000000" w:themeColor="text1"/>
          <w:sz w:val="24"/>
          <w:szCs w:val="24"/>
        </w:rPr>
        <w:t>effettivo</w:t>
      </w:r>
      <w:r w:rsidR="00AF6A5C" w:rsidRPr="007A041B">
        <w:rPr>
          <w:rFonts w:ascii="Times New Roman" w:hAnsi="Times New Roman"/>
          <w:color w:val="000000" w:themeColor="text1"/>
          <w:sz w:val="24"/>
          <w:szCs w:val="24"/>
        </w:rPr>
        <w:t xml:space="preserve"> della stella è necessario sottrarre il </w:t>
      </w:r>
      <w:r w:rsidRPr="007A041B">
        <w:rPr>
          <w:rFonts w:ascii="Times New Roman" w:hAnsi="Times New Roman"/>
          <w:color w:val="000000" w:themeColor="text1"/>
          <w:sz w:val="24"/>
          <w:szCs w:val="24"/>
        </w:rPr>
        <w:t>contributo del fondo-cielo</w:t>
      </w:r>
      <w:r w:rsidR="00AF6A5C" w:rsidRPr="007A041B">
        <w:rPr>
          <w:rFonts w:ascii="Times New Roman" w:hAnsi="Times New Roman"/>
          <w:color w:val="000000" w:themeColor="text1"/>
          <w:sz w:val="24"/>
          <w:szCs w:val="24"/>
        </w:rPr>
        <w:t xml:space="preserve">, </w:t>
      </w:r>
      <w:r w:rsidRPr="007A041B">
        <w:rPr>
          <w:rFonts w:ascii="Times New Roman" w:hAnsi="Times New Roman"/>
          <w:color w:val="000000" w:themeColor="text1"/>
          <w:sz w:val="24"/>
          <w:szCs w:val="24"/>
        </w:rPr>
        <w:t>utilizzando</w:t>
      </w:r>
      <w:r w:rsidR="00AF6A5C" w:rsidRPr="007A041B">
        <w:rPr>
          <w:rFonts w:ascii="Times New Roman" w:hAnsi="Times New Roman"/>
          <w:color w:val="000000" w:themeColor="text1"/>
          <w:sz w:val="24"/>
          <w:szCs w:val="24"/>
        </w:rPr>
        <w:t xml:space="preserve"> la formula:</w:t>
      </w:r>
      <w:sdt>
        <w:sdtPr>
          <w:rPr>
            <w:rFonts w:ascii="Times New Roman" w:hAnsi="Times New Roman"/>
            <w:color w:val="000000" w:themeColor="text1"/>
            <w:sz w:val="24"/>
            <w:szCs w:val="24"/>
          </w:rPr>
          <w:id w:val="-951240790"/>
          <w:citation/>
        </w:sdtPr>
        <w:sdtEndPr/>
        <w:sdtContent>
          <w:r w:rsidR="00AF6A5C" w:rsidRPr="007A041B">
            <w:rPr>
              <w:rFonts w:ascii="Times New Roman" w:hAnsi="Times New Roman"/>
              <w:color w:val="000000" w:themeColor="text1"/>
              <w:sz w:val="24"/>
              <w:szCs w:val="24"/>
            </w:rPr>
            <w:fldChar w:fldCharType="begin"/>
          </w:r>
          <w:r w:rsidR="00AF6A5C" w:rsidRPr="007A041B">
            <w:rPr>
              <w:rFonts w:ascii="Times New Roman" w:hAnsi="Times New Roman"/>
              <w:color w:val="000000" w:themeColor="text1"/>
              <w:sz w:val="24"/>
              <w:szCs w:val="24"/>
            </w:rPr>
            <w:instrText xml:space="preserve"> CITATION Uni \l 1040 </w:instrText>
          </w:r>
          <w:r w:rsidR="00AF6A5C"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(Università degli studi Roma Tre)</w:t>
          </w:r>
          <w:r w:rsidR="00AF6A5C" w:rsidRPr="007A041B">
            <w:rPr>
              <w:rFonts w:ascii="Times New Roman" w:hAnsi="Times New Roman"/>
              <w:color w:val="000000" w:themeColor="text1"/>
              <w:sz w:val="24"/>
              <w:szCs w:val="24"/>
            </w:rPr>
            <w:fldChar w:fldCharType="end"/>
          </w:r>
        </w:sdtContent>
      </w:sdt>
    </w:p>
    <w:p w14:paraId="1A978E6B" w14:textId="3EE0562A" w:rsidR="00AF6A5C" w:rsidRPr="007A041B" w:rsidRDefault="00AF6A5C" w:rsidP="007A041B">
      <w:pPr>
        <w:pStyle w:val="primoparagrafo"/>
        <w:rPr>
          <w:rFonts w:ascii="Times New Roman" w:hAnsi="Times New Roman"/>
          <w:color w:val="000000" w:themeColor="text1"/>
          <w:sz w:val="24"/>
          <w:szCs w:val="24"/>
        </w:rPr>
      </w:pPr>
      <m:oMathPara>
        <m:oMath>
          <m:r>
            <w:rPr>
              <w:rFonts w:ascii="Cambria Math" w:hAnsi="Cambria Math"/>
              <w:color w:val="000000" w:themeColor="text1"/>
              <w:sz w:val="24"/>
              <w:szCs w:val="24"/>
            </w:rPr>
            <m:t>S</m:t>
          </m:r>
          <m:r>
            <m:rPr>
              <m:sty m:val="p"/>
            </m:rPr>
            <w:rPr>
              <w:rFonts w:ascii="Cambria Math" w:hAnsi="Cambria Math"/>
              <w:color w:val="000000" w:themeColor="text1"/>
              <w:sz w:val="24"/>
              <w:szCs w:val="24"/>
            </w:rPr>
            <m:t xml:space="preserve">= </m:t>
          </m:r>
          <m:nary>
            <m:naryPr>
              <m:chr m:val="∑"/>
              <m:limLoc m:val="undOvr"/>
              <m:ctrlPr>
                <w:rPr>
                  <w:rFonts w:ascii="Cambria Math" w:hAnsi="Cambria Math"/>
                  <w:color w:val="000000" w:themeColor="text1"/>
                  <w:sz w:val="24"/>
                  <w:szCs w:val="24"/>
                </w:rPr>
              </m:ctrlPr>
            </m:naryPr>
            <m:sub>
              <m:r>
                <w:rPr>
                  <w:rFonts w:ascii="Cambria Math" w:hAnsi="Cambria Math"/>
                  <w:color w:val="000000" w:themeColor="text1"/>
                  <w:sz w:val="24"/>
                  <w:szCs w:val="24"/>
                </w:rPr>
                <m:t>i</m:t>
              </m:r>
              <m:r>
                <m:rPr>
                  <m:sty m:val="p"/>
                </m:rPr>
                <w:rPr>
                  <w:rFonts w:ascii="Cambria Math" w:hAnsi="Cambria Math"/>
                  <w:color w:val="000000" w:themeColor="text1"/>
                  <w:sz w:val="24"/>
                  <w:szCs w:val="24"/>
                </w:rPr>
                <m:t>=1</m:t>
              </m:r>
            </m:sub>
            <m:sup>
              <m:r>
                <w:rPr>
                  <w:rFonts w:ascii="Cambria Math" w:hAnsi="Cambria Math"/>
                  <w:color w:val="000000" w:themeColor="text1"/>
                  <w:sz w:val="24"/>
                  <w:szCs w:val="24"/>
                </w:rPr>
                <m:t>n</m:t>
              </m:r>
            </m:sup>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i</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r>
                <w:rPr>
                  <w:rFonts w:ascii="Cambria Math" w:hAnsi="Cambria Math"/>
                  <w:color w:val="000000" w:themeColor="text1"/>
                  <w:sz w:val="24"/>
                  <w:szCs w:val="24"/>
                </w:rPr>
                <m:t>B</m:t>
              </m:r>
            </m:e>
          </m:nary>
        </m:oMath>
      </m:oMathPara>
    </w:p>
    <w:p w14:paraId="37BC4F2F" w14:textId="61969415" w:rsidR="00AF6A5C" w:rsidRPr="007A041B" w:rsidRDefault="00AF6A5C"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26E62CD4" w14:textId="4B371172"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i</w:t>
      </w:r>
      <w:r w:rsidRPr="007A041B">
        <w:rPr>
          <w:rFonts w:ascii="Times New Roman" w:hAnsi="Times New Roman"/>
          <w:color w:val="000000" w:themeColor="text1"/>
          <w:sz w:val="24"/>
          <w:szCs w:val="24"/>
        </w:rPr>
        <w:t xml:space="preserve"> è il numero di elettroni contenuto nell’i-esimo pixel</w:t>
      </w:r>
    </w:p>
    <w:p w14:paraId="4D30C4A7" w14:textId="15B1C133"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n è il numero di pixel nell’area circolare</w:t>
      </w:r>
    </w:p>
    <w:p w14:paraId="3C06DC96" w14:textId="262D8086"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B è il valore medio del fondo</w:t>
      </w:r>
      <w:r w:rsidR="006D1C5A" w:rsidRPr="007A041B">
        <w:rPr>
          <w:rFonts w:ascii="Times New Roman" w:hAnsi="Times New Roman"/>
          <w:color w:val="000000" w:themeColor="text1"/>
          <w:sz w:val="24"/>
          <w:szCs w:val="24"/>
        </w:rPr>
        <w:t>-</w:t>
      </w:r>
      <w:r w:rsidRPr="007A041B">
        <w:rPr>
          <w:rFonts w:ascii="Times New Roman" w:hAnsi="Times New Roman"/>
          <w:color w:val="000000" w:themeColor="text1"/>
          <w:sz w:val="24"/>
          <w:szCs w:val="24"/>
        </w:rPr>
        <w:t>cielo per pixel</w:t>
      </w:r>
    </w:p>
    <w:p w14:paraId="02CA775A" w14:textId="77777777" w:rsidR="003D754F" w:rsidRPr="007A041B" w:rsidRDefault="003D754F" w:rsidP="007A041B">
      <w:pPr>
        <w:pStyle w:val="primoparagrafo"/>
        <w:rPr>
          <w:rFonts w:ascii="Times New Roman" w:hAnsi="Times New Roman"/>
          <w:color w:val="000000" w:themeColor="text1"/>
          <w:sz w:val="24"/>
          <w:szCs w:val="24"/>
        </w:rPr>
      </w:pPr>
    </w:p>
    <w:p w14:paraId="354EBB31" w14:textId="3A4157F9" w:rsidR="00AF6A5C" w:rsidRPr="007A041B" w:rsidRDefault="00AF6A5C"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 xml:space="preserve"> </w:t>
      </w:r>
      <w:r w:rsidR="00DC3D6E" w:rsidRPr="007A041B">
        <w:rPr>
          <w:rFonts w:ascii="Times New Roman" w:hAnsi="Times New Roman"/>
          <w:color w:val="000000" w:themeColor="text1"/>
          <w:sz w:val="24"/>
          <w:szCs w:val="24"/>
        </w:rPr>
        <w:t xml:space="preserve">Oltre alle fonti </w:t>
      </w:r>
      <w:r w:rsidR="006D1C5A" w:rsidRPr="007A041B">
        <w:rPr>
          <w:rFonts w:ascii="Times New Roman" w:hAnsi="Times New Roman"/>
          <w:color w:val="000000" w:themeColor="text1"/>
          <w:sz w:val="24"/>
          <w:szCs w:val="24"/>
        </w:rPr>
        <w:t>di natura fisica</w:t>
      </w:r>
      <w:r w:rsidR="00DC3D6E" w:rsidRPr="007A041B">
        <w:rPr>
          <w:rFonts w:ascii="Times New Roman" w:hAnsi="Times New Roman"/>
          <w:color w:val="000000" w:themeColor="text1"/>
          <w:sz w:val="24"/>
          <w:szCs w:val="24"/>
        </w:rPr>
        <w:t xml:space="preserve">, il CCD introduce ulteriori </w:t>
      </w:r>
      <w:r w:rsidR="006D1C5A" w:rsidRPr="007A041B">
        <w:rPr>
          <w:rFonts w:ascii="Times New Roman" w:hAnsi="Times New Roman"/>
          <w:color w:val="000000" w:themeColor="text1"/>
          <w:sz w:val="24"/>
          <w:szCs w:val="24"/>
        </w:rPr>
        <w:t>tipologie</w:t>
      </w:r>
      <w:r w:rsidR="00DC3D6E" w:rsidRPr="007A041B">
        <w:rPr>
          <w:rFonts w:ascii="Times New Roman" w:hAnsi="Times New Roman"/>
          <w:color w:val="000000" w:themeColor="text1"/>
          <w:sz w:val="24"/>
          <w:szCs w:val="24"/>
        </w:rPr>
        <w:t xml:space="preserve"> di rumore</w:t>
      </w:r>
      <w:r w:rsidR="006D1C5A" w:rsidRPr="007A041B">
        <w:rPr>
          <w:rFonts w:ascii="Times New Roman" w:hAnsi="Times New Roman"/>
          <w:color w:val="000000" w:themeColor="text1"/>
          <w:sz w:val="24"/>
          <w:szCs w:val="24"/>
        </w:rPr>
        <w:t xml:space="preserve"> strumentale</w:t>
      </w:r>
      <w:r w:rsidR="00DC3D6E" w:rsidRPr="007A041B">
        <w:rPr>
          <w:rFonts w:ascii="Times New Roman" w:hAnsi="Times New Roman"/>
          <w:color w:val="000000" w:themeColor="text1"/>
          <w:sz w:val="24"/>
          <w:szCs w:val="24"/>
        </w:rPr>
        <w:t>:</w:t>
      </w:r>
      <w:sdt>
        <w:sdtPr>
          <w:rPr>
            <w:rFonts w:ascii="Times New Roman" w:hAnsi="Times New Roman"/>
            <w:color w:val="000000" w:themeColor="text1"/>
            <w:sz w:val="24"/>
            <w:szCs w:val="24"/>
          </w:rPr>
          <w:id w:val="-1675948605"/>
          <w:citation/>
        </w:sdtPr>
        <w:sdtEndPr/>
        <w:sdtContent>
          <w:r w:rsidR="00A56BF2" w:rsidRPr="007A041B">
            <w:rPr>
              <w:rFonts w:ascii="Times New Roman" w:hAnsi="Times New Roman"/>
              <w:color w:val="000000" w:themeColor="text1"/>
              <w:sz w:val="24"/>
              <w:szCs w:val="24"/>
            </w:rPr>
            <w:fldChar w:fldCharType="begin"/>
          </w:r>
          <w:r w:rsidR="00A56BF2" w:rsidRPr="007A041B">
            <w:rPr>
              <w:rFonts w:ascii="Times New Roman" w:hAnsi="Times New Roman"/>
              <w:color w:val="000000" w:themeColor="text1"/>
              <w:sz w:val="24"/>
              <w:szCs w:val="24"/>
            </w:rPr>
            <w:instrText xml:space="preserve"> CITATION Uni \l 1040 </w:instrText>
          </w:r>
          <w:r w:rsidR="00A56BF2"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(Università degli studi Roma Tre)</w:t>
          </w:r>
          <w:r w:rsidR="00A56BF2" w:rsidRPr="007A041B">
            <w:rPr>
              <w:rFonts w:ascii="Times New Roman" w:hAnsi="Times New Roman"/>
              <w:color w:val="000000" w:themeColor="text1"/>
              <w:sz w:val="24"/>
              <w:szCs w:val="24"/>
            </w:rPr>
            <w:fldChar w:fldCharType="end"/>
          </w:r>
        </w:sdtContent>
      </w:sdt>
      <w:sdt>
        <w:sdtPr>
          <w:rPr>
            <w:rFonts w:ascii="Times New Roman" w:hAnsi="Times New Roman"/>
            <w:color w:val="000000" w:themeColor="text1"/>
            <w:sz w:val="24"/>
            <w:szCs w:val="24"/>
          </w:rPr>
          <w:id w:val="771754941"/>
          <w:citation/>
        </w:sdtPr>
        <w:sdtEndPr/>
        <w:sdtContent>
          <w:r w:rsidR="00A56BF2" w:rsidRPr="007A041B">
            <w:rPr>
              <w:rFonts w:ascii="Times New Roman" w:hAnsi="Times New Roman"/>
              <w:color w:val="000000" w:themeColor="text1"/>
              <w:sz w:val="24"/>
              <w:szCs w:val="24"/>
            </w:rPr>
            <w:fldChar w:fldCharType="begin"/>
          </w:r>
          <w:r w:rsidR="00A56BF2" w:rsidRPr="007A041B">
            <w:rPr>
              <w:rFonts w:ascii="Times New Roman" w:hAnsi="Times New Roman"/>
              <w:color w:val="000000" w:themeColor="text1"/>
              <w:sz w:val="24"/>
              <w:szCs w:val="24"/>
            </w:rPr>
            <w:instrText xml:space="preserve"> CITATION Ilr12 \l 1040 </w:instrText>
          </w:r>
          <w:r w:rsidR="00A56BF2"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(2012)</w:t>
          </w:r>
          <w:r w:rsidR="00A56BF2" w:rsidRPr="007A041B">
            <w:rPr>
              <w:rFonts w:ascii="Times New Roman" w:hAnsi="Times New Roman"/>
              <w:color w:val="000000" w:themeColor="text1"/>
              <w:sz w:val="24"/>
              <w:szCs w:val="24"/>
            </w:rPr>
            <w:fldChar w:fldCharType="end"/>
          </w:r>
        </w:sdtContent>
      </w:sdt>
    </w:p>
    <w:p w14:paraId="417D5B4C" w14:textId="3CDF16FF" w:rsidR="00DC3D6E" w:rsidRPr="007A041B" w:rsidRDefault="00DC3D6E" w:rsidP="007A041B">
      <w:pPr>
        <w:pStyle w:val="primoparagrafo"/>
        <w:numPr>
          <w:ilvl w:val="0"/>
          <w:numId w:val="50"/>
        </w:numPr>
        <w:rPr>
          <w:rFonts w:ascii="Times New Roman" w:hAnsi="Times New Roman"/>
          <w:color w:val="000000" w:themeColor="text1"/>
          <w:sz w:val="24"/>
          <w:szCs w:val="24"/>
        </w:rPr>
      </w:pPr>
      <w:r w:rsidRPr="007A041B">
        <w:rPr>
          <w:rFonts w:ascii="Times New Roman" w:hAnsi="Times New Roman"/>
          <w:color w:val="000000" w:themeColor="text1"/>
          <w:sz w:val="24"/>
          <w:szCs w:val="24"/>
        </w:rPr>
        <w:t>Rumore di lettura</w:t>
      </w:r>
      <w:r w:rsidR="00A56BF2" w:rsidRPr="007A041B">
        <w:rPr>
          <w:rFonts w:ascii="Times New Roman" w:hAnsi="Times New Roman"/>
          <w:color w:val="000000" w:themeColor="text1"/>
          <w:sz w:val="24"/>
          <w:szCs w:val="24"/>
        </w:rPr>
        <w:t xml:space="preserve">: generato dall’elettronica che legge i dati del sensore. Ogni </w:t>
      </w:r>
      <w:r w:rsidR="006D1C5A" w:rsidRPr="007A041B">
        <w:rPr>
          <w:rFonts w:ascii="Times New Roman" w:hAnsi="Times New Roman"/>
          <w:color w:val="000000" w:themeColor="text1"/>
          <w:sz w:val="24"/>
          <w:szCs w:val="24"/>
        </w:rPr>
        <w:t>operazione di lettura di un</w:t>
      </w:r>
      <w:r w:rsidR="00A56BF2" w:rsidRPr="007A041B">
        <w:rPr>
          <w:rFonts w:ascii="Times New Roman" w:hAnsi="Times New Roman"/>
          <w:color w:val="000000" w:themeColor="text1"/>
          <w:sz w:val="24"/>
          <w:szCs w:val="24"/>
        </w:rPr>
        <w:t xml:space="preserve"> pixel si aggiung</w:t>
      </w:r>
      <w:r w:rsidR="006D1C5A" w:rsidRPr="007A041B">
        <w:rPr>
          <w:rFonts w:ascii="Times New Roman" w:hAnsi="Times New Roman"/>
          <w:color w:val="000000" w:themeColor="text1"/>
          <w:sz w:val="24"/>
          <w:szCs w:val="24"/>
        </w:rPr>
        <w:t>ono approssimativamente</w:t>
      </w:r>
      <w:r w:rsidR="00A56BF2" w:rsidRPr="007A041B">
        <w:rPr>
          <w:rFonts w:ascii="Times New Roman" w:hAnsi="Times New Roman"/>
          <w:color w:val="000000" w:themeColor="text1"/>
          <w:sz w:val="24"/>
          <w:szCs w:val="24"/>
        </w:rPr>
        <w:t xml:space="preserve"> </w:t>
      </w:r>
      <w:r w:rsidR="006D1C5A" w:rsidRPr="007A041B">
        <w:rPr>
          <w:rFonts w:ascii="Times New Roman" w:hAnsi="Times New Roman"/>
          <w:color w:val="000000" w:themeColor="text1"/>
          <w:sz w:val="24"/>
          <w:szCs w:val="24"/>
        </w:rPr>
        <w:t>dieci</w:t>
      </w:r>
      <w:r w:rsidR="00A56BF2" w:rsidRPr="007A041B">
        <w:rPr>
          <w:rFonts w:ascii="Times New Roman" w:hAnsi="Times New Roman"/>
          <w:color w:val="000000" w:themeColor="text1"/>
          <w:sz w:val="24"/>
          <w:szCs w:val="24"/>
        </w:rPr>
        <w:t xml:space="preserve"> elettroni di rumore</w:t>
      </w:r>
      <w:r w:rsidR="006D1C5A" w:rsidRPr="007A041B">
        <w:rPr>
          <w:rFonts w:ascii="Times New Roman" w:hAnsi="Times New Roman"/>
          <w:color w:val="000000" w:themeColor="text1"/>
          <w:sz w:val="24"/>
          <w:szCs w:val="24"/>
        </w:rPr>
        <w:t xml:space="preserve"> al segnale</w:t>
      </w:r>
      <w:r w:rsidR="00A56BF2" w:rsidRPr="007A041B">
        <w:rPr>
          <w:rFonts w:ascii="Times New Roman" w:hAnsi="Times New Roman"/>
          <w:color w:val="000000" w:themeColor="text1"/>
          <w:sz w:val="24"/>
          <w:szCs w:val="24"/>
        </w:rPr>
        <w:t>.</w:t>
      </w:r>
    </w:p>
    <w:p w14:paraId="34E21184" w14:textId="2B2CD5F7" w:rsidR="00DC3D6E" w:rsidRPr="007A041B" w:rsidRDefault="00DC3D6E" w:rsidP="007A041B">
      <w:pPr>
        <w:pStyle w:val="primoparagrafo"/>
        <w:numPr>
          <w:ilvl w:val="0"/>
          <w:numId w:val="50"/>
        </w:numPr>
        <w:rPr>
          <w:rFonts w:ascii="Times New Roman" w:hAnsi="Times New Roman"/>
          <w:color w:val="000000" w:themeColor="text1"/>
          <w:sz w:val="24"/>
          <w:szCs w:val="24"/>
        </w:rPr>
      </w:pPr>
      <w:r w:rsidRPr="007A041B">
        <w:rPr>
          <w:rFonts w:ascii="Times New Roman" w:hAnsi="Times New Roman"/>
          <w:color w:val="000000" w:themeColor="text1"/>
          <w:sz w:val="24"/>
          <w:szCs w:val="24"/>
        </w:rPr>
        <w:t>Rumore termic</w:t>
      </w:r>
      <w:r w:rsidR="00A56BF2" w:rsidRPr="007A041B">
        <w:rPr>
          <w:rFonts w:ascii="Times New Roman" w:hAnsi="Times New Roman"/>
          <w:color w:val="000000" w:themeColor="text1"/>
          <w:sz w:val="24"/>
          <w:szCs w:val="24"/>
        </w:rPr>
        <w:t xml:space="preserve">o: causato dall’agitazione termica degli atomi nel sensore, che genera elettroni anche in assenza di luce. </w:t>
      </w:r>
      <w:r w:rsidR="006D1C5A" w:rsidRPr="007A041B">
        <w:rPr>
          <w:rFonts w:ascii="Times New Roman" w:hAnsi="Times New Roman"/>
          <w:color w:val="000000" w:themeColor="text1"/>
          <w:sz w:val="24"/>
          <w:szCs w:val="24"/>
        </w:rPr>
        <w:t>Questo</w:t>
      </w:r>
      <w:r w:rsidR="00A56BF2" w:rsidRPr="007A041B">
        <w:rPr>
          <w:rFonts w:ascii="Times New Roman" w:hAnsi="Times New Roman"/>
          <w:color w:val="000000" w:themeColor="text1"/>
          <w:sz w:val="24"/>
          <w:szCs w:val="24"/>
        </w:rPr>
        <w:t xml:space="preserve"> rumore </w:t>
      </w:r>
      <w:r w:rsidR="006D1C5A" w:rsidRPr="007A041B">
        <w:rPr>
          <w:rFonts w:ascii="Times New Roman" w:hAnsi="Times New Roman"/>
          <w:color w:val="000000" w:themeColor="text1"/>
          <w:sz w:val="24"/>
          <w:szCs w:val="24"/>
        </w:rPr>
        <w:t>aumenta</w:t>
      </w:r>
      <w:r w:rsidR="00A56BF2" w:rsidRPr="007A041B">
        <w:rPr>
          <w:rFonts w:ascii="Times New Roman" w:hAnsi="Times New Roman"/>
          <w:color w:val="000000" w:themeColor="text1"/>
          <w:sz w:val="24"/>
          <w:szCs w:val="24"/>
        </w:rPr>
        <w:t xml:space="preserve"> rapidamente con la temperatura, motivo per cui i CCD astronomici vengono raffreddati, </w:t>
      </w:r>
      <w:r w:rsidR="006D1C5A" w:rsidRPr="007A041B">
        <w:rPr>
          <w:rFonts w:ascii="Times New Roman" w:hAnsi="Times New Roman"/>
          <w:color w:val="000000" w:themeColor="text1"/>
          <w:sz w:val="24"/>
          <w:szCs w:val="24"/>
        </w:rPr>
        <w:t>minimizzando</w:t>
      </w:r>
      <w:r w:rsidR="00A56BF2" w:rsidRPr="007A041B">
        <w:rPr>
          <w:rFonts w:ascii="Times New Roman" w:hAnsi="Times New Roman"/>
          <w:color w:val="000000" w:themeColor="text1"/>
          <w:sz w:val="24"/>
          <w:szCs w:val="24"/>
        </w:rPr>
        <w:t xml:space="preserve"> la produzione di elettroni per pixel</w:t>
      </w:r>
      <w:r w:rsidR="006D1C5A" w:rsidRPr="007A041B">
        <w:rPr>
          <w:rFonts w:ascii="Times New Roman" w:hAnsi="Times New Roman"/>
          <w:color w:val="000000" w:themeColor="text1"/>
          <w:sz w:val="24"/>
          <w:szCs w:val="24"/>
        </w:rPr>
        <w:t xml:space="preserve"> al secondo</w:t>
      </w:r>
      <w:r w:rsidR="00A56BF2" w:rsidRPr="007A041B">
        <w:rPr>
          <w:rFonts w:ascii="Times New Roman" w:hAnsi="Times New Roman"/>
          <w:color w:val="000000" w:themeColor="text1"/>
          <w:sz w:val="24"/>
          <w:szCs w:val="24"/>
        </w:rPr>
        <w:t>.</w:t>
      </w:r>
    </w:p>
    <w:p w14:paraId="042B7474" w14:textId="77777777" w:rsidR="00FE26C2" w:rsidRPr="007A041B" w:rsidRDefault="00FE26C2" w:rsidP="007A041B">
      <w:pPr>
        <w:pStyle w:val="primoparagrafo"/>
        <w:rPr>
          <w:rFonts w:ascii="Times New Roman" w:hAnsi="Times New Roman"/>
          <w:color w:val="000000" w:themeColor="text1"/>
          <w:sz w:val="24"/>
          <w:szCs w:val="24"/>
        </w:rPr>
      </w:pPr>
    </w:p>
    <w:p w14:paraId="555F1823" w14:textId="69A59C57" w:rsidR="00FE26C2" w:rsidRPr="007A041B" w:rsidRDefault="00FE26C2"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 xml:space="preserve">Considerando </w:t>
      </w:r>
      <w:r w:rsidR="006D1C5A" w:rsidRPr="007A041B">
        <w:rPr>
          <w:rFonts w:ascii="Times New Roman" w:hAnsi="Times New Roman"/>
          <w:color w:val="000000" w:themeColor="text1"/>
          <w:sz w:val="24"/>
          <w:szCs w:val="24"/>
        </w:rPr>
        <w:t>tutti i contributi</w:t>
      </w:r>
      <w:r w:rsidRPr="007A041B">
        <w:rPr>
          <w:rFonts w:ascii="Times New Roman" w:hAnsi="Times New Roman"/>
          <w:color w:val="000000" w:themeColor="text1"/>
          <w:sz w:val="24"/>
          <w:szCs w:val="24"/>
        </w:rPr>
        <w:t xml:space="preserve"> di rumore, l’espressione generale</w:t>
      </w:r>
      <w:r w:rsidR="006D1C5A" w:rsidRPr="007A041B">
        <w:rPr>
          <w:rFonts w:ascii="Times New Roman" w:hAnsi="Times New Roman"/>
          <w:color w:val="000000" w:themeColor="text1"/>
          <w:sz w:val="24"/>
          <w:szCs w:val="24"/>
        </w:rPr>
        <w:t xml:space="preserve"> del rapporto segnale-rumore è</w:t>
      </w:r>
      <w:r w:rsidRPr="007A041B">
        <w:rPr>
          <w:rFonts w:ascii="Times New Roman" w:hAnsi="Times New Roman"/>
          <w:color w:val="000000" w:themeColor="text1"/>
          <w:sz w:val="24"/>
          <w:szCs w:val="24"/>
        </w:rPr>
        <w:t>:</w:t>
      </w:r>
    </w:p>
    <w:p w14:paraId="0864B9BA" w14:textId="74625629" w:rsidR="00FE26C2" w:rsidRPr="007A041B" w:rsidRDefault="00BD55B2" w:rsidP="007A041B">
      <w:pPr>
        <w:pStyle w:val="primoparagrafo"/>
        <w:rPr>
          <w:rFonts w:ascii="Times New Roman" w:hAnsi="Times New Roman"/>
          <w:color w:val="000000" w:themeColor="text1"/>
          <w:sz w:val="24"/>
          <w:szCs w:val="24"/>
        </w:rPr>
      </w:pPr>
      <m:oMathPara>
        <m:oMath>
          <m:f>
            <m:fPr>
              <m:ctrlPr>
                <w:rPr>
                  <w:rFonts w:ascii="Cambria Math" w:hAnsi="Cambria Math"/>
                  <w:color w:val="000000" w:themeColor="text1"/>
                  <w:sz w:val="24"/>
                  <w:szCs w:val="24"/>
                </w:rPr>
              </m:ctrlPr>
            </m:fPr>
            <m:num>
              <m:r>
                <w:rPr>
                  <w:rFonts w:ascii="Cambria Math" w:hAnsi="Cambria Math"/>
                  <w:color w:val="000000" w:themeColor="text1"/>
                  <w:sz w:val="24"/>
                  <w:szCs w:val="24"/>
                </w:rPr>
                <m:t>S</m:t>
              </m:r>
            </m:num>
            <m:den>
              <m:r>
                <w:rPr>
                  <w:rFonts w:ascii="Cambria Math" w:hAnsi="Cambria Math"/>
                  <w:color w:val="000000" w:themeColor="text1"/>
                  <w:sz w:val="24"/>
                  <w:szCs w:val="24"/>
                </w:rPr>
                <m:t>N</m:t>
              </m:r>
            </m:den>
          </m:f>
          <m:r>
            <m:rPr>
              <m:sty m:val="p"/>
            </m:rPr>
            <w:rPr>
              <w:rFonts w:ascii="Cambria Math" w:hAnsi="Cambria Math"/>
              <w:color w:val="000000" w:themeColor="text1"/>
              <w:sz w:val="24"/>
              <w:szCs w:val="24"/>
            </w:rPr>
            <m:t xml:space="preserve"> = </m:t>
          </m:r>
          <m:f>
            <m:fPr>
              <m:ctrlPr>
                <w:rPr>
                  <w:rFonts w:ascii="Cambria Math" w:hAnsi="Cambria Math"/>
                  <w:color w:val="000000" w:themeColor="text1"/>
                  <w:sz w:val="24"/>
                  <w:szCs w:val="24"/>
                </w:rPr>
              </m:ctrlPr>
            </m:fPr>
            <m:num>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m:rPr>
                      <m:sty m:val="p"/>
                    </m:rPr>
                    <w:rPr>
                      <w:rFonts w:ascii="Cambria Math" w:hAnsi="Cambria Math"/>
                      <w:color w:val="000000" w:themeColor="text1"/>
                      <w:sz w:val="24"/>
                      <w:szCs w:val="24"/>
                    </w:rPr>
                    <m:t>*</m:t>
                  </m:r>
                </m:sub>
              </m:sSub>
            </m:num>
            <m:den>
              <m:rad>
                <m:radPr>
                  <m:degHide m:val="1"/>
                  <m:ctrlPr>
                    <w:rPr>
                      <w:rFonts w:ascii="Cambria Math" w:hAnsi="Cambria Math"/>
                      <w:color w:val="000000" w:themeColor="text1"/>
                      <w:sz w:val="24"/>
                      <w:szCs w:val="24"/>
                    </w:rPr>
                  </m:ctrlPr>
                </m:radPr>
                <m:deg/>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D</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R</m:t>
                  </m:r>
                  <m:sSup>
                    <m:sSupPr>
                      <m:ctrlPr>
                        <w:rPr>
                          <w:rFonts w:ascii="Cambria Math" w:hAnsi="Cambria Math"/>
                          <w:color w:val="000000" w:themeColor="text1"/>
                          <w:sz w:val="24"/>
                          <w:szCs w:val="24"/>
                        </w:rPr>
                      </m:ctrlPr>
                    </m:sSupPr>
                    <m:e>
                      <m:r>
                        <w:rPr>
                          <w:rFonts w:ascii="Cambria Math" w:hAnsi="Cambria Math"/>
                          <w:color w:val="000000" w:themeColor="text1"/>
                          <w:sz w:val="24"/>
                          <w:szCs w:val="24"/>
                        </w:rPr>
                        <m:t>N</m:t>
                      </m:r>
                    </m:e>
                    <m:sup>
                      <m:r>
                        <m:rPr>
                          <m:sty m:val="p"/>
                        </m:rPr>
                        <w:rPr>
                          <w:rFonts w:ascii="Cambria Math" w:hAnsi="Cambria Math"/>
                          <w:color w:val="000000" w:themeColor="text1"/>
                          <w:sz w:val="24"/>
                          <w:szCs w:val="24"/>
                        </w:rPr>
                        <m:t>2</m:t>
                      </m:r>
                    </m:sup>
                  </m:sSup>
                  <m:r>
                    <m:rPr>
                      <m:sty m:val="p"/>
                    </m:rPr>
                    <w:rPr>
                      <w:rFonts w:ascii="Cambria Math" w:hAnsi="Cambria Math"/>
                      <w:color w:val="000000" w:themeColor="text1"/>
                      <w:sz w:val="24"/>
                      <w:szCs w:val="24"/>
                    </w:rPr>
                    <m:t>)</m:t>
                  </m:r>
                </m:e>
              </m:rad>
            </m:den>
          </m:f>
          <m:r>
            <m:rPr>
              <m:sty m:val="p"/>
            </m:rPr>
            <w:rPr>
              <w:rFonts w:ascii="Cambria Math" w:hAnsi="Cambria Math"/>
              <w:color w:val="000000" w:themeColor="text1"/>
              <w:sz w:val="24"/>
              <w:szCs w:val="24"/>
            </w:rPr>
            <m:t xml:space="preserve"> </m:t>
          </m:r>
        </m:oMath>
      </m:oMathPara>
    </w:p>
    <w:p w14:paraId="67BE0AD3" w14:textId="64B45D23" w:rsidR="006D1C5A" w:rsidRPr="007A041B" w:rsidRDefault="006D1C5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1B6919C0" w14:textId="2DD0EFEE" w:rsidR="006D1C5A"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lastRenderedPageBreak/>
        <w:t>N</w:t>
      </w:r>
      <w:r w:rsidRPr="007A041B">
        <w:rPr>
          <w:rFonts w:ascii="Times New Roman" w:hAnsi="Times New Roman"/>
          <w:color w:val="000000" w:themeColor="text1"/>
          <w:sz w:val="24"/>
          <w:szCs w:val="24"/>
          <w:vertAlign w:val="subscript"/>
        </w:rPr>
        <w:t>*</w:t>
      </w:r>
      <w:r w:rsidRPr="007A041B">
        <w:rPr>
          <w:rFonts w:ascii="Times New Roman" w:hAnsi="Times New Roman"/>
          <w:color w:val="000000" w:themeColor="text1"/>
          <w:sz w:val="24"/>
          <w:szCs w:val="24"/>
        </w:rPr>
        <w:t xml:space="preserve"> è il numero di fotoni provenienti dalla stella</w:t>
      </w:r>
    </w:p>
    <w:p w14:paraId="39535C35" w14:textId="0C763FB7"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S</w:t>
      </w:r>
      <w:r w:rsidRPr="007A041B">
        <w:rPr>
          <w:rFonts w:ascii="Times New Roman" w:hAnsi="Times New Roman"/>
          <w:color w:val="000000" w:themeColor="text1"/>
          <w:sz w:val="24"/>
          <w:szCs w:val="24"/>
        </w:rPr>
        <w:t xml:space="preserve"> è il contributo del fondo-cielo per pixel</w:t>
      </w:r>
    </w:p>
    <w:p w14:paraId="3935A346" w14:textId="0F18B83E"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D</w:t>
      </w:r>
      <w:r w:rsidRPr="007A041B">
        <w:rPr>
          <w:rFonts w:ascii="Times New Roman" w:hAnsi="Times New Roman"/>
          <w:color w:val="000000" w:themeColor="text1"/>
          <w:sz w:val="24"/>
          <w:szCs w:val="24"/>
        </w:rPr>
        <w:t xml:space="preserve"> gli elettroni termici per pixel</w:t>
      </w:r>
    </w:p>
    <w:p w14:paraId="1A74135A" w14:textId="02C64CA0"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RN il rumore di lettura</w:t>
      </w:r>
    </w:p>
    <w:p w14:paraId="2C8446A8" w14:textId="77777777" w:rsidR="00FE26C2" w:rsidRPr="007A041B" w:rsidRDefault="00FE26C2" w:rsidP="007A041B">
      <w:pPr>
        <w:pStyle w:val="primoparagrafo"/>
        <w:rPr>
          <w:rFonts w:ascii="Times New Roman" w:hAnsi="Times New Roman"/>
          <w:color w:val="000000" w:themeColor="text1"/>
          <w:sz w:val="24"/>
          <w:szCs w:val="24"/>
        </w:rPr>
      </w:pPr>
    </w:p>
    <w:p w14:paraId="6E0D32FD" w14:textId="38115F22" w:rsidR="00FE26C2" w:rsidRPr="007A041B" w:rsidRDefault="009F2F7D"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Esprimendo la relazione in funzione de</w:t>
      </w:r>
      <w:r w:rsidR="00FE26C2" w:rsidRPr="007A041B">
        <w:rPr>
          <w:rFonts w:ascii="Times New Roman" w:hAnsi="Times New Roman"/>
          <w:color w:val="000000" w:themeColor="text1"/>
          <w:sz w:val="24"/>
          <w:szCs w:val="24"/>
        </w:rPr>
        <w:t>l tempo di esposizione t, si ottiene:</w:t>
      </w:r>
    </w:p>
    <w:p w14:paraId="3ED1E1BF" w14:textId="7DD21AF1" w:rsidR="00FE26C2" w:rsidRPr="007A041B" w:rsidRDefault="00BD55B2" w:rsidP="007A041B">
      <w:pPr>
        <w:pStyle w:val="primoparagrafo"/>
        <w:rPr>
          <w:rFonts w:ascii="Times New Roman" w:hAnsi="Times New Roman"/>
          <w:color w:val="000000" w:themeColor="text1"/>
          <w:sz w:val="24"/>
          <w:szCs w:val="24"/>
        </w:rPr>
      </w:pPr>
      <m:oMathPara>
        <m:oMath>
          <m:f>
            <m:fPr>
              <m:ctrlPr>
                <w:rPr>
                  <w:rFonts w:ascii="Cambria Math" w:hAnsi="Cambria Math"/>
                  <w:color w:val="000000" w:themeColor="text1"/>
                  <w:sz w:val="24"/>
                  <w:szCs w:val="24"/>
                </w:rPr>
              </m:ctrlPr>
            </m:fPr>
            <m:num>
              <m:r>
                <w:rPr>
                  <w:rFonts w:ascii="Cambria Math" w:hAnsi="Cambria Math"/>
                  <w:color w:val="000000" w:themeColor="text1"/>
                  <w:sz w:val="24"/>
                  <w:szCs w:val="24"/>
                </w:rPr>
                <m:t>S</m:t>
              </m:r>
            </m:num>
            <m:den>
              <m:r>
                <w:rPr>
                  <w:rFonts w:ascii="Cambria Math" w:hAnsi="Cambria Math"/>
                  <w:color w:val="000000" w:themeColor="text1"/>
                  <w:sz w:val="24"/>
                  <w:szCs w:val="24"/>
                </w:rPr>
                <m:t>N</m:t>
              </m:r>
            </m:den>
          </m:f>
          <m:r>
            <m:rPr>
              <m:sty m:val="p"/>
            </m:rPr>
            <w:rPr>
              <w:rFonts w:ascii="Cambria Math" w:hAnsi="Cambria Math"/>
              <w:color w:val="000000" w:themeColor="text1"/>
              <w:sz w:val="24"/>
              <w:szCs w:val="24"/>
            </w:rPr>
            <m:t xml:space="preserve"> = </m:t>
          </m:r>
          <m:f>
            <m:fPr>
              <m:ctrlPr>
                <w:rPr>
                  <w:rFonts w:ascii="Cambria Math" w:hAnsi="Cambria Math"/>
                  <w:color w:val="000000" w:themeColor="text1"/>
                  <w:sz w:val="24"/>
                  <w:szCs w:val="24"/>
                </w:rPr>
              </m:ctrlPr>
            </m:fPr>
            <m:num>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num>
            <m:den>
              <m:rad>
                <m:radPr>
                  <m:degHide m:val="1"/>
                  <m:ctrlPr>
                    <w:rPr>
                      <w:rFonts w:ascii="Cambria Math" w:hAnsi="Cambria Math"/>
                      <w:color w:val="000000" w:themeColor="text1"/>
                      <w:sz w:val="24"/>
                      <w:szCs w:val="24"/>
                    </w:rPr>
                  </m:ctrlPr>
                </m:radPr>
                <m:deg/>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D</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r>
                    <w:rPr>
                      <w:rFonts w:ascii="Cambria Math" w:hAnsi="Cambria Math"/>
                      <w:color w:val="000000" w:themeColor="text1"/>
                      <w:sz w:val="24"/>
                      <w:szCs w:val="24"/>
                    </w:rPr>
                    <m:t>R</m:t>
                  </m:r>
                  <m:sSup>
                    <m:sSupPr>
                      <m:ctrlPr>
                        <w:rPr>
                          <w:rFonts w:ascii="Cambria Math" w:hAnsi="Cambria Math"/>
                          <w:color w:val="000000" w:themeColor="text1"/>
                          <w:sz w:val="24"/>
                          <w:szCs w:val="24"/>
                        </w:rPr>
                      </m:ctrlPr>
                    </m:sSupPr>
                    <m:e>
                      <m:r>
                        <w:rPr>
                          <w:rFonts w:ascii="Cambria Math" w:hAnsi="Cambria Math"/>
                          <w:color w:val="000000" w:themeColor="text1"/>
                          <w:sz w:val="24"/>
                          <w:szCs w:val="24"/>
                        </w:rPr>
                        <m:t>N</m:t>
                      </m:r>
                    </m:e>
                    <m:sup>
                      <m:r>
                        <m:rPr>
                          <m:sty m:val="p"/>
                        </m:rPr>
                        <w:rPr>
                          <w:rFonts w:ascii="Cambria Math" w:hAnsi="Cambria Math"/>
                          <w:color w:val="000000" w:themeColor="text1"/>
                          <w:sz w:val="24"/>
                          <w:szCs w:val="24"/>
                        </w:rPr>
                        <m:t>2</m:t>
                      </m:r>
                    </m:sup>
                  </m:sSup>
                  <m:r>
                    <m:rPr>
                      <m:sty m:val="p"/>
                    </m:rPr>
                    <w:rPr>
                      <w:rFonts w:ascii="Cambria Math" w:hAnsi="Cambria Math"/>
                      <w:color w:val="000000" w:themeColor="text1"/>
                      <w:sz w:val="24"/>
                      <w:szCs w:val="24"/>
                    </w:rPr>
                    <m:t>)</m:t>
                  </m:r>
                </m:e>
              </m:rad>
            </m:den>
          </m:f>
        </m:oMath>
      </m:oMathPara>
    </w:p>
    <w:p w14:paraId="478A0F27" w14:textId="072D9FFF" w:rsidR="00FE26C2" w:rsidRPr="007A041B" w:rsidRDefault="00FE26C2"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7FB749BA" w14:textId="42FA5B63" w:rsidR="00FE26C2" w:rsidRPr="007A041B" w:rsidRDefault="00FE26C2" w:rsidP="007A041B">
      <w:pPr>
        <w:pStyle w:val="primoparagrafo"/>
        <w:numPr>
          <w:ilvl w:val="0"/>
          <w:numId w:val="52"/>
        </w:numPr>
        <w:rPr>
          <w:rFonts w:ascii="Times New Roman" w:hAnsi="Times New Roman"/>
          <w:color w:val="000000" w:themeColor="text1"/>
          <w:sz w:val="24"/>
          <w:szCs w:val="24"/>
        </w:rPr>
      </w:pPr>
      <w:r w:rsidRPr="007A041B">
        <w:rPr>
          <w:rFonts w:ascii="Times New Roman" w:hAnsi="Times New Roman"/>
          <w:color w:val="000000" w:themeColor="text1"/>
          <w:sz w:val="24"/>
          <w:szCs w:val="24"/>
        </w:rPr>
        <w:t>F</w:t>
      </w:r>
      <w:r w:rsidRPr="007A041B">
        <w:rPr>
          <w:rFonts w:ascii="Times New Roman" w:hAnsi="Times New Roman"/>
          <w:color w:val="000000" w:themeColor="text1"/>
          <w:sz w:val="24"/>
          <w:szCs w:val="24"/>
          <w:vertAlign w:val="subscript"/>
        </w:rPr>
        <w:t>*</w:t>
      </w:r>
      <w:r w:rsidRPr="007A041B">
        <w:rPr>
          <w:rFonts w:ascii="Times New Roman" w:hAnsi="Times New Roman"/>
          <w:color w:val="000000" w:themeColor="text1"/>
          <w:sz w:val="24"/>
          <w:szCs w:val="24"/>
        </w:rPr>
        <w:t xml:space="preserve"> è il flusso di fotoni al secondo</w:t>
      </w:r>
    </w:p>
    <w:p w14:paraId="5F25EB54" w14:textId="0F5497A1" w:rsidR="00FE26C2" w:rsidRDefault="00FE26C2" w:rsidP="007A041B">
      <w:pPr>
        <w:pStyle w:val="primoparagrafo"/>
        <w:numPr>
          <w:ilvl w:val="0"/>
          <w:numId w:val="52"/>
        </w:numPr>
        <w:rPr>
          <w:rFonts w:ascii="Times New Roman" w:hAnsi="Times New Roman"/>
          <w:color w:val="000000" w:themeColor="text1"/>
          <w:sz w:val="24"/>
          <w:szCs w:val="24"/>
        </w:rPr>
      </w:pPr>
      <w:r w:rsidRPr="007A041B">
        <w:rPr>
          <w:rFonts w:ascii="Times New Roman" w:hAnsi="Times New Roman"/>
          <w:color w:val="000000" w:themeColor="text1"/>
          <w:sz w:val="24"/>
          <w:szCs w:val="24"/>
        </w:rPr>
        <w:t>F</w:t>
      </w:r>
      <w:r w:rsidRPr="007A041B">
        <w:rPr>
          <w:rFonts w:ascii="Times New Roman" w:hAnsi="Times New Roman"/>
          <w:color w:val="000000" w:themeColor="text1"/>
          <w:sz w:val="24"/>
          <w:szCs w:val="24"/>
          <w:vertAlign w:val="subscript"/>
        </w:rPr>
        <w:t>S</w:t>
      </w:r>
      <w:r w:rsidRPr="007A041B">
        <w:rPr>
          <w:rFonts w:ascii="Times New Roman" w:hAnsi="Times New Roman"/>
          <w:color w:val="000000" w:themeColor="text1"/>
          <w:sz w:val="24"/>
          <w:szCs w:val="24"/>
        </w:rPr>
        <w:t xml:space="preserve"> è il flusso del fondo cielo</w:t>
      </w:r>
    </w:p>
    <w:p w14:paraId="04404364" w14:textId="77777777" w:rsidR="007A041B" w:rsidRPr="007A041B" w:rsidRDefault="007A041B" w:rsidP="007A041B">
      <w:pPr>
        <w:pStyle w:val="Corpotesto"/>
      </w:pPr>
    </w:p>
    <w:p w14:paraId="671C4C93" w14:textId="25319739" w:rsidR="00B2226A" w:rsidRPr="007A041B" w:rsidRDefault="00B2226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L’equazione evidenzia c</w:t>
      </w:r>
      <w:r w:rsidR="007A041B" w:rsidRPr="007A041B">
        <w:rPr>
          <w:rFonts w:ascii="Times New Roman" w:hAnsi="Times New Roman"/>
          <w:color w:val="000000" w:themeColor="text1"/>
          <w:sz w:val="24"/>
          <w:szCs w:val="24"/>
        </w:rPr>
        <w:t>ome, per</w:t>
      </w:r>
      <w:r w:rsidRPr="007A041B">
        <w:rPr>
          <w:rFonts w:ascii="Times New Roman" w:hAnsi="Times New Roman"/>
          <w:color w:val="000000" w:themeColor="text1"/>
          <w:sz w:val="24"/>
          <w:szCs w:val="24"/>
        </w:rPr>
        <w:t xml:space="preserve"> tempi di esposizione molto brevi, il rumore di lettur</w:t>
      </w:r>
      <w:r w:rsidR="007A041B" w:rsidRPr="007A041B">
        <w:rPr>
          <w:rFonts w:ascii="Times New Roman" w:hAnsi="Times New Roman"/>
          <w:color w:val="000000" w:themeColor="text1"/>
          <w:sz w:val="24"/>
          <w:szCs w:val="24"/>
        </w:rPr>
        <w:t xml:space="preserve">a </w:t>
      </w:r>
      <w:r w:rsidRPr="007A041B">
        <w:rPr>
          <w:rFonts w:ascii="Times New Roman" w:hAnsi="Times New Roman"/>
          <w:color w:val="000000" w:themeColor="text1"/>
          <w:sz w:val="24"/>
          <w:szCs w:val="24"/>
        </w:rPr>
        <w:t xml:space="preserve">può </w:t>
      </w:r>
      <w:r w:rsidR="007A041B" w:rsidRPr="007A041B">
        <w:rPr>
          <w:rFonts w:ascii="Times New Roman" w:hAnsi="Times New Roman"/>
          <w:color w:val="000000" w:themeColor="text1"/>
          <w:sz w:val="24"/>
          <w:szCs w:val="24"/>
        </w:rPr>
        <w:t>risultare</w:t>
      </w:r>
      <w:r w:rsidRPr="007A041B">
        <w:rPr>
          <w:rFonts w:ascii="Times New Roman" w:hAnsi="Times New Roman"/>
          <w:color w:val="000000" w:themeColor="text1"/>
          <w:sz w:val="24"/>
          <w:szCs w:val="24"/>
        </w:rPr>
        <w:t xml:space="preserve"> dominante, mentre </w:t>
      </w:r>
      <w:r w:rsidR="007A041B" w:rsidRPr="007A041B">
        <w:rPr>
          <w:rFonts w:ascii="Times New Roman" w:hAnsi="Times New Roman"/>
          <w:color w:val="000000" w:themeColor="text1"/>
          <w:sz w:val="24"/>
          <w:szCs w:val="24"/>
        </w:rPr>
        <w:t>per</w:t>
      </w:r>
      <w:r w:rsidRPr="007A041B">
        <w:rPr>
          <w:rFonts w:ascii="Times New Roman" w:hAnsi="Times New Roman"/>
          <w:color w:val="000000" w:themeColor="text1"/>
          <w:sz w:val="24"/>
          <w:szCs w:val="24"/>
        </w:rPr>
        <w:t xml:space="preserve"> tempi </w:t>
      </w:r>
      <w:r w:rsidR="007A041B" w:rsidRPr="007A041B">
        <w:rPr>
          <w:rFonts w:ascii="Times New Roman" w:hAnsi="Times New Roman"/>
          <w:color w:val="000000" w:themeColor="text1"/>
          <w:sz w:val="24"/>
          <w:szCs w:val="24"/>
        </w:rPr>
        <w:t xml:space="preserve">più </w:t>
      </w:r>
      <w:r w:rsidRPr="007A041B">
        <w:rPr>
          <w:rFonts w:ascii="Times New Roman" w:hAnsi="Times New Roman"/>
          <w:color w:val="000000" w:themeColor="text1"/>
          <w:sz w:val="24"/>
          <w:szCs w:val="24"/>
        </w:rPr>
        <w:t>lunghi,</w:t>
      </w:r>
      <w:r w:rsidR="007A041B" w:rsidRPr="007A041B">
        <w:rPr>
          <w:rFonts w:ascii="Times New Roman" w:hAnsi="Times New Roman"/>
          <w:color w:val="000000" w:themeColor="text1"/>
          <w:sz w:val="24"/>
          <w:szCs w:val="24"/>
        </w:rPr>
        <w:t xml:space="preserve"> i contributi prevalenti sono quell</w:t>
      </w:r>
      <w:r w:rsidRPr="007A041B">
        <w:rPr>
          <w:rFonts w:ascii="Times New Roman" w:hAnsi="Times New Roman"/>
          <w:color w:val="000000" w:themeColor="text1"/>
          <w:sz w:val="24"/>
          <w:szCs w:val="24"/>
        </w:rPr>
        <w:t>i del</w:t>
      </w:r>
      <w:r w:rsidR="007A041B" w:rsidRPr="007A041B">
        <w:rPr>
          <w:rFonts w:ascii="Times New Roman" w:hAnsi="Times New Roman"/>
          <w:color w:val="000000" w:themeColor="text1"/>
          <w:sz w:val="24"/>
          <w:szCs w:val="24"/>
        </w:rPr>
        <w:t>la sorgente</w:t>
      </w:r>
      <w:r w:rsidRPr="007A041B">
        <w:rPr>
          <w:rFonts w:ascii="Times New Roman" w:hAnsi="Times New Roman"/>
          <w:color w:val="000000" w:themeColor="text1"/>
          <w:sz w:val="24"/>
          <w:szCs w:val="24"/>
        </w:rPr>
        <w:t xml:space="preserve"> e del fondo cielo. Il SNR cresce</w:t>
      </w:r>
      <w:r w:rsidR="007A041B" w:rsidRPr="007A041B">
        <w:rPr>
          <w:rFonts w:ascii="Times New Roman" w:hAnsi="Times New Roman"/>
          <w:color w:val="000000" w:themeColor="text1"/>
          <w:sz w:val="24"/>
          <w:szCs w:val="24"/>
        </w:rPr>
        <w:t xml:space="preserve"> proporzionalmente al</w:t>
      </w:r>
      <w:r w:rsidRPr="007A041B">
        <w:rPr>
          <w:rFonts w:ascii="Times New Roman" w:hAnsi="Times New Roman"/>
          <w:color w:val="000000" w:themeColor="text1"/>
          <w:sz w:val="24"/>
          <w:szCs w:val="24"/>
        </w:rPr>
        <w:t xml:space="preserve">la radice quadrata del tempo di esposizione, non linearmente: per raddoppiare il </w:t>
      </w:r>
      <w:r w:rsidR="007A041B">
        <w:rPr>
          <w:rFonts w:ascii="Times New Roman" w:hAnsi="Times New Roman"/>
          <w:color w:val="000000" w:themeColor="text1"/>
          <w:sz w:val="24"/>
          <w:szCs w:val="24"/>
        </w:rPr>
        <w:t>rapporto segnale-rumore</w:t>
      </w:r>
      <w:r w:rsidRPr="007A041B">
        <w:rPr>
          <w:rFonts w:ascii="Times New Roman" w:hAnsi="Times New Roman"/>
          <w:color w:val="000000" w:themeColor="text1"/>
          <w:sz w:val="24"/>
          <w:szCs w:val="24"/>
        </w:rPr>
        <w:t xml:space="preserve"> è necessario </w:t>
      </w:r>
      <w:r w:rsidR="007A041B" w:rsidRPr="007A041B">
        <w:rPr>
          <w:rFonts w:ascii="Times New Roman" w:hAnsi="Times New Roman"/>
          <w:color w:val="000000" w:themeColor="text1"/>
          <w:sz w:val="24"/>
          <w:szCs w:val="24"/>
        </w:rPr>
        <w:t>quadruplicare il tempo di esposizione.</w:t>
      </w:r>
      <w:sdt>
        <w:sdtPr>
          <w:rPr>
            <w:rFonts w:ascii="Times New Roman" w:hAnsi="Times New Roman"/>
            <w:color w:val="000000" w:themeColor="text1"/>
            <w:sz w:val="24"/>
            <w:szCs w:val="24"/>
          </w:rPr>
          <w:id w:val="1510100807"/>
          <w:citation/>
        </w:sdtPr>
        <w:sdtEndPr/>
        <w:sdtContent>
          <w:r w:rsidR="00CE2A8C" w:rsidRPr="007A041B">
            <w:rPr>
              <w:rFonts w:ascii="Times New Roman" w:hAnsi="Times New Roman"/>
              <w:color w:val="000000" w:themeColor="text1"/>
              <w:sz w:val="24"/>
              <w:szCs w:val="24"/>
            </w:rPr>
            <w:fldChar w:fldCharType="begin"/>
          </w:r>
          <w:r w:rsidR="00CE2A8C" w:rsidRPr="007A041B">
            <w:rPr>
              <w:rFonts w:ascii="Times New Roman" w:hAnsi="Times New Roman"/>
              <w:color w:val="000000" w:themeColor="text1"/>
              <w:sz w:val="24"/>
              <w:szCs w:val="24"/>
            </w:rPr>
            <w:instrText xml:space="preserve"> CITATION Uni \l 1040 </w:instrText>
          </w:r>
          <w:r w:rsidR="00CE2A8C"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(Università degli studi Roma Tre)</w:t>
          </w:r>
          <w:r w:rsidR="00CE2A8C" w:rsidRPr="007A041B">
            <w:rPr>
              <w:rFonts w:ascii="Times New Roman" w:hAnsi="Times New Roman"/>
              <w:color w:val="000000" w:themeColor="text1"/>
              <w:sz w:val="24"/>
              <w:szCs w:val="24"/>
            </w:rPr>
            <w:fldChar w:fldCharType="end"/>
          </w:r>
        </w:sdtContent>
      </w:sdt>
      <w:sdt>
        <w:sdtPr>
          <w:rPr>
            <w:rFonts w:ascii="Times New Roman" w:hAnsi="Times New Roman"/>
            <w:color w:val="000000" w:themeColor="text1"/>
            <w:sz w:val="24"/>
            <w:szCs w:val="24"/>
          </w:rPr>
          <w:id w:val="-1132332976"/>
          <w:citation/>
        </w:sdtPr>
        <w:sdtEndPr/>
        <w:sdtContent>
          <w:r w:rsidR="00CE2A8C" w:rsidRPr="007A041B">
            <w:rPr>
              <w:rFonts w:ascii="Times New Roman" w:hAnsi="Times New Roman"/>
              <w:color w:val="000000" w:themeColor="text1"/>
              <w:sz w:val="24"/>
              <w:szCs w:val="24"/>
            </w:rPr>
            <w:fldChar w:fldCharType="begin"/>
          </w:r>
          <w:r w:rsidR="00CE2A8C" w:rsidRPr="007A041B">
            <w:rPr>
              <w:rFonts w:ascii="Times New Roman" w:hAnsi="Times New Roman"/>
              <w:color w:val="000000" w:themeColor="text1"/>
              <w:sz w:val="24"/>
              <w:szCs w:val="24"/>
            </w:rPr>
            <w:instrText xml:space="preserve"> CITATION Ilr12 \l 1040 </w:instrText>
          </w:r>
          <w:r w:rsidR="00CE2A8C"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(2012)</w:t>
          </w:r>
          <w:r w:rsidR="00CE2A8C" w:rsidRPr="007A041B">
            <w:rPr>
              <w:rFonts w:ascii="Times New Roman" w:hAnsi="Times New Roman"/>
              <w:color w:val="000000" w:themeColor="text1"/>
              <w:sz w:val="24"/>
              <w:szCs w:val="24"/>
            </w:rPr>
            <w:fldChar w:fldCharType="end"/>
          </w:r>
        </w:sdtContent>
      </w:sdt>
    </w:p>
    <w:p w14:paraId="0B2EA9E0" w14:textId="6E9D0490" w:rsidR="007B367C" w:rsidRPr="002F0D29" w:rsidRDefault="00F2059A" w:rsidP="007B367C">
      <w:pPr>
        <w:pStyle w:val="Titolo3"/>
        <w:rPr>
          <w:rFonts w:ascii="Times New Roman" w:hAnsi="Times New Roman"/>
        </w:rPr>
      </w:pPr>
      <w:bookmarkStart w:id="28" w:name="_Toc213249290"/>
      <w:r w:rsidRPr="002F0D29">
        <w:rPr>
          <w:rFonts w:ascii="Times New Roman" w:hAnsi="Times New Roman"/>
        </w:rPr>
        <w:t>Aberrazioni ottiche</w:t>
      </w:r>
      <w:bookmarkEnd w:id="28"/>
    </w:p>
    <w:p w14:paraId="251FD917" w14:textId="0D73E3ED" w:rsidR="00F617BA" w:rsidRPr="009C2FF2" w:rsidRDefault="00955188" w:rsidP="00313C1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 xml:space="preserve">Le aberrazioni ottiche sono uno dei principali fattori limitanti nella qualità delle immagini astronomiche in fase di acquisizione. </w:t>
      </w:r>
      <w:r w:rsidR="00313C1C" w:rsidRPr="009C2FF2">
        <w:rPr>
          <w:rFonts w:ascii="Times New Roman" w:hAnsi="Times New Roman"/>
          <w:color w:val="000000" w:themeColor="text1"/>
          <w:sz w:val="24"/>
          <w:szCs w:val="24"/>
        </w:rPr>
        <w:t xml:space="preserve">Quando la luce attraversa un sistema ottico si generano percorsi differenti che causano deformazioni nell’immagine finale. </w:t>
      </w:r>
    </w:p>
    <w:p w14:paraId="5A268FD5" w14:textId="2D47FF7A" w:rsidR="00313C1C" w:rsidRPr="009C2FF2" w:rsidRDefault="00313C1C" w:rsidP="00313C1C">
      <w:pPr>
        <w:pStyle w:val="Corpotesto"/>
        <w:rPr>
          <w:rFonts w:ascii="Times New Roman" w:hAnsi="Times New Roman"/>
          <w:sz w:val="24"/>
          <w:szCs w:val="24"/>
        </w:rPr>
      </w:pPr>
      <w:r w:rsidRPr="009C2FF2">
        <w:rPr>
          <w:rFonts w:ascii="Times New Roman" w:hAnsi="Times New Roman"/>
          <w:sz w:val="24"/>
          <w:szCs w:val="24"/>
        </w:rPr>
        <w:t xml:space="preserve">Le aberrazioni ottiche si possono classificare in base alla loro distribuzione rispetto all’asse ottico: </w:t>
      </w:r>
    </w:p>
    <w:p w14:paraId="0A60C5C2" w14:textId="5ECA3E09"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Aberrazioni assiali, influenzano principalmente l’area centrale dell’immagine lungo l’asse ottico, sono:</w:t>
      </w:r>
    </w:p>
    <w:p w14:paraId="21FD1134" w14:textId="6515011F"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sferica</w:t>
      </w:r>
    </w:p>
    <w:p w14:paraId="6F1FD43A" w14:textId="68A7F42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cromatica</w:t>
      </w:r>
    </w:p>
    <w:p w14:paraId="02C4D172" w14:textId="35B95B04"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 xml:space="preserve">Aberrazioni </w:t>
      </w:r>
      <w:r w:rsidR="002F0D29" w:rsidRPr="009C2FF2">
        <w:rPr>
          <w:rFonts w:ascii="Times New Roman" w:hAnsi="Times New Roman"/>
          <w:sz w:val="24"/>
          <w:szCs w:val="24"/>
        </w:rPr>
        <w:t>par</w:t>
      </w:r>
      <w:r w:rsidRPr="009C2FF2">
        <w:rPr>
          <w:rFonts w:ascii="Times New Roman" w:hAnsi="Times New Roman"/>
          <w:sz w:val="24"/>
          <w:szCs w:val="24"/>
        </w:rPr>
        <w:t>assiali, aumentano progressivamente verso i bordi del campo visivo, sono:</w:t>
      </w:r>
    </w:p>
    <w:p w14:paraId="2B77BD7D" w14:textId="59F3F4B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Coma</w:t>
      </w:r>
    </w:p>
    <w:p w14:paraId="29EF9FB6" w14:textId="0CE9083B"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Astigmatismo</w:t>
      </w:r>
    </w:p>
    <w:p w14:paraId="4BAB9750" w14:textId="321A4463"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Distorsione e curvatura di campo</w:t>
      </w:r>
    </w:p>
    <w:p w14:paraId="08271A94" w14:textId="77777777" w:rsidR="00313C1C" w:rsidRPr="009C2FF2" w:rsidRDefault="00313C1C" w:rsidP="00313C1C">
      <w:pPr>
        <w:pStyle w:val="Corpotesto"/>
        <w:rPr>
          <w:rFonts w:ascii="Times New Roman" w:hAnsi="Times New Roman"/>
          <w:sz w:val="24"/>
          <w:szCs w:val="24"/>
        </w:rPr>
      </w:pPr>
    </w:p>
    <w:p w14:paraId="53FF5463" w14:textId="70DD34B0" w:rsidR="002F0D29" w:rsidRPr="009C2FF2" w:rsidRDefault="00313C1C"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 distinzione delle aberrazioni è fondamentale in astrofotografia, dove è necessario ottenere un’immagine uniforme in tutto il campo inquadrato.</w:t>
      </w:r>
    </w:p>
    <w:p w14:paraId="316C0F1A" w14:textId="3C240017" w:rsidR="002F0D29" w:rsidRPr="002F0D29" w:rsidRDefault="002F0D29" w:rsidP="002F0D29">
      <w:pPr>
        <w:pStyle w:val="Titolo5"/>
        <w:rPr>
          <w:rFonts w:ascii="Times New Roman" w:hAnsi="Times New Roman"/>
        </w:rPr>
      </w:pPr>
      <w:r w:rsidRPr="002F0D29">
        <w:rPr>
          <w:rFonts w:ascii="Times New Roman" w:hAnsi="Times New Roman"/>
        </w:rPr>
        <w:lastRenderedPageBreak/>
        <w:t>Aberrazione sferica</w:t>
      </w:r>
    </w:p>
    <w:p w14:paraId="24B1CCB0" w14:textId="12766E10" w:rsidR="002F0D29" w:rsidRPr="009C2FF2" w:rsidRDefault="002F0D29"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sferica si verifica quando si utilizzano lenti o specchi con superficie sferica. I raggi luminosi che colpiscono diverse aree della lente convergono in punti focali diversi lungo l’asse ottico.</w:t>
      </w:r>
      <w:sdt>
        <w:sdtPr>
          <w:rPr>
            <w:rFonts w:ascii="Times New Roman" w:hAnsi="Times New Roman"/>
            <w:color w:val="000000" w:themeColor="text1"/>
            <w:sz w:val="24"/>
            <w:szCs w:val="24"/>
          </w:rPr>
          <w:id w:val="-1617206977"/>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9C2FF2">
            <w:rPr>
              <w:rFonts w:ascii="Times New Roman" w:hAnsi="Times New Roman"/>
              <w:color w:val="000000" w:themeColor="text1"/>
              <w:sz w:val="24"/>
              <w:szCs w:val="24"/>
            </w:rPr>
            <w:fldChar w:fldCharType="end"/>
          </w:r>
        </w:sdtContent>
      </w:sdt>
      <w:r w:rsidR="00BE0586" w:rsidRPr="009C2FF2">
        <w:rPr>
          <w:rFonts w:ascii="Times New Roman" w:hAnsi="Times New Roman"/>
          <w:color w:val="000000" w:themeColor="text1"/>
          <w:sz w:val="24"/>
          <w:szCs w:val="24"/>
        </w:rPr>
        <w:t xml:space="preserve"> Le immagini mostrano quindi una riduzione della nitidezza su tutto il campo, diminuendo il contrasto e creando aloni diffusi introno alle stelle.</w:t>
      </w:r>
      <w:sdt>
        <w:sdtPr>
          <w:rPr>
            <w:rFonts w:ascii="Times New Roman" w:hAnsi="Times New Roman"/>
            <w:color w:val="000000" w:themeColor="text1"/>
            <w:sz w:val="24"/>
            <w:szCs w:val="24"/>
          </w:rPr>
          <w:id w:val="877672982"/>
          <w:citation/>
        </w:sdtPr>
        <w:sdtEndPr/>
        <w:sdtContent>
          <w:r w:rsidR="00BE0586" w:rsidRPr="009C2FF2">
            <w:rPr>
              <w:rFonts w:ascii="Times New Roman" w:hAnsi="Times New Roman"/>
              <w:color w:val="000000" w:themeColor="text1"/>
              <w:sz w:val="24"/>
              <w:szCs w:val="24"/>
            </w:rPr>
            <w:fldChar w:fldCharType="begin"/>
          </w:r>
          <w:r w:rsidR="00BE0586" w:rsidRPr="009C2FF2">
            <w:rPr>
              <w:rFonts w:ascii="Times New Roman" w:hAnsi="Times New Roman"/>
              <w:color w:val="000000" w:themeColor="text1"/>
              <w:sz w:val="24"/>
              <w:szCs w:val="24"/>
            </w:rPr>
            <w:instrText xml:space="preserve"> CITATION And \l 1040 </w:instrText>
          </w:r>
          <w:r w:rsidR="00BE0586"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00BE0586" w:rsidRPr="009C2FF2">
            <w:rPr>
              <w:rFonts w:ascii="Times New Roman" w:hAnsi="Times New Roman"/>
              <w:color w:val="000000" w:themeColor="text1"/>
              <w:sz w:val="24"/>
              <w:szCs w:val="24"/>
            </w:rPr>
            <w:fldChar w:fldCharType="end"/>
          </w:r>
        </w:sdtContent>
      </w:sdt>
    </w:p>
    <w:p w14:paraId="35DDA13E" w14:textId="77777777" w:rsidR="000B2D16" w:rsidRDefault="000B2D16" w:rsidP="002F0D29">
      <w:pPr>
        <w:tabs>
          <w:tab w:val="left" w:pos="2698"/>
        </w:tabs>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0B2D16" w14:paraId="4E8823A3" w14:textId="77777777" w:rsidTr="006545AC">
        <w:tc>
          <w:tcPr>
            <w:tcW w:w="9628" w:type="dxa"/>
            <w:vAlign w:val="center"/>
          </w:tcPr>
          <w:p w14:paraId="476D7E03" w14:textId="7969A075" w:rsidR="000B2D16" w:rsidRPr="00671946" w:rsidRDefault="006545AC" w:rsidP="00671946">
            <w:pPr>
              <w:keepNext/>
              <w:tabs>
                <w:tab w:val="left" w:pos="2698"/>
              </w:tabs>
              <w:jc w:val="center"/>
            </w:pPr>
            <w:r>
              <w:rPr>
                <w:noProof/>
              </w:rPr>
              <w:drawing>
                <wp:inline distT="0" distB="0" distL="0" distR="0" wp14:anchorId="72C5A66C" wp14:editId="618F8E95">
                  <wp:extent cx="4320000" cy="1586806"/>
                  <wp:effectExtent l="0" t="0" r="4445" b="0"/>
                  <wp:docPr id="1670740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1586806"/>
                          </a:xfrm>
                          <a:prstGeom prst="rect">
                            <a:avLst/>
                          </a:prstGeom>
                          <a:noFill/>
                          <a:ln>
                            <a:noFill/>
                          </a:ln>
                        </pic:spPr>
                      </pic:pic>
                    </a:graphicData>
                  </a:graphic>
                </wp:inline>
              </w:drawing>
            </w:r>
          </w:p>
        </w:tc>
      </w:tr>
      <w:tr w:rsidR="000B2D16" w14:paraId="498D5D5C" w14:textId="77777777" w:rsidTr="006545AC">
        <w:tc>
          <w:tcPr>
            <w:tcW w:w="9628" w:type="dxa"/>
            <w:vAlign w:val="center"/>
          </w:tcPr>
          <w:p w14:paraId="57CC094B" w14:textId="39DBCDB3" w:rsidR="000B2D16" w:rsidRDefault="006545AC" w:rsidP="006545AC">
            <w:pPr>
              <w:pStyle w:val="Didascalia"/>
              <w:rPr>
                <w:rFonts w:ascii="Times New Roman" w:hAnsi="Times New Roman"/>
              </w:rPr>
            </w:pPr>
            <w:bookmarkStart w:id="29" w:name="_Toc212987480"/>
            <w:r w:rsidRPr="006545AC">
              <w:rPr>
                <w:rFonts w:ascii="Times New Roman" w:hAnsi="Times New Roman"/>
                <w:color w:val="000000" w:themeColor="text1"/>
              </w:rPr>
              <w:t xml:space="preserve">Figura </w:t>
            </w:r>
            <w:r w:rsidRPr="006545AC">
              <w:rPr>
                <w:rFonts w:ascii="Times New Roman" w:hAnsi="Times New Roman"/>
                <w:color w:val="000000" w:themeColor="text1"/>
              </w:rPr>
              <w:fldChar w:fldCharType="begin"/>
            </w:r>
            <w:r w:rsidRPr="006545AC">
              <w:rPr>
                <w:rFonts w:ascii="Times New Roman" w:hAnsi="Times New Roman"/>
                <w:color w:val="000000" w:themeColor="text1"/>
              </w:rPr>
              <w:instrText xml:space="preserve"> SEQ Figura \* ARABIC </w:instrText>
            </w:r>
            <w:r w:rsidRPr="006545AC">
              <w:rPr>
                <w:rFonts w:ascii="Times New Roman" w:hAnsi="Times New Roman"/>
                <w:color w:val="000000" w:themeColor="text1"/>
              </w:rPr>
              <w:fldChar w:fldCharType="separate"/>
            </w:r>
            <w:r w:rsidR="009833A7">
              <w:rPr>
                <w:rFonts w:ascii="Times New Roman" w:hAnsi="Times New Roman"/>
                <w:noProof/>
                <w:color w:val="000000" w:themeColor="text1"/>
              </w:rPr>
              <w:t>11</w:t>
            </w:r>
            <w:r w:rsidRPr="006545AC">
              <w:rPr>
                <w:rFonts w:ascii="Times New Roman" w:hAnsi="Times New Roman"/>
                <w:color w:val="000000" w:themeColor="text1"/>
              </w:rPr>
              <w:fldChar w:fldCharType="end"/>
            </w:r>
            <w:r w:rsidRPr="006545AC">
              <w:rPr>
                <w:rFonts w:ascii="Times New Roman" w:hAnsi="Times New Roman"/>
                <w:color w:val="000000" w:themeColor="text1"/>
              </w:rPr>
              <w:t xml:space="preserve">: Aberrazione sferica. Fonte: </w:t>
            </w:r>
            <w:hyperlink r:id="rId36" w:history="1">
              <w:r w:rsidRPr="006545AC">
                <w:rPr>
                  <w:rFonts w:ascii="Times New Roman" w:hAnsi="Times New Roman"/>
                  <w:color w:val="000000" w:themeColor="text1"/>
                </w:rPr>
                <w:t>https://www.fotografareindigitale.com/aberrazione-sferica/10673</w:t>
              </w:r>
            </w:hyperlink>
            <w:r w:rsidRPr="006545AC">
              <w:rPr>
                <w:rFonts w:ascii="Times New Roman" w:hAnsi="Times New Roman"/>
                <w:color w:val="000000" w:themeColor="text1"/>
              </w:rPr>
              <w:t>, consultato il 31/10/2025.</w:t>
            </w:r>
            <w:bookmarkEnd w:id="29"/>
          </w:p>
        </w:tc>
      </w:tr>
    </w:tbl>
    <w:p w14:paraId="0EE56677" w14:textId="77777777" w:rsidR="000B2D16" w:rsidRPr="009C2FF2" w:rsidRDefault="000B2D16" w:rsidP="002F0D29">
      <w:pPr>
        <w:tabs>
          <w:tab w:val="left" w:pos="2698"/>
        </w:tabs>
        <w:rPr>
          <w:rFonts w:ascii="Times New Roman" w:hAnsi="Times New Roman"/>
          <w:sz w:val="24"/>
          <w:szCs w:val="24"/>
        </w:rPr>
      </w:pPr>
    </w:p>
    <w:p w14:paraId="2DE8B98F" w14:textId="56BC3FB8" w:rsidR="00BE058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Le aberrazioni sferiche possono essere corrette mediante l’utilizzo di superfici asferiche nei telescopi riflettori o ottimizzando i raggi di curvatura nei rifrattori.</w:t>
      </w:r>
    </w:p>
    <w:p w14:paraId="72912B59" w14:textId="36297E40" w:rsidR="002F0D29" w:rsidRDefault="002F0D29" w:rsidP="002F0D29">
      <w:pPr>
        <w:pStyle w:val="Titolo5"/>
        <w:rPr>
          <w:rFonts w:ascii="Times New Roman" w:hAnsi="Times New Roman"/>
        </w:rPr>
      </w:pPr>
      <w:r w:rsidRPr="002F0D29">
        <w:rPr>
          <w:rFonts w:ascii="Times New Roman" w:hAnsi="Times New Roman"/>
        </w:rPr>
        <w:t>Aberrazione cromatica</w:t>
      </w:r>
    </w:p>
    <w:p w14:paraId="46277567" w14:textId="21979596" w:rsidR="000B2D1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cromatica deriva dal fatto che l’indice di rifrazione varia al variare della lunghezza d’onda della luce, quindi, diverse lunghezze d’onda, ovvero diversi colori, convergono in punti focali differenti.</w:t>
      </w:r>
      <w:sdt>
        <w:sdtPr>
          <w:rPr>
            <w:rFonts w:ascii="Times New Roman" w:hAnsi="Times New Roman"/>
            <w:color w:val="000000" w:themeColor="text1"/>
            <w:sz w:val="24"/>
            <w:szCs w:val="24"/>
          </w:rPr>
          <w:id w:val="1976333698"/>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And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Pr="009C2FF2">
            <w:rPr>
              <w:rFonts w:ascii="Times New Roman" w:hAnsi="Times New Roman"/>
              <w:color w:val="000000" w:themeColor="text1"/>
              <w:sz w:val="24"/>
              <w:szCs w:val="24"/>
            </w:rPr>
            <w:fldChar w:fldCharType="end"/>
          </w:r>
        </w:sdtContent>
      </w:sdt>
      <w:r w:rsidRPr="009C2FF2">
        <w:rPr>
          <w:rFonts w:ascii="Times New Roman" w:hAnsi="Times New Roman"/>
          <w:color w:val="000000" w:themeColor="text1"/>
          <w:sz w:val="24"/>
          <w:szCs w:val="24"/>
        </w:rPr>
        <w:t xml:space="preserve"> Questo produce aloni colorati intorno alle stelle brillanti, sfocatura differenti per diverse lunghezze d’onda e artefatti cromatici nelle zone ad alto contrasto.</w:t>
      </w:r>
      <w:sdt>
        <w:sdtPr>
          <w:rPr>
            <w:rFonts w:ascii="Times New Roman" w:hAnsi="Times New Roman"/>
            <w:color w:val="000000" w:themeColor="text1"/>
            <w:sz w:val="24"/>
            <w:szCs w:val="24"/>
          </w:rPr>
          <w:id w:val="-998565388"/>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9C2FF2">
            <w:rPr>
              <w:rFonts w:ascii="Times New Roman" w:hAnsi="Times New Roman"/>
              <w:color w:val="000000" w:themeColor="text1"/>
              <w:sz w:val="24"/>
              <w:szCs w:val="24"/>
            </w:rPr>
            <w:fldChar w:fldCharType="end"/>
          </w:r>
        </w:sdtContent>
      </w:sdt>
    </w:p>
    <w:p w14:paraId="1279B141" w14:textId="77777777" w:rsidR="000B2D16" w:rsidRDefault="000B2D16" w:rsidP="000B2D16"/>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6545AC" w14:paraId="51E81EEE" w14:textId="77777777" w:rsidTr="009C2FF2">
        <w:tc>
          <w:tcPr>
            <w:tcW w:w="9628" w:type="dxa"/>
            <w:vAlign w:val="center"/>
          </w:tcPr>
          <w:p w14:paraId="79F89E91" w14:textId="1190C1DB" w:rsidR="006545AC" w:rsidRDefault="006545AC" w:rsidP="00671946">
            <w:pPr>
              <w:keepNext/>
              <w:jc w:val="center"/>
            </w:pPr>
            <w:r>
              <w:rPr>
                <w:noProof/>
              </w:rPr>
              <w:drawing>
                <wp:inline distT="0" distB="0" distL="0" distR="0" wp14:anchorId="31537EC6" wp14:editId="31853D72">
                  <wp:extent cx="4320000" cy="2002673"/>
                  <wp:effectExtent l="0" t="0" r="4445" b="0"/>
                  <wp:docPr id="20370955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002673"/>
                          </a:xfrm>
                          <a:prstGeom prst="rect">
                            <a:avLst/>
                          </a:prstGeom>
                          <a:noFill/>
                          <a:ln>
                            <a:noFill/>
                          </a:ln>
                        </pic:spPr>
                      </pic:pic>
                    </a:graphicData>
                  </a:graphic>
                </wp:inline>
              </w:drawing>
            </w:r>
          </w:p>
        </w:tc>
      </w:tr>
      <w:tr w:rsidR="006545AC" w14:paraId="3F17993F" w14:textId="77777777" w:rsidTr="009C2FF2">
        <w:tc>
          <w:tcPr>
            <w:tcW w:w="9628" w:type="dxa"/>
            <w:vAlign w:val="center"/>
          </w:tcPr>
          <w:p w14:paraId="50F76CD9" w14:textId="7DEBB78D" w:rsidR="006545AC" w:rsidRDefault="006545AC" w:rsidP="009C2FF2">
            <w:pPr>
              <w:pStyle w:val="Didascalia"/>
            </w:pPr>
            <w:bookmarkStart w:id="30" w:name="_Toc212987481"/>
            <w:r w:rsidRPr="009C2FF2">
              <w:rPr>
                <w:rFonts w:ascii="Times New Roman" w:hAnsi="Times New Roman"/>
                <w:color w:val="000000" w:themeColor="text1"/>
              </w:rPr>
              <w:t xml:space="preserve">Figura </w:t>
            </w:r>
            <w:r w:rsidRPr="009C2FF2">
              <w:rPr>
                <w:rFonts w:ascii="Times New Roman" w:hAnsi="Times New Roman"/>
                <w:color w:val="000000" w:themeColor="text1"/>
              </w:rPr>
              <w:fldChar w:fldCharType="begin"/>
            </w:r>
            <w:r w:rsidRPr="009C2FF2">
              <w:rPr>
                <w:rFonts w:ascii="Times New Roman" w:hAnsi="Times New Roman"/>
                <w:color w:val="000000" w:themeColor="text1"/>
              </w:rPr>
              <w:instrText xml:space="preserve"> SEQ Figura \* ARABIC </w:instrText>
            </w:r>
            <w:r w:rsidRPr="009C2FF2">
              <w:rPr>
                <w:rFonts w:ascii="Times New Roman" w:hAnsi="Times New Roman"/>
                <w:color w:val="000000" w:themeColor="text1"/>
              </w:rPr>
              <w:fldChar w:fldCharType="separate"/>
            </w:r>
            <w:r w:rsidR="009833A7">
              <w:rPr>
                <w:rFonts w:ascii="Times New Roman" w:hAnsi="Times New Roman"/>
                <w:noProof/>
                <w:color w:val="000000" w:themeColor="text1"/>
              </w:rPr>
              <w:t>12</w:t>
            </w:r>
            <w:r w:rsidRPr="009C2FF2">
              <w:rPr>
                <w:rFonts w:ascii="Times New Roman" w:hAnsi="Times New Roman"/>
                <w:color w:val="000000" w:themeColor="text1"/>
              </w:rPr>
              <w:fldChar w:fldCharType="end"/>
            </w:r>
            <w:r w:rsidRPr="009C2FF2">
              <w:rPr>
                <w:rFonts w:ascii="Times New Roman" w:hAnsi="Times New Roman"/>
                <w:color w:val="000000" w:themeColor="text1"/>
              </w:rPr>
              <w:t xml:space="preserve"> Aberrazione cromatica assiale. Fonte: https://www.fotografareindigitale.com/aberrazione-cromatica-assiale/10667, consultato il 31/10/2025.</w:t>
            </w:r>
            <w:bookmarkEnd w:id="30"/>
          </w:p>
        </w:tc>
      </w:tr>
    </w:tbl>
    <w:p w14:paraId="073D9D11" w14:textId="77777777" w:rsidR="006545AC" w:rsidRDefault="006545AC" w:rsidP="000B2D16"/>
    <w:p w14:paraId="09B0A02B" w14:textId="66930DF3" w:rsidR="006545AC" w:rsidRPr="009C2FF2" w:rsidRDefault="009C2FF2"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lastRenderedPageBreak/>
        <w:t>Le aberrazioni cromatiche possono essere correte utilizza una coppia di lenti, ottenendo un sistema ottico acromatico. È possibile aggiungere una terza lente per una correzione sulle tre lunghezze d’onda principali, ottenendo quindi un sistema ottico apocromatico.</w:t>
      </w:r>
      <w:sdt>
        <w:sdtPr>
          <w:rPr>
            <w:rFonts w:ascii="Times New Roman" w:hAnsi="Times New Roman"/>
            <w:color w:val="000000" w:themeColor="text1"/>
            <w:sz w:val="24"/>
            <w:szCs w:val="24"/>
          </w:rPr>
          <w:id w:val="2123041041"/>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9C2FF2">
            <w:rPr>
              <w:rFonts w:ascii="Times New Roman" w:hAnsi="Times New Roman"/>
              <w:color w:val="000000" w:themeColor="text1"/>
              <w:sz w:val="24"/>
              <w:szCs w:val="24"/>
            </w:rPr>
            <w:fldChar w:fldCharType="end"/>
          </w:r>
        </w:sdtContent>
      </w:sdt>
    </w:p>
    <w:p w14:paraId="70206591" w14:textId="4B3E755E" w:rsidR="002F0D29" w:rsidRDefault="002F0D29" w:rsidP="002F0D29">
      <w:pPr>
        <w:pStyle w:val="Titolo5"/>
        <w:rPr>
          <w:rFonts w:ascii="Times New Roman" w:hAnsi="Times New Roman"/>
        </w:rPr>
      </w:pPr>
      <w:r w:rsidRPr="002F0D29">
        <w:rPr>
          <w:rFonts w:ascii="Times New Roman" w:hAnsi="Times New Roman"/>
        </w:rPr>
        <w:t>Coma</w:t>
      </w:r>
    </w:p>
    <w:p w14:paraId="0DEB46FF" w14:textId="44FA35C4" w:rsidR="009C2FF2" w:rsidRPr="00572BC6" w:rsidRDefault="00572BC6" w:rsidP="00572BC6">
      <w:pPr>
        <w:pStyle w:val="primoparagrafo"/>
        <w:rPr>
          <w:rFonts w:ascii="Times New Roman" w:hAnsi="Times New Roman"/>
          <w:color w:val="000000" w:themeColor="text1"/>
          <w:sz w:val="24"/>
          <w:szCs w:val="24"/>
        </w:rPr>
      </w:pPr>
      <w:r w:rsidRPr="00572BC6">
        <w:rPr>
          <w:rFonts w:ascii="Times New Roman" w:hAnsi="Times New Roman"/>
          <w:color w:val="000000" w:themeColor="text1"/>
          <w:sz w:val="24"/>
          <w:szCs w:val="24"/>
        </w:rPr>
        <w:t>Il coma è un’aberrazione provocata dalla presenza di raggi che attraversano la lente seguendo percorsi differenti, non venendo messi a fuoco alla stessa distanza focale.</w:t>
      </w:r>
      <w:sdt>
        <w:sdtPr>
          <w:rPr>
            <w:rFonts w:ascii="Times New Roman" w:hAnsi="Times New Roman"/>
            <w:color w:val="000000" w:themeColor="text1"/>
            <w:sz w:val="24"/>
            <w:szCs w:val="24"/>
          </w:rPr>
          <w:id w:val="1598752850"/>
          <w:citation/>
        </w:sdtPr>
        <w:sdtEnd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And \l 1040 </w:instrText>
          </w:r>
          <w:r w:rsidRPr="00572BC6">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Pr="00572BC6">
            <w:rPr>
              <w:rFonts w:ascii="Times New Roman" w:hAnsi="Times New Roman"/>
              <w:color w:val="000000" w:themeColor="text1"/>
              <w:sz w:val="24"/>
              <w:szCs w:val="24"/>
            </w:rPr>
            <w:fldChar w:fldCharType="end"/>
          </w:r>
        </w:sdtContent>
      </w:sdt>
      <w:r w:rsidRPr="00572BC6">
        <w:rPr>
          <w:rFonts w:ascii="Times New Roman" w:hAnsi="Times New Roman"/>
          <w:color w:val="000000" w:themeColor="text1"/>
          <w:sz w:val="24"/>
          <w:szCs w:val="24"/>
        </w:rPr>
        <w:t xml:space="preserve"> L’immagine delle stelle appare allungata verso l’esterno, aumentando lungo i bordi del campo inquadrato, si ha quindi una deformazione delle stelle nella zona periferica.</w:t>
      </w:r>
      <w:sdt>
        <w:sdtPr>
          <w:rPr>
            <w:rFonts w:ascii="Times New Roman" w:hAnsi="Times New Roman"/>
            <w:color w:val="000000" w:themeColor="text1"/>
            <w:sz w:val="24"/>
            <w:szCs w:val="24"/>
          </w:rPr>
          <w:id w:val="979584656"/>
          <w:citation/>
        </w:sdtPr>
        <w:sdtEnd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Abe15 \l 1040 </w:instrText>
          </w:r>
          <w:r w:rsidRPr="00572BC6">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572BC6">
            <w:rPr>
              <w:rFonts w:ascii="Times New Roman" w:hAnsi="Times New Roman"/>
              <w:color w:val="000000" w:themeColor="text1"/>
              <w:sz w:val="24"/>
              <w:szCs w:val="24"/>
            </w:rPr>
            <w:fldChar w:fldCharType="end"/>
          </w:r>
        </w:sdtContent>
      </w:sdt>
    </w:p>
    <w:p w14:paraId="6C5FE3F7" w14:textId="77777777" w:rsidR="00572BC6" w:rsidRDefault="00572BC6" w:rsidP="009C2FF2"/>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2FF2" w:rsidRPr="002F0D29" w14:paraId="3DD7D413" w14:textId="77777777" w:rsidTr="009C2FF2">
        <w:trPr>
          <w:jc w:val="center"/>
        </w:trPr>
        <w:tc>
          <w:tcPr>
            <w:tcW w:w="8211" w:type="dxa"/>
            <w:vAlign w:val="center"/>
          </w:tcPr>
          <w:p w14:paraId="174B4662" w14:textId="77777777" w:rsidR="009C2FF2" w:rsidRPr="002F0D29" w:rsidRDefault="009C2FF2" w:rsidP="00FC2D05">
            <w:pPr>
              <w:pStyle w:val="Corpotesto"/>
              <w:keepNext/>
              <w:jc w:val="center"/>
              <w:rPr>
                <w:rFonts w:ascii="Times New Roman" w:hAnsi="Times New Roman"/>
              </w:rPr>
            </w:pPr>
            <w:r w:rsidRPr="002F0D29">
              <w:rPr>
                <w:rFonts w:ascii="Times New Roman" w:hAnsi="Times New Roman"/>
                <w:noProof/>
              </w:rPr>
              <w:drawing>
                <wp:inline distT="0" distB="0" distL="0" distR="0" wp14:anchorId="6E247919" wp14:editId="0846B2CA">
                  <wp:extent cx="4320000" cy="2143973"/>
                  <wp:effectExtent l="0" t="0" r="4445" b="8890"/>
                  <wp:docPr id="682866144"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9C2FF2" w:rsidRPr="002F0D29" w14:paraId="56900534" w14:textId="77777777" w:rsidTr="009C2FF2">
        <w:trPr>
          <w:jc w:val="center"/>
        </w:trPr>
        <w:tc>
          <w:tcPr>
            <w:tcW w:w="8211" w:type="dxa"/>
            <w:vAlign w:val="center"/>
          </w:tcPr>
          <w:p w14:paraId="1BEFB8C4" w14:textId="0F899DF1" w:rsidR="009C2FF2" w:rsidRPr="002F0D29" w:rsidRDefault="009C2FF2" w:rsidP="00FC2D05">
            <w:pPr>
              <w:pStyle w:val="Didascalia"/>
              <w:rPr>
                <w:rFonts w:ascii="Times New Roman" w:hAnsi="Times New Roman"/>
              </w:rPr>
            </w:pPr>
            <w:bookmarkStart w:id="31" w:name="_Toc21298748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13</w:t>
            </w:r>
            <w:r w:rsidRPr="002F0D29">
              <w:rPr>
                <w:rFonts w:ascii="Times New Roman" w:hAnsi="Times New Roman"/>
              </w:rPr>
              <w:fldChar w:fldCharType="end"/>
            </w:r>
            <w:r w:rsidRPr="002F0D29">
              <w:rPr>
                <w:rFonts w:ascii="Times New Roman" w:hAnsi="Times New Roman"/>
              </w:rPr>
              <w:t xml:space="preserve">: Manifestazione della Coma. Fonte: </w:t>
            </w:r>
            <w:hyperlink r:id="rId39" w:history="1">
              <w:r w:rsidRPr="002F0D29">
                <w:rPr>
                  <w:rFonts w:ascii="Times New Roman" w:hAnsi="Times New Roman"/>
                </w:rPr>
                <w:t>https://www.fotografareindigitale.com/cose-la-coma/23900</w:t>
              </w:r>
            </w:hyperlink>
            <w:r w:rsidRPr="002F0D29">
              <w:rPr>
                <w:rFonts w:ascii="Times New Roman" w:hAnsi="Times New Roman"/>
              </w:rPr>
              <w:t>, consultato il 24/09/25</w:t>
            </w:r>
            <w:bookmarkEnd w:id="31"/>
          </w:p>
        </w:tc>
      </w:tr>
    </w:tbl>
    <w:p w14:paraId="66243D29" w14:textId="77777777" w:rsidR="009C2FF2" w:rsidRDefault="009C2FF2" w:rsidP="009C2FF2"/>
    <w:p w14:paraId="32CFFCB8" w14:textId="37E890BC" w:rsidR="00572BC6" w:rsidRPr="00CC106D" w:rsidRDefault="00572BC6" w:rsidP="00CC106D">
      <w:pPr>
        <w:pStyle w:val="primoparagrafo"/>
        <w:rPr>
          <w:rFonts w:ascii="Times New Roman" w:hAnsi="Times New Roman"/>
          <w:color w:val="000000" w:themeColor="text1"/>
          <w:sz w:val="24"/>
          <w:szCs w:val="24"/>
        </w:rPr>
      </w:pPr>
      <w:r w:rsidRPr="00CC106D">
        <w:rPr>
          <w:rFonts w:ascii="Times New Roman" w:hAnsi="Times New Roman"/>
          <w:color w:val="000000" w:themeColor="text1"/>
          <w:sz w:val="24"/>
          <w:szCs w:val="24"/>
        </w:rPr>
        <w:t>Il coma può essere ridotto regolando l’apertura del telescopio</w:t>
      </w:r>
      <w:r w:rsidR="00CC106D" w:rsidRPr="00CC106D">
        <w:rPr>
          <w:rFonts w:ascii="Times New Roman" w:hAnsi="Times New Roman"/>
          <w:color w:val="000000" w:themeColor="text1"/>
          <w:sz w:val="24"/>
          <w:szCs w:val="24"/>
        </w:rPr>
        <w:t>, limitando i raggi più esterni,</w:t>
      </w:r>
      <w:r w:rsidRPr="00CC106D">
        <w:rPr>
          <w:rFonts w:ascii="Times New Roman" w:hAnsi="Times New Roman"/>
          <w:color w:val="000000" w:themeColor="text1"/>
          <w:sz w:val="24"/>
          <w:szCs w:val="24"/>
        </w:rPr>
        <w:t xml:space="preserve"> o impiegando correttori ci coma dedicati.</w:t>
      </w:r>
      <w:sdt>
        <w:sdtPr>
          <w:rPr>
            <w:rFonts w:ascii="Times New Roman" w:hAnsi="Times New Roman"/>
            <w:color w:val="000000" w:themeColor="text1"/>
            <w:sz w:val="24"/>
            <w:szCs w:val="24"/>
          </w:rPr>
          <w:id w:val="560611510"/>
          <w:citation/>
        </w:sdtPr>
        <w:sdtEndPr/>
        <w:sdtContent>
          <w:r w:rsidR="00CC106D" w:rsidRPr="00CC106D">
            <w:rPr>
              <w:rFonts w:ascii="Times New Roman" w:hAnsi="Times New Roman"/>
              <w:color w:val="000000" w:themeColor="text1"/>
              <w:sz w:val="24"/>
              <w:szCs w:val="24"/>
            </w:rPr>
            <w:fldChar w:fldCharType="begin"/>
          </w:r>
          <w:r w:rsidR="00CC106D" w:rsidRPr="00CC106D">
            <w:rPr>
              <w:rFonts w:ascii="Times New Roman" w:hAnsi="Times New Roman"/>
              <w:color w:val="000000" w:themeColor="text1"/>
              <w:sz w:val="24"/>
              <w:szCs w:val="24"/>
            </w:rPr>
            <w:instrText xml:space="preserve"> CITATION Abe15 \l 1040 </w:instrText>
          </w:r>
          <w:r w:rsidR="00CC106D" w:rsidRPr="00CC106D">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00CC106D" w:rsidRPr="00CC106D">
            <w:rPr>
              <w:rFonts w:ascii="Times New Roman" w:hAnsi="Times New Roman"/>
              <w:color w:val="000000" w:themeColor="text1"/>
              <w:sz w:val="24"/>
              <w:szCs w:val="24"/>
            </w:rPr>
            <w:fldChar w:fldCharType="end"/>
          </w:r>
        </w:sdtContent>
      </w:sdt>
    </w:p>
    <w:p w14:paraId="51F8452B" w14:textId="323F8E2F" w:rsidR="002F0D29" w:rsidRDefault="002F0D29" w:rsidP="002F0D29">
      <w:pPr>
        <w:pStyle w:val="Titolo5"/>
        <w:rPr>
          <w:rFonts w:ascii="Times New Roman" w:hAnsi="Times New Roman"/>
        </w:rPr>
      </w:pPr>
      <w:r w:rsidRPr="002F0D29">
        <w:rPr>
          <w:rFonts w:ascii="Times New Roman" w:hAnsi="Times New Roman"/>
        </w:rPr>
        <w:t>Astigmatismo</w:t>
      </w:r>
    </w:p>
    <w:p w14:paraId="11C37B45" w14:textId="21966960" w:rsidR="00CC106D" w:rsidRPr="001D0AE9" w:rsidRDefault="00A1646A"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si verifica in presenza di lunghezze focali diverse</w:t>
      </w:r>
      <w:r w:rsidR="001D0AE9" w:rsidRPr="001D0AE9">
        <w:rPr>
          <w:rFonts w:ascii="Times New Roman" w:hAnsi="Times New Roman"/>
          <w:color w:val="000000" w:themeColor="text1"/>
          <w:sz w:val="24"/>
          <w:szCs w:val="24"/>
        </w:rPr>
        <w:t xml:space="preserve"> nei piani tangenziale e sagittale, dovuto a difetti nei piani di simmetria della lente. Le stelle appaiono come croci o segmenti, impedendo di ottenere una messa a fuoco ottimale e peggiorando la qualità dell’immagine.</w:t>
      </w:r>
      <w:sdt>
        <w:sdtPr>
          <w:rPr>
            <w:rFonts w:ascii="Times New Roman" w:hAnsi="Times New Roman"/>
            <w:color w:val="000000" w:themeColor="text1"/>
            <w:sz w:val="24"/>
            <w:szCs w:val="24"/>
          </w:rPr>
          <w:id w:val="151192093"/>
          <w:citation/>
        </w:sdtPr>
        <w:sdtEndPr/>
        <w:sdtContent>
          <w:r w:rsidR="001D0AE9" w:rsidRPr="001D0AE9">
            <w:rPr>
              <w:rFonts w:ascii="Times New Roman" w:hAnsi="Times New Roman"/>
              <w:color w:val="000000" w:themeColor="text1"/>
              <w:sz w:val="24"/>
              <w:szCs w:val="24"/>
            </w:rPr>
            <w:fldChar w:fldCharType="begin"/>
          </w:r>
          <w:r w:rsidR="001D0AE9" w:rsidRPr="001D0AE9">
            <w:rPr>
              <w:rFonts w:ascii="Times New Roman" w:hAnsi="Times New Roman"/>
              <w:color w:val="000000" w:themeColor="text1"/>
              <w:sz w:val="24"/>
              <w:szCs w:val="24"/>
            </w:rPr>
            <w:instrText xml:space="preserve"> CITATION And \l 1040 </w:instrText>
          </w:r>
          <w:r w:rsidR="001D0AE9" w:rsidRPr="001D0AE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001D0AE9" w:rsidRPr="001D0AE9">
            <w:rPr>
              <w:rFonts w:ascii="Times New Roman" w:hAnsi="Times New Roman"/>
              <w:color w:val="000000" w:themeColor="text1"/>
              <w:sz w:val="24"/>
              <w:szCs w:val="24"/>
            </w:rPr>
            <w:fldChar w:fldCharType="end"/>
          </w:r>
        </w:sdtContent>
      </w:sdt>
    </w:p>
    <w:p w14:paraId="69ED3CA5" w14:textId="77777777" w:rsidR="00CC106D" w:rsidRDefault="00CC106D" w:rsidP="00CC106D"/>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CC106D" w14:paraId="5FD10B09" w14:textId="77777777" w:rsidTr="001D0AE9">
        <w:tc>
          <w:tcPr>
            <w:tcW w:w="9628" w:type="dxa"/>
            <w:vAlign w:val="center"/>
          </w:tcPr>
          <w:p w14:paraId="54F8974B" w14:textId="45957405" w:rsidR="00CC106D" w:rsidRDefault="00A1646A" w:rsidP="00671946">
            <w:pPr>
              <w:keepNext/>
              <w:jc w:val="center"/>
            </w:pPr>
            <w:r>
              <w:rPr>
                <w:noProof/>
              </w:rPr>
              <w:lastRenderedPageBreak/>
              <w:drawing>
                <wp:inline distT="0" distB="0" distL="0" distR="0" wp14:anchorId="2B40CE83" wp14:editId="745EA129">
                  <wp:extent cx="4320000" cy="2090077"/>
                  <wp:effectExtent l="0" t="0" r="4445" b="5715"/>
                  <wp:docPr id="43723797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2090077"/>
                          </a:xfrm>
                          <a:prstGeom prst="rect">
                            <a:avLst/>
                          </a:prstGeom>
                          <a:noFill/>
                          <a:ln>
                            <a:noFill/>
                          </a:ln>
                        </pic:spPr>
                      </pic:pic>
                    </a:graphicData>
                  </a:graphic>
                </wp:inline>
              </w:drawing>
            </w:r>
          </w:p>
        </w:tc>
      </w:tr>
      <w:tr w:rsidR="00CC106D" w14:paraId="519E9BBD" w14:textId="77777777" w:rsidTr="001D0AE9">
        <w:tc>
          <w:tcPr>
            <w:tcW w:w="9628" w:type="dxa"/>
            <w:vAlign w:val="center"/>
          </w:tcPr>
          <w:p w14:paraId="71A13C99" w14:textId="32C11C98" w:rsidR="00CC106D" w:rsidRDefault="001D0AE9" w:rsidP="001D0AE9">
            <w:pPr>
              <w:pStyle w:val="Didascalia"/>
            </w:pPr>
            <w:bookmarkStart w:id="32" w:name="_Toc212987483"/>
            <w:r w:rsidRPr="001D0AE9">
              <w:rPr>
                <w:rFonts w:ascii="Times New Roman" w:hAnsi="Times New Roman"/>
              </w:rPr>
              <w:t xml:space="preserve">Figura </w:t>
            </w:r>
            <w:r w:rsidRPr="001D0AE9">
              <w:rPr>
                <w:rFonts w:ascii="Times New Roman" w:hAnsi="Times New Roman"/>
              </w:rPr>
              <w:fldChar w:fldCharType="begin"/>
            </w:r>
            <w:r w:rsidRPr="001D0AE9">
              <w:rPr>
                <w:rFonts w:ascii="Times New Roman" w:hAnsi="Times New Roman"/>
              </w:rPr>
              <w:instrText xml:space="preserve"> SEQ Figura \* ARABIC </w:instrText>
            </w:r>
            <w:r w:rsidRPr="001D0AE9">
              <w:rPr>
                <w:rFonts w:ascii="Times New Roman" w:hAnsi="Times New Roman"/>
              </w:rPr>
              <w:fldChar w:fldCharType="separate"/>
            </w:r>
            <w:r w:rsidR="009833A7">
              <w:rPr>
                <w:rFonts w:ascii="Times New Roman" w:hAnsi="Times New Roman"/>
                <w:noProof/>
              </w:rPr>
              <w:t>14</w:t>
            </w:r>
            <w:r w:rsidRPr="001D0AE9">
              <w:rPr>
                <w:rFonts w:ascii="Times New Roman" w:hAnsi="Times New Roman"/>
              </w:rPr>
              <w:fldChar w:fldCharType="end"/>
            </w:r>
            <w:r w:rsidRPr="001D0AE9">
              <w:rPr>
                <w:rFonts w:ascii="Times New Roman" w:hAnsi="Times New Roman"/>
              </w:rPr>
              <w:t xml:space="preserve">: Astigmatismo. Fonte: </w:t>
            </w:r>
            <w:hyperlink r:id="rId41" w:history="1">
              <w:r w:rsidRPr="001D0AE9">
                <w:rPr>
                  <w:rFonts w:ascii="Times New Roman" w:hAnsi="Times New Roman"/>
                </w:rPr>
                <w:t>https://www.fotografareindigitale.com/aberrazioni-coma-astigmatismo-curvatura-campo/10681</w:t>
              </w:r>
            </w:hyperlink>
            <w:r w:rsidRPr="001D0AE9">
              <w:rPr>
                <w:rFonts w:ascii="Times New Roman" w:hAnsi="Times New Roman"/>
              </w:rPr>
              <w:t>, consultato il 31/10/2025</w:t>
            </w:r>
            <w:bookmarkEnd w:id="32"/>
          </w:p>
        </w:tc>
      </w:tr>
    </w:tbl>
    <w:p w14:paraId="23DC632B" w14:textId="77777777" w:rsidR="00CC106D" w:rsidRDefault="00CC106D" w:rsidP="00CC106D"/>
    <w:p w14:paraId="1FF1DDCC" w14:textId="5013FE59" w:rsidR="00CC106D" w:rsidRPr="001D0AE9" w:rsidRDefault="001D0AE9"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può manifestarsi anche in sistemi con lenti perfette ma montate in modo disallineato. I sistemi ottici corretti per l’astigmatismo sono chiamati anastigmatici.</w:t>
      </w:r>
      <w:sdt>
        <w:sdtPr>
          <w:rPr>
            <w:rFonts w:ascii="Times New Roman" w:hAnsi="Times New Roman"/>
            <w:color w:val="000000" w:themeColor="text1"/>
            <w:sz w:val="24"/>
            <w:szCs w:val="24"/>
          </w:rPr>
          <w:id w:val="-174737173"/>
          <w:citation/>
        </w:sdtPr>
        <w:sdtEndPr/>
        <w:sdtContent>
          <w:r w:rsidRPr="001D0AE9">
            <w:rPr>
              <w:rFonts w:ascii="Times New Roman" w:hAnsi="Times New Roman"/>
              <w:color w:val="000000" w:themeColor="text1"/>
              <w:sz w:val="24"/>
              <w:szCs w:val="24"/>
            </w:rPr>
            <w:fldChar w:fldCharType="begin"/>
          </w:r>
          <w:r w:rsidRPr="001D0AE9">
            <w:rPr>
              <w:rFonts w:ascii="Times New Roman" w:hAnsi="Times New Roman"/>
              <w:color w:val="000000" w:themeColor="text1"/>
              <w:sz w:val="24"/>
              <w:szCs w:val="24"/>
            </w:rPr>
            <w:instrText xml:space="preserve"> CITATION Abe15 \l 1040 </w:instrText>
          </w:r>
          <w:r w:rsidRPr="001D0AE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1D0AE9">
            <w:rPr>
              <w:rFonts w:ascii="Times New Roman" w:hAnsi="Times New Roman"/>
              <w:color w:val="000000" w:themeColor="text1"/>
              <w:sz w:val="24"/>
              <w:szCs w:val="24"/>
            </w:rPr>
            <w:fldChar w:fldCharType="end"/>
          </w:r>
        </w:sdtContent>
      </w:sdt>
    </w:p>
    <w:p w14:paraId="6E925E83" w14:textId="6A2C9224" w:rsidR="002F0D29" w:rsidRDefault="001D0AE9" w:rsidP="002F0D29">
      <w:pPr>
        <w:pStyle w:val="Titolo5"/>
        <w:rPr>
          <w:rFonts w:ascii="Times New Roman" w:hAnsi="Times New Roman"/>
        </w:rPr>
      </w:pPr>
      <w:r>
        <w:rPr>
          <w:rFonts w:ascii="Times New Roman" w:hAnsi="Times New Roman"/>
        </w:rPr>
        <w:t>Curvatura di campo e distorsione geometrica</w:t>
      </w:r>
    </w:p>
    <w:p w14:paraId="4F0C9EE9" w14:textId="21BF2898" w:rsidR="00CC106D"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curvatura di campo è una conseguenza dell’uso di superfici ottiche sferiche, questa differenza geometrica causa problemi di messa a fuoco che aumentano allontanandosi dal centro.</w:t>
      </w:r>
    </w:p>
    <w:p w14:paraId="460B6F3B" w14:textId="77777777" w:rsidR="00CC106D" w:rsidRDefault="00CC106D" w:rsidP="00CC106D"/>
    <w:p w14:paraId="31C0D8CF" w14:textId="5D77068A" w:rsidR="003C1B1C"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distorsione geometrica di presenta in due forme:</w:t>
      </w:r>
    </w:p>
    <w:p w14:paraId="2BA24AC3" w14:textId="18CAF827"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Distorsione negativa, detta anche “a barilotto”: l’ingrandimento diminuisce verso i bordi, dove le linee trasversali mostrano una curva verso l’esterno del campo.</w:t>
      </w:r>
    </w:p>
    <w:p w14:paraId="0D76BA65" w14:textId="432FE88D"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 xml:space="preserve">Distorsione positiva, </w:t>
      </w:r>
      <w:r w:rsidR="00671946" w:rsidRPr="00671946">
        <w:rPr>
          <w:rFonts w:ascii="Times New Roman" w:hAnsi="Times New Roman"/>
          <w:color w:val="000000" w:themeColor="text1"/>
          <w:sz w:val="24"/>
          <w:szCs w:val="24"/>
        </w:rPr>
        <w:t>detta “a cuscinetto”: l’ingrandimento aumenta verso i bordi e le linee trasversali mostrano una curva verso l’interno del campo.</w:t>
      </w:r>
    </w:p>
    <w:p w14:paraId="130B828D" w14:textId="77777777" w:rsidR="003C1B1C" w:rsidRDefault="003C1B1C" w:rsidP="00CC106D"/>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3C1B1C" w14:paraId="7E30ED6D" w14:textId="77777777" w:rsidTr="00671946">
        <w:trPr>
          <w:jc w:val="center"/>
        </w:trPr>
        <w:tc>
          <w:tcPr>
            <w:tcW w:w="9628" w:type="dxa"/>
          </w:tcPr>
          <w:p w14:paraId="5639B065" w14:textId="6787D8E9" w:rsidR="003C1B1C" w:rsidRDefault="003C1B1C" w:rsidP="00671946">
            <w:pPr>
              <w:keepNext/>
              <w:jc w:val="center"/>
            </w:pPr>
            <w:r>
              <w:rPr>
                <w:noProof/>
              </w:rPr>
              <w:drawing>
                <wp:inline distT="0" distB="0" distL="0" distR="0" wp14:anchorId="18B71FE2" wp14:editId="1A34DAE1">
                  <wp:extent cx="4320000" cy="2686829"/>
                  <wp:effectExtent l="0" t="0" r="4445" b="0"/>
                  <wp:docPr id="80093790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2686829"/>
                          </a:xfrm>
                          <a:prstGeom prst="rect">
                            <a:avLst/>
                          </a:prstGeom>
                          <a:noFill/>
                          <a:ln>
                            <a:noFill/>
                          </a:ln>
                        </pic:spPr>
                      </pic:pic>
                    </a:graphicData>
                  </a:graphic>
                </wp:inline>
              </w:drawing>
            </w:r>
          </w:p>
        </w:tc>
      </w:tr>
      <w:tr w:rsidR="003C1B1C" w14:paraId="55A3A27E" w14:textId="77777777" w:rsidTr="00671946">
        <w:trPr>
          <w:jc w:val="center"/>
        </w:trPr>
        <w:tc>
          <w:tcPr>
            <w:tcW w:w="9628" w:type="dxa"/>
          </w:tcPr>
          <w:p w14:paraId="36116D87" w14:textId="635E7683" w:rsidR="003C1B1C" w:rsidRDefault="00671946" w:rsidP="00671946">
            <w:pPr>
              <w:pStyle w:val="Didascalia"/>
            </w:pPr>
            <w:bookmarkStart w:id="33" w:name="_Toc212987484"/>
            <w:r w:rsidRPr="00671946">
              <w:rPr>
                <w:rFonts w:ascii="Times New Roman" w:hAnsi="Times New Roman"/>
              </w:rPr>
              <w:t xml:space="preserve">Figura </w:t>
            </w:r>
            <w:r w:rsidRPr="00671946">
              <w:rPr>
                <w:rFonts w:ascii="Times New Roman" w:hAnsi="Times New Roman"/>
              </w:rPr>
              <w:fldChar w:fldCharType="begin"/>
            </w:r>
            <w:r w:rsidRPr="00671946">
              <w:rPr>
                <w:rFonts w:ascii="Times New Roman" w:hAnsi="Times New Roman"/>
              </w:rPr>
              <w:instrText xml:space="preserve"> SEQ Figura \* ARABIC </w:instrText>
            </w:r>
            <w:r w:rsidRPr="00671946">
              <w:rPr>
                <w:rFonts w:ascii="Times New Roman" w:hAnsi="Times New Roman"/>
              </w:rPr>
              <w:fldChar w:fldCharType="separate"/>
            </w:r>
            <w:r w:rsidR="009833A7">
              <w:rPr>
                <w:rFonts w:ascii="Times New Roman" w:hAnsi="Times New Roman"/>
                <w:noProof/>
              </w:rPr>
              <w:t>15</w:t>
            </w:r>
            <w:r w:rsidRPr="00671946">
              <w:rPr>
                <w:rFonts w:ascii="Times New Roman" w:hAnsi="Times New Roman"/>
              </w:rPr>
              <w:fldChar w:fldCharType="end"/>
            </w:r>
            <w:r w:rsidRPr="00671946">
              <w:rPr>
                <w:rFonts w:ascii="Times New Roman" w:hAnsi="Times New Roman"/>
              </w:rPr>
              <w:t xml:space="preserve">: Distorsioni geometriche. Fonte: </w:t>
            </w:r>
            <w:hyperlink r:id="rId43" w:history="1">
              <w:r w:rsidRPr="00671946">
                <w:rPr>
                  <w:rFonts w:ascii="Times New Roman" w:hAnsi="Times New Roman"/>
                </w:rPr>
                <w:t>https://www.fotografareindigitale.com/le-distorsioni/1421</w:t>
              </w:r>
            </w:hyperlink>
            <w:r w:rsidRPr="00671946">
              <w:rPr>
                <w:rFonts w:ascii="Times New Roman" w:hAnsi="Times New Roman"/>
              </w:rPr>
              <w:t>, consultato il 31/10/2025.</w:t>
            </w:r>
            <w:bookmarkEnd w:id="33"/>
          </w:p>
        </w:tc>
      </w:tr>
    </w:tbl>
    <w:p w14:paraId="74374871" w14:textId="77777777" w:rsidR="00671946" w:rsidRDefault="00671946" w:rsidP="00CC106D"/>
    <w:p w14:paraId="36A5E478" w14:textId="4D5E800E" w:rsidR="00671946"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Le distorsioni geometriche impediscono la messa a fuoco simultanea del centro e dei bordi dell’immagine. I sistemi ottici privi di distorsioni sono chiamati ortoscopici.</w:t>
      </w:r>
      <w:sdt>
        <w:sdtPr>
          <w:rPr>
            <w:rFonts w:ascii="Times New Roman" w:hAnsi="Times New Roman"/>
            <w:color w:val="000000" w:themeColor="text1"/>
            <w:sz w:val="24"/>
            <w:szCs w:val="24"/>
          </w:rPr>
          <w:id w:val="-864445387"/>
          <w:citation/>
        </w:sdtPr>
        <w:sdtEndPr/>
        <w:sdtContent>
          <w:r w:rsidRPr="00671946">
            <w:rPr>
              <w:rFonts w:ascii="Times New Roman" w:hAnsi="Times New Roman"/>
              <w:color w:val="000000" w:themeColor="text1"/>
              <w:sz w:val="24"/>
              <w:szCs w:val="24"/>
            </w:rPr>
            <w:fldChar w:fldCharType="begin"/>
          </w:r>
          <w:r w:rsidRPr="00671946">
            <w:rPr>
              <w:rFonts w:ascii="Times New Roman" w:hAnsi="Times New Roman"/>
              <w:color w:val="000000" w:themeColor="text1"/>
              <w:sz w:val="24"/>
              <w:szCs w:val="24"/>
            </w:rPr>
            <w:instrText xml:space="preserve"> CITATION Abe15 \l 1040 </w:instrText>
          </w:r>
          <w:r w:rsidRPr="00671946">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671946">
            <w:rPr>
              <w:rFonts w:ascii="Times New Roman" w:hAnsi="Times New Roman"/>
              <w:color w:val="000000" w:themeColor="text1"/>
              <w:sz w:val="24"/>
              <w:szCs w:val="24"/>
            </w:rPr>
            <w:fldChar w:fldCharType="end"/>
          </w:r>
        </w:sdtContent>
      </w:sdt>
    </w:p>
    <w:p w14:paraId="07D0D4CA" w14:textId="77777777" w:rsidR="007B367C" w:rsidRPr="00671946" w:rsidRDefault="007B367C" w:rsidP="00671946">
      <w:pPr>
        <w:pStyle w:val="primoparagrafo"/>
        <w:rPr>
          <w:rFonts w:ascii="Times New Roman" w:hAnsi="Times New Roman"/>
          <w:color w:val="000000" w:themeColor="text1"/>
          <w:sz w:val="24"/>
          <w:szCs w:val="24"/>
        </w:rPr>
      </w:pPr>
    </w:p>
    <w:p w14:paraId="70D526C9" w14:textId="51A909A7" w:rsidR="007B367C"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comprensione delle aberrazioni ottiche è fondamentale per ottimizzare le procedure di acquisizione in astrofotografia, in cui la scelta dello strumento dipende da sistemi ottici specifici.</w:t>
      </w:r>
    </w:p>
    <w:p w14:paraId="23D0E263" w14:textId="1067D717" w:rsidR="00F2059A" w:rsidRDefault="00F2059A" w:rsidP="00F2059A">
      <w:pPr>
        <w:pStyle w:val="Titolo3"/>
        <w:rPr>
          <w:rFonts w:ascii="Times New Roman" w:hAnsi="Times New Roman"/>
        </w:rPr>
      </w:pPr>
      <w:bookmarkStart w:id="34" w:name="_Toc213249291"/>
      <w:r w:rsidRPr="002F0D29">
        <w:rPr>
          <w:rFonts w:ascii="Times New Roman" w:hAnsi="Times New Roman"/>
        </w:rPr>
        <w:t>Sistemi di inseguimento</w:t>
      </w:r>
      <w:bookmarkEnd w:id="34"/>
    </w:p>
    <w:p w14:paraId="32362BC6" w14:textId="6FFA0C0D" w:rsidR="00682397" w:rsidRPr="00682397" w:rsidRDefault="00297017" w:rsidP="00297017">
      <w:pPr>
        <w:pStyle w:val="primoparagrafo"/>
        <w:rPr>
          <w:rFonts w:ascii="Times New Roman" w:hAnsi="Times New Roman"/>
          <w:color w:val="000000" w:themeColor="text1"/>
          <w:sz w:val="24"/>
          <w:szCs w:val="24"/>
        </w:rPr>
      </w:pPr>
      <w:r w:rsidRPr="00682397">
        <w:rPr>
          <w:rFonts w:ascii="Times New Roman" w:hAnsi="Times New Roman"/>
          <w:color w:val="000000" w:themeColor="text1"/>
          <w:sz w:val="24"/>
          <w:szCs w:val="24"/>
        </w:rPr>
        <w:t xml:space="preserve">La calibrazione dell’autoguida è fondamentale durante l’acquisizione e consiste nell’insegnare al software di controllo l’orientamento degli assi della montatura e la velocità di spostamento del telescopio. </w:t>
      </w:r>
      <w:r w:rsidR="00682397" w:rsidRPr="00682397">
        <w:rPr>
          <w:rFonts w:ascii="Times New Roman" w:hAnsi="Times New Roman"/>
          <w:color w:val="000000" w:themeColor="text1"/>
          <w:sz w:val="24"/>
          <w:szCs w:val="24"/>
        </w:rPr>
        <w:t xml:space="preserve">Questa </w:t>
      </w:r>
      <w:r w:rsidRPr="00682397">
        <w:rPr>
          <w:rFonts w:ascii="Times New Roman" w:hAnsi="Times New Roman"/>
          <w:color w:val="000000" w:themeColor="text1"/>
          <w:sz w:val="24"/>
          <w:szCs w:val="24"/>
        </w:rPr>
        <w:t>operazione deve essere ripetuta ogni volta che si rimuove o si sposta la camera di ripresa</w:t>
      </w:r>
      <w:r w:rsidR="00682397" w:rsidRPr="00682397">
        <w:rPr>
          <w:rFonts w:ascii="Times New Roman" w:hAnsi="Times New Roman"/>
          <w:color w:val="000000" w:themeColor="text1"/>
          <w:sz w:val="24"/>
          <w:szCs w:val="24"/>
        </w:rPr>
        <w:t>, garantendo la corretta corrispondenza tra il software e i movimenti fisici della montatura.</w:t>
      </w:r>
    </w:p>
    <w:p w14:paraId="3C0F2860" w14:textId="77777777" w:rsidR="00682397" w:rsidRPr="00682397" w:rsidRDefault="00682397" w:rsidP="00682397">
      <w:pPr>
        <w:pStyle w:val="primoparagrafo"/>
        <w:rPr>
          <w:rFonts w:ascii="Times New Roman" w:hAnsi="Times New Roman"/>
          <w:color w:val="000000" w:themeColor="text1"/>
          <w:sz w:val="24"/>
          <w:szCs w:val="24"/>
        </w:rPr>
      </w:pPr>
    </w:p>
    <w:p w14:paraId="441B9E0F" w14:textId="6EAB3EC9" w:rsidR="00682397" w:rsidRDefault="00682397" w:rsidP="00682397">
      <w:pPr>
        <w:pStyle w:val="primoparagrafo"/>
        <w:rPr>
          <w:rFonts w:ascii="Times New Roman" w:hAnsi="Times New Roman"/>
          <w:color w:val="000000" w:themeColor="text1"/>
          <w:sz w:val="24"/>
          <w:szCs w:val="24"/>
        </w:rPr>
      </w:pPr>
      <w:r w:rsidRPr="00682397">
        <w:rPr>
          <w:rFonts w:ascii="Times New Roman" w:hAnsi="Times New Roman"/>
          <w:color w:val="000000" w:themeColor="text1"/>
          <w:sz w:val="24"/>
          <w:szCs w:val="24"/>
        </w:rPr>
        <w:t>Per eseguire la calibrazione si effettua un’esposizione di 2-3 secondi con la camera di guida, durante la quale il software analizza il movimento di una stella guida selezionata. È necessario inserire la declinazione approssimata del campo ripreso, parametro che permette al sistema di compensare la diversa velocità apparente degli oggetti celesti a diverse latitudini celesti. Il tempo di esposizione delle immagini di guida riveste particolare importanza e dovrebbe essere compreso tra 2 e 5 secondi. Tempi più brevi, inferiori ai 2 secondi, risultano eccessivamente sensibili alla turbolenza atmosferica, che introduce oscillazioni apparenti nella posizione stellare non causate da reali errori di inseguimento della montatura. Tempi superiori ai 5 secondi potrebbero invece essere eccessivi: in questo intervallo temporale un errore di inseguimento potrebbe già manifestarsi come mosso dell’immagini principale, vanificando lo scopo dell’autoguida.</w:t>
      </w:r>
    </w:p>
    <w:p w14:paraId="528C6A40" w14:textId="77777777" w:rsidR="00682397" w:rsidRPr="0011708B" w:rsidRDefault="00682397" w:rsidP="0011708B">
      <w:pPr>
        <w:pStyle w:val="primoparagrafo"/>
        <w:rPr>
          <w:rFonts w:ascii="Times New Roman" w:hAnsi="Times New Roman"/>
          <w:color w:val="000000" w:themeColor="text1"/>
          <w:sz w:val="24"/>
          <w:szCs w:val="24"/>
        </w:rPr>
      </w:pPr>
    </w:p>
    <w:p w14:paraId="573F4DDF" w14:textId="1C9A359C" w:rsidR="00682397" w:rsidRPr="0011708B" w:rsidRDefault="0011708B" w:rsidP="0011708B">
      <w:pPr>
        <w:pStyle w:val="primoparagrafo"/>
        <w:rPr>
          <w:rFonts w:ascii="Times New Roman" w:hAnsi="Times New Roman"/>
          <w:color w:val="000000" w:themeColor="text1"/>
          <w:sz w:val="24"/>
          <w:szCs w:val="24"/>
        </w:rPr>
      </w:pPr>
      <w:r w:rsidRPr="0011708B">
        <w:rPr>
          <w:rFonts w:ascii="Times New Roman" w:hAnsi="Times New Roman"/>
          <w:color w:val="000000" w:themeColor="text1"/>
          <w:sz w:val="24"/>
          <w:szCs w:val="24"/>
        </w:rPr>
        <w:t>Utilizzando una reflex è efficace utilizzare una funzione che permetta di ingrandire al massimo l’immagine per valutare con precisione la dimensione della stella. Le camere CCD, invece, richiedono un approccio differente: si imposta una sequenza continua di brevi esposizioni e si analizza la FWHM delle stelle, che rappresenta un indicatore oggettivo della qualità della messa a fuoco: valori minori indicano stelle più puntiformi.</w:t>
      </w:r>
    </w:p>
    <w:p w14:paraId="2DC188CD" w14:textId="77777777" w:rsidR="0011708B" w:rsidRPr="0011708B" w:rsidRDefault="0011708B" w:rsidP="0011708B">
      <w:pPr>
        <w:pStyle w:val="primoparagrafo"/>
        <w:rPr>
          <w:rFonts w:ascii="Times New Roman" w:hAnsi="Times New Roman"/>
          <w:color w:val="000000" w:themeColor="text1"/>
          <w:sz w:val="24"/>
          <w:szCs w:val="24"/>
        </w:rPr>
      </w:pPr>
    </w:p>
    <w:p w14:paraId="37F4A0BC" w14:textId="76BD9035" w:rsidR="0011708B" w:rsidRPr="0011708B" w:rsidRDefault="0011708B" w:rsidP="0011708B">
      <w:pPr>
        <w:pStyle w:val="primoparagrafo"/>
        <w:rPr>
          <w:rFonts w:ascii="Times New Roman" w:hAnsi="Times New Roman"/>
          <w:color w:val="000000" w:themeColor="text1"/>
          <w:sz w:val="24"/>
          <w:szCs w:val="24"/>
        </w:rPr>
      </w:pPr>
      <w:r w:rsidRPr="0011708B">
        <w:rPr>
          <w:rFonts w:ascii="Times New Roman" w:hAnsi="Times New Roman"/>
          <w:color w:val="000000" w:themeColor="text1"/>
          <w:sz w:val="24"/>
          <w:szCs w:val="24"/>
        </w:rPr>
        <w:t xml:space="preserve">Durante la fase di guida attiva, il software permette di regolare i parametri di aggressività, che rappresentano la percentuale di correzione applicata alla montatura relativamente all’errore misurato dal sistema. In condizioni reali, considerando le imperfezioni meccaniche della montatura e l’influenza della turbolenza atmosferica, è necessario impostare valori compresi tra il 60% e l’80%. Il comportamento del sistema fornisce indicazioni sulla correttezza dei parametri. Se si instaura un </w:t>
      </w:r>
      <w:r w:rsidRPr="0011708B">
        <w:rPr>
          <w:rFonts w:ascii="Times New Roman" w:hAnsi="Times New Roman"/>
          <w:color w:val="000000" w:themeColor="text1"/>
          <w:sz w:val="24"/>
          <w:szCs w:val="24"/>
        </w:rPr>
        <w:lastRenderedPageBreak/>
        <w:t>“effetto pendolo”, con l’errore che oscilla tra valori positivi e negativi senza mai annullarsi, l’aggressività è troppo elevata. Al contrario, se sono necessari più scatti consecutivi dell’autoguida per annullare un errore di inseguimento, l’aggressività risulta troppo bassa e le correzioni sono insufficienti.</w:t>
      </w:r>
    </w:p>
    <w:p w14:paraId="28B1F931" w14:textId="77777777" w:rsidR="0011708B" w:rsidRPr="005F5512" w:rsidRDefault="0011708B" w:rsidP="005F5512">
      <w:pPr>
        <w:pStyle w:val="primoparagrafo"/>
        <w:rPr>
          <w:rFonts w:ascii="Times New Roman" w:hAnsi="Times New Roman"/>
          <w:color w:val="000000" w:themeColor="text1"/>
          <w:sz w:val="24"/>
          <w:szCs w:val="24"/>
        </w:rPr>
      </w:pPr>
    </w:p>
    <w:p w14:paraId="0BF48590" w14:textId="07C21289" w:rsidR="0011708B" w:rsidRPr="005F5512" w:rsidRDefault="005F5512" w:rsidP="005F5512">
      <w:pPr>
        <w:pStyle w:val="primoparagrafo"/>
        <w:rPr>
          <w:rFonts w:ascii="Times New Roman" w:hAnsi="Times New Roman"/>
          <w:color w:val="000000" w:themeColor="text1"/>
          <w:sz w:val="24"/>
          <w:szCs w:val="24"/>
        </w:rPr>
      </w:pPr>
      <w:r w:rsidRPr="005F5512">
        <w:rPr>
          <w:rFonts w:ascii="Times New Roman" w:hAnsi="Times New Roman"/>
          <w:color w:val="000000" w:themeColor="text1"/>
          <w:sz w:val="24"/>
          <w:szCs w:val="24"/>
        </w:rPr>
        <w:t>Per valutare l’efficacia della guida è fondamentale controllare direttamente le immagini scattate con la camera di ripresa: se le stelle risultano puntiformi, con profili circolari e simmetrici, la guida funziona correttamente indipendentemente dall’aspetto del grafico degli errori mostrato dal software.</w:t>
      </w:r>
      <w:sdt>
        <w:sdtPr>
          <w:rPr>
            <w:rFonts w:ascii="Times New Roman" w:hAnsi="Times New Roman"/>
            <w:color w:val="000000" w:themeColor="text1"/>
            <w:sz w:val="24"/>
            <w:szCs w:val="24"/>
          </w:rPr>
          <w:id w:val="1540546758"/>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Pr>
              <w:rFonts w:ascii="Times New Roman" w:hAnsi="Times New Roman"/>
              <w:color w:val="000000" w:themeColor="text1"/>
              <w:sz w:val="24"/>
              <w:szCs w:val="24"/>
            </w:rPr>
            <w:fldChar w:fldCharType="end"/>
          </w:r>
        </w:sdtContent>
      </w:sdt>
    </w:p>
    <w:p w14:paraId="7EC65D6C" w14:textId="77777777" w:rsidR="009C60A2" w:rsidRPr="002F0D29" w:rsidRDefault="009C60A2" w:rsidP="009C60A2">
      <w:pPr>
        <w:pStyle w:val="Titolo2"/>
        <w:rPr>
          <w:rFonts w:ascii="Times New Roman" w:hAnsi="Times New Roman"/>
        </w:rPr>
      </w:pPr>
      <w:bookmarkStart w:id="35" w:name="_Toc213249292"/>
      <w:r w:rsidRPr="002F0D29">
        <w:rPr>
          <w:rFonts w:ascii="Times New Roman" w:hAnsi="Times New Roman"/>
        </w:rPr>
        <w:t>Processo di elaborazione delle immagini</w:t>
      </w:r>
      <w:bookmarkEnd w:id="35"/>
    </w:p>
    <w:p w14:paraId="3838DFB0" w14:textId="4448B4EB" w:rsidR="00812EF0" w:rsidRPr="006C5B22" w:rsidRDefault="00812EF0" w:rsidP="006C5B22">
      <w:pPr>
        <w:pStyle w:val="primoparagrafo"/>
        <w:rPr>
          <w:rFonts w:ascii="Times New Roman" w:hAnsi="Times New Roman"/>
          <w:color w:val="000000" w:themeColor="text1"/>
          <w:sz w:val="24"/>
          <w:szCs w:val="24"/>
        </w:rPr>
      </w:pPr>
      <w:r w:rsidRPr="006C5B22">
        <w:rPr>
          <w:rFonts w:ascii="Times New Roman" w:hAnsi="Times New Roman"/>
          <w:color w:val="000000" w:themeColor="text1"/>
          <w:sz w:val="24"/>
          <w:szCs w:val="24"/>
        </w:rPr>
        <w:t xml:space="preserve">Nel campo dell’elaborazione delle immagini astronomiche non esistono procedure standardizzate universali, né confini definiti tra la fase di elaborazione tecnica e post-produzione estetica. È fondamentale sottolineare che la fotografia astronomica, a differenza di quella artistica, deve mantenere un elevato grado di fedeltà </w:t>
      </w:r>
      <w:r w:rsidR="006C5B22" w:rsidRPr="006C5B22">
        <w:rPr>
          <w:rFonts w:ascii="Times New Roman" w:hAnsi="Times New Roman"/>
          <w:color w:val="000000" w:themeColor="text1"/>
          <w:sz w:val="24"/>
          <w:szCs w:val="24"/>
        </w:rPr>
        <w:t>rappresentativa rispetto agli oggetti celesti.</w:t>
      </w:r>
      <w:sdt>
        <w:sdtPr>
          <w:rPr>
            <w:rFonts w:ascii="Times New Roman" w:hAnsi="Times New Roman"/>
            <w:color w:val="000000" w:themeColor="text1"/>
            <w:sz w:val="24"/>
            <w:szCs w:val="24"/>
          </w:rPr>
          <w:id w:val="47660026"/>
          <w:citation/>
        </w:sdtPr>
        <w:sdtEndPr/>
        <w:sdtContent>
          <w:r w:rsidR="006C5B22">
            <w:rPr>
              <w:rFonts w:ascii="Times New Roman" w:hAnsi="Times New Roman"/>
              <w:color w:val="000000" w:themeColor="text1"/>
              <w:sz w:val="24"/>
              <w:szCs w:val="24"/>
            </w:rPr>
            <w:fldChar w:fldCharType="begin"/>
          </w:r>
          <w:r w:rsidR="006C5B22">
            <w:rPr>
              <w:rFonts w:ascii="Times New Roman" w:hAnsi="Times New Roman"/>
              <w:color w:val="000000" w:themeColor="text1"/>
              <w:sz w:val="24"/>
              <w:szCs w:val="24"/>
            </w:rPr>
            <w:instrText xml:space="preserve"> CITATION Dan15 \l 1040 </w:instrText>
          </w:r>
          <w:r w:rsidR="006C5B2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6C5B22">
            <w:rPr>
              <w:rFonts w:ascii="Times New Roman" w:hAnsi="Times New Roman"/>
              <w:color w:val="000000" w:themeColor="text1"/>
              <w:sz w:val="24"/>
              <w:szCs w:val="24"/>
            </w:rPr>
            <w:fldChar w:fldCharType="end"/>
          </w:r>
        </w:sdtContent>
      </w:sdt>
    </w:p>
    <w:p w14:paraId="1D81B8DB" w14:textId="77777777" w:rsidR="006C5B22" w:rsidRPr="006C5B22" w:rsidRDefault="006C5B22" w:rsidP="006C5B22">
      <w:pPr>
        <w:pStyle w:val="primoparagrafo"/>
        <w:rPr>
          <w:rFonts w:ascii="Times New Roman" w:hAnsi="Times New Roman"/>
          <w:color w:val="000000" w:themeColor="text1"/>
          <w:sz w:val="24"/>
          <w:szCs w:val="24"/>
        </w:rPr>
      </w:pPr>
    </w:p>
    <w:p w14:paraId="780C05A4" w14:textId="5633D6EA" w:rsidR="006C5B22" w:rsidRPr="006C5B22" w:rsidRDefault="006C5B22" w:rsidP="006C5B22">
      <w:pPr>
        <w:pStyle w:val="primoparagrafo"/>
        <w:rPr>
          <w:rFonts w:ascii="Times New Roman" w:hAnsi="Times New Roman"/>
          <w:color w:val="000000" w:themeColor="text1"/>
          <w:sz w:val="24"/>
          <w:szCs w:val="24"/>
        </w:rPr>
      </w:pPr>
      <w:r w:rsidRPr="006C5B22">
        <w:rPr>
          <w:rFonts w:ascii="Times New Roman" w:hAnsi="Times New Roman"/>
          <w:color w:val="000000" w:themeColor="text1"/>
          <w:sz w:val="24"/>
          <w:szCs w:val="24"/>
        </w:rPr>
        <w:t>Tenendo presente un principio fondamentale, valido in ogni ambito della fotografia: maggiore è l’intensità del segnale acquisito durante la ripresa e migliori sono le condizioni di oscurità del cielo, minore sarà la necessità di interventi successivi. È preferibile, quindi, dedicare maggior tempo alla fase di acquisizione piuttosto che tentare di recuperare un segnale non adeguatamente catturato in fase di post-produzione.</w:t>
      </w:r>
      <w:sdt>
        <w:sdtPr>
          <w:rPr>
            <w:rFonts w:ascii="Times New Roman" w:hAnsi="Times New Roman"/>
            <w:color w:val="000000" w:themeColor="text1"/>
            <w:sz w:val="24"/>
            <w:szCs w:val="24"/>
          </w:rPr>
          <w:id w:val="-223613192"/>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Pr>
              <w:rFonts w:ascii="Times New Roman" w:hAnsi="Times New Roman"/>
              <w:color w:val="000000" w:themeColor="text1"/>
              <w:sz w:val="24"/>
              <w:szCs w:val="24"/>
            </w:rPr>
            <w:fldChar w:fldCharType="end"/>
          </w:r>
        </w:sdtContent>
      </w:sdt>
    </w:p>
    <w:p w14:paraId="43435F10" w14:textId="77777777" w:rsidR="006C5B22" w:rsidRPr="006C5B22" w:rsidRDefault="006C5B22" w:rsidP="006C5B22">
      <w:pPr>
        <w:pStyle w:val="primoparagrafo"/>
        <w:rPr>
          <w:rFonts w:ascii="Times New Roman" w:hAnsi="Times New Roman"/>
          <w:color w:val="000000" w:themeColor="text1"/>
          <w:sz w:val="24"/>
          <w:szCs w:val="24"/>
        </w:rPr>
      </w:pPr>
    </w:p>
    <w:p w14:paraId="1E0A4C43" w14:textId="7C7FA35F" w:rsidR="006C5B22" w:rsidRPr="006C5B22" w:rsidRDefault="006C5B22" w:rsidP="006C5B22">
      <w:pPr>
        <w:pStyle w:val="primoparagrafo"/>
        <w:rPr>
          <w:rFonts w:ascii="Times New Roman" w:hAnsi="Times New Roman"/>
          <w:color w:val="000000" w:themeColor="text1"/>
          <w:sz w:val="24"/>
          <w:szCs w:val="24"/>
        </w:rPr>
      </w:pPr>
      <w:r w:rsidRPr="006C5B22">
        <w:rPr>
          <w:rFonts w:ascii="Times New Roman" w:hAnsi="Times New Roman"/>
          <w:color w:val="000000" w:themeColor="text1"/>
          <w:sz w:val="24"/>
          <w:szCs w:val="24"/>
        </w:rPr>
        <w:t>Ogni immagine del cielo profondo deve essere sottoposta a un processo elaborativo strutturato finalizzato all’estrazione dei dati acquisiti, sia di natura scientifica sia estetica. Indipendentemente dall’utilizzo di camere monocromatiche o a colori, le fasi principali dell’elaborazione digitale delle immagini astronomiche sono:</w:t>
      </w:r>
    </w:p>
    <w:p w14:paraId="13FC6DD7" w14:textId="35B140BB" w:rsidR="006C5B2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 xml:space="preserve">Calibrazione delle singole esposizioni: correzione degli artefatti strumentali mediante frame di calibrazione (dark, </w:t>
      </w:r>
      <w:proofErr w:type="spellStart"/>
      <w:r w:rsidRPr="006C5B22">
        <w:rPr>
          <w:rFonts w:ascii="Times New Roman" w:hAnsi="Times New Roman"/>
          <w:color w:val="000000" w:themeColor="text1"/>
          <w:sz w:val="24"/>
          <w:szCs w:val="24"/>
        </w:rPr>
        <w:t>flat</w:t>
      </w:r>
      <w:proofErr w:type="spellEnd"/>
      <w:r w:rsidRPr="006C5B22">
        <w:rPr>
          <w:rFonts w:ascii="Times New Roman" w:hAnsi="Times New Roman"/>
          <w:color w:val="000000" w:themeColor="text1"/>
          <w:sz w:val="24"/>
          <w:szCs w:val="24"/>
        </w:rPr>
        <w:t>, bias);</w:t>
      </w:r>
    </w:p>
    <w:p w14:paraId="14C0C618" w14:textId="0DEEC5F2" w:rsidR="006C5B2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 xml:space="preserve">Allineamento e integrazione: registrazione delle singole pose e combinazione mediante media o mediana per ottenere l’immagine </w:t>
      </w:r>
      <w:proofErr w:type="spellStart"/>
      <w:r w:rsidRPr="006C5B22">
        <w:rPr>
          <w:rFonts w:ascii="Times New Roman" w:hAnsi="Times New Roman"/>
          <w:color w:val="000000" w:themeColor="text1"/>
          <w:sz w:val="24"/>
          <w:szCs w:val="24"/>
        </w:rPr>
        <w:t>raw</w:t>
      </w:r>
      <w:proofErr w:type="spellEnd"/>
      <w:r w:rsidRPr="006C5B22">
        <w:rPr>
          <w:rFonts w:ascii="Times New Roman" w:hAnsi="Times New Roman"/>
          <w:color w:val="000000" w:themeColor="text1"/>
          <w:sz w:val="24"/>
          <w:szCs w:val="24"/>
        </w:rPr>
        <w:t xml:space="preserve"> finale.</w:t>
      </w:r>
    </w:p>
    <w:p w14:paraId="723184BE" w14:textId="7F8F2970" w:rsidR="006C5B2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Estrazione del segnale: applicazione di tecniche di elaborazione per massimizzare la visibilità delle informazioni contenute nell’immagini;</w:t>
      </w:r>
    </w:p>
    <w:p w14:paraId="26645C08" w14:textId="486AA2F9" w:rsidR="009C60A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Elaborazione finale: ottimizzazione estetica e, in caso di utilizzo di camere monocromatiche con filtri colorati, composizione dell’immagine RGB finale.</w:t>
      </w:r>
    </w:p>
    <w:p w14:paraId="732B5DB2" w14:textId="613710E9" w:rsidR="009C60A2" w:rsidRPr="00385486" w:rsidRDefault="009C60A2" w:rsidP="00385486">
      <w:pPr>
        <w:pStyle w:val="Titolo3"/>
      </w:pPr>
      <w:bookmarkStart w:id="36" w:name="_Toc213249293"/>
      <w:r w:rsidRPr="00385486">
        <w:lastRenderedPageBreak/>
        <w:t xml:space="preserve">Fase </w:t>
      </w:r>
      <w:r w:rsidR="006C5B22" w:rsidRPr="00385486">
        <w:t>1</w:t>
      </w:r>
      <w:r w:rsidRPr="00385486">
        <w:t>:</w:t>
      </w:r>
      <w:r w:rsidR="005F6695" w:rsidRPr="00385486">
        <w:t xml:space="preserve"> Calibrazione e</w:t>
      </w:r>
      <w:r w:rsidRPr="00385486">
        <w:t xml:space="preserve"> correzione dei difetti</w:t>
      </w:r>
      <w:bookmarkEnd w:id="36"/>
    </w:p>
    <w:p w14:paraId="36FCBD71" w14:textId="5F58A161" w:rsidR="003E1FE6" w:rsidRPr="00ED12C5" w:rsidRDefault="006C5B22" w:rsidP="00ED12C5">
      <w:pPr>
        <w:pStyle w:val="primoparagrafo"/>
        <w:rPr>
          <w:rFonts w:ascii="Times New Roman" w:hAnsi="Times New Roman"/>
          <w:color w:val="EE0000"/>
        </w:rPr>
      </w:pPr>
      <w:r w:rsidRPr="00E21067">
        <w:rPr>
          <w:rFonts w:ascii="Times New Roman" w:hAnsi="Times New Roman"/>
          <w:color w:val="EE0000"/>
        </w:rPr>
        <w:t>[Registrazione Luca Ghirotto]</w:t>
      </w:r>
    </w:p>
    <w:p w14:paraId="26AFF4C1" w14:textId="58EAA14C" w:rsidR="003E1FE6" w:rsidRPr="00385486" w:rsidRDefault="003E1FE6" w:rsidP="00385486">
      <w:pPr>
        <w:pStyle w:val="primoparagrafo"/>
        <w:rPr>
          <w:rFonts w:ascii="Times New Roman" w:hAnsi="Times New Roman"/>
          <w:color w:val="000000" w:themeColor="text1"/>
          <w:sz w:val="24"/>
          <w:szCs w:val="24"/>
        </w:rPr>
      </w:pPr>
      <w:r w:rsidRPr="00385486">
        <w:rPr>
          <w:rFonts w:ascii="Times New Roman" w:hAnsi="Times New Roman"/>
          <w:color w:val="000000" w:themeColor="text1"/>
          <w:sz w:val="24"/>
          <w:szCs w:val="24"/>
        </w:rPr>
        <w:t>La fase di calibrazione rappresenta il primo passaggio nell’elaborazione di immagini astronomiche. Lo scopo di questa fase è la correzione dei difetti introdotti da ogni componente al fine di migliorare un’immagine finale ottimale. Il sensore genera rumore termico ed elettronico, evidenziando pixel caldi e pattern di disturbo; il sistema ottico produce vignettatura e disomogeneità nell’illuminazione del campo. Si utilizzano immagini specifiche</w:t>
      </w:r>
      <w:r w:rsidR="00385486" w:rsidRPr="00385486">
        <w:rPr>
          <w:rFonts w:ascii="Times New Roman" w:hAnsi="Times New Roman"/>
          <w:color w:val="000000" w:themeColor="text1"/>
          <w:sz w:val="24"/>
          <w:szCs w:val="24"/>
        </w:rPr>
        <w:t>, acquisite appositamente,</w:t>
      </w:r>
      <w:r w:rsidRPr="00385486">
        <w:rPr>
          <w:rFonts w:ascii="Times New Roman" w:hAnsi="Times New Roman"/>
          <w:color w:val="000000" w:themeColor="text1"/>
          <w:sz w:val="24"/>
          <w:szCs w:val="24"/>
        </w:rPr>
        <w:t xml:space="preserve"> che isolando questi difetti</w:t>
      </w:r>
      <w:r w:rsidR="00385486" w:rsidRPr="00385486">
        <w:rPr>
          <w:rFonts w:ascii="Times New Roman" w:hAnsi="Times New Roman"/>
          <w:color w:val="000000" w:themeColor="text1"/>
          <w:sz w:val="24"/>
          <w:szCs w:val="24"/>
        </w:rPr>
        <w:t xml:space="preserve"> permettono di sottrarre o compensare le imperfezioni delle immagini astronomiche</w:t>
      </w:r>
      <w:r w:rsidR="00ED12C5">
        <w:rPr>
          <w:rFonts w:ascii="Times New Roman" w:hAnsi="Times New Roman"/>
          <w:color w:val="000000" w:themeColor="text1"/>
          <w:sz w:val="24"/>
          <w:szCs w:val="24"/>
        </w:rPr>
        <w:t>.</w:t>
      </w:r>
      <w:sdt>
        <w:sdtPr>
          <w:rPr>
            <w:rFonts w:ascii="Times New Roman" w:hAnsi="Times New Roman"/>
            <w:color w:val="000000" w:themeColor="text1"/>
            <w:sz w:val="24"/>
            <w:szCs w:val="24"/>
          </w:rPr>
          <w:id w:val="339901839"/>
          <w:citation/>
        </w:sdtPr>
        <w:sdtContent>
          <w:r w:rsidR="00385486" w:rsidRPr="00385486">
            <w:rPr>
              <w:rFonts w:ascii="Times New Roman" w:hAnsi="Times New Roman"/>
              <w:color w:val="000000" w:themeColor="text1"/>
              <w:sz w:val="24"/>
              <w:szCs w:val="24"/>
            </w:rPr>
            <w:fldChar w:fldCharType="begin"/>
          </w:r>
          <w:r w:rsidR="00385486" w:rsidRPr="00385486">
            <w:rPr>
              <w:rFonts w:ascii="Times New Roman" w:hAnsi="Times New Roman"/>
              <w:color w:val="000000" w:themeColor="text1"/>
              <w:sz w:val="24"/>
              <w:szCs w:val="24"/>
            </w:rPr>
            <w:instrText xml:space="preserve"> CITATION Dan15 \l 1040 </w:instrText>
          </w:r>
          <w:r w:rsidR="00385486" w:rsidRPr="00385486">
            <w:rPr>
              <w:rFonts w:ascii="Times New Roman" w:hAnsi="Times New Roman"/>
              <w:color w:val="000000" w:themeColor="text1"/>
              <w:sz w:val="24"/>
              <w:szCs w:val="24"/>
            </w:rPr>
            <w:fldChar w:fldCharType="separate"/>
          </w:r>
          <w:r w:rsidR="00385486" w:rsidRPr="00385486">
            <w:rPr>
              <w:rFonts w:ascii="Times New Roman" w:hAnsi="Times New Roman"/>
              <w:color w:val="000000" w:themeColor="text1"/>
              <w:sz w:val="24"/>
              <w:szCs w:val="24"/>
            </w:rPr>
            <w:t xml:space="preserve"> (Gasparri, 2015)</w:t>
          </w:r>
          <w:r w:rsidR="00385486" w:rsidRPr="00385486">
            <w:rPr>
              <w:rFonts w:ascii="Times New Roman" w:hAnsi="Times New Roman"/>
              <w:color w:val="000000" w:themeColor="text1"/>
              <w:sz w:val="24"/>
              <w:szCs w:val="24"/>
            </w:rPr>
            <w:fldChar w:fldCharType="end"/>
          </w:r>
        </w:sdtContent>
      </w:sdt>
    </w:p>
    <w:p w14:paraId="2D7D1DE8" w14:textId="6F73AD25" w:rsidR="00FC469D" w:rsidRDefault="00FC469D" w:rsidP="00861ACD">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F84458" w14:paraId="569D3615" w14:textId="77777777" w:rsidTr="00E967C7">
        <w:tc>
          <w:tcPr>
            <w:tcW w:w="9628" w:type="dxa"/>
            <w:vAlign w:val="center"/>
          </w:tcPr>
          <w:p w14:paraId="543D817B" w14:textId="7BA1EC64" w:rsidR="00F84458" w:rsidRDefault="00F84458" w:rsidP="00385486">
            <w:pPr>
              <w:pStyle w:val="NormaleWeb"/>
              <w:keepNext/>
              <w:spacing w:before="120" w:beforeAutospacing="0" w:after="120" w:afterAutospacing="0"/>
              <w:jc w:val="center"/>
            </w:pPr>
            <w:r>
              <w:rPr>
                <w:noProof/>
              </w:rPr>
              <w:drawing>
                <wp:inline distT="0" distB="0" distL="0" distR="0" wp14:anchorId="13239706" wp14:editId="53735575">
                  <wp:extent cx="4320000" cy="1818004"/>
                  <wp:effectExtent l="0" t="0" r="4445" b="0"/>
                  <wp:docPr id="536104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20000" cy="1818004"/>
                          </a:xfrm>
                          <a:prstGeom prst="rect">
                            <a:avLst/>
                          </a:prstGeom>
                          <a:noFill/>
                          <a:ln>
                            <a:noFill/>
                          </a:ln>
                        </pic:spPr>
                      </pic:pic>
                    </a:graphicData>
                  </a:graphic>
                </wp:inline>
              </w:drawing>
            </w:r>
          </w:p>
        </w:tc>
      </w:tr>
      <w:tr w:rsidR="00F84458" w14:paraId="2BAE5AEC" w14:textId="77777777" w:rsidTr="00E967C7">
        <w:tc>
          <w:tcPr>
            <w:tcW w:w="9628" w:type="dxa"/>
            <w:vAlign w:val="center"/>
          </w:tcPr>
          <w:p w14:paraId="68309AC5" w14:textId="70A00805" w:rsidR="00F84458" w:rsidRDefault="00385486" w:rsidP="00385486">
            <w:pPr>
              <w:pStyle w:val="Didascalia"/>
            </w:pPr>
            <w:r w:rsidRPr="00385486">
              <w:rPr>
                <w:rFonts w:ascii="Times New Roman" w:hAnsi="Times New Roman"/>
              </w:rPr>
              <w:t xml:space="preserve">Figura </w:t>
            </w:r>
            <w:r w:rsidRPr="00385486">
              <w:rPr>
                <w:rFonts w:ascii="Times New Roman" w:hAnsi="Times New Roman"/>
              </w:rPr>
              <w:fldChar w:fldCharType="begin"/>
            </w:r>
            <w:r w:rsidRPr="00385486">
              <w:rPr>
                <w:rFonts w:ascii="Times New Roman" w:hAnsi="Times New Roman"/>
              </w:rPr>
              <w:instrText xml:space="preserve"> SEQ Figura \* ARABIC </w:instrText>
            </w:r>
            <w:r w:rsidRPr="00385486">
              <w:rPr>
                <w:rFonts w:ascii="Times New Roman" w:hAnsi="Times New Roman"/>
              </w:rPr>
              <w:fldChar w:fldCharType="separate"/>
            </w:r>
            <w:r w:rsidR="009833A7">
              <w:rPr>
                <w:rFonts w:ascii="Times New Roman" w:hAnsi="Times New Roman"/>
                <w:noProof/>
              </w:rPr>
              <w:t>16</w:t>
            </w:r>
            <w:r w:rsidRPr="00385486">
              <w:rPr>
                <w:rFonts w:ascii="Times New Roman" w:hAnsi="Times New Roman"/>
              </w:rPr>
              <w:fldChar w:fldCharType="end"/>
            </w:r>
            <w:r w:rsidRPr="00385486">
              <w:rPr>
                <w:rFonts w:ascii="Times New Roman" w:hAnsi="Times New Roman"/>
              </w:rPr>
              <w:t>: Differenze di una fotografia astronomica prima e dopo la fase di calibrazione. Fonte: https://www.highpointscientific.com/astronomy-hub/post/astro-photography-guides/understanding-calibration-frames#gallery, consultato il 05/11/2025</w:t>
            </w:r>
          </w:p>
        </w:tc>
      </w:tr>
      <w:tr w:rsidR="004A51F9" w14:paraId="1A808611" w14:textId="77777777" w:rsidTr="00E967C7">
        <w:tc>
          <w:tcPr>
            <w:tcW w:w="9628" w:type="dxa"/>
            <w:vAlign w:val="center"/>
          </w:tcPr>
          <w:p w14:paraId="60D30555" w14:textId="77777777" w:rsidR="004A51F9" w:rsidRPr="00385486" w:rsidRDefault="004A51F9" w:rsidP="00385486">
            <w:pPr>
              <w:pStyle w:val="Didascalia"/>
              <w:rPr>
                <w:rFonts w:ascii="Times New Roman" w:hAnsi="Times New Roman"/>
              </w:rPr>
            </w:pPr>
          </w:p>
        </w:tc>
      </w:tr>
    </w:tbl>
    <w:p w14:paraId="3DD0C9A2" w14:textId="614569A8" w:rsidR="00385486" w:rsidRDefault="00385486" w:rsidP="00ED12C5">
      <w:pPr>
        <w:pStyle w:val="Titolo4"/>
      </w:pPr>
      <w:r>
        <w:t>Le immagini di calibrazione</w:t>
      </w:r>
    </w:p>
    <w:p w14:paraId="68132F7E" w14:textId="4DA6B69E" w:rsidR="004A51F9" w:rsidRPr="00ED12C5" w:rsidRDefault="00385486" w:rsidP="00ED12C5">
      <w:pPr>
        <w:pStyle w:val="primoparagrafo"/>
        <w:rPr>
          <w:rFonts w:ascii="Times New Roman" w:hAnsi="Times New Roman"/>
          <w:color w:val="000000" w:themeColor="text1"/>
          <w:sz w:val="24"/>
          <w:szCs w:val="24"/>
        </w:rPr>
      </w:pPr>
      <w:r w:rsidRPr="00ED12C5">
        <w:rPr>
          <w:rFonts w:ascii="Times New Roman" w:hAnsi="Times New Roman"/>
          <w:color w:val="000000" w:themeColor="text1"/>
          <w:sz w:val="24"/>
          <w:szCs w:val="24"/>
        </w:rPr>
        <w:t>I frame di calibrazione possono essere divisi suddivisi in base al modo in cui vengono acquisiti e alla loro funzione</w:t>
      </w:r>
      <w:r w:rsidR="004A51F9" w:rsidRPr="00ED12C5">
        <w:rPr>
          <w:rFonts w:ascii="Times New Roman" w:hAnsi="Times New Roman"/>
          <w:color w:val="000000" w:themeColor="text1"/>
          <w:sz w:val="24"/>
          <w:szCs w:val="24"/>
        </w:rPr>
        <w:t xml:space="preserve"> specifica: d</w:t>
      </w:r>
      <w:r w:rsidRPr="00ED12C5">
        <w:rPr>
          <w:rFonts w:ascii="Times New Roman" w:hAnsi="Times New Roman"/>
          <w:color w:val="000000" w:themeColor="text1"/>
          <w:sz w:val="24"/>
          <w:szCs w:val="24"/>
        </w:rPr>
        <w:t>ark frame</w:t>
      </w:r>
      <w:r w:rsidR="004A51F9" w:rsidRPr="00ED12C5">
        <w:rPr>
          <w:rFonts w:ascii="Times New Roman" w:hAnsi="Times New Roman"/>
          <w:color w:val="000000" w:themeColor="text1"/>
          <w:sz w:val="24"/>
          <w:szCs w:val="24"/>
        </w:rPr>
        <w:t xml:space="preserve">, </w:t>
      </w:r>
      <w:proofErr w:type="spellStart"/>
      <w:r w:rsidR="004A51F9" w:rsidRPr="00ED12C5">
        <w:rPr>
          <w:rFonts w:ascii="Times New Roman" w:hAnsi="Times New Roman"/>
          <w:color w:val="000000" w:themeColor="text1"/>
          <w:sz w:val="24"/>
          <w:szCs w:val="24"/>
        </w:rPr>
        <w:t>f</w:t>
      </w:r>
      <w:r w:rsidRPr="00ED12C5">
        <w:rPr>
          <w:rFonts w:ascii="Times New Roman" w:hAnsi="Times New Roman"/>
          <w:color w:val="000000" w:themeColor="text1"/>
          <w:sz w:val="24"/>
          <w:szCs w:val="24"/>
        </w:rPr>
        <w:t>lat</w:t>
      </w:r>
      <w:proofErr w:type="spellEnd"/>
      <w:r w:rsidRPr="00ED12C5">
        <w:rPr>
          <w:rFonts w:ascii="Times New Roman" w:hAnsi="Times New Roman"/>
          <w:color w:val="000000" w:themeColor="text1"/>
          <w:sz w:val="24"/>
          <w:szCs w:val="24"/>
        </w:rPr>
        <w:t xml:space="preserve"> frame</w:t>
      </w:r>
      <w:r w:rsidR="004A51F9" w:rsidRPr="00ED12C5">
        <w:rPr>
          <w:rFonts w:ascii="Times New Roman" w:hAnsi="Times New Roman"/>
          <w:color w:val="000000" w:themeColor="text1"/>
          <w:sz w:val="24"/>
          <w:szCs w:val="24"/>
        </w:rPr>
        <w:t xml:space="preserve"> e b</w:t>
      </w:r>
      <w:r w:rsidRPr="00ED12C5">
        <w:rPr>
          <w:rFonts w:ascii="Times New Roman" w:hAnsi="Times New Roman"/>
          <w:color w:val="000000" w:themeColor="text1"/>
          <w:sz w:val="24"/>
          <w:szCs w:val="24"/>
        </w:rPr>
        <w:t>ias frame</w:t>
      </w:r>
      <w:r w:rsidR="004A51F9" w:rsidRPr="00ED12C5">
        <w:rPr>
          <w:rFonts w:ascii="Times New Roman" w:hAnsi="Times New Roman"/>
          <w:color w:val="000000" w:themeColor="text1"/>
          <w:sz w:val="24"/>
          <w:szCs w:val="24"/>
        </w:rPr>
        <w:t>. Per ciascun gruppo di frame viene successivamente creato il master frame corrispondente</w:t>
      </w:r>
      <w:r w:rsidR="00ED12C5" w:rsidRPr="00ED12C5">
        <w:rPr>
          <w:rFonts w:ascii="Times New Roman" w:hAnsi="Times New Roman"/>
          <w:color w:val="000000" w:themeColor="text1"/>
          <w:sz w:val="24"/>
          <w:szCs w:val="24"/>
        </w:rPr>
        <w:t xml:space="preserve"> attraverso operazioni di </w:t>
      </w:r>
      <w:proofErr w:type="spellStart"/>
      <w:r w:rsidR="002059B1">
        <w:rPr>
          <w:rFonts w:ascii="Times New Roman" w:hAnsi="Times New Roman"/>
          <w:color w:val="000000" w:themeColor="text1"/>
          <w:sz w:val="24"/>
          <w:szCs w:val="24"/>
        </w:rPr>
        <w:t>averaging</w:t>
      </w:r>
      <w:proofErr w:type="spellEnd"/>
      <w:r w:rsidR="002059B1">
        <w:rPr>
          <w:rStyle w:val="Rimandonotaapidipagina"/>
          <w:rFonts w:ascii="Times New Roman" w:hAnsi="Times New Roman"/>
          <w:color w:val="000000" w:themeColor="text1"/>
          <w:sz w:val="24"/>
          <w:szCs w:val="24"/>
        </w:rPr>
        <w:footnoteReference w:id="12"/>
      </w:r>
      <w:r w:rsidR="00ED12C5" w:rsidRPr="00ED12C5">
        <w:rPr>
          <w:rFonts w:ascii="Times New Roman" w:hAnsi="Times New Roman"/>
          <w:color w:val="000000" w:themeColor="text1"/>
          <w:sz w:val="24"/>
          <w:szCs w:val="24"/>
        </w:rPr>
        <w:t>.</w:t>
      </w:r>
      <w:sdt>
        <w:sdtPr>
          <w:rPr>
            <w:rFonts w:ascii="Times New Roman" w:hAnsi="Times New Roman"/>
            <w:color w:val="000000" w:themeColor="text1"/>
            <w:sz w:val="24"/>
            <w:szCs w:val="24"/>
          </w:rPr>
          <w:id w:val="1780445021"/>
          <w:citation/>
        </w:sdtPr>
        <w:sdtContent>
          <w:r w:rsidR="00ED12C5" w:rsidRPr="00385486">
            <w:rPr>
              <w:rFonts w:ascii="Times New Roman" w:hAnsi="Times New Roman"/>
              <w:color w:val="000000" w:themeColor="text1"/>
              <w:sz w:val="24"/>
              <w:szCs w:val="24"/>
            </w:rPr>
            <w:fldChar w:fldCharType="begin"/>
          </w:r>
          <w:r w:rsidR="00ED12C5" w:rsidRPr="00385486">
            <w:rPr>
              <w:rFonts w:ascii="Times New Roman" w:hAnsi="Times New Roman"/>
              <w:color w:val="000000" w:themeColor="text1"/>
              <w:sz w:val="24"/>
              <w:szCs w:val="24"/>
            </w:rPr>
            <w:instrText xml:space="preserve"> CITATION Dan15 \l 1040 </w:instrText>
          </w:r>
          <w:r w:rsidR="00ED12C5" w:rsidRPr="00385486">
            <w:rPr>
              <w:rFonts w:ascii="Times New Roman" w:hAnsi="Times New Roman"/>
              <w:color w:val="000000" w:themeColor="text1"/>
              <w:sz w:val="24"/>
              <w:szCs w:val="24"/>
            </w:rPr>
            <w:fldChar w:fldCharType="separate"/>
          </w:r>
          <w:r w:rsidR="00ED12C5" w:rsidRPr="00385486">
            <w:rPr>
              <w:rFonts w:ascii="Times New Roman" w:hAnsi="Times New Roman"/>
              <w:color w:val="000000" w:themeColor="text1"/>
              <w:sz w:val="24"/>
              <w:szCs w:val="24"/>
            </w:rPr>
            <w:t xml:space="preserve"> (Gasparri, 2015)</w:t>
          </w:r>
          <w:r w:rsidR="00ED12C5" w:rsidRPr="00385486">
            <w:rPr>
              <w:rFonts w:ascii="Times New Roman" w:hAnsi="Times New Roman"/>
              <w:color w:val="000000" w:themeColor="text1"/>
              <w:sz w:val="24"/>
              <w:szCs w:val="24"/>
            </w:rPr>
            <w:fldChar w:fldCharType="end"/>
          </w:r>
        </w:sdtContent>
      </w:sdt>
    </w:p>
    <w:p w14:paraId="5B2FCDD9" w14:textId="0E97EBC2" w:rsidR="00385486" w:rsidRDefault="00385486" w:rsidP="00385486">
      <w:pPr>
        <w:pStyle w:val="Titolo5"/>
      </w:pPr>
      <w:r>
        <w:t>Dark frame</w:t>
      </w:r>
    </w:p>
    <w:p w14:paraId="60E65A0F" w14:textId="7FA107E0" w:rsidR="004A51F9" w:rsidRPr="00ED12C5" w:rsidRDefault="004A51F9" w:rsidP="00ED12C5">
      <w:pPr>
        <w:pStyle w:val="primoparagrafo"/>
        <w:rPr>
          <w:rFonts w:ascii="Times New Roman" w:hAnsi="Times New Roman"/>
          <w:color w:val="000000" w:themeColor="text1"/>
          <w:sz w:val="24"/>
          <w:szCs w:val="24"/>
        </w:rPr>
      </w:pPr>
      <w:r w:rsidRPr="00ED12C5">
        <w:rPr>
          <w:rFonts w:ascii="Times New Roman" w:hAnsi="Times New Roman"/>
          <w:color w:val="000000" w:themeColor="text1"/>
          <w:sz w:val="24"/>
          <w:szCs w:val="24"/>
        </w:rPr>
        <w:t xml:space="preserve">I dark frame sono immagini acquisite con le medesime caratteristiche tecniche delle riprese scientifiche: stessa sensibilità ISO, stesso tempo di esposizione e stessa temperatura del sensore; ma con l’obiettivo completamente oscurato e in assenza totale di luce. In questo modo viene registrato esclusivamente il rumore termico ed elettronico del sensore. La sottrazione del dark frame dalle </w:t>
      </w:r>
      <w:r w:rsidRPr="00ED12C5">
        <w:rPr>
          <w:rFonts w:ascii="Times New Roman" w:hAnsi="Times New Roman"/>
          <w:color w:val="000000" w:themeColor="text1"/>
          <w:sz w:val="24"/>
          <w:szCs w:val="24"/>
        </w:rPr>
        <w:lastRenderedPageBreak/>
        <w:t>immagini di ripresa permette di eliminare questo tipo di rumore</w:t>
      </w:r>
      <w:r w:rsidR="00ED12C5">
        <w:rPr>
          <w:rFonts w:ascii="Times New Roman" w:hAnsi="Times New Roman"/>
          <w:color w:val="000000" w:themeColor="text1"/>
          <w:sz w:val="24"/>
          <w:szCs w:val="24"/>
        </w:rPr>
        <w:t>, in particolare i pixel caldi che si rendono visibili nelle lunghe esposizioni</w:t>
      </w:r>
      <w:r w:rsidRPr="00ED12C5">
        <w:rPr>
          <w:rFonts w:ascii="Times New Roman" w:hAnsi="Times New Roman"/>
          <w:color w:val="000000" w:themeColor="text1"/>
          <w:sz w:val="24"/>
          <w:szCs w:val="24"/>
        </w:rPr>
        <w:t>.</w:t>
      </w:r>
      <w:sdt>
        <w:sdtPr>
          <w:rPr>
            <w:rFonts w:ascii="Times New Roman" w:hAnsi="Times New Roman"/>
            <w:color w:val="000000" w:themeColor="text1"/>
            <w:sz w:val="24"/>
            <w:szCs w:val="24"/>
          </w:rPr>
          <w:id w:val="158434562"/>
          <w:citation/>
        </w:sdtPr>
        <w:sdtContent>
          <w:r w:rsidR="00ED12C5" w:rsidRPr="00385486">
            <w:rPr>
              <w:rFonts w:ascii="Times New Roman" w:hAnsi="Times New Roman"/>
              <w:color w:val="000000" w:themeColor="text1"/>
              <w:sz w:val="24"/>
              <w:szCs w:val="24"/>
            </w:rPr>
            <w:fldChar w:fldCharType="begin"/>
          </w:r>
          <w:r w:rsidR="00ED12C5" w:rsidRPr="00385486">
            <w:rPr>
              <w:rFonts w:ascii="Times New Roman" w:hAnsi="Times New Roman"/>
              <w:color w:val="000000" w:themeColor="text1"/>
              <w:sz w:val="24"/>
              <w:szCs w:val="24"/>
            </w:rPr>
            <w:instrText xml:space="preserve"> CITATION Dan15 \l 1040 </w:instrText>
          </w:r>
          <w:r w:rsidR="00ED12C5" w:rsidRPr="00385486">
            <w:rPr>
              <w:rFonts w:ascii="Times New Roman" w:hAnsi="Times New Roman"/>
              <w:color w:val="000000" w:themeColor="text1"/>
              <w:sz w:val="24"/>
              <w:szCs w:val="24"/>
            </w:rPr>
            <w:fldChar w:fldCharType="separate"/>
          </w:r>
          <w:r w:rsidR="00ED12C5" w:rsidRPr="00385486">
            <w:rPr>
              <w:rFonts w:ascii="Times New Roman" w:hAnsi="Times New Roman"/>
              <w:color w:val="000000" w:themeColor="text1"/>
              <w:sz w:val="24"/>
              <w:szCs w:val="24"/>
            </w:rPr>
            <w:t xml:space="preserve"> (Gasparri, 2015)</w:t>
          </w:r>
          <w:r w:rsidR="00ED12C5" w:rsidRPr="00385486">
            <w:rPr>
              <w:rFonts w:ascii="Times New Roman" w:hAnsi="Times New Roman"/>
              <w:color w:val="000000" w:themeColor="text1"/>
              <w:sz w:val="24"/>
              <w:szCs w:val="24"/>
            </w:rPr>
            <w:fldChar w:fldCharType="end"/>
          </w:r>
        </w:sdtContent>
      </w:sdt>
    </w:p>
    <w:p w14:paraId="54A003E7" w14:textId="77777777" w:rsidR="004A51F9" w:rsidRDefault="004A51F9" w:rsidP="004A51F9"/>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4A51F9" w14:paraId="2A50FE8A" w14:textId="77777777" w:rsidTr="00ED12C5">
        <w:tc>
          <w:tcPr>
            <w:tcW w:w="9628" w:type="dxa"/>
            <w:vAlign w:val="center"/>
          </w:tcPr>
          <w:p w14:paraId="2D798787" w14:textId="5CFB5A95" w:rsidR="004A51F9" w:rsidRDefault="00ED12C5" w:rsidP="00ED12C5">
            <w:pPr>
              <w:keepNext/>
              <w:tabs>
                <w:tab w:val="left" w:pos="1875"/>
              </w:tabs>
              <w:jc w:val="center"/>
            </w:pPr>
            <w:r>
              <w:rPr>
                <w:noProof/>
              </w:rPr>
              <w:drawing>
                <wp:inline distT="0" distB="0" distL="0" distR="0" wp14:anchorId="323E8587" wp14:editId="592D2948">
                  <wp:extent cx="4320000" cy="2942154"/>
                  <wp:effectExtent l="0" t="0" r="4445" b="0"/>
                  <wp:docPr id="7725350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20000" cy="2942154"/>
                          </a:xfrm>
                          <a:prstGeom prst="rect">
                            <a:avLst/>
                          </a:prstGeom>
                          <a:noFill/>
                          <a:ln>
                            <a:noFill/>
                          </a:ln>
                        </pic:spPr>
                      </pic:pic>
                    </a:graphicData>
                  </a:graphic>
                </wp:inline>
              </w:drawing>
            </w:r>
          </w:p>
        </w:tc>
      </w:tr>
      <w:tr w:rsidR="004A51F9" w14:paraId="77485DF9" w14:textId="77777777" w:rsidTr="00ED12C5">
        <w:tc>
          <w:tcPr>
            <w:tcW w:w="9628" w:type="dxa"/>
            <w:vAlign w:val="center"/>
          </w:tcPr>
          <w:p w14:paraId="0041CC54" w14:textId="5B29E00D" w:rsidR="004A51F9" w:rsidRDefault="00ED12C5" w:rsidP="00ED12C5">
            <w:pPr>
              <w:pStyle w:val="Didascalia"/>
            </w:pPr>
            <w:r w:rsidRPr="00ED12C5">
              <w:rPr>
                <w:rFonts w:ascii="Times New Roman" w:hAnsi="Times New Roman"/>
              </w:rPr>
              <w:t xml:space="preserve">Figura </w:t>
            </w:r>
            <w:r w:rsidRPr="00ED12C5">
              <w:rPr>
                <w:rFonts w:ascii="Times New Roman" w:hAnsi="Times New Roman"/>
              </w:rPr>
              <w:fldChar w:fldCharType="begin"/>
            </w:r>
            <w:r w:rsidRPr="00ED12C5">
              <w:rPr>
                <w:rFonts w:ascii="Times New Roman" w:hAnsi="Times New Roman"/>
              </w:rPr>
              <w:instrText xml:space="preserve"> SEQ Figura \* ARABIC </w:instrText>
            </w:r>
            <w:r w:rsidRPr="00ED12C5">
              <w:rPr>
                <w:rFonts w:ascii="Times New Roman" w:hAnsi="Times New Roman"/>
              </w:rPr>
              <w:fldChar w:fldCharType="separate"/>
            </w:r>
            <w:r w:rsidR="009833A7">
              <w:rPr>
                <w:rFonts w:ascii="Times New Roman" w:hAnsi="Times New Roman"/>
                <w:noProof/>
              </w:rPr>
              <w:t>17</w:t>
            </w:r>
            <w:r w:rsidRPr="00ED12C5">
              <w:rPr>
                <w:rFonts w:ascii="Times New Roman" w:hAnsi="Times New Roman"/>
              </w:rPr>
              <w:fldChar w:fldCharType="end"/>
            </w:r>
            <w:r w:rsidRPr="00ED12C5">
              <w:rPr>
                <w:rFonts w:ascii="Times New Roman" w:hAnsi="Times New Roman"/>
              </w:rPr>
              <w:t xml:space="preserve">: Esempio di dark frame. Fonte: </w:t>
            </w:r>
            <w:hyperlink r:id="rId46" w:history="1">
              <w:r w:rsidRPr="00ED12C5">
                <w:rPr>
                  <w:rFonts w:ascii="Times New Roman" w:hAnsi="Times New Roman"/>
                </w:rPr>
                <w:t>https://www.highpointscientific.com/astronomy-hub/post/astro-photography-guides/understanding-calibration-frames</w:t>
              </w:r>
            </w:hyperlink>
            <w:r w:rsidRPr="00ED12C5">
              <w:rPr>
                <w:rFonts w:ascii="Times New Roman" w:hAnsi="Times New Roman"/>
              </w:rPr>
              <w:t>, consultato il 05/11/2025.</w:t>
            </w:r>
          </w:p>
        </w:tc>
      </w:tr>
    </w:tbl>
    <w:p w14:paraId="51E82770" w14:textId="77777777" w:rsidR="004A51F9" w:rsidRPr="00836CAF" w:rsidRDefault="004A51F9" w:rsidP="00836CAF">
      <w:pPr>
        <w:pStyle w:val="primoparagrafo"/>
        <w:rPr>
          <w:rFonts w:ascii="Times New Roman" w:hAnsi="Times New Roman"/>
          <w:color w:val="000000" w:themeColor="text1"/>
          <w:sz w:val="24"/>
          <w:szCs w:val="24"/>
        </w:rPr>
      </w:pPr>
    </w:p>
    <w:p w14:paraId="4DFDF433" w14:textId="263FDA33" w:rsidR="00ED12C5" w:rsidRPr="00836CAF" w:rsidRDefault="00ED12C5" w:rsidP="00836CAF">
      <w:pPr>
        <w:pStyle w:val="primoparagrafo"/>
        <w:rPr>
          <w:rFonts w:ascii="Times New Roman" w:hAnsi="Times New Roman"/>
          <w:color w:val="000000" w:themeColor="text1"/>
          <w:sz w:val="24"/>
          <w:szCs w:val="24"/>
        </w:rPr>
      </w:pPr>
      <w:r w:rsidRPr="00836CAF">
        <w:rPr>
          <w:rFonts w:ascii="Times New Roman" w:hAnsi="Times New Roman"/>
          <w:color w:val="000000" w:themeColor="text1"/>
          <w:sz w:val="24"/>
          <w:szCs w:val="24"/>
        </w:rPr>
        <w:t>Un dark frame correttamente acquisito può essere applicato a tutte le immagini riprese con identici parametri di esposizione e temperatura, indipen</w:t>
      </w:r>
      <w:r w:rsidR="00F56B13" w:rsidRPr="00836CAF">
        <w:rPr>
          <w:rFonts w:ascii="Times New Roman" w:hAnsi="Times New Roman"/>
          <w:color w:val="000000" w:themeColor="text1"/>
          <w:sz w:val="24"/>
          <w:szCs w:val="24"/>
        </w:rPr>
        <w:t>den</w:t>
      </w:r>
      <w:r w:rsidRPr="00836CAF">
        <w:rPr>
          <w:rFonts w:ascii="Times New Roman" w:hAnsi="Times New Roman"/>
          <w:color w:val="000000" w:themeColor="text1"/>
          <w:sz w:val="24"/>
          <w:szCs w:val="24"/>
        </w:rPr>
        <w:t>temente dalla zona del cielo inquadrata</w:t>
      </w:r>
      <w:r w:rsidR="00F56B13" w:rsidRPr="00836CAF">
        <w:rPr>
          <w:rFonts w:ascii="Times New Roman" w:hAnsi="Times New Roman"/>
          <w:color w:val="000000" w:themeColor="text1"/>
          <w:sz w:val="24"/>
          <w:szCs w:val="24"/>
        </w:rPr>
        <w:t xml:space="preserve"> o dall’obiettivo utilizzato. È fondamentale che tutti i dark frame vengano ripresi in formato RAW anziché JPEG per preservare l’intera gamma dinamica del sensore.</w:t>
      </w:r>
      <w:sdt>
        <w:sdtPr>
          <w:rPr>
            <w:rFonts w:ascii="Times New Roman" w:hAnsi="Times New Roman"/>
            <w:color w:val="000000" w:themeColor="text1"/>
            <w:sz w:val="24"/>
            <w:szCs w:val="24"/>
          </w:rPr>
          <w:id w:val="-1553844647"/>
          <w:citation/>
        </w:sdtPr>
        <w:sdtContent>
          <w:r w:rsidR="00836CAF" w:rsidRPr="00385486">
            <w:rPr>
              <w:rFonts w:ascii="Times New Roman" w:hAnsi="Times New Roman"/>
              <w:color w:val="000000" w:themeColor="text1"/>
              <w:sz w:val="24"/>
              <w:szCs w:val="24"/>
            </w:rPr>
            <w:fldChar w:fldCharType="begin"/>
          </w:r>
          <w:r w:rsidR="00836CAF" w:rsidRPr="00385486">
            <w:rPr>
              <w:rFonts w:ascii="Times New Roman" w:hAnsi="Times New Roman"/>
              <w:color w:val="000000" w:themeColor="text1"/>
              <w:sz w:val="24"/>
              <w:szCs w:val="24"/>
            </w:rPr>
            <w:instrText xml:space="preserve"> CITATION Dan15 \l 1040 </w:instrText>
          </w:r>
          <w:r w:rsidR="00836CAF" w:rsidRPr="00385486">
            <w:rPr>
              <w:rFonts w:ascii="Times New Roman" w:hAnsi="Times New Roman"/>
              <w:color w:val="000000" w:themeColor="text1"/>
              <w:sz w:val="24"/>
              <w:szCs w:val="24"/>
            </w:rPr>
            <w:fldChar w:fldCharType="separate"/>
          </w:r>
          <w:r w:rsidR="00836CAF" w:rsidRPr="00385486">
            <w:rPr>
              <w:rFonts w:ascii="Times New Roman" w:hAnsi="Times New Roman"/>
              <w:color w:val="000000" w:themeColor="text1"/>
              <w:sz w:val="24"/>
              <w:szCs w:val="24"/>
            </w:rPr>
            <w:t xml:space="preserve"> (Gasparri, 2015)</w:t>
          </w:r>
          <w:r w:rsidR="00836CAF" w:rsidRPr="00385486">
            <w:rPr>
              <w:rFonts w:ascii="Times New Roman" w:hAnsi="Times New Roman"/>
              <w:color w:val="000000" w:themeColor="text1"/>
              <w:sz w:val="24"/>
              <w:szCs w:val="24"/>
            </w:rPr>
            <w:fldChar w:fldCharType="end"/>
          </w:r>
        </w:sdtContent>
      </w:sdt>
    </w:p>
    <w:p w14:paraId="773E002E" w14:textId="77777777" w:rsidR="00F56B13" w:rsidRPr="00836CAF" w:rsidRDefault="00F56B13" w:rsidP="00836CAF">
      <w:pPr>
        <w:pStyle w:val="primoparagrafo"/>
        <w:rPr>
          <w:rFonts w:ascii="Times New Roman" w:hAnsi="Times New Roman"/>
          <w:color w:val="000000" w:themeColor="text1"/>
          <w:sz w:val="24"/>
          <w:szCs w:val="24"/>
        </w:rPr>
      </w:pPr>
    </w:p>
    <w:p w14:paraId="487FF2E5" w14:textId="318A6B37" w:rsidR="00F56B13" w:rsidRPr="00836CAF" w:rsidRDefault="00F56B13" w:rsidP="00836CAF">
      <w:pPr>
        <w:pStyle w:val="primoparagrafo"/>
        <w:rPr>
          <w:rFonts w:ascii="Times New Roman" w:hAnsi="Times New Roman"/>
          <w:color w:val="000000" w:themeColor="text1"/>
          <w:sz w:val="24"/>
          <w:szCs w:val="24"/>
        </w:rPr>
      </w:pPr>
      <w:r w:rsidRPr="00836CAF">
        <w:rPr>
          <w:rFonts w:ascii="Times New Roman" w:hAnsi="Times New Roman"/>
          <w:color w:val="000000" w:themeColor="text1"/>
          <w:sz w:val="24"/>
          <w:szCs w:val="24"/>
        </w:rPr>
        <w:t>I dark frame risultano necessari anche quando si utilizzano sensori CCD raffreddati o in condizioni di temperature molto basse. Gran parte del rumore termico che richiede</w:t>
      </w:r>
      <w:r w:rsidR="002E00F6" w:rsidRPr="00836CAF">
        <w:rPr>
          <w:rFonts w:ascii="Times New Roman" w:hAnsi="Times New Roman"/>
          <w:color w:val="000000" w:themeColor="text1"/>
          <w:sz w:val="24"/>
          <w:szCs w:val="24"/>
        </w:rPr>
        <w:t xml:space="preserve"> successive tecniche correttive come il </w:t>
      </w:r>
      <w:proofErr w:type="spellStart"/>
      <w:r w:rsidR="002E00F6" w:rsidRPr="00836CAF">
        <w:rPr>
          <w:rFonts w:ascii="Times New Roman" w:hAnsi="Times New Roman"/>
          <w:color w:val="000000" w:themeColor="text1"/>
          <w:sz w:val="24"/>
          <w:szCs w:val="24"/>
        </w:rPr>
        <w:t>dithering</w:t>
      </w:r>
      <w:proofErr w:type="spellEnd"/>
      <w:r w:rsidR="002E00F6" w:rsidRPr="00836CAF">
        <w:rPr>
          <w:rFonts w:ascii="Times New Roman" w:hAnsi="Times New Roman"/>
          <w:color w:val="000000" w:themeColor="text1"/>
          <w:sz w:val="24"/>
          <w:szCs w:val="24"/>
        </w:rPr>
        <w:t xml:space="preserve"> può essere eliminato efficacemente mediante l’utilizzo di dark frame appropriati. Unicamente nel caso di esposizioni molto brevi (30</w:t>
      </w:r>
      <w:r w:rsidR="00836CAF" w:rsidRPr="00836CAF">
        <w:rPr>
          <w:rFonts w:ascii="Times New Roman" w:hAnsi="Times New Roman"/>
          <w:color w:val="000000" w:themeColor="text1"/>
          <w:sz w:val="24"/>
          <w:szCs w:val="24"/>
        </w:rPr>
        <w:t xml:space="preserve"> secondi o al massimo un minuto) si potrebbe evitare l’uso dei dark frame, anche se questo comporterebbe problematiche durante l’elaborazione.</w:t>
      </w:r>
      <w:sdt>
        <w:sdtPr>
          <w:rPr>
            <w:rFonts w:ascii="Times New Roman" w:hAnsi="Times New Roman"/>
            <w:color w:val="000000" w:themeColor="text1"/>
            <w:sz w:val="24"/>
            <w:szCs w:val="24"/>
          </w:rPr>
          <w:id w:val="-1978520330"/>
          <w:citation/>
        </w:sdtPr>
        <w:sdtContent>
          <w:r w:rsidR="00836CAF" w:rsidRPr="00385486">
            <w:rPr>
              <w:rFonts w:ascii="Times New Roman" w:hAnsi="Times New Roman"/>
              <w:color w:val="000000" w:themeColor="text1"/>
              <w:sz w:val="24"/>
              <w:szCs w:val="24"/>
            </w:rPr>
            <w:fldChar w:fldCharType="begin"/>
          </w:r>
          <w:r w:rsidR="00836CAF" w:rsidRPr="00385486">
            <w:rPr>
              <w:rFonts w:ascii="Times New Roman" w:hAnsi="Times New Roman"/>
              <w:color w:val="000000" w:themeColor="text1"/>
              <w:sz w:val="24"/>
              <w:szCs w:val="24"/>
            </w:rPr>
            <w:instrText xml:space="preserve"> CITATION Dan15 \l 1040 </w:instrText>
          </w:r>
          <w:r w:rsidR="00836CAF" w:rsidRPr="00385486">
            <w:rPr>
              <w:rFonts w:ascii="Times New Roman" w:hAnsi="Times New Roman"/>
              <w:color w:val="000000" w:themeColor="text1"/>
              <w:sz w:val="24"/>
              <w:szCs w:val="24"/>
            </w:rPr>
            <w:fldChar w:fldCharType="separate"/>
          </w:r>
          <w:r w:rsidR="00836CAF" w:rsidRPr="00385486">
            <w:rPr>
              <w:rFonts w:ascii="Times New Roman" w:hAnsi="Times New Roman"/>
              <w:color w:val="000000" w:themeColor="text1"/>
              <w:sz w:val="24"/>
              <w:szCs w:val="24"/>
            </w:rPr>
            <w:t xml:space="preserve"> (Gasparri, 2015)</w:t>
          </w:r>
          <w:r w:rsidR="00836CAF" w:rsidRPr="00385486">
            <w:rPr>
              <w:rFonts w:ascii="Times New Roman" w:hAnsi="Times New Roman"/>
              <w:color w:val="000000" w:themeColor="text1"/>
              <w:sz w:val="24"/>
              <w:szCs w:val="24"/>
            </w:rPr>
            <w:fldChar w:fldCharType="end"/>
          </w:r>
        </w:sdtContent>
      </w:sdt>
    </w:p>
    <w:p w14:paraId="436FCECF" w14:textId="6C95C9D2" w:rsidR="00ED12C5" w:rsidRPr="004A51F9" w:rsidRDefault="00836CAF" w:rsidP="00836CAF">
      <w:pPr>
        <w:pStyle w:val="Titolo5"/>
      </w:pPr>
      <w:r>
        <w:t>Flat field</w:t>
      </w:r>
    </w:p>
    <w:p w14:paraId="0995A19B" w14:textId="60A87CAD" w:rsidR="002059B1" w:rsidRPr="009833A7" w:rsidRDefault="002059B1" w:rsidP="009833A7">
      <w:pPr>
        <w:pStyle w:val="primoparagrafo"/>
        <w:rPr>
          <w:rFonts w:ascii="Times New Roman" w:hAnsi="Times New Roman"/>
          <w:color w:val="000000" w:themeColor="text1"/>
          <w:sz w:val="24"/>
          <w:szCs w:val="24"/>
        </w:rPr>
      </w:pPr>
      <w:r w:rsidRPr="009833A7">
        <w:rPr>
          <w:rFonts w:ascii="Times New Roman" w:hAnsi="Times New Roman"/>
          <w:color w:val="000000" w:themeColor="text1"/>
          <w:sz w:val="24"/>
          <w:szCs w:val="24"/>
        </w:rPr>
        <w:t xml:space="preserve">Il </w:t>
      </w:r>
      <w:proofErr w:type="spellStart"/>
      <w:r w:rsidRPr="009833A7">
        <w:rPr>
          <w:rFonts w:ascii="Times New Roman" w:hAnsi="Times New Roman"/>
          <w:color w:val="000000" w:themeColor="text1"/>
          <w:sz w:val="24"/>
          <w:szCs w:val="24"/>
        </w:rPr>
        <w:t>flat</w:t>
      </w:r>
      <w:proofErr w:type="spellEnd"/>
      <w:r w:rsidRPr="009833A7">
        <w:rPr>
          <w:rFonts w:ascii="Times New Roman" w:hAnsi="Times New Roman"/>
          <w:color w:val="000000" w:themeColor="text1"/>
          <w:sz w:val="24"/>
          <w:szCs w:val="24"/>
        </w:rPr>
        <w:t xml:space="preserve"> field è la più importante tra le immagini di calibrazione, in quanto determina in modo sostanziale la qualità finale dell’immagine astronomica. I </w:t>
      </w:r>
      <w:proofErr w:type="spellStart"/>
      <w:r w:rsidRPr="009833A7">
        <w:rPr>
          <w:rFonts w:ascii="Times New Roman" w:hAnsi="Times New Roman"/>
          <w:color w:val="000000" w:themeColor="text1"/>
          <w:sz w:val="24"/>
          <w:szCs w:val="24"/>
        </w:rPr>
        <w:t>flat</w:t>
      </w:r>
      <w:proofErr w:type="spellEnd"/>
      <w:r w:rsidRPr="009833A7">
        <w:rPr>
          <w:rFonts w:ascii="Times New Roman" w:hAnsi="Times New Roman"/>
          <w:color w:val="000000" w:themeColor="text1"/>
          <w:sz w:val="24"/>
          <w:szCs w:val="24"/>
        </w:rPr>
        <w:t xml:space="preserve"> field correggono i difetti del campo inquadrato prodotti dal sistema ottico. Tutti gli st</w:t>
      </w:r>
      <w:r w:rsidR="00F94F06" w:rsidRPr="009833A7">
        <w:rPr>
          <w:rFonts w:ascii="Times New Roman" w:hAnsi="Times New Roman"/>
          <w:color w:val="000000" w:themeColor="text1"/>
          <w:sz w:val="24"/>
          <w:szCs w:val="24"/>
        </w:rPr>
        <w:t>rumenti ottici presentano una non uniformità nell’illuminazione del campo inquadrato: il centro appare sempre più luminoso rispetto alla periferia. Questo difetto, denominato vignettatura, può compromettere irrimediabilmente le riprese di oggetti deboli quali nebulose e galassie.</w:t>
      </w:r>
      <w:r w:rsidR="009833A7" w:rsidRPr="009833A7">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22998897"/>
          <w:citation/>
        </w:sdtPr>
        <w:sdtContent>
          <w:r w:rsidR="009833A7" w:rsidRPr="00385486">
            <w:rPr>
              <w:rFonts w:ascii="Times New Roman" w:hAnsi="Times New Roman"/>
              <w:color w:val="000000" w:themeColor="text1"/>
              <w:sz w:val="24"/>
              <w:szCs w:val="24"/>
            </w:rPr>
            <w:fldChar w:fldCharType="begin"/>
          </w:r>
          <w:r w:rsidR="009833A7" w:rsidRPr="00385486">
            <w:rPr>
              <w:rFonts w:ascii="Times New Roman" w:hAnsi="Times New Roman"/>
              <w:color w:val="000000" w:themeColor="text1"/>
              <w:sz w:val="24"/>
              <w:szCs w:val="24"/>
            </w:rPr>
            <w:instrText xml:space="preserve"> CITATION Dan15 \l 1040 </w:instrText>
          </w:r>
          <w:r w:rsidR="009833A7" w:rsidRPr="00385486">
            <w:rPr>
              <w:rFonts w:ascii="Times New Roman" w:hAnsi="Times New Roman"/>
              <w:color w:val="000000" w:themeColor="text1"/>
              <w:sz w:val="24"/>
              <w:szCs w:val="24"/>
            </w:rPr>
            <w:fldChar w:fldCharType="separate"/>
          </w:r>
          <w:r w:rsidR="009833A7" w:rsidRPr="00385486">
            <w:rPr>
              <w:rFonts w:ascii="Times New Roman" w:hAnsi="Times New Roman"/>
              <w:color w:val="000000" w:themeColor="text1"/>
              <w:sz w:val="24"/>
              <w:szCs w:val="24"/>
            </w:rPr>
            <w:t xml:space="preserve"> (Gasparri, 2015)</w:t>
          </w:r>
          <w:r w:rsidR="009833A7" w:rsidRPr="00385486">
            <w:rPr>
              <w:rFonts w:ascii="Times New Roman" w:hAnsi="Times New Roman"/>
              <w:color w:val="000000" w:themeColor="text1"/>
              <w:sz w:val="24"/>
              <w:szCs w:val="24"/>
            </w:rPr>
            <w:fldChar w:fldCharType="end"/>
          </w:r>
        </w:sdtContent>
      </w:sdt>
    </w:p>
    <w:p w14:paraId="580A5909" w14:textId="7CDC0F66" w:rsidR="00F94F06" w:rsidRPr="009833A7" w:rsidRDefault="00F94F06" w:rsidP="009833A7">
      <w:pPr>
        <w:pStyle w:val="primoparagrafo"/>
        <w:rPr>
          <w:rFonts w:ascii="Times New Roman" w:hAnsi="Times New Roman"/>
          <w:color w:val="000000" w:themeColor="text1"/>
          <w:sz w:val="24"/>
          <w:szCs w:val="24"/>
        </w:rPr>
      </w:pPr>
      <w:r w:rsidRPr="009833A7">
        <w:rPr>
          <w:rFonts w:ascii="Times New Roman" w:hAnsi="Times New Roman"/>
          <w:color w:val="000000" w:themeColor="text1"/>
          <w:sz w:val="24"/>
          <w:szCs w:val="24"/>
        </w:rPr>
        <w:lastRenderedPageBreak/>
        <w:t xml:space="preserve">Un </w:t>
      </w:r>
      <w:proofErr w:type="spellStart"/>
      <w:r w:rsidRPr="009833A7">
        <w:rPr>
          <w:rFonts w:ascii="Times New Roman" w:hAnsi="Times New Roman"/>
          <w:color w:val="000000" w:themeColor="text1"/>
          <w:sz w:val="24"/>
          <w:szCs w:val="24"/>
        </w:rPr>
        <w:t>flat</w:t>
      </w:r>
      <w:proofErr w:type="spellEnd"/>
      <w:r w:rsidRPr="009833A7">
        <w:rPr>
          <w:rFonts w:ascii="Times New Roman" w:hAnsi="Times New Roman"/>
          <w:color w:val="000000" w:themeColor="text1"/>
          <w:sz w:val="24"/>
          <w:szCs w:val="24"/>
        </w:rPr>
        <w:t xml:space="preserve"> field deve essere acquisito nella stessa configurazione ottica utilizzata per le riprese scientifiche, implicando: stesso orientamento della camera di ripresa, stesso telescopio, stessi filtri ottici e stessa messa a fuoco. Un </w:t>
      </w:r>
      <w:proofErr w:type="spellStart"/>
      <w:r w:rsidRPr="009833A7">
        <w:rPr>
          <w:rFonts w:ascii="Times New Roman" w:hAnsi="Times New Roman"/>
          <w:color w:val="000000" w:themeColor="text1"/>
          <w:sz w:val="24"/>
          <w:szCs w:val="24"/>
        </w:rPr>
        <w:t>flat</w:t>
      </w:r>
      <w:proofErr w:type="spellEnd"/>
      <w:r w:rsidRPr="009833A7">
        <w:rPr>
          <w:rFonts w:ascii="Times New Roman" w:hAnsi="Times New Roman"/>
          <w:color w:val="000000" w:themeColor="text1"/>
          <w:sz w:val="24"/>
          <w:szCs w:val="24"/>
        </w:rPr>
        <w:t xml:space="preserve"> field consiste in un’esposizione effettuata non su campo stellare, ma su una sorgente uniformemente luminosa e priva di dettagli, in grado di rivelare i difetti ottici del sistema di ripresa. Tradizionalmente, il telescopio viene coperto con un foglio bianco e puntato verso lo zenit poco dopo il tramonto o prima dell’alba, sfruttando la luce residua del cielo. Le soluzioni tecnologiche moderne includono i </w:t>
      </w:r>
      <w:proofErr w:type="spellStart"/>
      <w:r w:rsidRPr="009833A7">
        <w:rPr>
          <w:rFonts w:ascii="Times New Roman" w:hAnsi="Times New Roman"/>
          <w:color w:val="000000" w:themeColor="text1"/>
          <w:sz w:val="24"/>
          <w:szCs w:val="24"/>
        </w:rPr>
        <w:t>flat</w:t>
      </w:r>
      <w:proofErr w:type="spellEnd"/>
      <w:r w:rsidRPr="009833A7">
        <w:rPr>
          <w:rFonts w:ascii="Times New Roman" w:hAnsi="Times New Roman"/>
          <w:color w:val="000000" w:themeColor="text1"/>
          <w:sz w:val="24"/>
          <w:szCs w:val="24"/>
        </w:rPr>
        <w:t xml:space="preserve"> box, pannelli luminosi specificatamente progettati che si montano frontalmente all’obiettivo del telescopio come fossero un tappo.</w:t>
      </w:r>
      <w:r w:rsidR="009833A7" w:rsidRPr="009833A7">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324653723"/>
          <w:citation/>
        </w:sdtPr>
        <w:sdtContent>
          <w:r w:rsidR="009833A7" w:rsidRPr="00385486">
            <w:rPr>
              <w:rFonts w:ascii="Times New Roman" w:hAnsi="Times New Roman"/>
              <w:color w:val="000000" w:themeColor="text1"/>
              <w:sz w:val="24"/>
              <w:szCs w:val="24"/>
            </w:rPr>
            <w:fldChar w:fldCharType="begin"/>
          </w:r>
          <w:r w:rsidR="009833A7" w:rsidRPr="00385486">
            <w:rPr>
              <w:rFonts w:ascii="Times New Roman" w:hAnsi="Times New Roman"/>
              <w:color w:val="000000" w:themeColor="text1"/>
              <w:sz w:val="24"/>
              <w:szCs w:val="24"/>
            </w:rPr>
            <w:instrText xml:space="preserve"> CITATION Dan15 \l 1040 </w:instrText>
          </w:r>
          <w:r w:rsidR="009833A7" w:rsidRPr="00385486">
            <w:rPr>
              <w:rFonts w:ascii="Times New Roman" w:hAnsi="Times New Roman"/>
              <w:color w:val="000000" w:themeColor="text1"/>
              <w:sz w:val="24"/>
              <w:szCs w:val="24"/>
            </w:rPr>
            <w:fldChar w:fldCharType="separate"/>
          </w:r>
          <w:r w:rsidR="009833A7" w:rsidRPr="00385486">
            <w:rPr>
              <w:rFonts w:ascii="Times New Roman" w:hAnsi="Times New Roman"/>
              <w:color w:val="000000" w:themeColor="text1"/>
              <w:sz w:val="24"/>
              <w:szCs w:val="24"/>
            </w:rPr>
            <w:t xml:space="preserve"> (Gasparri, 2015)</w:t>
          </w:r>
          <w:r w:rsidR="009833A7" w:rsidRPr="00385486">
            <w:rPr>
              <w:rFonts w:ascii="Times New Roman" w:hAnsi="Times New Roman"/>
              <w:color w:val="000000" w:themeColor="text1"/>
              <w:sz w:val="24"/>
              <w:szCs w:val="24"/>
            </w:rPr>
            <w:fldChar w:fldCharType="end"/>
          </w:r>
        </w:sdtContent>
      </w:sdt>
    </w:p>
    <w:p w14:paraId="7B6F7899" w14:textId="77777777" w:rsidR="009833A7" w:rsidRDefault="009833A7" w:rsidP="00FC469D">
      <w:pPr>
        <w:pStyle w:val="NormaleWeb"/>
        <w:shd w:val="clear" w:color="auto" w:fill="FFFFFF"/>
        <w:spacing w:before="120" w:beforeAutospacing="0" w:after="120" w:afterAutospacing="0"/>
        <w:jc w:val="both"/>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9833A7" w14:paraId="43D8ED6B" w14:textId="77777777" w:rsidTr="009833A7">
        <w:tc>
          <w:tcPr>
            <w:tcW w:w="9628" w:type="dxa"/>
            <w:vAlign w:val="center"/>
          </w:tcPr>
          <w:p w14:paraId="59BD0796" w14:textId="07DA8768" w:rsidR="009833A7" w:rsidRDefault="009833A7" w:rsidP="009833A7">
            <w:pPr>
              <w:pStyle w:val="NormaleWeb"/>
              <w:keepNext/>
              <w:tabs>
                <w:tab w:val="left" w:pos="5744"/>
              </w:tabs>
              <w:spacing w:before="120" w:beforeAutospacing="0" w:after="120" w:afterAutospacing="0"/>
              <w:jc w:val="center"/>
            </w:pPr>
            <w:r>
              <w:rPr>
                <w:noProof/>
              </w:rPr>
              <w:drawing>
                <wp:inline distT="0" distB="0" distL="0" distR="0" wp14:anchorId="485F016D" wp14:editId="5E7EBD01">
                  <wp:extent cx="4320000" cy="2942602"/>
                  <wp:effectExtent l="0" t="0" r="4445" b="0"/>
                  <wp:docPr id="827017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20000" cy="2942602"/>
                          </a:xfrm>
                          <a:prstGeom prst="rect">
                            <a:avLst/>
                          </a:prstGeom>
                          <a:noFill/>
                          <a:ln>
                            <a:noFill/>
                          </a:ln>
                        </pic:spPr>
                      </pic:pic>
                    </a:graphicData>
                  </a:graphic>
                </wp:inline>
              </w:drawing>
            </w:r>
          </w:p>
        </w:tc>
      </w:tr>
      <w:tr w:rsidR="009833A7" w14:paraId="7D1E6B0E" w14:textId="77777777" w:rsidTr="009833A7">
        <w:tc>
          <w:tcPr>
            <w:tcW w:w="9628" w:type="dxa"/>
          </w:tcPr>
          <w:p w14:paraId="7418F93C" w14:textId="0F644E6E" w:rsidR="009833A7" w:rsidRDefault="009833A7" w:rsidP="009833A7">
            <w:pPr>
              <w:pStyle w:val="Didascalia"/>
            </w:pPr>
            <w:r w:rsidRPr="009833A7">
              <w:rPr>
                <w:rFonts w:ascii="Times New Roman" w:hAnsi="Times New Roman"/>
              </w:rPr>
              <w:t xml:space="preserve">Figura </w:t>
            </w:r>
            <w:r w:rsidRPr="009833A7">
              <w:rPr>
                <w:rFonts w:ascii="Times New Roman" w:hAnsi="Times New Roman"/>
              </w:rPr>
              <w:fldChar w:fldCharType="begin"/>
            </w:r>
            <w:r w:rsidRPr="009833A7">
              <w:rPr>
                <w:rFonts w:ascii="Times New Roman" w:hAnsi="Times New Roman"/>
              </w:rPr>
              <w:instrText xml:space="preserve"> SEQ Figura \* ARABIC </w:instrText>
            </w:r>
            <w:r w:rsidRPr="009833A7">
              <w:rPr>
                <w:rFonts w:ascii="Times New Roman" w:hAnsi="Times New Roman"/>
              </w:rPr>
              <w:fldChar w:fldCharType="separate"/>
            </w:r>
            <w:r w:rsidRPr="009833A7">
              <w:rPr>
                <w:rFonts w:ascii="Times New Roman" w:hAnsi="Times New Roman"/>
              </w:rPr>
              <w:t>18</w:t>
            </w:r>
            <w:r w:rsidRPr="009833A7">
              <w:rPr>
                <w:rFonts w:ascii="Times New Roman" w:hAnsi="Times New Roman"/>
              </w:rPr>
              <w:fldChar w:fldCharType="end"/>
            </w:r>
            <w:r w:rsidRPr="009833A7">
              <w:rPr>
                <w:rFonts w:ascii="Times New Roman" w:hAnsi="Times New Roman"/>
              </w:rPr>
              <w:t xml:space="preserve">: </w:t>
            </w:r>
            <w:r w:rsidRPr="00ED12C5">
              <w:rPr>
                <w:rFonts w:ascii="Times New Roman" w:hAnsi="Times New Roman"/>
              </w:rPr>
              <w:t xml:space="preserve">Esempio di </w:t>
            </w:r>
            <w:proofErr w:type="spellStart"/>
            <w:r>
              <w:rPr>
                <w:rFonts w:ascii="Times New Roman" w:hAnsi="Times New Roman"/>
              </w:rPr>
              <w:t>flat</w:t>
            </w:r>
            <w:proofErr w:type="spellEnd"/>
            <w:r>
              <w:rPr>
                <w:rFonts w:ascii="Times New Roman" w:hAnsi="Times New Roman"/>
              </w:rPr>
              <w:t xml:space="preserve"> field</w:t>
            </w:r>
            <w:r w:rsidRPr="00ED12C5">
              <w:rPr>
                <w:rFonts w:ascii="Times New Roman" w:hAnsi="Times New Roman"/>
              </w:rPr>
              <w:t xml:space="preserve">. Fonte: </w:t>
            </w:r>
            <w:hyperlink r:id="rId48" w:history="1">
              <w:r w:rsidRPr="00ED12C5">
                <w:rPr>
                  <w:rFonts w:ascii="Times New Roman" w:hAnsi="Times New Roman"/>
                </w:rPr>
                <w:t>https://www.highpointscientific.com/astronomy-hub/post/astro-photography-guides/understanding-calibration-frames</w:t>
              </w:r>
            </w:hyperlink>
            <w:r w:rsidRPr="00ED12C5">
              <w:rPr>
                <w:rFonts w:ascii="Times New Roman" w:hAnsi="Times New Roman"/>
              </w:rPr>
              <w:t>, consultato il 05/11/2025.</w:t>
            </w:r>
          </w:p>
        </w:tc>
      </w:tr>
    </w:tbl>
    <w:p w14:paraId="0972825F" w14:textId="77777777" w:rsidR="009833A7" w:rsidRDefault="009833A7" w:rsidP="00FC469D">
      <w:pPr>
        <w:pStyle w:val="NormaleWeb"/>
        <w:shd w:val="clear" w:color="auto" w:fill="FFFFFF"/>
        <w:spacing w:before="120" w:beforeAutospacing="0" w:after="120" w:afterAutospacing="0"/>
        <w:jc w:val="both"/>
      </w:pPr>
    </w:p>
    <w:p w14:paraId="78EBE206" w14:textId="4451BD87" w:rsidR="00F94F06" w:rsidRPr="009833A7" w:rsidRDefault="00F94F06" w:rsidP="009833A7">
      <w:pPr>
        <w:pStyle w:val="primoparagrafo"/>
        <w:rPr>
          <w:rFonts w:ascii="Times New Roman" w:hAnsi="Times New Roman"/>
          <w:color w:val="000000" w:themeColor="text1"/>
          <w:sz w:val="24"/>
          <w:szCs w:val="24"/>
        </w:rPr>
      </w:pPr>
      <w:r w:rsidRPr="009833A7">
        <w:rPr>
          <w:rFonts w:ascii="Times New Roman" w:hAnsi="Times New Roman"/>
          <w:color w:val="000000" w:themeColor="text1"/>
          <w:sz w:val="24"/>
          <w:szCs w:val="24"/>
        </w:rPr>
        <w:t>L’esposizione corretta è cruciale per la qualità</w:t>
      </w:r>
      <w:r w:rsidR="009833A7" w:rsidRPr="009833A7">
        <w:rPr>
          <w:rFonts w:ascii="Times New Roman" w:hAnsi="Times New Roman"/>
          <w:color w:val="000000" w:themeColor="text1"/>
          <w:sz w:val="24"/>
          <w:szCs w:val="24"/>
        </w:rPr>
        <w:t xml:space="preserve">: </w:t>
      </w:r>
      <w:proofErr w:type="spellStart"/>
      <w:r w:rsidR="009833A7" w:rsidRPr="009833A7">
        <w:rPr>
          <w:rFonts w:ascii="Times New Roman" w:hAnsi="Times New Roman"/>
          <w:color w:val="000000" w:themeColor="text1"/>
          <w:sz w:val="24"/>
          <w:szCs w:val="24"/>
        </w:rPr>
        <w:t>flat</w:t>
      </w:r>
      <w:proofErr w:type="spellEnd"/>
      <w:r w:rsidR="009833A7" w:rsidRPr="009833A7">
        <w:rPr>
          <w:rFonts w:ascii="Times New Roman" w:hAnsi="Times New Roman"/>
          <w:color w:val="000000" w:themeColor="text1"/>
          <w:sz w:val="24"/>
          <w:szCs w:val="24"/>
        </w:rPr>
        <w:t xml:space="preserve"> field sovraesposti compromettono le immagini da correggere, mentre </w:t>
      </w:r>
      <w:proofErr w:type="spellStart"/>
      <w:r w:rsidR="009833A7" w:rsidRPr="009833A7">
        <w:rPr>
          <w:rFonts w:ascii="Times New Roman" w:hAnsi="Times New Roman"/>
          <w:color w:val="000000" w:themeColor="text1"/>
          <w:sz w:val="24"/>
          <w:szCs w:val="24"/>
        </w:rPr>
        <w:t>flat</w:t>
      </w:r>
      <w:proofErr w:type="spellEnd"/>
      <w:r w:rsidR="009833A7" w:rsidRPr="009833A7">
        <w:rPr>
          <w:rFonts w:ascii="Times New Roman" w:hAnsi="Times New Roman"/>
          <w:color w:val="000000" w:themeColor="text1"/>
          <w:sz w:val="24"/>
          <w:szCs w:val="24"/>
        </w:rPr>
        <w:t xml:space="preserve"> field sottoesposti introducono rumore aggiuntivo. Per le fotocamere reflex, il metodo più affidabile per ottenere un’esposizione corretta consiste nell’impostare la sensibilità a ISO 100 e utilizzare le modalità di programmazione AV e P, permettendo all’esposimetro della fotocamera di determinare automaticamente il tempo di esposizione ottimale. Come regola generale, la luminosità di picco dei </w:t>
      </w:r>
      <w:proofErr w:type="spellStart"/>
      <w:r w:rsidR="009833A7" w:rsidRPr="009833A7">
        <w:rPr>
          <w:rFonts w:ascii="Times New Roman" w:hAnsi="Times New Roman"/>
          <w:color w:val="000000" w:themeColor="text1"/>
          <w:sz w:val="24"/>
          <w:szCs w:val="24"/>
        </w:rPr>
        <w:t>flat</w:t>
      </w:r>
      <w:proofErr w:type="spellEnd"/>
      <w:r w:rsidR="009833A7" w:rsidRPr="009833A7">
        <w:rPr>
          <w:rFonts w:ascii="Times New Roman" w:hAnsi="Times New Roman"/>
          <w:color w:val="000000" w:themeColor="text1"/>
          <w:sz w:val="24"/>
          <w:szCs w:val="24"/>
        </w:rPr>
        <w:t xml:space="preserve"> field, visualizzabile nell’istogramma, dovrebbe posizionarsi tra 1/3 e la metà dell’intervallo dinamico del sensore. </w:t>
      </w:r>
      <w:sdt>
        <w:sdtPr>
          <w:rPr>
            <w:rFonts w:ascii="Times New Roman" w:hAnsi="Times New Roman"/>
            <w:color w:val="000000" w:themeColor="text1"/>
            <w:sz w:val="24"/>
            <w:szCs w:val="24"/>
          </w:rPr>
          <w:id w:val="-692459558"/>
          <w:citation/>
        </w:sdtPr>
        <w:sdtContent>
          <w:r w:rsidR="009833A7" w:rsidRPr="00385486">
            <w:rPr>
              <w:rFonts w:ascii="Times New Roman" w:hAnsi="Times New Roman"/>
              <w:color w:val="000000" w:themeColor="text1"/>
              <w:sz w:val="24"/>
              <w:szCs w:val="24"/>
            </w:rPr>
            <w:fldChar w:fldCharType="begin"/>
          </w:r>
          <w:r w:rsidR="009833A7" w:rsidRPr="00385486">
            <w:rPr>
              <w:rFonts w:ascii="Times New Roman" w:hAnsi="Times New Roman"/>
              <w:color w:val="000000" w:themeColor="text1"/>
              <w:sz w:val="24"/>
              <w:szCs w:val="24"/>
            </w:rPr>
            <w:instrText xml:space="preserve"> CITATION Dan15 \l 1040 </w:instrText>
          </w:r>
          <w:r w:rsidR="009833A7" w:rsidRPr="00385486">
            <w:rPr>
              <w:rFonts w:ascii="Times New Roman" w:hAnsi="Times New Roman"/>
              <w:color w:val="000000" w:themeColor="text1"/>
              <w:sz w:val="24"/>
              <w:szCs w:val="24"/>
            </w:rPr>
            <w:fldChar w:fldCharType="separate"/>
          </w:r>
          <w:r w:rsidR="009833A7" w:rsidRPr="00385486">
            <w:rPr>
              <w:rFonts w:ascii="Times New Roman" w:hAnsi="Times New Roman"/>
              <w:color w:val="000000" w:themeColor="text1"/>
              <w:sz w:val="24"/>
              <w:szCs w:val="24"/>
            </w:rPr>
            <w:t xml:space="preserve"> (Gasparri, 2015)</w:t>
          </w:r>
          <w:r w:rsidR="009833A7" w:rsidRPr="00385486">
            <w:rPr>
              <w:rFonts w:ascii="Times New Roman" w:hAnsi="Times New Roman"/>
              <w:color w:val="000000" w:themeColor="text1"/>
              <w:sz w:val="24"/>
              <w:szCs w:val="24"/>
            </w:rPr>
            <w:fldChar w:fldCharType="end"/>
          </w:r>
        </w:sdtContent>
      </w:sdt>
    </w:p>
    <w:p w14:paraId="13982064" w14:textId="77777777" w:rsidR="009833A7" w:rsidRDefault="009833A7" w:rsidP="00FC469D">
      <w:pPr>
        <w:pStyle w:val="NormaleWeb"/>
        <w:shd w:val="clear" w:color="auto" w:fill="FFFFFF"/>
        <w:spacing w:before="120" w:beforeAutospacing="0" w:after="120" w:afterAutospacing="0"/>
        <w:jc w:val="both"/>
      </w:pPr>
    </w:p>
    <w:tbl>
      <w:tblPr>
        <w:tblStyle w:val="Grigliatabella"/>
        <w:tblW w:w="0" w:type="auto"/>
        <w:tblLook w:val="04A0" w:firstRow="1" w:lastRow="0" w:firstColumn="1" w:lastColumn="0" w:noHBand="0" w:noVBand="1"/>
      </w:tblPr>
      <w:tblGrid>
        <w:gridCol w:w="9628"/>
      </w:tblGrid>
      <w:tr w:rsidR="009833A7" w14:paraId="3382CB97" w14:textId="77777777" w:rsidTr="009833A7">
        <w:tc>
          <w:tcPr>
            <w:tcW w:w="9628" w:type="dxa"/>
          </w:tcPr>
          <w:p w14:paraId="06ACF013" w14:textId="77777777" w:rsidR="009833A7" w:rsidRDefault="009833A7" w:rsidP="00FC469D">
            <w:pPr>
              <w:pStyle w:val="NormaleWeb"/>
              <w:spacing w:before="120" w:beforeAutospacing="0" w:after="120" w:afterAutospacing="0"/>
              <w:jc w:val="both"/>
            </w:pPr>
          </w:p>
        </w:tc>
      </w:tr>
      <w:tr w:rsidR="009833A7" w14:paraId="2FC309D7" w14:textId="77777777" w:rsidTr="009833A7">
        <w:tc>
          <w:tcPr>
            <w:tcW w:w="9628" w:type="dxa"/>
          </w:tcPr>
          <w:p w14:paraId="3BC92CA8" w14:textId="2E467BE7" w:rsidR="009833A7" w:rsidRDefault="001442FC" w:rsidP="00FC469D">
            <w:pPr>
              <w:pStyle w:val="NormaleWeb"/>
              <w:spacing w:before="120" w:beforeAutospacing="0" w:after="120" w:afterAutospacing="0"/>
              <w:jc w:val="both"/>
            </w:pPr>
            <w:r>
              <w:lastRenderedPageBreak/>
              <w:t>Esempio con picco di istogramma</w:t>
            </w:r>
          </w:p>
        </w:tc>
      </w:tr>
    </w:tbl>
    <w:p w14:paraId="674BCEE2" w14:textId="77777777" w:rsidR="002059B1" w:rsidRDefault="002059B1" w:rsidP="00FC469D">
      <w:pPr>
        <w:pStyle w:val="NormaleWeb"/>
        <w:shd w:val="clear" w:color="auto" w:fill="FFFFFF"/>
        <w:spacing w:before="120" w:beforeAutospacing="0" w:after="120" w:afterAutospacing="0"/>
        <w:jc w:val="both"/>
      </w:pPr>
    </w:p>
    <w:p w14:paraId="25420C9C" w14:textId="77777777" w:rsidR="009833A7" w:rsidRDefault="009833A7" w:rsidP="00FC469D">
      <w:pPr>
        <w:pStyle w:val="NormaleWeb"/>
        <w:shd w:val="clear" w:color="auto" w:fill="FFFFFF"/>
        <w:spacing w:before="120" w:beforeAutospacing="0" w:after="120" w:afterAutospacing="0"/>
        <w:jc w:val="both"/>
      </w:pPr>
    </w:p>
    <w:p w14:paraId="58D7E8AA" w14:textId="4C655A73" w:rsidR="00FC469D" w:rsidRDefault="00FC469D" w:rsidP="00FC469D">
      <w:pPr>
        <w:pStyle w:val="NormaleWeb"/>
        <w:shd w:val="clear" w:color="auto" w:fill="FFFFFF"/>
        <w:spacing w:before="120" w:beforeAutospacing="0" w:after="120" w:afterAutospacing="0"/>
        <w:jc w:val="both"/>
      </w:pPr>
      <w:r w:rsidRPr="00861ACD">
        <w:t xml:space="preserve">Abbiamo già avuto modo di introdurre una delle più importanti immagini di calibrazione, il Dark frame, in grado di cancellare tutti quei brutti puntini colorati che si rendono visibili sull'immagine a lunga esposizione. Ricordando che un buon dark frame, detto anche master Dark frame, è la mediana di almeno 5 7 immagini, ognuna delle quali ottenuta quella stessa temperatura esposizione. Il ma con lo strumento toppato. Parliamo ora della Regina delle immagini di Calibrazioni. Quella che può decidere se la nostra foto sarà da buttare o ammirare il </w:t>
      </w:r>
      <w:proofErr w:type="spellStart"/>
      <w:r w:rsidRPr="00861ACD">
        <w:t>flat</w:t>
      </w:r>
      <w:proofErr w:type="spellEnd"/>
      <w:r w:rsidRPr="00861ACD">
        <w:t xml:space="preserve"> field. Quegli obiettivi fotografici non </w:t>
      </w:r>
      <w:proofErr w:type="gramStart"/>
      <w:r w:rsidRPr="00861ACD">
        <w:t>c'è</w:t>
      </w:r>
      <w:proofErr w:type="gramEnd"/>
      <w:r w:rsidRPr="00861ACD">
        <w:t xml:space="preserve"> ne saremmo accorti, ma già con le prime esperienze di fotografia a lunga esposizione al telescopio avremmo notato che il campo inquadrato non è mai uniformemente illuminato. In particolare, non importa quanto sia preciso o costoso il nostro strumento, tutti i telescopi mostrano il centro del campo più brillante della periferia. Particolarmente visibile con gli </w:t>
      </w:r>
      <w:proofErr w:type="spellStart"/>
      <w:r w:rsidRPr="00861ACD">
        <w:t>smiths</w:t>
      </w:r>
      <w:proofErr w:type="spellEnd"/>
      <w:r w:rsidRPr="00861ACD">
        <w:t xml:space="preserve"> </w:t>
      </w:r>
      <w:proofErr w:type="spellStart"/>
      <w:r w:rsidRPr="00861ACD">
        <w:t>engram</w:t>
      </w:r>
      <w:proofErr w:type="spellEnd"/>
      <w:r w:rsidRPr="00861ACD">
        <w:t>. Questo difetto è chiamato vignettature, può distruggere un'immagine, soprattutto se ritrae oggetti deboli come nebulose e galassie. Gli astrofotografi più esperti smanettoni riescono in qualche modo a correggere questo effetto buco della serratura in fase di elaborazione, con tecniche avanzate, spesso molto invasive e non sempre efficaci. A me un intervento del genere non piace, non lo applico mai. Molto meglio un buon flauto field che ormai è facile da ottenere anche se si riprende. Obiettivi grande campo</w:t>
      </w:r>
      <w:r w:rsidR="00411C1A">
        <w:t xml:space="preserve">. </w:t>
      </w:r>
      <w:r w:rsidR="00411C1A" w:rsidRPr="00411C1A">
        <w:t xml:space="preserve">La filosofia? Alla base è la stessa con cui siamo ricorsi a dark Frame. In effetti, se con Questo correggiamo i difetti del sensore con i </w:t>
      </w:r>
      <w:proofErr w:type="spellStart"/>
      <w:r w:rsidR="00411C1A" w:rsidRPr="00411C1A">
        <w:t>flat</w:t>
      </w:r>
      <w:proofErr w:type="spellEnd"/>
      <w:r w:rsidR="00411C1A" w:rsidRPr="00411C1A">
        <w:t xml:space="preserve"> field, correggeremo i difetti del campo inquadrato prodotti dallo strumento in questo caso. Quindi sarebbe grandioso se riuscissimo a riprendere un'immagine che mostra il sole di pezzi del telescopio, in particolare quell'antipatica vignettatura. La buona notizia è che un modo in effetti c'è, la cattiva è che agli inizi potrebbe non risultare semplice, non si sa per quale motivo. Questa è una fase odiata, snobbata da molti astrofotografi. Che poi però si ritrovano a sbattere la testa contro lo schermo del PC quando capiscono in fase di elaborazione quanto avrebbe fatto comodo. Perdere 5 minuti in più sotto il cielo stellato cercando di riprendere questi fondamentali Frame di calibrazione. Una buona immagine di </w:t>
      </w:r>
      <w:proofErr w:type="spellStart"/>
      <w:r w:rsidR="00411C1A" w:rsidRPr="00411C1A">
        <w:t>flat</w:t>
      </w:r>
      <w:proofErr w:type="spellEnd"/>
      <w:r w:rsidR="00411C1A" w:rsidRPr="00411C1A">
        <w:t xml:space="preserve"> field si deve ottenere con la stessa identica configurazione ottica con cui si sono riprese le immagini del cielo che vogliamo correggere. Il termine identica implica. Ehi, stesso orientazione della Camera di ripresa, stesso telescopio, stessi filtri, stessa messa a fuoco. Non è invece richiesto che le immagini </w:t>
      </w:r>
      <w:proofErr w:type="spellStart"/>
      <w:r w:rsidR="00411C1A" w:rsidRPr="00411C1A">
        <w:t>blackfield</w:t>
      </w:r>
      <w:proofErr w:type="spellEnd"/>
      <w:r w:rsidR="00411C1A" w:rsidRPr="00411C1A">
        <w:t xml:space="preserve"> abbiano da mesi la medesima esposizione. E temperatura di quelle da correggere questa richiesta appartengono ai dark frame, meglio non fare confusione. Un'immagine di </w:t>
      </w:r>
      <w:proofErr w:type="spellStart"/>
      <w:r w:rsidR="00411C1A" w:rsidRPr="00411C1A">
        <w:t>flat</w:t>
      </w:r>
      <w:proofErr w:type="spellEnd"/>
      <w:r w:rsidR="00411C1A" w:rsidRPr="00411C1A">
        <w:t xml:space="preserve"> field e un'esposizione Norm solo che non è fatta alle stelle, ma uno sfondo uniformemente luminoso, privo di astri in grado di riprendere. Visibili. Difetti del campo di ripresa? Ed è per questo il problema principale, dove si trova di notte </w:t>
      </w:r>
      <w:proofErr w:type="gramStart"/>
      <w:r w:rsidR="00411C1A" w:rsidRPr="00411C1A">
        <w:t>una sfondo</w:t>
      </w:r>
      <w:proofErr w:type="gramEnd"/>
      <w:r w:rsidR="00411C1A" w:rsidRPr="00411C1A">
        <w:t xml:space="preserve"> uniformemente illuminato e privo di dettagli? Dobbiamo far lavorare la nostra fantasia. Un tempo la tecnica migliore per riprendere il </w:t>
      </w:r>
      <w:proofErr w:type="spellStart"/>
      <w:r w:rsidR="00411C1A" w:rsidRPr="00411C1A">
        <w:t>flat</w:t>
      </w:r>
      <w:proofErr w:type="spellEnd"/>
      <w:r w:rsidR="00411C1A" w:rsidRPr="00411C1A">
        <w:t xml:space="preserve"> field. Era quella di coprire il telescopio con un foglio bianco, puntarlo verso lo Zenit poco dopo il tramonto o prima dell'Alba, con il cielo ancora chiaro e scattare. Con il prosperare dell'inquinamento luminoso, è stato sufficiente riprendere il muro di una casa distante non più di una vetrina, Dimitri è illuminato dai lampioni e dai fari di un'automobile. Se invece ci troviamo in un luogo incontaminato. Ormai la tecnologia ci mette a disposizione degli schermi luminosi simili a quelli di un computer, detti </w:t>
      </w:r>
      <w:proofErr w:type="spellStart"/>
      <w:r w:rsidR="00411C1A" w:rsidRPr="00411C1A">
        <w:t>flat</w:t>
      </w:r>
      <w:proofErr w:type="spellEnd"/>
      <w:r w:rsidR="00411C1A" w:rsidRPr="00411C1A">
        <w:t xml:space="preserve"> box o semplicemente schermi per </w:t>
      </w:r>
      <w:proofErr w:type="spellStart"/>
      <w:r w:rsidR="00411C1A" w:rsidRPr="00411C1A">
        <w:t>flat</w:t>
      </w:r>
      <w:proofErr w:type="spellEnd"/>
      <w:r w:rsidR="00411C1A" w:rsidRPr="00411C1A">
        <w:t xml:space="preserve"> field. Questi si montano di fronte all'obiettivo del telescopio come fossero un tappo e svolgono egregiamente il lavoro per cui sono stati costruiti. C'è un modo ancora più importante ed economico, grazie alla diffusione di smartphone e tablet, è un foglio a quattro a tre di fronte al telescopio, alla luce led della fotocamera di un cellulare. In modo che illumini in modo uniforme il foglio. Questa tecnica, adottato negli ultimi due anni -2 minuti, mi permette di ottenere ottimi </w:t>
      </w:r>
      <w:proofErr w:type="spellStart"/>
      <w:r w:rsidR="00411C1A" w:rsidRPr="00411C1A">
        <w:t>blackfield</w:t>
      </w:r>
      <w:proofErr w:type="spellEnd"/>
      <w:r w:rsidR="00411C1A" w:rsidRPr="00411C1A">
        <w:t xml:space="preserve">. Anche se scatto con obiettivi fotografici. A prescindere dal modo in cui si prendono un buon </w:t>
      </w:r>
      <w:proofErr w:type="spellStart"/>
      <w:r w:rsidR="00411C1A" w:rsidRPr="00411C1A">
        <w:t>flat</w:t>
      </w:r>
      <w:proofErr w:type="spellEnd"/>
      <w:r w:rsidR="00411C1A" w:rsidRPr="00411C1A">
        <w:t xml:space="preserve"> feed, detto anche </w:t>
      </w:r>
      <w:proofErr w:type="spellStart"/>
      <w:r w:rsidR="00411C1A" w:rsidRPr="00411C1A">
        <w:t>masterful</w:t>
      </w:r>
      <w:proofErr w:type="spellEnd"/>
      <w:r w:rsidR="00411C1A" w:rsidRPr="00411C1A">
        <w:t xml:space="preserve"> field. È sempre la mente di almeno 10 meglio, 20 scatti identici di Battlefield, ognuno dei quali correttamente esposto. La corretta esposizione è fondamentale, </w:t>
      </w:r>
      <w:proofErr w:type="spellStart"/>
      <w:r w:rsidR="00411C1A" w:rsidRPr="00411C1A">
        <w:t>flat</w:t>
      </w:r>
      <w:proofErr w:type="spellEnd"/>
      <w:r w:rsidR="00411C1A" w:rsidRPr="00411C1A">
        <w:t xml:space="preserve"> field è troppo chiara e distruggono </w:t>
      </w:r>
      <w:r w:rsidR="00411C1A" w:rsidRPr="00411C1A">
        <w:lastRenderedPageBreak/>
        <w:t xml:space="preserve">le immagini da correggere se sono troppo scuri. Introdurranno ulteriori </w:t>
      </w:r>
      <w:proofErr w:type="spellStart"/>
      <w:r w:rsidR="00411C1A" w:rsidRPr="00411C1A">
        <w:t>rumor</w:t>
      </w:r>
      <w:proofErr w:type="spellEnd"/>
      <w:r w:rsidR="00411C1A" w:rsidRPr="00411C1A">
        <w:t xml:space="preserve">? Se si utilizza una reflex, c'è un modo migliore per riprendere correttamente un'immagine di </w:t>
      </w:r>
      <w:proofErr w:type="spellStart"/>
      <w:r w:rsidR="00411C1A" w:rsidRPr="00411C1A">
        <w:t>flat</w:t>
      </w:r>
      <w:proofErr w:type="spellEnd"/>
      <w:r w:rsidR="00411C1A" w:rsidRPr="00411C1A">
        <w:t xml:space="preserve"> field se non impostare la sensibilità ISO 100? A prescindere dalla sensibilità delle immagini che si devono correggere. E la programmazione </w:t>
      </w:r>
      <w:proofErr w:type="spellStart"/>
      <w:r w:rsidR="00411C1A" w:rsidRPr="00411C1A">
        <w:t>av</w:t>
      </w:r>
      <w:proofErr w:type="spellEnd"/>
      <w:r w:rsidR="00411C1A">
        <w:t xml:space="preserve"> </w:t>
      </w:r>
      <w:r w:rsidR="00411C1A" w:rsidRPr="00411C1A">
        <w:t xml:space="preserve">o P. In questo modo sarà l'esposimetro della </w:t>
      </w:r>
      <w:proofErr w:type="spellStart"/>
      <w:r w:rsidR="00411C1A" w:rsidRPr="00411C1A">
        <w:t>Dslr</w:t>
      </w:r>
      <w:proofErr w:type="spellEnd"/>
      <w:r w:rsidR="00411C1A" w:rsidRPr="00411C1A">
        <w:t xml:space="preserve"> appare scatti con un'esposizione perfetta, sempre in formato </w:t>
      </w:r>
      <w:proofErr w:type="spellStart"/>
      <w:r w:rsidR="00411C1A" w:rsidRPr="00411C1A">
        <w:t>raw</w:t>
      </w:r>
      <w:proofErr w:type="spellEnd"/>
      <w:r w:rsidR="00411C1A" w:rsidRPr="00411C1A">
        <w:t xml:space="preserve">. Quando tra poco vedremo cos'è l'istogramma, capiremo meglio anche la seguente regola, per il perfetto </w:t>
      </w:r>
      <w:proofErr w:type="spellStart"/>
      <w:r w:rsidR="00411C1A" w:rsidRPr="00411C1A">
        <w:t>flat</w:t>
      </w:r>
      <w:proofErr w:type="spellEnd"/>
      <w:r w:rsidR="00411C1A" w:rsidRPr="00411C1A">
        <w:t xml:space="preserve"> field, la luminosità di picco dello scatto dovrebbe essere compresa tra un terzo e la metà dell'intervallo di luminosità possibile.</w:t>
      </w:r>
      <w:r w:rsidR="00AE3E5C" w:rsidRPr="00AE3E5C">
        <w:t xml:space="preserve"> Linea di principio, poiché il </w:t>
      </w:r>
      <w:proofErr w:type="spellStart"/>
      <w:r w:rsidR="00AE3E5C" w:rsidRPr="00AE3E5C">
        <w:t>flat</w:t>
      </w:r>
      <w:proofErr w:type="spellEnd"/>
      <w:r w:rsidR="00AE3E5C" w:rsidRPr="00AE3E5C">
        <w:t xml:space="preserve"> field sono tutti gli effetti delle normali esposizioni. Solo fatte soggetti particolari, anche questi richiederebbero una correzione per. Con il relativo master D</w:t>
      </w:r>
      <w:r w:rsidR="00AE3E5C">
        <w:t>ar</w:t>
      </w:r>
      <w:r w:rsidR="00AE3E5C" w:rsidRPr="00AE3E5C">
        <w:t xml:space="preserve">k Frame. Nella pratica i </w:t>
      </w:r>
      <w:proofErr w:type="spellStart"/>
      <w:r w:rsidR="00AE3E5C" w:rsidRPr="00AE3E5C">
        <w:t>flat</w:t>
      </w:r>
      <w:proofErr w:type="spellEnd"/>
      <w:r w:rsidR="00AE3E5C" w:rsidRPr="00AE3E5C">
        <w:t xml:space="preserve"> find spesso si ottengono con esposizioni brevi, di solito non superiori ai 10:00:20 al </w:t>
      </w:r>
      <w:proofErr w:type="gramStart"/>
      <w:r w:rsidR="00AE3E5C" w:rsidRPr="00AE3E5C">
        <w:t>massimo, quindi</w:t>
      </w:r>
      <w:proofErr w:type="gramEnd"/>
      <w:r w:rsidR="00AE3E5C" w:rsidRPr="00AE3E5C">
        <w:t xml:space="preserve"> non è necessario calibrarli con i dark frame. Attenzione però che i </w:t>
      </w:r>
      <w:proofErr w:type="spellStart"/>
      <w:r w:rsidR="00AE3E5C" w:rsidRPr="00AE3E5C">
        <w:t>flat</w:t>
      </w:r>
      <w:proofErr w:type="spellEnd"/>
      <w:r w:rsidR="00AE3E5C" w:rsidRPr="00AE3E5C">
        <w:t xml:space="preserve"> field. Non dovrebbero avere esposizioni troppo brevi. Secondo le reflex non ci sono problemi a fare cose anche di un ventesimo, un cinquantesimo di secondo e di solito questi sono valori normali. Con le camere CD dotate di otturatore meccanico bisogna fare attenzione.</w:t>
      </w:r>
      <w:r w:rsidR="00AE3E5C">
        <w:t xml:space="preserve"> </w:t>
      </w:r>
      <w:r w:rsidR="00AE3E5C" w:rsidRPr="00AE3E5C">
        <w:t xml:space="preserve">Con le camere CD dotate di otturatore, fortemente consigliabile che le esposizioni di </w:t>
      </w:r>
      <w:proofErr w:type="spellStart"/>
      <w:r w:rsidR="00AE3E5C" w:rsidRPr="00AE3E5C">
        <w:t>blackfield</w:t>
      </w:r>
      <w:proofErr w:type="spellEnd"/>
      <w:r w:rsidR="00AE3E5C" w:rsidRPr="00AE3E5C">
        <w:t xml:space="preserve"> siano almeno all'ordine del secondo. Perché l'Otturatore per aprirsi del tutto non impiega un tempo infinitesimo, anzi è piuttosto lento, se facessimo esposizione al limite del tempo consentito dalla Camera, otterremmo riprese che da un lato saranno più luminose rispetto all'altro, perché l'otturatore avrà lasciato scoperta per più tempo una parte del CD rispetto </w:t>
      </w:r>
      <w:proofErr w:type="gramStart"/>
      <w:r w:rsidR="00AE3E5C" w:rsidRPr="00AE3E5C">
        <w:t>all'altra.</w:t>
      </w:r>
      <w:r>
        <w:t>[</w:t>
      </w:r>
      <w:proofErr w:type="spellStart"/>
      <w:proofErr w:type="gramEnd"/>
      <w:r>
        <w:t>gasparri</w:t>
      </w:r>
      <w:proofErr w:type="spellEnd"/>
      <w:r>
        <w:t xml:space="preserve"> </w:t>
      </w:r>
      <w:proofErr w:type="spellStart"/>
      <w:r>
        <w:t>pag</w:t>
      </w:r>
      <w:proofErr w:type="spellEnd"/>
      <w:r>
        <w:t xml:space="preserve"> 51]</w:t>
      </w:r>
    </w:p>
    <w:p w14:paraId="240116E4" w14:textId="12EBE8D8" w:rsidR="00FC469D" w:rsidRDefault="002059B1" w:rsidP="002059B1">
      <w:pPr>
        <w:pStyle w:val="Titolo5"/>
      </w:pPr>
      <w:r>
        <w:t>Bias frame</w:t>
      </w:r>
    </w:p>
    <w:p w14:paraId="3C9B6D58" w14:textId="77777777" w:rsidR="00FC469D" w:rsidRDefault="00FC469D" w:rsidP="00FC469D">
      <w:pPr>
        <w:pStyle w:val="NormaleWeb"/>
        <w:shd w:val="clear" w:color="auto" w:fill="FFFFFF"/>
        <w:spacing w:before="120" w:beforeAutospacing="0" w:after="120" w:afterAutospacing="0"/>
        <w:jc w:val="both"/>
      </w:pPr>
      <w:r w:rsidRPr="002F0D29">
        <w:t>Bias frame</w:t>
      </w:r>
    </w:p>
    <w:p w14:paraId="3C048574" w14:textId="544F378F" w:rsidR="00AE3E5C" w:rsidRPr="002F0D29" w:rsidRDefault="006B26BB" w:rsidP="00FC469D">
      <w:pPr>
        <w:pStyle w:val="NormaleWeb"/>
        <w:shd w:val="clear" w:color="auto" w:fill="FFFFFF"/>
        <w:spacing w:before="120" w:beforeAutospacing="0" w:after="120" w:afterAutospacing="0"/>
        <w:jc w:val="both"/>
      </w:pPr>
      <w:r w:rsidRPr="006B26BB">
        <w:t>Esiste anche un'altra categoria di immagini di calibrazione, i</w:t>
      </w:r>
      <w:r>
        <w:t xml:space="preserve"> </w:t>
      </w:r>
      <w:r w:rsidRPr="006B26BB">
        <w:t xml:space="preserve">Bias Frame. Chiamati anche offset Frame. Questi cercano di catturare il rumore introdotto dall'elettronica del sensore e dalla differente qualità dei pixel. Si tratta di scatti con tempo di esposizione nullo o comunque più breve possibile con il sensore al buio. Fino a questo momento non li ho mai citati </w:t>
      </w:r>
      <w:proofErr w:type="gramStart"/>
      <w:r w:rsidRPr="006B26BB">
        <w:t>perché</w:t>
      </w:r>
      <w:proofErr w:type="gramEnd"/>
      <w:r w:rsidRPr="006B26BB">
        <w:t xml:space="preserve"> se si riprendono i dark frame nel modo giusto, cioè stesso tempo di esposizione a temperatura delle immagini che si devono correggere, questi conterranno anche le informazioni dei Bias Frame. Quindi non ci sarà bisogno di acquisirli. Nella mia esperienza non ho mai avuto bisogno di Dias Frame </w:t>
      </w:r>
      <w:proofErr w:type="spellStart"/>
      <w:proofErr w:type="gramStart"/>
      <w:r w:rsidRPr="006B26BB">
        <w:t>ne</w:t>
      </w:r>
      <w:proofErr w:type="spellEnd"/>
      <w:proofErr w:type="gramEnd"/>
      <w:r w:rsidRPr="006B26BB">
        <w:t xml:space="preserve"> con Camera e </w:t>
      </w:r>
      <w:proofErr w:type="gramStart"/>
      <w:r w:rsidRPr="006B26BB">
        <w:t>ne</w:t>
      </w:r>
      <w:proofErr w:type="gramEnd"/>
      <w:r w:rsidRPr="006B26BB">
        <w:t xml:space="preserve"> con le reflex, ma provare non costa nulla. Spesso si sente dire che Dark Stream non siano utili, soprattutto con sensori CCD raffreddati o quando le nostre Canon lavorano 10 ° </w:t>
      </w:r>
      <w:proofErr w:type="gramStart"/>
      <w:r w:rsidRPr="006B26BB">
        <w:t>sotto zero</w:t>
      </w:r>
      <w:proofErr w:type="gramEnd"/>
      <w:r w:rsidRPr="006B26BB">
        <w:t xml:space="preserve">. Non è vero? Gran parte di quel rumore a pioggia che tanto ci fa penare inventandosi tecniche come il </w:t>
      </w:r>
      <w:proofErr w:type="spellStart"/>
      <w:r w:rsidRPr="006B26BB">
        <w:t>dearing</w:t>
      </w:r>
      <w:proofErr w:type="spellEnd"/>
      <w:r w:rsidRPr="006B26BB">
        <w:t xml:space="preserve"> che vedremo nella seconda parte del libro si eliminerebbe del tutto, facendo ottimi dark frame. I dark </w:t>
      </w:r>
      <w:proofErr w:type="gramStart"/>
      <w:r w:rsidRPr="006B26BB">
        <w:t>frame quindi</w:t>
      </w:r>
      <w:proofErr w:type="gramEnd"/>
      <w:r w:rsidRPr="006B26BB">
        <w:t xml:space="preserve"> vanno acquisiti sempre anche con camere raffreddate ad azoto liquido, solo se facciamo esposizioni brevi, circa 30 secondi, massimo un minuto, potremmo farne a meno, ma l'elaborazione avremo comunque dei grattacapi, con qualche pixel caldo che genererà spiacevoli. </w:t>
      </w:r>
      <w:proofErr w:type="gramStart"/>
      <w:r w:rsidRPr="006B26BB">
        <w:t>Strisciate.</w:t>
      </w:r>
      <w:r w:rsidR="00AE3E5C">
        <w:t>[</w:t>
      </w:r>
      <w:proofErr w:type="spellStart"/>
      <w:proofErr w:type="gramEnd"/>
      <w:r w:rsidR="00AE3E5C">
        <w:t>gasparri</w:t>
      </w:r>
      <w:proofErr w:type="spellEnd"/>
      <w:r w:rsidR="00AE3E5C">
        <w:t xml:space="preserve"> </w:t>
      </w:r>
      <w:proofErr w:type="spellStart"/>
      <w:r w:rsidR="00AE3E5C">
        <w:t>pag</w:t>
      </w:r>
      <w:proofErr w:type="spellEnd"/>
      <w:r w:rsidR="00AE3E5C">
        <w:t xml:space="preserve"> 55]</w:t>
      </w:r>
    </w:p>
    <w:p w14:paraId="7496B334" w14:textId="77777777" w:rsidR="00FC469D" w:rsidRDefault="00FC469D" w:rsidP="009C60A2">
      <w:pPr>
        <w:pStyle w:val="NormaleWeb"/>
        <w:shd w:val="clear" w:color="auto" w:fill="FFFFFF"/>
        <w:spacing w:before="120" w:beforeAutospacing="0" w:after="120" w:afterAutospacing="0"/>
        <w:jc w:val="both"/>
      </w:pPr>
    </w:p>
    <w:p w14:paraId="4624F29C" w14:textId="4C93BEAD" w:rsidR="00FC469D" w:rsidRPr="00861ACD" w:rsidRDefault="00FC469D" w:rsidP="00FC469D">
      <w:pPr>
        <w:pStyle w:val="Corpotesto"/>
        <w:rPr>
          <w:rFonts w:ascii="Times New Roman" w:hAnsi="Times New Roman"/>
        </w:rPr>
      </w:pPr>
      <w:r>
        <w:rPr>
          <w:rFonts w:ascii="Times New Roman" w:hAnsi="Times New Roman"/>
        </w:rPr>
        <w:t xml:space="preserve">[immagine che illustri la sequenza di immagini di calibrazione, </w:t>
      </w:r>
      <w:proofErr w:type="spellStart"/>
      <w:r>
        <w:rPr>
          <w:rFonts w:ascii="Times New Roman" w:hAnsi="Times New Roman"/>
        </w:rPr>
        <w:t>gasparri</w:t>
      </w:r>
      <w:proofErr w:type="spellEnd"/>
      <w:r>
        <w:rPr>
          <w:rFonts w:ascii="Times New Roman" w:hAnsi="Times New Roman"/>
        </w:rPr>
        <w:t xml:space="preserve">, </w:t>
      </w:r>
      <w:proofErr w:type="spellStart"/>
      <w:r>
        <w:rPr>
          <w:rFonts w:ascii="Times New Roman" w:hAnsi="Times New Roman"/>
        </w:rPr>
        <w:t>pag</w:t>
      </w:r>
      <w:proofErr w:type="spellEnd"/>
      <w:r>
        <w:rPr>
          <w:rFonts w:ascii="Times New Roman" w:hAnsi="Times New Roman"/>
        </w:rPr>
        <w:t xml:space="preserve"> 57]</w:t>
      </w:r>
    </w:p>
    <w:p w14:paraId="4CDFF0C7" w14:textId="37576C49" w:rsidR="00FC469D" w:rsidRDefault="002059B1" w:rsidP="002059B1">
      <w:pPr>
        <w:pStyle w:val="Titolo5"/>
      </w:pPr>
      <w:r>
        <w:t>Averaging</w:t>
      </w:r>
    </w:p>
    <w:p w14:paraId="61FD8FDC" w14:textId="36035073" w:rsidR="005F6695" w:rsidRDefault="005F6695" w:rsidP="009C60A2">
      <w:pPr>
        <w:pStyle w:val="NormaleWeb"/>
        <w:shd w:val="clear" w:color="auto" w:fill="FFFFFF"/>
        <w:spacing w:before="120" w:beforeAutospacing="0" w:after="120" w:afterAutospacing="0"/>
        <w:jc w:val="both"/>
      </w:pPr>
      <w:r>
        <w:t>Averaging</w:t>
      </w:r>
      <w:r w:rsidR="00DD6194">
        <w:t xml:space="preserve"> – creazione dei master frame</w:t>
      </w:r>
    </w:p>
    <w:p w14:paraId="76755498" w14:textId="0758D7AF" w:rsidR="00DD6194" w:rsidRDefault="00DD6194" w:rsidP="009C60A2">
      <w:pPr>
        <w:pStyle w:val="NormaleWeb"/>
        <w:shd w:val="clear" w:color="auto" w:fill="FFFFFF"/>
        <w:spacing w:before="120" w:beforeAutospacing="0" w:after="120" w:afterAutospacing="0"/>
        <w:jc w:val="both"/>
      </w:pPr>
      <w:r w:rsidRPr="00DD6194">
        <w:t>https://blog.teleskop-express.it/la-calibrazione-delle-immagini-digitali/</w:t>
      </w:r>
    </w:p>
    <w:p w14:paraId="6F6030BF" w14:textId="4EDCD4E0" w:rsidR="00CE7F81" w:rsidRPr="00385486" w:rsidRDefault="00CE7F81" w:rsidP="00385486">
      <w:pPr>
        <w:pStyle w:val="Titolo3"/>
      </w:pPr>
      <w:bookmarkStart w:id="37" w:name="_Toc213249294"/>
      <w:r w:rsidRPr="00385486">
        <w:lastRenderedPageBreak/>
        <w:t>Fase 2: Allineamento e integrazione</w:t>
      </w:r>
      <w:bookmarkEnd w:id="37"/>
    </w:p>
    <w:p w14:paraId="06F25BAE" w14:textId="77777777" w:rsidR="00314EE5" w:rsidRPr="002F0D29" w:rsidRDefault="00314EE5" w:rsidP="00314EE5">
      <w:pPr>
        <w:pStyle w:val="Corpotesto"/>
        <w:rPr>
          <w:rFonts w:ascii="Times New Roman" w:hAnsi="Times New Roman"/>
        </w:rPr>
      </w:pPr>
      <w:r>
        <w:rPr>
          <w:rFonts w:ascii="Times New Roman" w:hAnsi="Times New Roman"/>
        </w:rPr>
        <w:t xml:space="preserve">[Gasparri </w:t>
      </w:r>
      <w:proofErr w:type="spellStart"/>
      <w:r>
        <w:rPr>
          <w:rFonts w:ascii="Times New Roman" w:hAnsi="Times New Roman"/>
        </w:rPr>
        <w:t>pag</w:t>
      </w:r>
      <w:proofErr w:type="spellEnd"/>
      <w:r>
        <w:rPr>
          <w:rFonts w:ascii="Times New Roman" w:hAnsi="Times New Roman"/>
        </w:rPr>
        <w:t xml:space="preserve"> 63]</w:t>
      </w:r>
    </w:p>
    <w:p w14:paraId="10D3B47D" w14:textId="07D3309F" w:rsidR="00CE7F81" w:rsidRDefault="00DD6194" w:rsidP="009C60A2">
      <w:pPr>
        <w:pStyle w:val="NormaleWeb"/>
        <w:shd w:val="clear" w:color="auto" w:fill="FFFFFF"/>
        <w:spacing w:before="120" w:beforeAutospacing="0" w:after="120" w:afterAutospacing="0"/>
        <w:jc w:val="both"/>
      </w:pPr>
      <w:r w:rsidRPr="00DD6194">
        <w:t>Dopo aver calibrato. La nostra sequenza di immagini di luce siamo pronti ad allinearli, a mediarle. Anche questo procedimento è bene farlo fare a un software specifico come quelli già citati. A prescindere dai dettagli, dobbiamo prestare un minimo di attenzione a questo punto i modi per allineare le immagini sono diversi e non sempre funzionano bene allo stesso modo. Se le singole esposizioni non si spostano di molto l'una dall'altra e non c'è rotazione di campo apprezzabile, allora possiamo far fare tutto in automatico al programma.</w:t>
      </w:r>
      <w:r w:rsidR="00A7549C" w:rsidRPr="00A7549C">
        <w:t xml:space="preserve"> In Maxim di L. Questo si ottiene con il metodo star matching. Disponibile all'interno della finestra che si apre dopo aver cliccato sul comando file con bin Files. Ed è selezionato le immagini di Lucio già calibrate. Si può scegliere anche il metodo manuale A una stella O</w:t>
      </w:r>
      <w:r w:rsidR="00A7549C">
        <w:t xml:space="preserve"> </w:t>
      </w:r>
      <w:r w:rsidR="00A7549C" w:rsidRPr="00A7549C">
        <w:t xml:space="preserve">A due </w:t>
      </w:r>
      <w:proofErr w:type="gramStart"/>
      <w:r w:rsidR="00A7549C" w:rsidRPr="00A7549C">
        <w:t>stelle</w:t>
      </w:r>
      <w:proofErr w:type="gramEnd"/>
      <w:r w:rsidR="00A7549C" w:rsidRPr="00A7549C">
        <w:t xml:space="preserve"> Ehi, in questo caso siamo noi che andremo a selezionare la singola stella o le due stelle della sequenza di immagini su cui vorremmo far fare l'allineamento del programma. In alternativa c'è anche il metodo completamente manuale detto Overlay. In cui saremo noi. A spostare ogni immagine sopra quella scelta come riferimento attraverso un click del mouse. In Deep Sky </w:t>
      </w:r>
      <w:proofErr w:type="spellStart"/>
      <w:r w:rsidR="00A7549C" w:rsidRPr="00A7549C">
        <w:t>Stacker</w:t>
      </w:r>
      <w:proofErr w:type="spellEnd"/>
      <w:r w:rsidR="00A7549C" w:rsidRPr="00A7549C">
        <w:t xml:space="preserve">. Non si ha tutta questa libertà? Il programma individua in automatico le stelle nella sequenza delle immagini, trova quelle comuni e le allinea. In generale, i metodi di allenamento automatici funzionano quasi sempre, tranne in casi eccezionali. </w:t>
      </w:r>
      <w:proofErr w:type="spellStart"/>
      <w:r w:rsidR="00A7549C" w:rsidRPr="00A7549C">
        <w:t>Un'altro</w:t>
      </w:r>
      <w:proofErr w:type="spellEnd"/>
      <w:r w:rsidR="00A7549C" w:rsidRPr="00A7549C">
        <w:t xml:space="preserve"> punto importante riguardo il modo in cui le immagini di luce verranno poi immediate all'interno della stessa finestra di allenamento, tutti i programmi ci chiedono se vogliamo sommare le immagini, farne la media, la mediana o altre operazioni. Tra cui il taglio K SIGMA </w:t>
      </w:r>
      <w:proofErr w:type="spellStart"/>
      <w:r w:rsidR="00A7549C" w:rsidRPr="00A7549C">
        <w:t>Sigma</w:t>
      </w:r>
      <w:proofErr w:type="spellEnd"/>
      <w:r w:rsidR="00A7549C" w:rsidRPr="00A7549C">
        <w:t xml:space="preserve"> Clip. Vedremo nella seconda parte qual è algoritmo a scegliere. Per ora, se abbiamo immagini ben calibrate senza gravi problemi, l'operazione di media è consigliabile. Siamo quasi pronti, ma prima di dare l'okay definitivo riguardiamo la sequenza delle immagini che stiamo per combinare per capire se sono tutte in ordine. Se infatti il passaggio di sci ed aereo satelliti non danneggia il risultato finale, è molto consigliabile non includere nella media riprese affette da problemi ben più gravi, come Stelle e strisciate fuori fuoco. Coordinati da nuvole. E invece è possibile. Mediare riprese effettuate con diversi tempi di esposizione, purché queste siano state già calibrate con i relativi frame di calibrazione. La regola è semplice, più frame e si mediano meglio è, ma </w:t>
      </w:r>
      <w:proofErr w:type="spellStart"/>
      <w:r w:rsidR="00A7549C" w:rsidRPr="00A7549C">
        <w:t>ma</w:t>
      </w:r>
      <w:proofErr w:type="spellEnd"/>
      <w:r w:rsidR="00A7549C" w:rsidRPr="00A7549C">
        <w:t xml:space="preserve"> sacrificare la qualità per la quantità? A prescindere dal software utilizzato, Consiglio di fare varie prove e di capire con la propria esperienza quale sia il procedimento da seguire.</w:t>
      </w:r>
    </w:p>
    <w:p w14:paraId="43CAE3A4" w14:textId="43423D31" w:rsidR="00A7549C" w:rsidRDefault="00A7549C" w:rsidP="009C60A2">
      <w:pPr>
        <w:pStyle w:val="NormaleWeb"/>
        <w:shd w:val="clear" w:color="auto" w:fill="FFFFFF"/>
        <w:spacing w:before="120" w:beforeAutospacing="0" w:after="120" w:afterAutospacing="0"/>
        <w:jc w:val="both"/>
      </w:pPr>
      <w:r>
        <w:t xml:space="preserve">Sigma clip </w:t>
      </w:r>
      <w:proofErr w:type="spellStart"/>
      <w:r>
        <w:t>pag</w:t>
      </w:r>
      <w:proofErr w:type="spellEnd"/>
      <w:r>
        <w:t xml:space="preserve"> 169 </w:t>
      </w:r>
      <w:proofErr w:type="spellStart"/>
      <w:r>
        <w:t>gasparri</w:t>
      </w:r>
      <w:proofErr w:type="spellEnd"/>
    </w:p>
    <w:p w14:paraId="2C24DC39" w14:textId="6059F162" w:rsidR="00A7549C" w:rsidRDefault="00A7549C" w:rsidP="009C60A2">
      <w:pPr>
        <w:pStyle w:val="NormaleWeb"/>
        <w:shd w:val="clear" w:color="auto" w:fill="FFFFFF"/>
        <w:spacing w:before="120" w:beforeAutospacing="0" w:after="120" w:afterAutospacing="0"/>
        <w:jc w:val="both"/>
      </w:pPr>
      <w:r w:rsidRPr="00A7549C">
        <w:t xml:space="preserve">È successo di una buona immagine dopo che ne abbiamo determinato la massima qualità in fase di ripresa. Parte dalla scelta del modo in cui il software combinerà i singoli scatti dopo averli calibrati e allineati. Fino a questo momento ho parlato infatti semplice media aritmetica, in effetti questo è un metodo che va sempre bene quando dobbiamo disposizione molte singole esposizioni con ottimo segnale. E tutte le immagini che liberazione fatte nel modo giusto. </w:t>
      </w:r>
      <w:proofErr w:type="spellStart"/>
      <w:r w:rsidRPr="00A7549C">
        <w:t>Un'altro</w:t>
      </w:r>
      <w:proofErr w:type="spellEnd"/>
      <w:r w:rsidRPr="00A7549C">
        <w:t xml:space="preserve"> metodo molto utilizzato per combinare le immagini è chiamato SIGMA Clip. Senza entrare nei dettagli, questa è una miscela tra due operazioni aritmetiche, la media e la mediana. In pratica il programma cerca di mediare tutto il segnale che reputa buono e trascura i fenomeni transienti. Ovvero tutto quello che le nostre esposizioni e cambiato forma, posizione o luminosità, come aerei, satelliti, raggi cosmici, nuvole, asteroidi, rumore a pioggia. Questo è un gran vantaggio, soprattutto se abbiamo immagini un </w:t>
      </w:r>
      <w:proofErr w:type="spellStart"/>
      <w:r w:rsidRPr="00A7549C">
        <w:t>po</w:t>
      </w:r>
      <w:proofErr w:type="spellEnd"/>
      <w:r w:rsidRPr="00A7549C">
        <w:t xml:space="preserve"> rumorose, magari non corrette con dark frame. Perché il software proverà a fornirci un fondo cielo con meno rumore rispetto alla semplice media? Il procedimento Sigma Clip prevede di inserire alcuni parametri, di solito quelli di default vanno bene, ma anche qui provare la cosa migliore. Il Deep style </w:t>
      </w:r>
      <w:proofErr w:type="spellStart"/>
      <w:r w:rsidRPr="00A7549C">
        <w:t>Stacker</w:t>
      </w:r>
      <w:proofErr w:type="spellEnd"/>
      <w:r w:rsidRPr="00A7549C">
        <w:t xml:space="preserve">. I modi in cui combinare le immagini si possono scegliere nella finestra che compare dopo aver cliccato su alinea e immagini selezionate. Il tasto parametri di combinazione aprirà una nuova finestra, nella scheda immagine si potranno selezionare diversi modi. Di default si era spuntata l'opzione di media. Il SIGMA Clip è chiamato taglio K SIGMA. Prevede di impostare un parametro, </w:t>
      </w:r>
      <w:r w:rsidRPr="00A7549C">
        <w:lastRenderedPageBreak/>
        <w:t xml:space="preserve">il numero di interazioni. Ehi, software come maximum di L propongono anche il classico metodo della mediana e uno più avanzato chiamato SD Mask. Tutti hanno per contro, ed è impossibile dire a priori quale sia il più vantaggioso. Forse l'unico da escludere la mediana. Tranne per i dark frame che presenta, come d'altra parte lascerebbe intuire il nome, un'immagine </w:t>
      </w:r>
      <w:proofErr w:type="spellStart"/>
      <w:r w:rsidRPr="00A7549C">
        <w:t>raw</w:t>
      </w:r>
      <w:proofErr w:type="spellEnd"/>
      <w:r w:rsidRPr="00A7549C">
        <w:t xml:space="preserve"> con un rumore mediamente più elevato rispetto agli altri.</w:t>
      </w:r>
    </w:p>
    <w:p w14:paraId="68D169C5" w14:textId="77777777" w:rsidR="00A7549C" w:rsidRDefault="00A7549C" w:rsidP="009C60A2">
      <w:pPr>
        <w:pStyle w:val="NormaleWeb"/>
        <w:shd w:val="clear" w:color="auto" w:fill="FFFFFF"/>
        <w:spacing w:before="120" w:beforeAutospacing="0" w:after="120" w:afterAutospacing="0"/>
        <w:jc w:val="both"/>
      </w:pPr>
    </w:p>
    <w:p w14:paraId="04E9B4A9" w14:textId="77777777" w:rsidR="00A7549C" w:rsidRDefault="00A7549C" w:rsidP="009C60A2">
      <w:pPr>
        <w:pStyle w:val="NormaleWeb"/>
        <w:shd w:val="clear" w:color="auto" w:fill="FFFFFF"/>
        <w:spacing w:before="120" w:beforeAutospacing="0" w:after="120" w:afterAutospacing="0"/>
        <w:jc w:val="both"/>
      </w:pPr>
    </w:p>
    <w:p w14:paraId="4CE60E76" w14:textId="77777777" w:rsidR="00A7549C" w:rsidRDefault="00A7549C" w:rsidP="009C60A2">
      <w:pPr>
        <w:pStyle w:val="NormaleWeb"/>
        <w:shd w:val="clear" w:color="auto" w:fill="FFFFFF"/>
        <w:spacing w:before="120" w:beforeAutospacing="0" w:after="120" w:afterAutospacing="0"/>
        <w:jc w:val="both"/>
      </w:pPr>
    </w:p>
    <w:p w14:paraId="28F05138" w14:textId="77777777" w:rsidR="00A7549C" w:rsidRDefault="00A7549C" w:rsidP="009C60A2">
      <w:pPr>
        <w:pStyle w:val="NormaleWeb"/>
        <w:shd w:val="clear" w:color="auto" w:fill="FFFFFF"/>
        <w:spacing w:before="120" w:beforeAutospacing="0" w:after="120" w:afterAutospacing="0"/>
        <w:jc w:val="both"/>
      </w:pPr>
    </w:p>
    <w:p w14:paraId="1784C6DF" w14:textId="77777777" w:rsidR="00A7549C" w:rsidRDefault="00A7549C" w:rsidP="009C60A2">
      <w:pPr>
        <w:pStyle w:val="NormaleWeb"/>
        <w:shd w:val="clear" w:color="auto" w:fill="FFFFFF"/>
        <w:spacing w:before="120" w:beforeAutospacing="0" w:after="120" w:afterAutospacing="0"/>
        <w:jc w:val="both"/>
      </w:pPr>
    </w:p>
    <w:p w14:paraId="0C0F5A15" w14:textId="77777777" w:rsidR="00A7549C" w:rsidRDefault="00A7549C" w:rsidP="009C60A2">
      <w:pPr>
        <w:pStyle w:val="NormaleWeb"/>
        <w:shd w:val="clear" w:color="auto" w:fill="FFFFFF"/>
        <w:spacing w:before="120" w:beforeAutospacing="0" w:after="120" w:afterAutospacing="0"/>
        <w:jc w:val="both"/>
      </w:pPr>
    </w:p>
    <w:p w14:paraId="40907990" w14:textId="77777777" w:rsidR="00A7549C" w:rsidRDefault="00A7549C" w:rsidP="009C60A2">
      <w:pPr>
        <w:pStyle w:val="NormaleWeb"/>
        <w:shd w:val="clear" w:color="auto" w:fill="FFFFFF"/>
        <w:spacing w:before="120" w:beforeAutospacing="0" w:after="120" w:afterAutospacing="0"/>
        <w:jc w:val="both"/>
      </w:pPr>
    </w:p>
    <w:p w14:paraId="3495A1E0" w14:textId="77777777" w:rsidR="00A7549C" w:rsidRDefault="00A7549C" w:rsidP="009C60A2">
      <w:pPr>
        <w:pStyle w:val="NormaleWeb"/>
        <w:shd w:val="clear" w:color="auto" w:fill="FFFFFF"/>
        <w:spacing w:before="120" w:beforeAutospacing="0" w:after="120" w:afterAutospacing="0"/>
        <w:jc w:val="both"/>
      </w:pPr>
    </w:p>
    <w:p w14:paraId="3E4C2D3E" w14:textId="77777777" w:rsidR="00A7549C" w:rsidRDefault="00A7549C" w:rsidP="009C60A2">
      <w:pPr>
        <w:pStyle w:val="NormaleWeb"/>
        <w:shd w:val="clear" w:color="auto" w:fill="FFFFFF"/>
        <w:spacing w:before="120" w:beforeAutospacing="0" w:after="120" w:afterAutospacing="0"/>
        <w:jc w:val="both"/>
      </w:pPr>
    </w:p>
    <w:p w14:paraId="74163B02" w14:textId="77777777" w:rsidR="00A7549C" w:rsidRDefault="00A7549C" w:rsidP="009C60A2">
      <w:pPr>
        <w:pStyle w:val="NormaleWeb"/>
        <w:shd w:val="clear" w:color="auto" w:fill="FFFFFF"/>
        <w:spacing w:before="120" w:beforeAutospacing="0" w:after="120" w:afterAutospacing="0"/>
        <w:jc w:val="both"/>
      </w:pPr>
    </w:p>
    <w:p w14:paraId="7ACF3C89" w14:textId="77777777" w:rsidR="00A7549C" w:rsidRDefault="00A7549C" w:rsidP="009C60A2">
      <w:pPr>
        <w:pStyle w:val="NormaleWeb"/>
        <w:shd w:val="clear" w:color="auto" w:fill="FFFFFF"/>
        <w:spacing w:before="120" w:beforeAutospacing="0" w:after="120" w:afterAutospacing="0"/>
        <w:jc w:val="both"/>
      </w:pPr>
    </w:p>
    <w:p w14:paraId="1DEB45F9" w14:textId="77777777" w:rsidR="00A7549C" w:rsidRPr="002F0D29" w:rsidRDefault="00A7549C" w:rsidP="009C60A2">
      <w:pPr>
        <w:pStyle w:val="NormaleWeb"/>
        <w:shd w:val="clear" w:color="auto" w:fill="FFFFFF"/>
        <w:spacing w:before="120" w:beforeAutospacing="0" w:after="120" w:afterAutospacing="0"/>
        <w:jc w:val="both"/>
      </w:pPr>
    </w:p>
    <w:p w14:paraId="5DCD8825" w14:textId="6979220D" w:rsidR="00323CBA" w:rsidRDefault="00323CBA" w:rsidP="00323CBA">
      <w:pPr>
        <w:pStyle w:val="Titolo4"/>
        <w:rPr>
          <w:rFonts w:ascii="Times New Roman" w:hAnsi="Times New Roman"/>
        </w:rPr>
      </w:pPr>
      <w:r w:rsidRPr="002F0D29">
        <w:rPr>
          <w:rFonts w:ascii="Times New Roman" w:hAnsi="Times New Roman"/>
        </w:rPr>
        <w:t>Stacking</w:t>
      </w:r>
    </w:p>
    <w:p w14:paraId="4BC81BE2" w14:textId="77777777" w:rsidR="005F6695" w:rsidRPr="002F0D29" w:rsidRDefault="005F6695" w:rsidP="005F6695">
      <w:pPr>
        <w:pStyle w:val="NormaleWeb"/>
        <w:shd w:val="clear" w:color="auto" w:fill="FFFFFF"/>
        <w:spacing w:before="120" w:beforeAutospacing="0" w:after="120" w:afterAutospacing="0"/>
        <w:jc w:val="both"/>
      </w:pPr>
      <w:hyperlink r:id="rId49" w:history="1">
        <w:r w:rsidRPr="002F0D29">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5A772BF" w14:textId="77777777" w:rsidR="005F6695" w:rsidRPr="005F6695" w:rsidRDefault="005F6695" w:rsidP="005F6695">
      <w:pPr>
        <w:pStyle w:val="primoparagrafo"/>
      </w:pPr>
    </w:p>
    <w:p w14:paraId="30ECE077" w14:textId="77777777" w:rsidR="00323CBA" w:rsidRPr="002F0D29" w:rsidRDefault="00323CBA" w:rsidP="00323CBA">
      <w:pPr>
        <w:pStyle w:val="primoparagrafo"/>
        <w:rPr>
          <w:rFonts w:ascii="Times New Roman" w:hAnsi="Times New Roman"/>
        </w:rPr>
      </w:pPr>
      <w:r w:rsidRPr="002F0D29">
        <w:rPr>
          <w:rFonts w:ascii="Times New Roman" w:hAnsi="Times New Roman"/>
        </w:rPr>
        <w:t xml:space="preserve">Tempo di integrazione </w:t>
      </w:r>
      <w:proofErr w:type="spellStart"/>
      <w:r w:rsidRPr="002F0D29">
        <w:rPr>
          <w:rFonts w:ascii="Times New Roman" w:hAnsi="Times New Roman"/>
        </w:rPr>
        <w:t>pag</w:t>
      </w:r>
      <w:proofErr w:type="spellEnd"/>
      <w:r w:rsidRPr="002F0D29">
        <w:rPr>
          <w:rFonts w:ascii="Times New Roman" w:hAnsi="Times New Roman"/>
        </w:rPr>
        <w:t xml:space="preserve"> 163 </w:t>
      </w:r>
      <w:proofErr w:type="spellStart"/>
      <w:r w:rsidRPr="002F0D29">
        <w:rPr>
          <w:rFonts w:ascii="Times New Roman" w:hAnsi="Times New Roman"/>
        </w:rPr>
        <w:t>gasparri</w:t>
      </w:r>
      <w:proofErr w:type="spellEnd"/>
    </w:p>
    <w:p w14:paraId="0A6BF3B9" w14:textId="77777777" w:rsidR="00323CBA" w:rsidRPr="002F0D29" w:rsidRDefault="00323CBA" w:rsidP="00323CBA">
      <w:pPr>
        <w:pStyle w:val="Corpotesto"/>
        <w:rPr>
          <w:rFonts w:ascii="Times New Roman" w:hAnsi="Times New Roman"/>
        </w:rPr>
      </w:pPr>
    </w:p>
    <w:p w14:paraId="6A71C66A" w14:textId="77777777" w:rsidR="00323CBA" w:rsidRPr="002F0D29" w:rsidRDefault="00323CBA" w:rsidP="00323CBA">
      <w:pPr>
        <w:pStyle w:val="primoparagrafo"/>
        <w:rPr>
          <w:rFonts w:ascii="Times New Roman" w:hAnsi="Times New Roman"/>
          <w:sz w:val="24"/>
          <w:szCs w:val="24"/>
        </w:rPr>
      </w:pPr>
      <w:r w:rsidRPr="002F0D29">
        <w:rPr>
          <w:rFonts w:ascii="Times New Roman" w:hAnsi="Times New Roman"/>
          <w:sz w:val="24"/>
          <w:szCs w:val="24"/>
        </w:rPr>
        <w:t>[Esposizione lunga singola vs tante brevi]</w:t>
      </w:r>
    </w:p>
    <w:p w14:paraId="29D5B1EB" w14:textId="77777777" w:rsidR="00323CBA" w:rsidRPr="002F0D29" w:rsidRDefault="00323CBA" w:rsidP="00323CBA">
      <w:pPr>
        <w:ind w:firstLine="709"/>
        <w:rPr>
          <w:rFonts w:ascii="Times New Roman" w:hAnsi="Times New Roman"/>
          <w:sz w:val="24"/>
          <w:szCs w:val="24"/>
        </w:rPr>
      </w:pPr>
      <w:r w:rsidRPr="002F0D29">
        <w:rPr>
          <w:rFonts w:ascii="Times New Roman" w:hAnsi="Times New Roman"/>
          <w:sz w:val="24"/>
          <w:szCs w:val="24"/>
        </w:rPr>
        <w:t>Per quanto riguarda il numero di esposizioni. Raccogliere molte immagini brevi rispetto a poche lunghe, nel rispetto del tempo minimo. Aumenta la dinamica effettiva dell'immagine, impedendo alla saturazione delle parti più brillanti e di molte stelle. A fare la differenza il rumore complessivo dell'immagine finale. Una parte di questo è infatti prodotto. Dalla Camera di ripresa. E diminuisce all'aumentare del numero di pose che si mediano. Indipendentemente dal tempo di integrazione totale. Essere più precisi, il rumore di lettura. Diminuisce con la radice quadrata del numero di esposizioni immediate. Di conseguenza è meglio arrivare a due ore di posa totale, con tante esposizioni da tre A 5 minuti. Poco sopra il tempo di saturazione minimo. Piuttosto che con quattro immagini da 30 minuti abbondantemente sopra questo limite.</w:t>
      </w:r>
    </w:p>
    <w:p w14:paraId="06173CF2" w14:textId="77777777" w:rsidR="00323CBA" w:rsidRPr="002F0D29" w:rsidRDefault="00323CBA" w:rsidP="00323CBA">
      <w:pPr>
        <w:ind w:firstLine="709"/>
        <w:rPr>
          <w:rFonts w:ascii="Times New Roman" w:hAnsi="Times New Roman"/>
        </w:rPr>
      </w:pPr>
    </w:p>
    <w:p w14:paraId="4489C8B6" w14:textId="77777777" w:rsidR="00323CBA" w:rsidRPr="002F0D29" w:rsidRDefault="00323CBA" w:rsidP="00323CBA">
      <w:pPr>
        <w:ind w:firstLine="709"/>
        <w:rPr>
          <w:rFonts w:ascii="Times New Roman" w:hAnsi="Times New Roman"/>
        </w:rPr>
      </w:pPr>
      <w:r w:rsidRPr="002F0D29">
        <w:rPr>
          <w:rFonts w:ascii="Times New Roman" w:hAnsi="Times New Roman"/>
        </w:rPr>
        <w:t>[</w:t>
      </w:r>
      <w:proofErr w:type="spellStart"/>
      <w:r w:rsidRPr="002F0D29">
        <w:rPr>
          <w:rFonts w:ascii="Times New Roman" w:hAnsi="Times New Roman"/>
        </w:rPr>
        <w:t>pag</w:t>
      </w:r>
      <w:proofErr w:type="spellEnd"/>
      <w:r w:rsidRPr="002F0D29">
        <w:rPr>
          <w:rFonts w:ascii="Times New Roman" w:hAnsi="Times New Roman"/>
        </w:rPr>
        <w:t xml:space="preserve"> 59-61]</w:t>
      </w:r>
    </w:p>
    <w:p w14:paraId="74E5BBD1" w14:textId="77777777" w:rsidR="00323CBA" w:rsidRPr="002F0D29" w:rsidRDefault="00323CBA" w:rsidP="00323CBA">
      <w:pPr>
        <w:ind w:firstLine="709"/>
        <w:rPr>
          <w:rFonts w:ascii="Times New Roman" w:hAnsi="Times New Roman"/>
        </w:rPr>
      </w:pPr>
      <w:r w:rsidRPr="002F0D29">
        <w:rPr>
          <w:rFonts w:ascii="Times New Roman" w:hAnsi="Times New Roman"/>
        </w:rPr>
        <w:t>Solo con la media, di tante immagini. Miglioreremo il rapporto segnale rumore, cioè la visibilità dei dettagli.</w:t>
      </w:r>
    </w:p>
    <w:p w14:paraId="2C6328A1" w14:textId="77777777" w:rsidR="00323CBA" w:rsidRPr="002F0D29" w:rsidRDefault="00323CBA" w:rsidP="00323CBA">
      <w:pPr>
        <w:ind w:firstLine="709"/>
        <w:rPr>
          <w:rFonts w:ascii="Times New Roman" w:hAnsi="Times New Roman"/>
        </w:rPr>
      </w:pPr>
    </w:p>
    <w:p w14:paraId="731A6AF2" w14:textId="31E738C0" w:rsidR="00323CBA" w:rsidRPr="002F0D29" w:rsidRDefault="00323CBA" w:rsidP="00323CBA">
      <w:pPr>
        <w:ind w:firstLine="709"/>
        <w:rPr>
          <w:rFonts w:ascii="Times New Roman" w:hAnsi="Times New Roman"/>
        </w:rPr>
      </w:pPr>
      <w:r w:rsidRPr="002F0D29">
        <w:rPr>
          <w:rFonts w:ascii="Times New Roman" w:hAnsi="Times New Roman"/>
        </w:rPr>
        <w:t>[</w:t>
      </w:r>
      <w:proofErr w:type="spellStart"/>
      <w:r w:rsidRPr="002F0D29">
        <w:rPr>
          <w:rFonts w:ascii="Times New Roman" w:hAnsi="Times New Roman"/>
        </w:rPr>
        <w:t>pag</w:t>
      </w:r>
      <w:proofErr w:type="spellEnd"/>
      <w:r w:rsidRPr="002F0D29">
        <w:rPr>
          <w:rFonts w:ascii="Times New Roman" w:hAnsi="Times New Roman"/>
        </w:rPr>
        <w:t xml:space="preserve"> 169</w:t>
      </w:r>
      <w:r w:rsidR="006D6401">
        <w:rPr>
          <w:rFonts w:ascii="Times New Roman" w:hAnsi="Times New Roman"/>
        </w:rPr>
        <w:t>-172</w:t>
      </w:r>
      <w:r w:rsidRPr="002F0D29">
        <w:rPr>
          <w:rFonts w:ascii="Times New Roman" w:hAnsi="Times New Roman"/>
        </w:rPr>
        <w:t>]</w:t>
      </w:r>
    </w:p>
    <w:p w14:paraId="5785CA89" w14:textId="77777777" w:rsidR="00323CBA" w:rsidRPr="002F0D29" w:rsidRDefault="00323CBA" w:rsidP="00323CBA">
      <w:pPr>
        <w:ind w:firstLine="709"/>
        <w:rPr>
          <w:rFonts w:ascii="Times New Roman" w:hAnsi="Times New Roman"/>
        </w:rPr>
      </w:pPr>
    </w:p>
    <w:p w14:paraId="42B7D717" w14:textId="77777777" w:rsidR="00323CBA" w:rsidRPr="002F0D29" w:rsidRDefault="00323CBA" w:rsidP="00323CBA">
      <w:pPr>
        <w:pStyle w:val="primoparagrafo"/>
        <w:rPr>
          <w:rFonts w:ascii="Times New Roman" w:hAnsi="Times New Roman"/>
          <w:sz w:val="24"/>
          <w:szCs w:val="24"/>
        </w:rPr>
      </w:pPr>
    </w:p>
    <w:p w14:paraId="21C367B9" w14:textId="77777777" w:rsidR="00323CBA" w:rsidRPr="002F0D29" w:rsidRDefault="00323CBA" w:rsidP="00323CBA">
      <w:pPr>
        <w:pStyle w:val="Corpotesto"/>
        <w:rPr>
          <w:rFonts w:ascii="Times New Roman" w:hAnsi="Times New Roman"/>
        </w:rPr>
      </w:pPr>
    </w:p>
    <w:p w14:paraId="17AB625E" w14:textId="77777777" w:rsidR="00323CBA" w:rsidRDefault="00323CBA" w:rsidP="00323CBA">
      <w:pPr>
        <w:pStyle w:val="Titolo4"/>
        <w:rPr>
          <w:rFonts w:ascii="Times New Roman" w:hAnsi="Times New Roman"/>
        </w:rPr>
      </w:pPr>
      <w:proofErr w:type="spellStart"/>
      <w:r w:rsidRPr="002F0D29">
        <w:rPr>
          <w:rFonts w:ascii="Times New Roman" w:hAnsi="Times New Roman"/>
        </w:rPr>
        <w:t>Dithering</w:t>
      </w:r>
      <w:proofErr w:type="spellEnd"/>
    </w:p>
    <w:p w14:paraId="28CBFB75" w14:textId="10315219" w:rsidR="006D6401" w:rsidRPr="002F0D29" w:rsidRDefault="006D6401" w:rsidP="006D6401">
      <w:pPr>
        <w:pStyle w:val="Corpotesto"/>
        <w:rPr>
          <w:rFonts w:ascii="Times New Roman" w:hAnsi="Times New Roman"/>
        </w:rPr>
      </w:pPr>
      <w:r>
        <w:rPr>
          <w:rFonts w:ascii="Times New Roman" w:hAnsi="Times New Roman"/>
        </w:rPr>
        <w:t xml:space="preserve">[Gasparri </w:t>
      </w:r>
      <w:proofErr w:type="spellStart"/>
      <w:r>
        <w:rPr>
          <w:rFonts w:ascii="Times New Roman" w:hAnsi="Times New Roman"/>
        </w:rPr>
        <w:t>pag</w:t>
      </w:r>
      <w:proofErr w:type="spellEnd"/>
      <w:r>
        <w:rPr>
          <w:rFonts w:ascii="Times New Roman" w:hAnsi="Times New Roman"/>
        </w:rPr>
        <w:t xml:space="preserve"> 192]</w:t>
      </w:r>
    </w:p>
    <w:p w14:paraId="4F130C4E" w14:textId="77777777" w:rsidR="006D6401" w:rsidRPr="006D6401" w:rsidRDefault="006D6401" w:rsidP="006D6401">
      <w:pPr>
        <w:pStyle w:val="primoparagrafo"/>
      </w:pPr>
    </w:p>
    <w:p w14:paraId="24E980FF" w14:textId="2D264561" w:rsidR="00323CBA" w:rsidRPr="002F0D29" w:rsidRDefault="005F6695" w:rsidP="00323CBA">
      <w:pPr>
        <w:pStyle w:val="Titolo4"/>
        <w:rPr>
          <w:rFonts w:ascii="Times New Roman" w:hAnsi="Times New Roman"/>
        </w:rPr>
      </w:pPr>
      <w:proofErr w:type="spellStart"/>
      <w:r>
        <w:rPr>
          <w:rFonts w:ascii="Times New Roman" w:hAnsi="Times New Roman"/>
        </w:rPr>
        <w:t>Drizzle</w:t>
      </w:r>
      <w:proofErr w:type="spellEnd"/>
    </w:p>
    <w:p w14:paraId="1C8F6FBE" w14:textId="77777777" w:rsidR="009C60A2" w:rsidRPr="002F0D29" w:rsidRDefault="009C60A2" w:rsidP="009C60A2">
      <w:pPr>
        <w:pStyle w:val="NormaleWeb"/>
        <w:shd w:val="clear" w:color="auto" w:fill="FFFFFF"/>
        <w:spacing w:before="120" w:beforeAutospacing="0" w:after="120" w:afterAutospacing="0"/>
        <w:jc w:val="both"/>
      </w:pPr>
    </w:p>
    <w:p w14:paraId="45BE8FAF" w14:textId="762FB66C" w:rsidR="009C60A2" w:rsidRDefault="009C60A2" w:rsidP="009C60A2">
      <w:pPr>
        <w:pStyle w:val="Titolo3"/>
        <w:rPr>
          <w:rFonts w:ascii="Times New Roman" w:hAnsi="Times New Roman"/>
        </w:rPr>
      </w:pPr>
      <w:bookmarkStart w:id="38" w:name="_Toc213249295"/>
      <w:r w:rsidRPr="002F0D29">
        <w:rPr>
          <w:rFonts w:ascii="Times New Roman" w:hAnsi="Times New Roman"/>
        </w:rPr>
        <w:t xml:space="preserve">Fase 3: </w:t>
      </w:r>
      <w:r w:rsidR="0090165F">
        <w:rPr>
          <w:rFonts w:ascii="Times New Roman" w:hAnsi="Times New Roman"/>
        </w:rPr>
        <w:t>Estrazione del segnale</w:t>
      </w:r>
      <w:bookmarkEnd w:id="38"/>
    </w:p>
    <w:p w14:paraId="2AEB249E" w14:textId="06907EC6" w:rsidR="002C2469" w:rsidRPr="002F0D29" w:rsidRDefault="002C2469" w:rsidP="002C2469">
      <w:pPr>
        <w:pStyle w:val="Corpotesto"/>
        <w:rPr>
          <w:rFonts w:ascii="Times New Roman" w:hAnsi="Times New Roman"/>
        </w:rPr>
      </w:pPr>
      <w:r>
        <w:rPr>
          <w:rFonts w:ascii="Times New Roman" w:hAnsi="Times New Roman"/>
        </w:rPr>
        <w:t xml:space="preserve">[Gasparri </w:t>
      </w:r>
      <w:proofErr w:type="spellStart"/>
      <w:r>
        <w:rPr>
          <w:rFonts w:ascii="Times New Roman" w:hAnsi="Times New Roman"/>
        </w:rPr>
        <w:t>pag</w:t>
      </w:r>
      <w:proofErr w:type="spellEnd"/>
      <w:r>
        <w:rPr>
          <w:rFonts w:ascii="Times New Roman" w:hAnsi="Times New Roman"/>
        </w:rPr>
        <w:t xml:space="preserve"> 65]</w:t>
      </w:r>
    </w:p>
    <w:p w14:paraId="7D546D1E" w14:textId="77777777" w:rsidR="002C2469" w:rsidRPr="002C2469" w:rsidRDefault="002C2469" w:rsidP="002C2469">
      <w:pPr>
        <w:pStyle w:val="primoparagrafo"/>
      </w:pPr>
    </w:p>
    <w:p w14:paraId="656564E5" w14:textId="4F9F0A36" w:rsidR="009C60A2" w:rsidRPr="002F0D29" w:rsidRDefault="0090165F" w:rsidP="009C60A2">
      <w:pPr>
        <w:pStyle w:val="Titolo3"/>
        <w:rPr>
          <w:rFonts w:ascii="Times New Roman" w:hAnsi="Times New Roman"/>
        </w:rPr>
      </w:pPr>
      <w:bookmarkStart w:id="39" w:name="_Toc213249296"/>
      <w:r>
        <w:rPr>
          <w:rFonts w:ascii="Times New Roman" w:hAnsi="Times New Roman"/>
        </w:rPr>
        <w:t xml:space="preserve">Fase 4: </w:t>
      </w:r>
      <w:r w:rsidR="005F6695">
        <w:rPr>
          <w:rFonts w:ascii="Times New Roman" w:hAnsi="Times New Roman"/>
        </w:rPr>
        <w:t>Elaborazione finale e ottimizzazione</w:t>
      </w:r>
      <w:bookmarkEnd w:id="39"/>
    </w:p>
    <w:p w14:paraId="39641D89" w14:textId="7AC9007E" w:rsidR="002C2469" w:rsidRPr="002F0D29" w:rsidRDefault="009C60A2" w:rsidP="002C2469">
      <w:pPr>
        <w:pStyle w:val="primoparagrafo"/>
        <w:rPr>
          <w:rFonts w:ascii="Times New Roman" w:hAnsi="Times New Roman"/>
        </w:rPr>
      </w:pPr>
      <w:r w:rsidRPr="002F0D29">
        <w:rPr>
          <w:rFonts w:ascii="Times New Roman" w:hAnsi="Times New Roman"/>
        </w:rPr>
        <w:t>…</w:t>
      </w:r>
      <w:r w:rsidR="002C2469" w:rsidRPr="002C2469">
        <w:rPr>
          <w:rFonts w:ascii="Times New Roman" w:hAnsi="Times New Roman"/>
        </w:rPr>
        <w:t xml:space="preserve"> </w:t>
      </w:r>
      <w:r w:rsidR="002C2469" w:rsidRPr="002F0D29">
        <w:rPr>
          <w:rFonts w:ascii="Times New Roman" w:hAnsi="Times New Roman"/>
        </w:rPr>
        <w:t>Articolo rivista ASTRONOMIA, pubblicata da Unione Astrofili Italiani (UAI), Autore Enrico Bernieri Anno 2010</w:t>
      </w:r>
    </w:p>
    <w:p w14:paraId="50CDE0F1" w14:textId="77777777" w:rsidR="002C2469" w:rsidRDefault="002C2469" w:rsidP="002C2469">
      <w:pPr>
        <w:pStyle w:val="primoparagrafo"/>
      </w:pPr>
      <w:hyperlink r:id="rId50" w:history="1">
        <w:r w:rsidRPr="002F0D29">
          <w:rPr>
            <w:rStyle w:val="Collegamentoipertestuale"/>
            <w:rFonts w:ascii="Times New Roman" w:hAnsi="Times New Roman"/>
          </w:rPr>
          <w:t>http://webusers.fis.uniroma3.it/bernieri/pdf/ColoriAstronomia.pdf</w:t>
        </w:r>
      </w:hyperlink>
    </w:p>
    <w:p w14:paraId="0257B131" w14:textId="386530A8" w:rsidR="002C2469" w:rsidRPr="002F0D29" w:rsidRDefault="002C2469" w:rsidP="002C2469">
      <w:pPr>
        <w:pStyle w:val="Corpotesto"/>
        <w:rPr>
          <w:rFonts w:ascii="Times New Roman" w:hAnsi="Times New Roman"/>
        </w:rPr>
      </w:pPr>
      <w:r>
        <w:rPr>
          <w:rFonts w:ascii="Times New Roman" w:hAnsi="Times New Roman"/>
        </w:rPr>
        <w:t xml:space="preserve">[Gasparri </w:t>
      </w:r>
      <w:proofErr w:type="spellStart"/>
      <w:r>
        <w:rPr>
          <w:rFonts w:ascii="Times New Roman" w:hAnsi="Times New Roman"/>
        </w:rPr>
        <w:t>pag</w:t>
      </w:r>
      <w:proofErr w:type="spellEnd"/>
      <w:r>
        <w:rPr>
          <w:rFonts w:ascii="Times New Roman" w:hAnsi="Times New Roman"/>
        </w:rPr>
        <w:t xml:space="preserve"> 72]</w:t>
      </w:r>
    </w:p>
    <w:p w14:paraId="1ABA90F4" w14:textId="77777777" w:rsidR="002C2469" w:rsidRPr="002C2469" w:rsidRDefault="002C2469" w:rsidP="002C2469">
      <w:pPr>
        <w:pStyle w:val="Corpotesto"/>
      </w:pPr>
    </w:p>
    <w:p w14:paraId="053B6508" w14:textId="77777777" w:rsidR="002C2469" w:rsidRPr="002F0D29" w:rsidRDefault="002C2469" w:rsidP="002C2469">
      <w:pPr>
        <w:pStyle w:val="Corpotesto"/>
        <w:rPr>
          <w:rFonts w:ascii="Times New Roman" w:hAnsi="Times New Roman"/>
        </w:rPr>
      </w:pPr>
    </w:p>
    <w:p w14:paraId="529F9176" w14:textId="77777777" w:rsidR="002C2469" w:rsidRPr="002F0D29" w:rsidRDefault="002C2469" w:rsidP="002C2469">
      <w:pPr>
        <w:pStyle w:val="Corpotesto"/>
        <w:rPr>
          <w:rFonts w:ascii="Times New Roman" w:hAnsi="Times New Roman"/>
        </w:rPr>
      </w:pPr>
      <w:r w:rsidRPr="002F0D29">
        <w:rPr>
          <w:rFonts w:ascii="Times New Roman" w:hAnsi="Times New Roman"/>
        </w:rPr>
        <w:t>Filtri RGB https://astrobackyard.com/narrowband-imaging/</w:t>
      </w:r>
    </w:p>
    <w:p w14:paraId="4E9C467D" w14:textId="77777777" w:rsidR="002C2469" w:rsidRPr="002F0D29" w:rsidRDefault="002C2469" w:rsidP="002C2469">
      <w:pPr>
        <w:pStyle w:val="Corpotesto"/>
        <w:rPr>
          <w:rFonts w:ascii="Times New Roman" w:hAnsi="Times New Roman"/>
          <w:lang w:val="en-US"/>
        </w:rPr>
      </w:pPr>
      <w:proofErr w:type="spellStart"/>
      <w:r w:rsidRPr="002F0D29">
        <w:rPr>
          <w:rFonts w:ascii="Times New Roman" w:hAnsi="Times New Roman"/>
          <w:lang w:val="en-US"/>
        </w:rPr>
        <w:t>Filtri</w:t>
      </w:r>
      <w:proofErr w:type="spellEnd"/>
      <w:r w:rsidRPr="002F0D29">
        <w:rPr>
          <w:rFonts w:ascii="Times New Roman" w:hAnsi="Times New Roman"/>
          <w:lang w:val="en-US"/>
        </w:rPr>
        <w:t xml:space="preserve"> narrow band https://astrobackyard.com/narrowband-imaging/</w:t>
      </w:r>
    </w:p>
    <w:p w14:paraId="7DDC9DE6" w14:textId="5C491575" w:rsidR="009C60A2" w:rsidRPr="002F0D29" w:rsidRDefault="009C60A2" w:rsidP="009C60A2">
      <w:pPr>
        <w:pStyle w:val="primoparagrafo"/>
        <w:rPr>
          <w:rFonts w:ascii="Times New Roman" w:hAnsi="Times New Roman"/>
        </w:rPr>
      </w:pPr>
    </w:p>
    <w:p w14:paraId="1E40DDA7" w14:textId="704E6E28" w:rsidR="006A64DD" w:rsidRPr="002F0D29" w:rsidRDefault="006A64DD" w:rsidP="006A64DD">
      <w:pPr>
        <w:pStyle w:val="Titolo3"/>
        <w:rPr>
          <w:rFonts w:ascii="Times New Roman" w:hAnsi="Times New Roman"/>
        </w:rPr>
      </w:pPr>
      <w:bookmarkStart w:id="40" w:name="_Toc213249297"/>
      <w:r>
        <w:rPr>
          <w:rFonts w:ascii="Times New Roman" w:hAnsi="Times New Roman"/>
        </w:rPr>
        <w:t>Esempio pratico: Osservatorio Schiaparelli</w:t>
      </w:r>
      <w:bookmarkEnd w:id="40"/>
    </w:p>
    <w:p w14:paraId="13A2724D" w14:textId="593CE866" w:rsidR="009C60A2" w:rsidRPr="002F0D29" w:rsidRDefault="006A64DD" w:rsidP="009C60A2">
      <w:pPr>
        <w:pStyle w:val="Corpotesto"/>
        <w:rPr>
          <w:rFonts w:ascii="Times New Roman" w:hAnsi="Times New Roman"/>
        </w:rPr>
      </w:pPr>
      <w:r w:rsidRPr="002F0D29">
        <w:rPr>
          <w:rFonts w:ascii="Times New Roman" w:hAnsi="Times New Roman"/>
        </w:rPr>
        <w:t>[Dimostrazione Michele Calabrò in videochiamata]</w:t>
      </w:r>
    </w:p>
    <w:p w14:paraId="07930CED" w14:textId="55756E6B" w:rsidR="007F6AC5" w:rsidRPr="002F0D29" w:rsidRDefault="007F6AC5" w:rsidP="004D7220">
      <w:pPr>
        <w:pStyle w:val="Titolo1"/>
        <w:spacing w:after="2000"/>
        <w:rPr>
          <w:rFonts w:ascii="Times New Roman" w:hAnsi="Times New Roman"/>
        </w:rPr>
      </w:pPr>
      <w:r w:rsidRPr="002F0D29">
        <w:rPr>
          <w:rFonts w:ascii="Times New Roman" w:hAnsi="Times New Roman"/>
        </w:rPr>
        <w:lastRenderedPageBreak/>
        <w:br/>
      </w:r>
      <w:bookmarkStart w:id="41" w:name="_Toc213249298"/>
      <w:r w:rsidR="00EC0FAE" w:rsidRPr="002F0D29">
        <w:rPr>
          <w:rFonts w:ascii="Times New Roman" w:hAnsi="Times New Roman"/>
        </w:rPr>
        <w:t>INTELLIGENZA ARTIFICIALE</w:t>
      </w:r>
      <w:bookmarkEnd w:id="41"/>
    </w:p>
    <w:p w14:paraId="49B13062" w14:textId="2477ADE3" w:rsidR="00D167FC" w:rsidRPr="002F0D29" w:rsidRDefault="00380878" w:rsidP="00B56552">
      <w:pPr>
        <w:pStyle w:val="primoparagrafo"/>
        <w:rPr>
          <w:rFonts w:ascii="Times New Roman" w:hAnsi="Times New Roman"/>
          <w:sz w:val="24"/>
          <w:szCs w:val="24"/>
        </w:rPr>
      </w:pPr>
      <w:r w:rsidRPr="002F0D29">
        <w:rPr>
          <w:rFonts w:ascii="Times New Roman" w:hAnsi="Times New Roman"/>
          <w:sz w:val="24"/>
          <w:szCs w:val="24"/>
        </w:rPr>
        <w:t xml:space="preserve">Gli ultimi anni hanno mostrato un sempre più crescente utilizzo dell’intelligenza artificiale, espandendosi in modo progressivo </w:t>
      </w:r>
      <w:r w:rsidR="00B56552" w:rsidRPr="002F0D29">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2F0D29" w:rsidRDefault="00B56552" w:rsidP="00C43C79">
      <w:pPr>
        <w:pStyle w:val="NormaleWeb"/>
        <w:shd w:val="clear" w:color="auto" w:fill="FFFFFF"/>
        <w:spacing w:before="120" w:beforeAutospacing="0" w:after="120" w:afterAutospacing="0"/>
        <w:jc w:val="both"/>
        <w:rPr>
          <w:sz w:val="20"/>
          <w:szCs w:val="20"/>
        </w:rPr>
      </w:pPr>
    </w:p>
    <w:p w14:paraId="03D55BFF" w14:textId="158E4AC2" w:rsidR="003A6781" w:rsidRPr="00FC7A03" w:rsidRDefault="00811B81" w:rsidP="00380878">
      <w:pPr>
        <w:pStyle w:val="primoparagrafo"/>
        <w:rPr>
          <w:rFonts w:ascii="Times New Roman" w:hAnsi="Times New Roman"/>
          <w:sz w:val="24"/>
          <w:szCs w:val="24"/>
        </w:rPr>
      </w:pPr>
      <w:r w:rsidRPr="00FC7A03">
        <w:rPr>
          <w:rFonts w:ascii="Times New Roman" w:hAnsi="Times New Roman"/>
          <w:sz w:val="24"/>
          <w:szCs w:val="24"/>
        </w:rPr>
        <w:t>“</w:t>
      </w:r>
      <w:r w:rsidRPr="00FC7A03">
        <w:rPr>
          <w:rFonts w:ascii="Times New Roman" w:hAnsi="Times New Roman"/>
          <w:i/>
          <w:iCs/>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FC7A03">
        <w:rPr>
          <w:rFonts w:ascii="Times New Roman" w:hAnsi="Times New Roman"/>
          <w:sz w:val="24"/>
          <w:szCs w:val="24"/>
        </w:rPr>
        <w:t>”</w:t>
      </w:r>
      <w:sdt>
        <w:sdtPr>
          <w:rPr>
            <w:rFonts w:ascii="Times New Roman" w:hAnsi="Times New Roman"/>
            <w:sz w:val="24"/>
            <w:szCs w:val="24"/>
          </w:rPr>
          <w:id w:val="-429204115"/>
          <w:citation/>
        </w:sdtPr>
        <w:sdtEndPr/>
        <w:sdtContent>
          <w:r w:rsidR="00FC7A03" w:rsidRPr="00FC7A03">
            <w:rPr>
              <w:rFonts w:ascii="Times New Roman" w:hAnsi="Times New Roman"/>
              <w:sz w:val="24"/>
              <w:szCs w:val="24"/>
            </w:rPr>
            <w:fldChar w:fldCharType="begin"/>
          </w:r>
          <w:r w:rsidR="00FC7A03" w:rsidRPr="00FC7A03">
            <w:rPr>
              <w:rFonts w:ascii="Times New Roman" w:hAnsi="Times New Roman"/>
              <w:sz w:val="24"/>
              <w:szCs w:val="24"/>
            </w:rPr>
            <w:instrText xml:space="preserve"> CITATION IBM1 \l 1040 </w:instrText>
          </w:r>
          <w:r w:rsidR="00FC7A03" w:rsidRPr="00FC7A03">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(IBM)</w:t>
          </w:r>
          <w:r w:rsidR="00FC7A03" w:rsidRPr="00FC7A03">
            <w:rPr>
              <w:rFonts w:ascii="Times New Roman" w:hAnsi="Times New Roman"/>
              <w:sz w:val="24"/>
              <w:szCs w:val="24"/>
            </w:rPr>
            <w:fldChar w:fldCharType="end"/>
          </w:r>
        </w:sdtContent>
      </w:sdt>
    </w:p>
    <w:p w14:paraId="22C3E222" w14:textId="77777777" w:rsidR="00C75817" w:rsidRPr="002F0D29" w:rsidRDefault="00C75817" w:rsidP="00C43C79">
      <w:pPr>
        <w:pStyle w:val="NormaleWeb"/>
        <w:shd w:val="clear" w:color="auto" w:fill="FFFFFF"/>
        <w:spacing w:before="120" w:beforeAutospacing="0" w:after="120" w:afterAutospacing="0"/>
        <w:jc w:val="both"/>
        <w:rPr>
          <w:sz w:val="20"/>
          <w:szCs w:val="20"/>
        </w:rPr>
      </w:pPr>
    </w:p>
    <w:p w14:paraId="19484378" w14:textId="53B2C206" w:rsidR="00B56552" w:rsidRPr="00FC7A03" w:rsidRDefault="00FC7A03" w:rsidP="00A641D1">
      <w:pPr>
        <w:pStyle w:val="primoparagrafo"/>
        <w:rPr>
          <w:rFonts w:ascii="Times New Roman" w:hAnsi="Times New Roman"/>
          <w:sz w:val="24"/>
          <w:szCs w:val="24"/>
        </w:rPr>
      </w:pPr>
      <w:r>
        <w:rPr>
          <w:rFonts w:ascii="Times New Roman" w:hAnsi="Times New Roman"/>
          <w:sz w:val="24"/>
          <w:szCs w:val="24"/>
        </w:rPr>
        <w:t>Come dichiarato da IBM, i</w:t>
      </w:r>
      <w:r w:rsidR="00B56552" w:rsidRPr="002F0D29">
        <w:rPr>
          <w:rFonts w:ascii="Times New Roman" w:hAnsi="Times New Roman"/>
          <w:sz w:val="24"/>
          <w:szCs w:val="24"/>
        </w:rPr>
        <w:t>l machine learning rappresenta un passo fondamentale nell’evoluzione dell’intelligenza artificiale, il quale ha permesso lo sviluppo di algoritmi di apprendimento automatico, migliorando il comportamento computazion</w:t>
      </w:r>
      <w:r w:rsidR="0084269D" w:rsidRPr="002F0D29">
        <w:rPr>
          <w:rFonts w:ascii="Times New Roman" w:hAnsi="Times New Roman"/>
          <w:sz w:val="24"/>
          <w:szCs w:val="24"/>
        </w:rPr>
        <w:t>al</w:t>
      </w:r>
      <w:r w:rsidR="00B90022" w:rsidRPr="002F0D29">
        <w:rPr>
          <w:rFonts w:ascii="Times New Roman" w:hAnsi="Times New Roman"/>
          <w:sz w:val="24"/>
          <w:szCs w:val="24"/>
        </w:rPr>
        <w:t>e</w:t>
      </w:r>
      <w:r w:rsidR="00B56552" w:rsidRPr="002F0D29">
        <w:rPr>
          <w:rFonts w:ascii="Times New Roman" w:hAnsi="Times New Roman"/>
          <w:sz w:val="24"/>
          <w:szCs w:val="24"/>
        </w:rPr>
        <w:t xml:space="preserve"> e consentendo alle macchine di apprendere dai propri errori, arrivando a imitare il comportamento umano e permettendo la realizzazione di sistemi intelligenti.</w:t>
      </w:r>
    </w:p>
    <w:p w14:paraId="6A142B1C" w14:textId="77777777" w:rsidR="00A641D1" w:rsidRPr="002F0D29" w:rsidRDefault="00A641D1" w:rsidP="00A641D1">
      <w:pPr>
        <w:pStyle w:val="Corpotesto"/>
        <w:rPr>
          <w:rFonts w:ascii="Times New Roman" w:hAnsi="Times New Roman"/>
        </w:rPr>
      </w:pPr>
    </w:p>
    <w:p w14:paraId="61C7DA51" w14:textId="63A644AE" w:rsidR="008528FB" w:rsidRPr="002F0D29" w:rsidRDefault="00B56552" w:rsidP="00A641D1">
      <w:pPr>
        <w:pStyle w:val="primoparagrafo"/>
        <w:rPr>
          <w:rFonts w:ascii="Times New Roman" w:hAnsi="Times New Roman"/>
          <w:sz w:val="24"/>
          <w:szCs w:val="24"/>
        </w:rPr>
      </w:pPr>
      <w:r w:rsidRPr="002F0D29">
        <w:rPr>
          <w:rFonts w:ascii="Times New Roman" w:hAnsi="Times New Roman"/>
          <w:sz w:val="24"/>
          <w:szCs w:val="24"/>
        </w:rPr>
        <w:t xml:space="preserve">L’elaborazione delle immagini è attualmente uno dei settori emergenti </w:t>
      </w:r>
      <w:r w:rsidR="00A641D1" w:rsidRPr="002F0D29">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sidRPr="002F0D29">
        <w:rPr>
          <w:rFonts w:ascii="Times New Roman" w:hAnsi="Times New Roman"/>
          <w:sz w:val="24"/>
          <w:szCs w:val="24"/>
        </w:rPr>
        <w:t>no</w:t>
      </w:r>
      <w:r w:rsidR="00A641D1" w:rsidRPr="002F0D29">
        <w:rPr>
          <w:rFonts w:ascii="Times New Roman" w:hAnsi="Times New Roman"/>
          <w:sz w:val="24"/>
          <w:szCs w:val="24"/>
        </w:rPr>
        <w:t xml:space="preserve"> interventi specializzati per la loro risoluzione.</w:t>
      </w:r>
    </w:p>
    <w:p w14:paraId="7BEBDF4F" w14:textId="77777777" w:rsidR="005146AC" w:rsidRDefault="0026487F" w:rsidP="008612AC">
      <w:pPr>
        <w:pStyle w:val="Titolo2"/>
        <w:rPr>
          <w:rFonts w:ascii="Times New Roman" w:hAnsi="Times New Roman"/>
        </w:rPr>
      </w:pPr>
      <w:bookmarkStart w:id="42" w:name="_Toc213249299"/>
      <w:r w:rsidRPr="005146AC">
        <w:rPr>
          <w:rFonts w:ascii="Times New Roman" w:hAnsi="Times New Roman"/>
        </w:rPr>
        <w:t>Introduzione al Machine Learning</w:t>
      </w:r>
      <w:bookmarkEnd w:id="42"/>
    </w:p>
    <w:p w14:paraId="74555EA9" w14:textId="174BA0A1" w:rsidR="005146AC" w:rsidRPr="004B07F3" w:rsidRDefault="00FF6779" w:rsidP="004B07F3">
      <w:pPr>
        <w:pStyle w:val="primoparagrafo"/>
        <w:rPr>
          <w:rFonts w:ascii="Times New Roman" w:hAnsi="Times New Roman"/>
          <w:sz w:val="24"/>
          <w:szCs w:val="24"/>
        </w:rPr>
      </w:pPr>
      <w:r w:rsidRPr="00FC7A03">
        <w:rPr>
          <w:rFonts w:ascii="Times New Roman" w:hAnsi="Times New Roman"/>
          <w:sz w:val="24"/>
          <w:szCs w:val="24"/>
        </w:rPr>
        <w:t xml:space="preserve">Il machine learning è un approccio computazionale che consente ai sistemi informatici di apprendere e migliorare le proprie prestazioni attraverso l’analisi dei dati, senza richiedere di una programmazione esplicita o intervento umano per ogni singolo caso. </w:t>
      </w:r>
      <w:sdt>
        <w:sdtPr>
          <w:rPr>
            <w:rFonts w:ascii="Times New Roman" w:hAnsi="Times New Roman"/>
            <w:sz w:val="24"/>
            <w:szCs w:val="24"/>
          </w:rPr>
          <w:id w:val="999152537"/>
          <w:citation/>
        </w:sdtPr>
        <w:sdtEndPr/>
        <w:sdtContent>
          <w:r w:rsidRPr="00FC7A03">
            <w:rPr>
              <w:rFonts w:ascii="Times New Roman" w:hAnsi="Times New Roman"/>
              <w:sz w:val="24"/>
              <w:szCs w:val="24"/>
            </w:rPr>
            <w:fldChar w:fldCharType="begin"/>
          </w:r>
          <w:r w:rsidRPr="00FC7A03">
            <w:rPr>
              <w:rFonts w:ascii="Times New Roman" w:hAnsi="Times New Roman"/>
              <w:sz w:val="24"/>
              <w:szCs w:val="24"/>
            </w:rPr>
            <w:instrText xml:space="preserve"> CITATION Sarker \l 1040 </w:instrText>
          </w:r>
          <w:r w:rsidRPr="00FC7A03">
            <w:rPr>
              <w:rFonts w:ascii="Times New Roman" w:hAnsi="Times New Roman"/>
              <w:sz w:val="24"/>
              <w:szCs w:val="24"/>
            </w:rPr>
            <w:fldChar w:fldCharType="separate"/>
          </w:r>
          <w:r w:rsidR="00E21067" w:rsidRPr="00E21067">
            <w:rPr>
              <w:rFonts w:ascii="Times New Roman" w:hAnsi="Times New Roman"/>
              <w:noProof/>
              <w:sz w:val="24"/>
              <w:szCs w:val="24"/>
            </w:rPr>
            <w:t>(Sarker, 2021)</w:t>
          </w:r>
          <w:r w:rsidRPr="00FC7A03">
            <w:rPr>
              <w:rFonts w:ascii="Times New Roman" w:hAnsi="Times New Roman"/>
              <w:sz w:val="24"/>
              <w:szCs w:val="24"/>
            </w:rPr>
            <w:fldChar w:fldCharType="end"/>
          </w:r>
        </w:sdtContent>
      </w:sdt>
    </w:p>
    <w:p w14:paraId="49548E8C" w14:textId="3511836E" w:rsidR="00B05D22" w:rsidRDefault="002965FF" w:rsidP="008612AC">
      <w:pPr>
        <w:pStyle w:val="Titolo2"/>
        <w:rPr>
          <w:rFonts w:ascii="Times New Roman" w:hAnsi="Times New Roman"/>
        </w:rPr>
      </w:pPr>
      <w:bookmarkStart w:id="43" w:name="_Toc213249300"/>
      <w:r w:rsidRPr="005146AC">
        <w:rPr>
          <w:rFonts w:ascii="Times New Roman" w:hAnsi="Times New Roman"/>
        </w:rPr>
        <w:lastRenderedPageBreak/>
        <w:t>Apprendimento automatico</w:t>
      </w:r>
      <w:bookmarkEnd w:id="43"/>
    </w:p>
    <w:p w14:paraId="41AD9201" w14:textId="0A6E405F" w:rsidR="0040523E" w:rsidRDefault="00FC7A03" w:rsidP="00FC7A03">
      <w:pPr>
        <w:pStyle w:val="primoparagrafo"/>
        <w:rPr>
          <w:rFonts w:ascii="Times New Roman" w:hAnsi="Times New Roman"/>
          <w:sz w:val="24"/>
          <w:szCs w:val="24"/>
        </w:rPr>
      </w:pPr>
      <w:r w:rsidRPr="00FC7A03">
        <w:rPr>
          <w:rFonts w:ascii="Times New Roman" w:hAnsi="Times New Roman"/>
          <w:sz w:val="24"/>
          <w:szCs w:val="24"/>
        </w:rPr>
        <w:t xml:space="preserve">Nella programmazione tradizione, ogni comportamento deve essere programmato manualmente tramite l’intervento umano, il machine learning consente di identificare in modo autonomo pattern e relazioni nei dati. </w:t>
      </w:r>
      <w:r w:rsidR="0040523E" w:rsidRPr="00FC7A03">
        <w:rPr>
          <w:rFonts w:ascii="Times New Roman" w:hAnsi="Times New Roman"/>
          <w:sz w:val="24"/>
          <w:szCs w:val="24"/>
        </w:rPr>
        <w:t>Gli algoritmi di machine learning possono essere divisi in quattro categorie, ciascuna caratterizzata da modalità di apprendimento e ambiti di applicazione:</w:t>
      </w:r>
      <w:sdt>
        <w:sdtPr>
          <w:rPr>
            <w:rFonts w:ascii="Times New Roman" w:hAnsi="Times New Roman"/>
            <w:sz w:val="24"/>
            <w:szCs w:val="24"/>
          </w:rPr>
          <w:id w:val="1382136687"/>
          <w:citation/>
        </w:sdtPr>
        <w:sdtEndPr/>
        <w:sdtContent>
          <w:r w:rsidRPr="00FC7A03">
            <w:rPr>
              <w:rFonts w:ascii="Times New Roman" w:hAnsi="Times New Roman"/>
              <w:sz w:val="24"/>
              <w:szCs w:val="24"/>
            </w:rPr>
            <w:fldChar w:fldCharType="begin"/>
          </w:r>
          <w:r w:rsidRPr="00FC7A03">
            <w:rPr>
              <w:rFonts w:ascii="Times New Roman" w:hAnsi="Times New Roman"/>
              <w:sz w:val="24"/>
              <w:szCs w:val="24"/>
            </w:rPr>
            <w:instrText xml:space="preserve"> CITATION Sarker \l 1040 </w:instrText>
          </w:r>
          <w:r w:rsidRPr="00FC7A03">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(Sarker, 2021)</w:t>
          </w:r>
          <w:r w:rsidRPr="00FC7A03">
            <w:rPr>
              <w:rFonts w:ascii="Times New Roman" w:hAnsi="Times New Roman"/>
              <w:sz w:val="24"/>
              <w:szCs w:val="24"/>
            </w:rPr>
            <w:fldChar w:fldCharType="end"/>
          </w:r>
        </w:sdtContent>
      </w:sdt>
    </w:p>
    <w:p w14:paraId="18D7C992" w14:textId="77777777" w:rsidR="00FF6779" w:rsidRDefault="00FF6779" w:rsidP="004B07F3">
      <w:pPr>
        <w:pStyle w:val="primoparagrafo"/>
        <w:ind w:firstLine="0"/>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4B07F3" w14:paraId="6D317DAB" w14:textId="77777777" w:rsidTr="004B07F3">
        <w:trPr>
          <w:jc w:val="center"/>
        </w:trPr>
        <w:tc>
          <w:tcPr>
            <w:tcW w:w="9628" w:type="dxa"/>
            <w:vAlign w:val="center"/>
          </w:tcPr>
          <w:p w14:paraId="2CCA6FD8" w14:textId="75F944F4" w:rsidR="004B07F3" w:rsidRDefault="004B07F3" w:rsidP="004B07F3">
            <w:pPr>
              <w:pStyle w:val="Corpotesto"/>
              <w:keepNext/>
              <w:jc w:val="center"/>
            </w:pPr>
            <w:r>
              <w:rPr>
                <w:noProof/>
              </w:rPr>
              <w:drawing>
                <wp:inline distT="0" distB="0" distL="0" distR="0" wp14:anchorId="677A3657" wp14:editId="63D65C18">
                  <wp:extent cx="6120130" cy="2040255"/>
                  <wp:effectExtent l="0" t="0" r="0" b="0"/>
                  <wp:docPr id="554333734" name="Immagine 1"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20130" cy="2040255"/>
                          </a:xfrm>
                          <a:prstGeom prst="rect">
                            <a:avLst/>
                          </a:prstGeom>
                          <a:noFill/>
                          <a:ln>
                            <a:noFill/>
                          </a:ln>
                        </pic:spPr>
                      </pic:pic>
                    </a:graphicData>
                  </a:graphic>
                </wp:inline>
              </w:drawing>
            </w:r>
          </w:p>
        </w:tc>
      </w:tr>
      <w:tr w:rsidR="004B07F3" w14:paraId="3A75F8CD" w14:textId="77777777" w:rsidTr="004B07F3">
        <w:trPr>
          <w:jc w:val="center"/>
        </w:trPr>
        <w:tc>
          <w:tcPr>
            <w:tcW w:w="9628" w:type="dxa"/>
            <w:vAlign w:val="center"/>
          </w:tcPr>
          <w:p w14:paraId="1EAEFEE9" w14:textId="61499A37" w:rsidR="004B07F3" w:rsidRDefault="004B07F3" w:rsidP="004B07F3">
            <w:pPr>
              <w:pStyle w:val="Didascalia"/>
            </w:pPr>
            <w:r w:rsidRPr="004B07F3">
              <w:rPr>
                <w:rFonts w:ascii="Times New Roman" w:hAnsi="Times New Roman"/>
              </w:rPr>
              <w:t xml:space="preserve">Figura </w:t>
            </w:r>
            <w:r w:rsidRPr="004B07F3">
              <w:rPr>
                <w:rFonts w:ascii="Times New Roman" w:hAnsi="Times New Roman"/>
              </w:rPr>
              <w:fldChar w:fldCharType="begin"/>
            </w:r>
            <w:r w:rsidRPr="004B07F3">
              <w:rPr>
                <w:rFonts w:ascii="Times New Roman" w:hAnsi="Times New Roman"/>
              </w:rPr>
              <w:instrText xml:space="preserve"> SEQ Figura \* ARABIC </w:instrText>
            </w:r>
            <w:r w:rsidRPr="004B07F3">
              <w:rPr>
                <w:rFonts w:ascii="Times New Roman" w:hAnsi="Times New Roman"/>
              </w:rPr>
              <w:fldChar w:fldCharType="separate"/>
            </w:r>
            <w:r w:rsidR="009833A7">
              <w:rPr>
                <w:rFonts w:ascii="Times New Roman" w:hAnsi="Times New Roman"/>
                <w:noProof/>
              </w:rPr>
              <w:t>19</w:t>
            </w:r>
            <w:r w:rsidRPr="004B07F3">
              <w:rPr>
                <w:rFonts w:ascii="Times New Roman" w:hAnsi="Times New Roman"/>
              </w:rPr>
              <w:fldChar w:fldCharType="end"/>
            </w:r>
            <w:r w:rsidRPr="004B07F3">
              <w:rPr>
                <w:rFonts w:ascii="Times New Roman" w:hAnsi="Times New Roman"/>
              </w:rPr>
              <w:t xml:space="preserve">: Differenti tipologie di apprendimento nel machine learning. Fonte: </w:t>
            </w:r>
            <w:hyperlink r:id="rId52" w:anchor="Sec1" w:history="1">
              <w:r w:rsidRPr="004B07F3">
                <w:rPr>
                  <w:rFonts w:ascii="Times New Roman" w:hAnsi="Times New Roman"/>
                </w:rPr>
                <w:t>https://pmc.ncbi.nlm.nih.gov/articles/PMC7983091/#Sec1</w:t>
              </w:r>
            </w:hyperlink>
            <w:r w:rsidRPr="004B07F3">
              <w:rPr>
                <w:rFonts w:ascii="Times New Roman" w:hAnsi="Times New Roman"/>
              </w:rPr>
              <w:t>, consultato il 04/11/2025.</w:t>
            </w:r>
          </w:p>
        </w:tc>
      </w:tr>
    </w:tbl>
    <w:p w14:paraId="748856FC" w14:textId="77777777" w:rsidR="002E5E06" w:rsidRDefault="002E5E06" w:rsidP="002E5E06">
      <w:pPr>
        <w:pStyle w:val="Corpotesto"/>
      </w:pPr>
    </w:p>
    <w:p w14:paraId="5258BFA3" w14:textId="77777777" w:rsidR="002E5E06" w:rsidRDefault="002E5E06" w:rsidP="002E5E06">
      <w:pPr>
        <w:pStyle w:val="Corpotesto"/>
      </w:pPr>
    </w:p>
    <w:p w14:paraId="2E89C49D" w14:textId="77777777" w:rsidR="002E5E06" w:rsidRDefault="002E5E06" w:rsidP="002E5E06">
      <w:pPr>
        <w:pStyle w:val="Corpotesto"/>
      </w:pPr>
    </w:p>
    <w:p w14:paraId="20641FF7" w14:textId="77777777" w:rsidR="00E21067" w:rsidRPr="00E21067" w:rsidRDefault="00E21067" w:rsidP="00E21067">
      <w:pPr>
        <w:pStyle w:val="primoparagrafo"/>
        <w:rPr>
          <w:color w:val="EE0000"/>
        </w:rPr>
      </w:pPr>
      <w:r w:rsidRPr="00E21067">
        <w:rPr>
          <w:color w:val="EE0000"/>
        </w:rPr>
        <w:t>https://pmc.ncbi.nlm.nih.gov/articles/PMC7983091/#Sec1</w:t>
      </w:r>
    </w:p>
    <w:p w14:paraId="5DCE021B" w14:textId="77777777" w:rsidR="00E21067" w:rsidRDefault="00E21067" w:rsidP="002E5E06">
      <w:pPr>
        <w:pStyle w:val="Corpotesto"/>
      </w:pPr>
    </w:p>
    <w:p w14:paraId="2F102E83" w14:textId="77777777" w:rsidR="00E21067" w:rsidRDefault="00E21067" w:rsidP="002E5E06">
      <w:pPr>
        <w:pStyle w:val="Corpotesto"/>
      </w:pPr>
    </w:p>
    <w:p w14:paraId="7DA2B3FA" w14:textId="77777777" w:rsidR="00E21067" w:rsidRDefault="00E21067" w:rsidP="002E5E06">
      <w:pPr>
        <w:pStyle w:val="Corpotesto"/>
      </w:pPr>
    </w:p>
    <w:p w14:paraId="4A31BB15" w14:textId="77777777" w:rsidR="00E21067" w:rsidRDefault="00E21067" w:rsidP="002E5E06">
      <w:pPr>
        <w:pStyle w:val="Corpotesto"/>
      </w:pPr>
    </w:p>
    <w:p w14:paraId="4BC6B012" w14:textId="77777777" w:rsidR="00E21067" w:rsidRDefault="00E21067" w:rsidP="002E5E06">
      <w:pPr>
        <w:pStyle w:val="Corpotesto"/>
      </w:pPr>
    </w:p>
    <w:p w14:paraId="3B517FBE" w14:textId="77777777" w:rsidR="00E21067" w:rsidRDefault="00E21067" w:rsidP="002E5E06">
      <w:pPr>
        <w:pStyle w:val="Corpotesto"/>
      </w:pPr>
    </w:p>
    <w:p w14:paraId="17E34A91" w14:textId="77777777" w:rsidR="00E21067" w:rsidRDefault="00E21067" w:rsidP="002E5E06">
      <w:pPr>
        <w:pStyle w:val="Corpotesto"/>
      </w:pPr>
    </w:p>
    <w:p w14:paraId="597B28C4" w14:textId="77777777" w:rsidR="00E21067" w:rsidRDefault="00E21067" w:rsidP="002E5E06">
      <w:pPr>
        <w:pStyle w:val="Corpotesto"/>
      </w:pPr>
    </w:p>
    <w:p w14:paraId="48BB9F20" w14:textId="77777777" w:rsidR="00E21067" w:rsidRDefault="00E21067" w:rsidP="002E5E06">
      <w:pPr>
        <w:pStyle w:val="Corpotesto"/>
      </w:pPr>
    </w:p>
    <w:p w14:paraId="52AF4CC2" w14:textId="77777777" w:rsidR="00E21067" w:rsidRDefault="00E21067" w:rsidP="002E5E06">
      <w:pPr>
        <w:pStyle w:val="Corpotesto"/>
      </w:pPr>
    </w:p>
    <w:p w14:paraId="40B7F374" w14:textId="77777777" w:rsidR="00E21067" w:rsidRDefault="00E21067" w:rsidP="002E5E06">
      <w:pPr>
        <w:pStyle w:val="Corpotesto"/>
      </w:pPr>
    </w:p>
    <w:p w14:paraId="600F0E79" w14:textId="77777777" w:rsidR="00E21067" w:rsidRDefault="00E21067" w:rsidP="002E5E06">
      <w:pPr>
        <w:pStyle w:val="Corpotesto"/>
      </w:pPr>
    </w:p>
    <w:p w14:paraId="0A498B9D" w14:textId="77777777" w:rsidR="00E21067" w:rsidRDefault="00E21067" w:rsidP="002E5E06">
      <w:pPr>
        <w:pStyle w:val="Corpotesto"/>
      </w:pPr>
    </w:p>
    <w:p w14:paraId="6A7C7CB1" w14:textId="77777777" w:rsidR="00E21067" w:rsidRDefault="00E21067" w:rsidP="002E5E06">
      <w:pPr>
        <w:pStyle w:val="Corpotesto"/>
      </w:pPr>
    </w:p>
    <w:p w14:paraId="5D6FB31F" w14:textId="77777777" w:rsidR="00E21067" w:rsidRDefault="00E21067" w:rsidP="002E5E06">
      <w:pPr>
        <w:pStyle w:val="Corpotesto"/>
      </w:pPr>
    </w:p>
    <w:p w14:paraId="6AE99C10" w14:textId="77777777" w:rsidR="00E21067" w:rsidRDefault="00E21067" w:rsidP="002E5E06">
      <w:pPr>
        <w:pStyle w:val="Corpotesto"/>
      </w:pPr>
    </w:p>
    <w:p w14:paraId="03531861" w14:textId="77777777" w:rsidR="00E21067" w:rsidRDefault="00E21067" w:rsidP="002E5E06">
      <w:pPr>
        <w:pStyle w:val="Corpotesto"/>
      </w:pPr>
    </w:p>
    <w:p w14:paraId="5E26E86B" w14:textId="77777777" w:rsidR="00E21067" w:rsidRDefault="00E21067" w:rsidP="002E5E06">
      <w:pPr>
        <w:pStyle w:val="Corpotesto"/>
      </w:pPr>
    </w:p>
    <w:p w14:paraId="57ADCB8B" w14:textId="77777777" w:rsidR="0051406D" w:rsidRPr="002F0D29"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2F0D29" w14:paraId="524E5649" w14:textId="77777777" w:rsidTr="00AD6F1E">
        <w:tc>
          <w:tcPr>
            <w:tcW w:w="1413" w:type="dxa"/>
          </w:tcPr>
          <w:p w14:paraId="742E85BA" w14:textId="77777777" w:rsidR="005D4E68" w:rsidRPr="002F0D29"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Supervisionato</w:t>
            </w:r>
          </w:p>
        </w:tc>
        <w:tc>
          <w:tcPr>
            <w:tcW w:w="3538" w:type="dxa"/>
          </w:tcPr>
          <w:p w14:paraId="37CD193F" w14:textId="62BC1762"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non supervisionato</w:t>
            </w:r>
          </w:p>
        </w:tc>
      </w:tr>
      <w:tr w:rsidR="005D4E68" w:rsidRPr="002F0D29" w14:paraId="2B3CF0B0" w14:textId="77777777" w:rsidTr="00AD6F1E">
        <w:tc>
          <w:tcPr>
            <w:tcW w:w="1413" w:type="dxa"/>
          </w:tcPr>
          <w:p w14:paraId="2251048A" w14:textId="60E3F899"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Obiettivi</w:t>
            </w:r>
          </w:p>
        </w:tc>
        <w:tc>
          <w:tcPr>
            <w:tcW w:w="3260" w:type="dxa"/>
          </w:tcPr>
          <w:p w14:paraId="3BEC949F" w14:textId="34D8831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Prevedere i risultati dei nuovi dati del mondo reale</w:t>
            </w:r>
          </w:p>
        </w:tc>
        <w:tc>
          <w:tcPr>
            <w:tcW w:w="3538" w:type="dxa"/>
          </w:tcPr>
          <w:p w14:paraId="1927E9B1" w14:textId="53169E3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Ottenere informazioni su grandi quantità di dati</w:t>
            </w:r>
          </w:p>
        </w:tc>
      </w:tr>
      <w:tr w:rsidR="005D4E68" w:rsidRPr="002F0D29" w14:paraId="42ACEDF3" w14:textId="77777777" w:rsidTr="00AD6F1E">
        <w:tc>
          <w:tcPr>
            <w:tcW w:w="1413" w:type="dxa"/>
          </w:tcPr>
          <w:p w14:paraId="5BEA4B0E" w14:textId="2735CCDD"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Applicazioni</w:t>
            </w:r>
          </w:p>
        </w:tc>
        <w:tc>
          <w:tcPr>
            <w:tcW w:w="3260" w:type="dxa"/>
          </w:tcPr>
          <w:p w14:paraId="07C7B98C" w14:textId="166FBB62"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 xml:space="preserve">Rilevamento spam, analisi del sentiment, previsioni meteorologiche, previsioni finanziarie, </w:t>
            </w:r>
            <w:r w:rsidR="00EA505D" w:rsidRPr="002F0D29">
              <w:rPr>
                <w:rFonts w:ascii="Times New Roman" w:hAnsi="Times New Roman"/>
                <w:sz w:val="24"/>
                <w:szCs w:val="24"/>
              </w:rPr>
              <w:t>ecc.</w:t>
            </w:r>
            <w:r w:rsidRPr="002F0D29">
              <w:rPr>
                <w:rFonts w:ascii="Times New Roman" w:hAnsi="Times New Roman"/>
                <w:sz w:val="24"/>
                <w:szCs w:val="24"/>
              </w:rPr>
              <w:t>…</w:t>
            </w:r>
          </w:p>
        </w:tc>
        <w:tc>
          <w:tcPr>
            <w:tcW w:w="3538" w:type="dxa"/>
          </w:tcPr>
          <w:p w14:paraId="464E3DFD" w14:textId="6AB148D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Rilevamento di anomalie, motori di raccomandazione, customer personas e imaging medico</w:t>
            </w:r>
          </w:p>
        </w:tc>
      </w:tr>
      <w:tr w:rsidR="005D4E68" w:rsidRPr="002F0D29" w14:paraId="1388DEAC" w14:textId="77777777" w:rsidTr="00AD6F1E">
        <w:tc>
          <w:tcPr>
            <w:tcW w:w="1413" w:type="dxa"/>
          </w:tcPr>
          <w:p w14:paraId="7F315159" w14:textId="10745C3E"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Complessità</w:t>
            </w:r>
          </w:p>
        </w:tc>
        <w:tc>
          <w:tcPr>
            <w:tcW w:w="3260" w:type="dxa"/>
          </w:tcPr>
          <w:p w14:paraId="0E6C5673" w14:textId="14EFA14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Semplice, calcoli utilizzando R o Python</w:t>
            </w:r>
          </w:p>
        </w:tc>
        <w:tc>
          <w:tcPr>
            <w:tcW w:w="3538" w:type="dxa"/>
          </w:tcPr>
          <w:p w14:paraId="220ACDE0" w14:textId="591898A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Sono necessari grandi quantità di dati e una potenza di calcolo superiore</w:t>
            </w:r>
          </w:p>
        </w:tc>
      </w:tr>
      <w:tr w:rsidR="005D4E68" w:rsidRPr="002F0D29" w14:paraId="636A79AB" w14:textId="77777777" w:rsidTr="00AD6F1E">
        <w:tc>
          <w:tcPr>
            <w:tcW w:w="1413" w:type="dxa"/>
          </w:tcPr>
          <w:p w14:paraId="04D32D3A" w14:textId="731FD0AB"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Svantaggi</w:t>
            </w:r>
          </w:p>
        </w:tc>
        <w:tc>
          <w:tcPr>
            <w:tcW w:w="3260" w:type="dxa"/>
          </w:tcPr>
          <w:p w14:paraId="5FE3DDF0" w14:textId="3AE8FA08"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Possono essere molto imprecisi se non è presente l’intervento umano per la convalida dei dati di output</w:t>
            </w:r>
          </w:p>
        </w:tc>
      </w:tr>
    </w:tbl>
    <w:p w14:paraId="6658254C" w14:textId="127E8C42" w:rsidR="005D4E68" w:rsidRPr="002F0D29" w:rsidRDefault="0051406D" w:rsidP="0051406D">
      <w:pPr>
        <w:pStyle w:val="Corpotesto"/>
        <w:jc w:val="center"/>
        <w:rPr>
          <w:rFonts w:ascii="Times New Roman" w:hAnsi="Times New Roman"/>
        </w:rPr>
      </w:pPr>
      <w:bookmarkStart w:id="44" w:name="_Toc210935353"/>
      <w:bookmarkStart w:id="45" w:name="_Toc212987498"/>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Differenze tra apprendimento supervisionato e apprendimento non supervisionato. Fonte: </w:t>
      </w:r>
      <w:hyperlink r:id="rId53" w:history="1">
        <w:r w:rsidRPr="002F0D29">
          <w:rPr>
            <w:rFonts w:ascii="Times New Roman" w:hAnsi="Times New Roman"/>
          </w:rPr>
          <w:t>https://www.ibm.com/think/topics/supervised-vs-unsupervised-learning</w:t>
        </w:r>
      </w:hyperlink>
      <w:r w:rsidRPr="002F0D29">
        <w:rPr>
          <w:rFonts w:ascii="Times New Roman" w:hAnsi="Times New Roman"/>
        </w:rPr>
        <w:t>, consultato il 09/10/2025</w:t>
      </w:r>
      <w:bookmarkEnd w:id="44"/>
      <w:bookmarkEnd w:id="45"/>
    </w:p>
    <w:p w14:paraId="621DF9FD" w14:textId="77777777" w:rsidR="001F3EE9" w:rsidRPr="002F0D29" w:rsidRDefault="001F3EE9" w:rsidP="001F3EE9">
      <w:pPr>
        <w:pStyle w:val="Corpotesto"/>
        <w:rPr>
          <w:rFonts w:ascii="Times New Roman" w:hAnsi="Times New Roman"/>
        </w:rPr>
      </w:pPr>
    </w:p>
    <w:p w14:paraId="0993F459" w14:textId="77777777" w:rsidR="00C5326A" w:rsidRPr="002F0D29"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2F0D29" w14:paraId="0E881158" w14:textId="77777777" w:rsidTr="009C6047">
        <w:tc>
          <w:tcPr>
            <w:tcW w:w="8211" w:type="dxa"/>
            <w:vAlign w:val="center"/>
          </w:tcPr>
          <w:p w14:paraId="5B27522B" w14:textId="710E3F35" w:rsidR="009C6047" w:rsidRPr="002F0D29" w:rsidRDefault="009C6047" w:rsidP="009C6047">
            <w:pPr>
              <w:pStyle w:val="NormaleWeb"/>
              <w:keepNext/>
              <w:spacing w:before="120" w:beforeAutospacing="0" w:after="120" w:afterAutospacing="0"/>
              <w:jc w:val="center"/>
            </w:pPr>
            <w:r w:rsidRPr="002F0D29">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54">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2F0D29" w14:paraId="566EC489" w14:textId="77777777" w:rsidTr="009C6047">
        <w:tc>
          <w:tcPr>
            <w:tcW w:w="8211" w:type="dxa"/>
            <w:vAlign w:val="center"/>
          </w:tcPr>
          <w:p w14:paraId="150E08A8" w14:textId="6F6989AD" w:rsidR="009C6047" w:rsidRPr="002F0D29" w:rsidRDefault="009C6047" w:rsidP="009C6047">
            <w:pPr>
              <w:pStyle w:val="Corpotesto"/>
              <w:jc w:val="center"/>
              <w:rPr>
                <w:rFonts w:ascii="Times New Roman" w:hAnsi="Times New Roman"/>
              </w:rPr>
            </w:pPr>
            <w:bookmarkStart w:id="46" w:name="_Toc21298748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20</w:t>
            </w:r>
            <w:r w:rsidRPr="002F0D29">
              <w:rPr>
                <w:rFonts w:ascii="Times New Roman" w:hAnsi="Times New Roman"/>
              </w:rPr>
              <w:fldChar w:fldCharType="end"/>
            </w:r>
            <w:r w:rsidRPr="002F0D29">
              <w:rPr>
                <w:rFonts w:ascii="Times New Roman" w:hAnsi="Times New Roman"/>
              </w:rPr>
              <w:t xml:space="preserve">: Apprendimento per rinforzo. Fonte: </w:t>
            </w:r>
            <w:hyperlink r:id="rId55" w:history="1">
              <w:r w:rsidRPr="002F0D29">
                <w:rPr>
                  <w:rFonts w:ascii="Times New Roman" w:hAnsi="Times New Roman"/>
                </w:rPr>
                <w:t>https://developer.ibm.com/articles/cc-reinforcement-learning-train-software-agent/</w:t>
              </w:r>
            </w:hyperlink>
            <w:r w:rsidRPr="002F0D29">
              <w:rPr>
                <w:rFonts w:ascii="Times New Roman" w:hAnsi="Times New Roman"/>
              </w:rPr>
              <w:t>, consultato il 09/10/2025.</w:t>
            </w:r>
            <w:bookmarkEnd w:id="46"/>
          </w:p>
        </w:tc>
      </w:tr>
    </w:tbl>
    <w:p w14:paraId="0BE3AFDA" w14:textId="77777777" w:rsidR="009C6047" w:rsidRPr="002F0D29" w:rsidRDefault="009C6047" w:rsidP="009C60A2">
      <w:pPr>
        <w:pStyle w:val="NormaleWeb"/>
        <w:shd w:val="clear" w:color="auto" w:fill="FFFFFF"/>
        <w:spacing w:before="120" w:beforeAutospacing="0" w:after="120" w:afterAutospacing="0"/>
        <w:jc w:val="both"/>
        <w:rPr>
          <w:sz w:val="20"/>
          <w:szCs w:val="20"/>
        </w:rPr>
      </w:pPr>
    </w:p>
    <w:p w14:paraId="514FA04A" w14:textId="613BA36D" w:rsidR="009C60A2" w:rsidRDefault="009C60A2" w:rsidP="007567C3">
      <w:pPr>
        <w:pStyle w:val="Titolo4"/>
        <w:rPr>
          <w:rFonts w:ascii="Times New Roman" w:hAnsi="Times New Roman"/>
        </w:rPr>
      </w:pPr>
      <w:r w:rsidRPr="002F0D29">
        <w:rPr>
          <w:rFonts w:ascii="Times New Roman" w:hAnsi="Times New Roman"/>
        </w:rPr>
        <w:t xml:space="preserve">Esempi di </w:t>
      </w:r>
      <w:r w:rsidR="00D85B40" w:rsidRPr="002F0D29">
        <w:rPr>
          <w:rFonts w:ascii="Times New Roman" w:hAnsi="Times New Roman"/>
        </w:rPr>
        <w:t>algoritmi di</w:t>
      </w:r>
      <w:r w:rsidRPr="002F0D29">
        <w:rPr>
          <w:rFonts w:ascii="Times New Roman" w:hAnsi="Times New Roman"/>
        </w:rPr>
        <w:t xml:space="preserve"> machine learning</w:t>
      </w:r>
    </w:p>
    <w:p w14:paraId="0E614ED0" w14:textId="77777777" w:rsidR="005146AC" w:rsidRPr="005146AC" w:rsidRDefault="005146AC" w:rsidP="005146AC">
      <w:pPr>
        <w:pStyle w:val="primoparagrafo"/>
      </w:pPr>
      <w:r w:rsidRPr="005146AC">
        <w:t>https://pmc.ncbi.nlm.nih.gov/articles/PMC7983091/#Sec1</w:t>
      </w:r>
    </w:p>
    <w:p w14:paraId="4959A024" w14:textId="77777777" w:rsidR="005146AC" w:rsidRPr="005146AC" w:rsidRDefault="005146AC" w:rsidP="005146AC">
      <w:pPr>
        <w:pStyle w:val="primoparagrafo"/>
      </w:pPr>
    </w:p>
    <w:p w14:paraId="7F32BAD9" w14:textId="343D4549" w:rsidR="00C5326A" w:rsidRPr="002F0D29" w:rsidRDefault="001E426D" w:rsidP="001E426D">
      <w:pPr>
        <w:pStyle w:val="Titolo5"/>
        <w:rPr>
          <w:rFonts w:ascii="Times New Roman" w:hAnsi="Times New Roman"/>
        </w:rPr>
      </w:pPr>
      <w:r w:rsidRPr="002F0D29">
        <w:rPr>
          <w:rFonts w:ascii="Times New Roman" w:hAnsi="Times New Roman"/>
        </w:rPr>
        <w:t>Regressione lineare</w:t>
      </w:r>
    </w:p>
    <w:p w14:paraId="4043DA9E" w14:textId="77777777" w:rsidR="005C6B08" w:rsidRPr="002F0D29"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2F0D29" w14:paraId="66E0C37F" w14:textId="77777777" w:rsidTr="005C6B08">
        <w:tc>
          <w:tcPr>
            <w:tcW w:w="8211" w:type="dxa"/>
            <w:vAlign w:val="center"/>
          </w:tcPr>
          <w:p w14:paraId="5DF3A3D3" w14:textId="3301524F" w:rsidR="005C6B08" w:rsidRPr="002F0D29" w:rsidRDefault="005C6B08" w:rsidP="005C6B08">
            <w:pPr>
              <w:pStyle w:val="Corpotesto"/>
              <w:jc w:val="center"/>
              <w:rPr>
                <w:rFonts w:ascii="Times New Roman" w:hAnsi="Times New Roman"/>
              </w:rPr>
            </w:pPr>
            <w:r w:rsidRPr="002F0D29">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2F0D29" w14:paraId="6640CD9C" w14:textId="77777777" w:rsidTr="005C6B08">
        <w:tc>
          <w:tcPr>
            <w:tcW w:w="8211" w:type="dxa"/>
            <w:vAlign w:val="center"/>
          </w:tcPr>
          <w:p w14:paraId="57B8C3EA" w14:textId="25706E9B" w:rsidR="005C6B08" w:rsidRPr="002F0D29" w:rsidRDefault="005C6B08" w:rsidP="005C6B08">
            <w:pPr>
              <w:pStyle w:val="Corpotesto"/>
              <w:jc w:val="center"/>
              <w:rPr>
                <w:rFonts w:ascii="Times New Roman" w:hAnsi="Times New Roman"/>
              </w:rPr>
            </w:pPr>
            <w:bookmarkStart w:id="47" w:name="_Toc212987486"/>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21</w:t>
            </w:r>
            <w:r w:rsidRPr="002F0D29">
              <w:rPr>
                <w:rFonts w:ascii="Times New Roman" w:hAnsi="Times New Roman"/>
              </w:rPr>
              <w:fldChar w:fldCharType="end"/>
            </w:r>
            <w:r w:rsidRPr="002F0D29">
              <w:rPr>
                <w:rFonts w:ascii="Times New Roman" w:hAnsi="Times New Roman"/>
              </w:rPr>
              <w:t xml:space="preserve">: </w:t>
            </w:r>
            <w:r w:rsidR="00DB76A0" w:rsidRPr="002F0D29">
              <w:rPr>
                <w:rFonts w:ascii="Times New Roman" w:hAnsi="Times New Roman"/>
              </w:rPr>
              <w:t>Esempio di r</w:t>
            </w:r>
            <w:r w:rsidRPr="002F0D29">
              <w:rPr>
                <w:rFonts w:ascii="Times New Roman" w:hAnsi="Times New Roman"/>
              </w:rPr>
              <w:t xml:space="preserve">egressione lineare. Fonte: </w:t>
            </w:r>
            <w:hyperlink r:id="rId57"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47"/>
          </w:p>
        </w:tc>
      </w:tr>
    </w:tbl>
    <w:p w14:paraId="400F8D26" w14:textId="77777777" w:rsidR="005C6B08" w:rsidRPr="002F0D29" w:rsidRDefault="005C6B08" w:rsidP="00C5326A">
      <w:pPr>
        <w:pStyle w:val="Corpotesto"/>
        <w:rPr>
          <w:rFonts w:ascii="Times New Roman" w:hAnsi="Times New Roman"/>
        </w:rPr>
      </w:pPr>
    </w:p>
    <w:p w14:paraId="35C72A18" w14:textId="466BF0B4" w:rsidR="001E426D" w:rsidRPr="002F0D29" w:rsidRDefault="001E426D" w:rsidP="001E426D">
      <w:pPr>
        <w:pStyle w:val="Titolo5"/>
        <w:rPr>
          <w:rFonts w:ascii="Times New Roman" w:hAnsi="Times New Roman"/>
        </w:rPr>
      </w:pPr>
      <w:r w:rsidRPr="002F0D29">
        <w:rPr>
          <w:rFonts w:ascii="Times New Roman" w:hAnsi="Times New Roman"/>
        </w:rPr>
        <w:t>Regressione logistica</w:t>
      </w:r>
    </w:p>
    <w:p w14:paraId="2AED7147" w14:textId="77777777" w:rsidR="00334D0F" w:rsidRPr="002F0D29"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2F0D29" w14:paraId="3C788D5E" w14:textId="77777777" w:rsidTr="00334D0F">
        <w:tc>
          <w:tcPr>
            <w:tcW w:w="8211" w:type="dxa"/>
            <w:vAlign w:val="center"/>
          </w:tcPr>
          <w:p w14:paraId="6CD82E63" w14:textId="334621C9" w:rsidR="00334D0F" w:rsidRPr="002F0D29" w:rsidRDefault="00334D0F" w:rsidP="00334D0F">
            <w:pPr>
              <w:pStyle w:val="Corpotesto"/>
              <w:jc w:val="center"/>
              <w:rPr>
                <w:rFonts w:ascii="Times New Roman" w:hAnsi="Times New Roman"/>
              </w:rPr>
            </w:pPr>
            <w:r w:rsidRPr="002F0D29">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2F0D29" w14:paraId="22E4702F" w14:textId="77777777" w:rsidTr="00334D0F">
        <w:tc>
          <w:tcPr>
            <w:tcW w:w="8211" w:type="dxa"/>
            <w:vAlign w:val="center"/>
          </w:tcPr>
          <w:p w14:paraId="77D43439" w14:textId="103CC92A" w:rsidR="00334D0F" w:rsidRPr="002F0D29" w:rsidRDefault="00334D0F" w:rsidP="00334D0F">
            <w:pPr>
              <w:pStyle w:val="Corpotesto"/>
              <w:jc w:val="center"/>
              <w:rPr>
                <w:rFonts w:ascii="Times New Roman" w:hAnsi="Times New Roman"/>
              </w:rPr>
            </w:pPr>
            <w:bookmarkStart w:id="48" w:name="_Toc212987487"/>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22</w:t>
            </w:r>
            <w:r w:rsidRPr="002F0D29">
              <w:rPr>
                <w:rFonts w:ascii="Times New Roman" w:hAnsi="Times New Roman"/>
              </w:rPr>
              <w:fldChar w:fldCharType="end"/>
            </w:r>
            <w:r w:rsidRPr="002F0D29">
              <w:rPr>
                <w:rFonts w:ascii="Times New Roman" w:hAnsi="Times New Roman"/>
              </w:rPr>
              <w:t xml:space="preserve">: Esempio di regressione logistica. Fonte: </w:t>
            </w:r>
            <w:hyperlink r:id="rId59"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48"/>
          </w:p>
        </w:tc>
      </w:tr>
    </w:tbl>
    <w:p w14:paraId="3A56513B" w14:textId="77777777" w:rsidR="00334D0F" w:rsidRPr="002F0D29" w:rsidRDefault="00334D0F" w:rsidP="00DB76A0">
      <w:pPr>
        <w:pStyle w:val="Corpotesto"/>
        <w:rPr>
          <w:rFonts w:ascii="Times New Roman" w:hAnsi="Times New Roman"/>
        </w:rPr>
      </w:pPr>
    </w:p>
    <w:p w14:paraId="2A4F8204" w14:textId="75937CDA" w:rsidR="001E426D" w:rsidRPr="002F0D29" w:rsidRDefault="001E426D" w:rsidP="001E426D">
      <w:pPr>
        <w:pStyle w:val="Titolo5"/>
        <w:rPr>
          <w:rFonts w:ascii="Times New Roman" w:hAnsi="Times New Roman"/>
        </w:rPr>
      </w:pPr>
      <w:r w:rsidRPr="002F0D29">
        <w:rPr>
          <w:rFonts w:ascii="Times New Roman" w:hAnsi="Times New Roman"/>
        </w:rPr>
        <w:t>Clustering</w:t>
      </w:r>
    </w:p>
    <w:p w14:paraId="469BF874"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rsidRPr="002F0D29" w14:paraId="5222F420" w14:textId="77777777" w:rsidTr="00835FC1">
        <w:tc>
          <w:tcPr>
            <w:tcW w:w="8211" w:type="dxa"/>
            <w:vAlign w:val="center"/>
          </w:tcPr>
          <w:p w14:paraId="4E4BEF2A" w14:textId="7E630CB3"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60">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rsidRPr="002F0D29" w14:paraId="6786E14C" w14:textId="77777777" w:rsidTr="00835FC1">
        <w:tc>
          <w:tcPr>
            <w:tcW w:w="8211" w:type="dxa"/>
            <w:vAlign w:val="center"/>
          </w:tcPr>
          <w:p w14:paraId="21FC4F9C" w14:textId="3614ABE5" w:rsidR="00835FC1" w:rsidRPr="002F0D29" w:rsidRDefault="00835FC1" w:rsidP="00835FC1">
            <w:pPr>
              <w:pStyle w:val="Corpotesto"/>
              <w:jc w:val="center"/>
              <w:rPr>
                <w:rFonts w:ascii="Times New Roman" w:hAnsi="Times New Roman"/>
                <w:sz w:val="24"/>
                <w:szCs w:val="24"/>
              </w:rPr>
            </w:pPr>
            <w:bookmarkStart w:id="49" w:name="_Toc212987488"/>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23</w:t>
            </w:r>
            <w:r w:rsidRPr="002F0D29">
              <w:rPr>
                <w:rFonts w:ascii="Times New Roman" w:hAnsi="Times New Roman"/>
              </w:rPr>
              <w:fldChar w:fldCharType="end"/>
            </w:r>
            <w:r w:rsidRPr="002F0D29">
              <w:rPr>
                <w:rFonts w:ascii="Times New Roman" w:hAnsi="Times New Roman"/>
              </w:rPr>
              <w:t xml:space="preserve">: Grafico di dispersione dei dati raggruppati in tre cluster. Fonte: </w:t>
            </w:r>
            <w:hyperlink r:id="rId61"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49"/>
          </w:p>
        </w:tc>
      </w:tr>
    </w:tbl>
    <w:p w14:paraId="6563DEEF" w14:textId="77777777" w:rsidR="00835FC1" w:rsidRPr="002F0D29" w:rsidRDefault="00835FC1" w:rsidP="00835FC1">
      <w:pPr>
        <w:pStyle w:val="Corpotesto"/>
        <w:tabs>
          <w:tab w:val="clear" w:pos="709"/>
          <w:tab w:val="left" w:pos="2835"/>
        </w:tabs>
        <w:rPr>
          <w:rFonts w:ascii="Times New Roman" w:hAnsi="Times New Roman"/>
          <w:sz w:val="24"/>
          <w:szCs w:val="24"/>
        </w:rPr>
      </w:pPr>
    </w:p>
    <w:p w14:paraId="1495AF53"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rsidRPr="002F0D29" w14:paraId="7D7647EB" w14:textId="77777777" w:rsidTr="00835FC1">
        <w:tc>
          <w:tcPr>
            <w:tcW w:w="4360" w:type="dxa"/>
            <w:vAlign w:val="center"/>
          </w:tcPr>
          <w:p w14:paraId="0A4A2F19" w14:textId="52CEE6F4" w:rsidR="00835FC1" w:rsidRPr="002F0D29" w:rsidRDefault="00835FC1" w:rsidP="00835FC1">
            <w:pPr>
              <w:pStyle w:val="Corpotesto"/>
              <w:keepNext/>
              <w:tabs>
                <w:tab w:val="clear" w:pos="709"/>
                <w:tab w:val="left" w:pos="2835"/>
              </w:tabs>
              <w:jc w:val="center"/>
              <w:rPr>
                <w:rFonts w:ascii="Times New Roman" w:hAnsi="Times New Roman"/>
              </w:rPr>
            </w:pPr>
            <w:r w:rsidRPr="002F0D29">
              <w:rPr>
                <w:rFonts w:ascii="Times New Roman" w:hAnsi="Times New Roman"/>
                <w:noProof/>
                <w:sz w:val="24"/>
                <w:szCs w:val="24"/>
              </w:rPr>
              <w:drawing>
                <wp:inline distT="0" distB="0" distL="0" distR="0" wp14:anchorId="56E8237C" wp14:editId="168EAE60">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Pr="002F0D29"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rsidRPr="002F0D29" w14:paraId="7F7054AC" w14:textId="77777777" w:rsidTr="00835FC1">
        <w:tc>
          <w:tcPr>
            <w:tcW w:w="8211" w:type="dxa"/>
            <w:gridSpan w:val="2"/>
            <w:vAlign w:val="center"/>
          </w:tcPr>
          <w:p w14:paraId="6F5087A2" w14:textId="42B47B87" w:rsidR="00835FC1" w:rsidRPr="002F0D29" w:rsidRDefault="00835FC1" w:rsidP="00835FC1">
            <w:pPr>
              <w:pStyle w:val="Corpotesto"/>
              <w:tabs>
                <w:tab w:val="clear" w:pos="709"/>
                <w:tab w:val="left" w:pos="2835"/>
              </w:tabs>
              <w:jc w:val="center"/>
              <w:rPr>
                <w:rFonts w:ascii="Times New Roman" w:hAnsi="Times New Roman"/>
                <w:sz w:val="24"/>
                <w:szCs w:val="24"/>
              </w:rPr>
            </w:pPr>
            <w:bookmarkStart w:id="50" w:name="_Toc212987489"/>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24</w:t>
            </w:r>
            <w:r w:rsidRPr="002F0D29">
              <w:rPr>
                <w:rFonts w:ascii="Times New Roman" w:hAnsi="Times New Roman"/>
              </w:rPr>
              <w:fldChar w:fldCharType="end"/>
            </w:r>
            <w:r w:rsidRPr="002F0D29">
              <w:rPr>
                <w:rFonts w:ascii="Times New Roman" w:hAnsi="Times New Roman"/>
              </w:rPr>
              <w:t xml:space="preserve">: Clustering k-means (a sinistra) e modello di mistura gaussiana (a destra). Fonte: </w:t>
            </w:r>
            <w:hyperlink r:id="rId64"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50"/>
          </w:p>
        </w:tc>
      </w:tr>
    </w:tbl>
    <w:p w14:paraId="5A8A91D3" w14:textId="77777777" w:rsidR="00835FC1" w:rsidRPr="002F0D29" w:rsidRDefault="00835FC1" w:rsidP="00334D0F">
      <w:pPr>
        <w:pStyle w:val="Corpotesto"/>
        <w:rPr>
          <w:rFonts w:ascii="Times New Roman" w:hAnsi="Times New Roman"/>
          <w:sz w:val="24"/>
          <w:szCs w:val="24"/>
        </w:rPr>
      </w:pPr>
    </w:p>
    <w:p w14:paraId="79AFB2E6" w14:textId="4DE7411F" w:rsidR="001E426D" w:rsidRPr="002F0D29" w:rsidRDefault="001E426D" w:rsidP="001E426D">
      <w:pPr>
        <w:pStyle w:val="Titolo5"/>
        <w:rPr>
          <w:rFonts w:ascii="Times New Roman" w:hAnsi="Times New Roman"/>
        </w:rPr>
      </w:pPr>
      <w:r w:rsidRPr="002F0D29">
        <w:rPr>
          <w:rFonts w:ascii="Times New Roman" w:hAnsi="Times New Roman"/>
        </w:rPr>
        <w:t>Alberi decisionali</w:t>
      </w:r>
    </w:p>
    <w:p w14:paraId="45F0DE9A" w14:textId="77777777" w:rsidR="00C731B5" w:rsidRPr="002F0D29"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rsidRPr="002F0D29" w14:paraId="1329A56F" w14:textId="77777777" w:rsidTr="00C731B5">
        <w:trPr>
          <w:jc w:val="center"/>
        </w:trPr>
        <w:tc>
          <w:tcPr>
            <w:tcW w:w="8211" w:type="dxa"/>
            <w:vAlign w:val="center"/>
          </w:tcPr>
          <w:p w14:paraId="2CE2C844" w14:textId="6CA43EBD" w:rsidR="00C731B5" w:rsidRPr="002F0D29" w:rsidRDefault="00C731B5" w:rsidP="00C731B5">
            <w:pPr>
              <w:pStyle w:val="Corpotesto"/>
              <w:keepNext/>
              <w:tabs>
                <w:tab w:val="left" w:pos="3624"/>
              </w:tabs>
              <w:jc w:val="center"/>
              <w:rPr>
                <w:rFonts w:ascii="Times New Roman" w:hAnsi="Times New Roman"/>
              </w:rPr>
            </w:pPr>
            <w:r w:rsidRPr="002F0D29">
              <w:rPr>
                <w:rFonts w:ascii="Times New Roman" w:hAnsi="Times New Roman"/>
                <w:noProof/>
                <w:sz w:val="24"/>
                <w:szCs w:val="24"/>
              </w:rPr>
              <w:lastRenderedPageBreak/>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65">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rsidRPr="002F0D29" w14:paraId="34F4F825" w14:textId="77777777" w:rsidTr="00C731B5">
        <w:trPr>
          <w:jc w:val="center"/>
        </w:trPr>
        <w:tc>
          <w:tcPr>
            <w:tcW w:w="8211" w:type="dxa"/>
            <w:vAlign w:val="center"/>
          </w:tcPr>
          <w:p w14:paraId="3FBC46CD" w14:textId="1BB149E9" w:rsidR="00C731B5" w:rsidRPr="002F0D29" w:rsidRDefault="00C731B5" w:rsidP="00C731B5">
            <w:pPr>
              <w:pStyle w:val="Corpotesto"/>
              <w:tabs>
                <w:tab w:val="clear" w:pos="709"/>
                <w:tab w:val="left" w:pos="2835"/>
              </w:tabs>
              <w:jc w:val="center"/>
              <w:rPr>
                <w:rFonts w:ascii="Times New Roman" w:hAnsi="Times New Roman"/>
                <w:sz w:val="24"/>
                <w:szCs w:val="24"/>
              </w:rPr>
            </w:pPr>
            <w:bookmarkStart w:id="51" w:name="_Toc212987490"/>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25</w:t>
            </w:r>
            <w:r w:rsidRPr="002F0D29">
              <w:rPr>
                <w:rFonts w:ascii="Times New Roman" w:hAnsi="Times New Roman"/>
              </w:rPr>
              <w:fldChar w:fldCharType="end"/>
            </w:r>
            <w:r w:rsidRPr="002F0D29">
              <w:rPr>
                <w:rFonts w:ascii="Times New Roman" w:hAnsi="Times New Roman"/>
              </w:rPr>
              <w:t>: Esempio di albero decisionale. Fonte: https://www.andreaminini.com/ai/machine-learning/alberi-di-decisione, consultato il 13/10/2025.</w:t>
            </w:r>
            <w:bookmarkEnd w:id="51"/>
          </w:p>
        </w:tc>
      </w:tr>
    </w:tbl>
    <w:p w14:paraId="55CD4772" w14:textId="77777777" w:rsidR="00C731B5" w:rsidRPr="002F0D29" w:rsidRDefault="00C731B5" w:rsidP="00DE1595">
      <w:pPr>
        <w:pStyle w:val="Corpotesto"/>
        <w:tabs>
          <w:tab w:val="left" w:pos="3624"/>
        </w:tabs>
        <w:rPr>
          <w:rFonts w:ascii="Times New Roman" w:hAnsi="Times New Roman"/>
          <w:sz w:val="24"/>
          <w:szCs w:val="24"/>
        </w:rPr>
      </w:pPr>
    </w:p>
    <w:p w14:paraId="6C3CB57B" w14:textId="73BBFB35" w:rsidR="001E426D" w:rsidRPr="002F0D29" w:rsidRDefault="001E426D" w:rsidP="001E426D">
      <w:pPr>
        <w:pStyle w:val="Titolo5"/>
        <w:rPr>
          <w:rFonts w:ascii="Times New Roman" w:hAnsi="Times New Roman"/>
        </w:rPr>
      </w:pPr>
      <w:r w:rsidRPr="002F0D29">
        <w:rPr>
          <w:rFonts w:ascii="Times New Roman" w:hAnsi="Times New Roman"/>
        </w:rPr>
        <w:t>Random forest</w:t>
      </w:r>
    </w:p>
    <w:p w14:paraId="56F7F5EE" w14:textId="5E4E2CBD" w:rsidR="001E426D" w:rsidRPr="002F0D29" w:rsidRDefault="001E426D" w:rsidP="001E426D">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rsidRPr="002F0D29" w14:paraId="30C37886" w14:textId="77777777" w:rsidTr="008254AF">
        <w:tc>
          <w:tcPr>
            <w:tcW w:w="8211" w:type="dxa"/>
            <w:vAlign w:val="center"/>
          </w:tcPr>
          <w:p w14:paraId="495A8595" w14:textId="1D29CA30" w:rsidR="008254AF" w:rsidRPr="002F0D29" w:rsidRDefault="008254AF" w:rsidP="008254AF">
            <w:pPr>
              <w:pStyle w:val="Corpotesto"/>
              <w:keepNext/>
              <w:jc w:val="center"/>
              <w:rPr>
                <w:rFonts w:ascii="Times New Roman" w:hAnsi="Times New Roman"/>
              </w:rPr>
            </w:pPr>
            <w:r w:rsidRPr="002F0D29">
              <w:rPr>
                <w:rFonts w:ascii="Times New Roman" w:hAnsi="Times New Roman"/>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rsidRPr="002F0D29" w14:paraId="7B70C2FE" w14:textId="77777777" w:rsidTr="008254AF">
        <w:tc>
          <w:tcPr>
            <w:tcW w:w="8211" w:type="dxa"/>
            <w:vAlign w:val="center"/>
          </w:tcPr>
          <w:p w14:paraId="55F38CE3" w14:textId="42303FE3" w:rsidR="008254AF" w:rsidRPr="002F0D29" w:rsidRDefault="008254AF" w:rsidP="008254AF">
            <w:pPr>
              <w:pStyle w:val="Corpotesto"/>
              <w:tabs>
                <w:tab w:val="clear" w:pos="709"/>
                <w:tab w:val="left" w:pos="2835"/>
              </w:tabs>
              <w:jc w:val="center"/>
              <w:rPr>
                <w:rFonts w:ascii="Times New Roman" w:hAnsi="Times New Roman"/>
              </w:rPr>
            </w:pPr>
            <w:bookmarkStart w:id="52" w:name="_Toc212987491"/>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26</w:t>
            </w:r>
            <w:r w:rsidRPr="002F0D29">
              <w:rPr>
                <w:rFonts w:ascii="Times New Roman" w:hAnsi="Times New Roman"/>
              </w:rPr>
              <w:fldChar w:fldCharType="end"/>
            </w:r>
            <w:r w:rsidRPr="002F0D29">
              <w:rPr>
                <w:rFonts w:ascii="Times New Roman" w:hAnsi="Times New Roman"/>
              </w:rPr>
              <w:t xml:space="preserve">: Esempio di random forest. Fonte: </w:t>
            </w:r>
            <w:hyperlink r:id="rId67" w:history="1">
              <w:r w:rsidRPr="002F0D29">
                <w:rPr>
                  <w:rFonts w:ascii="Times New Roman" w:hAnsi="Times New Roman"/>
                </w:rPr>
                <w:t>https://www.ibm.com/it-it/think/topics/random-forest</w:t>
              </w:r>
            </w:hyperlink>
            <w:r w:rsidRPr="002F0D29">
              <w:rPr>
                <w:rFonts w:ascii="Times New Roman" w:hAnsi="Times New Roman"/>
              </w:rPr>
              <w:t>, consultato il 13/10/2025.</w:t>
            </w:r>
            <w:bookmarkEnd w:id="52"/>
          </w:p>
        </w:tc>
      </w:tr>
    </w:tbl>
    <w:p w14:paraId="1BC09C5C" w14:textId="77777777" w:rsidR="00640BAE" w:rsidRPr="002F0D29" w:rsidRDefault="00640BAE" w:rsidP="00640BAE">
      <w:pPr>
        <w:pStyle w:val="Corpotesto"/>
        <w:rPr>
          <w:rFonts w:ascii="Times New Roman" w:hAnsi="Times New Roman"/>
        </w:rPr>
      </w:pPr>
    </w:p>
    <w:p w14:paraId="5CAF1E08" w14:textId="77777777" w:rsidR="002B3342" w:rsidRDefault="002B3342" w:rsidP="002B3342">
      <w:pPr>
        <w:pStyle w:val="Titolo2"/>
        <w:rPr>
          <w:rFonts w:ascii="Times New Roman" w:hAnsi="Times New Roman"/>
        </w:rPr>
      </w:pPr>
      <w:bookmarkStart w:id="53" w:name="_Toc213249301"/>
      <w:r w:rsidRPr="002F0D29">
        <w:rPr>
          <w:rFonts w:ascii="Times New Roman" w:hAnsi="Times New Roman"/>
        </w:rPr>
        <w:t>Reti neurali</w:t>
      </w:r>
      <w:bookmarkEnd w:id="53"/>
    </w:p>
    <w:p w14:paraId="4E8DA3E4" w14:textId="200BBFB0" w:rsidR="005146AC" w:rsidRPr="005146AC" w:rsidRDefault="005146AC" w:rsidP="005146AC">
      <w:pPr>
        <w:pStyle w:val="primoparagrafo"/>
      </w:pPr>
      <w:r w:rsidRPr="005146AC">
        <w:t>https://www.sciencedirect.com/science/article/pii/S3050619025000035</w:t>
      </w:r>
    </w:p>
    <w:p w14:paraId="67F598D7" w14:textId="76870C25" w:rsidR="006C7A3E" w:rsidRDefault="006C7A3E" w:rsidP="006C7A3E">
      <w:pPr>
        <w:pStyle w:val="primoparagrafo"/>
        <w:rPr>
          <w:rFonts w:ascii="Times New Roman" w:hAnsi="Times New Roman"/>
          <w:sz w:val="24"/>
          <w:szCs w:val="24"/>
        </w:rPr>
      </w:pPr>
      <w:r>
        <w:rPr>
          <w:rFonts w:ascii="Times New Roman" w:hAnsi="Times New Roman"/>
          <w:sz w:val="24"/>
          <w:szCs w:val="24"/>
        </w:rPr>
        <w:t>[</w:t>
      </w:r>
      <w:r w:rsidRPr="00155E62">
        <w:rPr>
          <w:rFonts w:ascii="Times New Roman" w:hAnsi="Times New Roman"/>
          <w:sz w:val="24"/>
          <w:szCs w:val="24"/>
        </w:rPr>
        <w:t>Algoritmi per l’intelligenza artificiale: Progettazione, Machine Learning, Neural Network, Deep Learning, ChatGPT, Python</w:t>
      </w:r>
      <w:r>
        <w:rPr>
          <w:rFonts w:ascii="Times New Roman" w:hAnsi="Times New Roman"/>
          <w:sz w:val="24"/>
          <w:szCs w:val="24"/>
        </w:rPr>
        <w:t xml:space="preserve"> – capitolo 1</w:t>
      </w:r>
      <w:r w:rsidR="001243B2" w:rsidRPr="001243B2">
        <w:rPr>
          <w:rFonts w:ascii="Times New Roman" w:hAnsi="Times New Roman"/>
          <w:sz w:val="24"/>
          <w:szCs w:val="24"/>
        </w:rPr>
        <w:t>7</w:t>
      </w:r>
      <w:r>
        <w:rPr>
          <w:rFonts w:ascii="Times New Roman" w:hAnsi="Times New Roman"/>
          <w:sz w:val="24"/>
          <w:szCs w:val="24"/>
        </w:rPr>
        <w:t>]</w:t>
      </w:r>
    </w:p>
    <w:p w14:paraId="22A67C27" w14:textId="77777777" w:rsidR="006C7A3E" w:rsidRPr="006C7A3E" w:rsidRDefault="006C7A3E" w:rsidP="006C7A3E">
      <w:pPr>
        <w:pStyle w:val="primoparagrafo"/>
      </w:pPr>
    </w:p>
    <w:p w14:paraId="4EB09222" w14:textId="20E9B8F1" w:rsidR="001968B3" w:rsidRPr="002F0D29" w:rsidRDefault="00E9284C" w:rsidP="00E9284C">
      <w:pPr>
        <w:pStyle w:val="Titolo4"/>
        <w:rPr>
          <w:rFonts w:ascii="Times New Roman" w:hAnsi="Times New Roman"/>
        </w:rPr>
      </w:pPr>
      <w:r w:rsidRPr="002F0D29">
        <w:rPr>
          <w:rFonts w:ascii="Times New Roman" w:hAnsi="Times New Roman"/>
        </w:rPr>
        <w:t>Funzionamento</w:t>
      </w:r>
      <w:r w:rsidR="002C63C4" w:rsidRPr="002F0D29">
        <w:rPr>
          <w:rFonts w:ascii="Times New Roman" w:hAnsi="Times New Roman"/>
        </w:rPr>
        <w:t xml:space="preserve"> delle reti neurali</w:t>
      </w:r>
    </w:p>
    <w:p w14:paraId="3FA0C1B3" w14:textId="77777777" w:rsidR="00D41308" w:rsidRPr="002F0D29"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rsidRPr="002F0D29" w14:paraId="18964E31" w14:textId="77777777" w:rsidTr="001D5BC7">
        <w:tc>
          <w:tcPr>
            <w:tcW w:w="8211" w:type="dxa"/>
            <w:vAlign w:val="center"/>
          </w:tcPr>
          <w:p w14:paraId="3839B30A" w14:textId="6819574D" w:rsidR="001D5BC7" w:rsidRPr="002F0D29" w:rsidRDefault="001D5BC7" w:rsidP="001D5BC7">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747AB6A" wp14:editId="0BE2CAE7">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rsidRPr="002F0D29" w14:paraId="6549B38E" w14:textId="77777777" w:rsidTr="001D5BC7">
        <w:tc>
          <w:tcPr>
            <w:tcW w:w="8211" w:type="dxa"/>
            <w:vAlign w:val="center"/>
          </w:tcPr>
          <w:p w14:paraId="5942732F" w14:textId="43292ADC" w:rsidR="001D5BC7" w:rsidRPr="002F0D29" w:rsidRDefault="001D5BC7" w:rsidP="001D5BC7">
            <w:pPr>
              <w:pStyle w:val="Corpotesto"/>
              <w:tabs>
                <w:tab w:val="clear" w:pos="709"/>
                <w:tab w:val="left" w:pos="2835"/>
              </w:tabs>
              <w:jc w:val="center"/>
              <w:rPr>
                <w:rFonts w:ascii="Times New Roman" w:hAnsi="Times New Roman"/>
                <w:sz w:val="24"/>
                <w:szCs w:val="24"/>
              </w:rPr>
            </w:pPr>
            <w:bookmarkStart w:id="54" w:name="_Toc21298749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27</w:t>
            </w:r>
            <w:r w:rsidRPr="002F0D29">
              <w:rPr>
                <w:rFonts w:ascii="Times New Roman" w:hAnsi="Times New Roman"/>
              </w:rPr>
              <w:fldChar w:fldCharType="end"/>
            </w:r>
            <w:r w:rsidRPr="002F0D29">
              <w:rPr>
                <w:rFonts w:ascii="Times New Roman" w:hAnsi="Times New Roman"/>
              </w:rPr>
              <w:t xml:space="preserve">: Punto di convergenza della correzione dei pesi. Fonte: </w:t>
            </w:r>
            <w:hyperlink r:id="rId69"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54"/>
          </w:p>
        </w:tc>
      </w:tr>
    </w:tbl>
    <w:p w14:paraId="7BDA5D97" w14:textId="4E3801E0" w:rsidR="00D41308" w:rsidRPr="002F0D29" w:rsidRDefault="00D41308" w:rsidP="00A157EE">
      <w:pPr>
        <w:pStyle w:val="primoparagrafo"/>
        <w:tabs>
          <w:tab w:val="left" w:pos="4508"/>
        </w:tabs>
        <w:rPr>
          <w:rFonts w:ascii="Times New Roman" w:hAnsi="Times New Roman"/>
          <w:sz w:val="24"/>
          <w:szCs w:val="24"/>
        </w:rPr>
      </w:pPr>
    </w:p>
    <w:p w14:paraId="13C3BB41" w14:textId="3AB57A5B" w:rsidR="00E9284C" w:rsidRPr="002F0D29" w:rsidRDefault="00E9284C" w:rsidP="002C63C4">
      <w:pPr>
        <w:pStyle w:val="Titolo4"/>
        <w:rPr>
          <w:rFonts w:ascii="Times New Roman" w:hAnsi="Times New Roman"/>
        </w:rPr>
      </w:pPr>
      <w:r w:rsidRPr="002F0D29">
        <w:rPr>
          <w:rFonts w:ascii="Times New Roman" w:hAnsi="Times New Roman"/>
        </w:rPr>
        <w:t>Tipologie di reti neurali</w:t>
      </w:r>
    </w:p>
    <w:p w14:paraId="0DF0C36E" w14:textId="77777777" w:rsidR="00FC2937" w:rsidRPr="002F0D29" w:rsidRDefault="00FC2937" w:rsidP="00FC2937">
      <w:pPr>
        <w:pStyle w:val="Corpotesto"/>
        <w:rPr>
          <w:rFonts w:ascii="Times New Roman" w:hAnsi="Times New Roman"/>
        </w:rPr>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rsidRPr="002F0D29" w14:paraId="05BAC1C1" w14:textId="77777777" w:rsidTr="00FC2937">
        <w:tc>
          <w:tcPr>
            <w:tcW w:w="8211" w:type="dxa"/>
            <w:vAlign w:val="center"/>
          </w:tcPr>
          <w:p w14:paraId="41196169" w14:textId="447D3B66" w:rsidR="00FC2937" w:rsidRPr="002F0D29" w:rsidRDefault="00FC2937" w:rsidP="00FC2937">
            <w:pPr>
              <w:pStyle w:val="Corpotesto"/>
              <w:keepNext/>
              <w:jc w:val="center"/>
              <w:rPr>
                <w:rFonts w:ascii="Times New Roman" w:hAnsi="Times New Roman"/>
                <w:color w:val="ED7D31" w:themeColor="accent2"/>
              </w:rPr>
            </w:pPr>
            <w:r w:rsidRPr="002F0D29">
              <w:rPr>
                <w:rFonts w:ascii="Times New Roman" w:hAnsi="Times New Roman"/>
                <w:noProof/>
                <w:color w:val="ED7D31" w:themeColor="accent2"/>
              </w:rPr>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70"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rsidRPr="002F0D29" w14:paraId="06091DE2" w14:textId="77777777" w:rsidTr="00FC2937">
        <w:tc>
          <w:tcPr>
            <w:tcW w:w="8211" w:type="dxa"/>
            <w:vAlign w:val="center"/>
          </w:tcPr>
          <w:p w14:paraId="68A7BCF6" w14:textId="325A836D" w:rsidR="00FC2937" w:rsidRPr="002F0D29" w:rsidRDefault="00FC2937" w:rsidP="00FC2937">
            <w:pPr>
              <w:pStyle w:val="Corpotesto"/>
              <w:tabs>
                <w:tab w:val="clear" w:pos="709"/>
                <w:tab w:val="left" w:pos="2835"/>
              </w:tabs>
              <w:jc w:val="center"/>
              <w:rPr>
                <w:rFonts w:ascii="Times New Roman" w:hAnsi="Times New Roman"/>
                <w:color w:val="ED7D31" w:themeColor="accent2"/>
              </w:rPr>
            </w:pPr>
            <w:bookmarkStart w:id="55" w:name="_Toc212987493"/>
            <w:r w:rsidRPr="002F0D29">
              <w:rPr>
                <w:rFonts w:ascii="Times New Roman" w:hAnsi="Times New Roman"/>
                <w:color w:val="ED7D31" w:themeColor="accent2"/>
              </w:rPr>
              <w:t xml:space="preserve">Figura </w:t>
            </w:r>
            <w:r w:rsidRPr="002F0D29">
              <w:rPr>
                <w:rFonts w:ascii="Times New Roman" w:hAnsi="Times New Roman"/>
                <w:color w:val="ED7D31" w:themeColor="accent2"/>
              </w:rPr>
              <w:fldChar w:fldCharType="begin"/>
            </w:r>
            <w:r w:rsidRPr="002F0D29">
              <w:rPr>
                <w:rFonts w:ascii="Times New Roman" w:hAnsi="Times New Roman"/>
                <w:color w:val="ED7D31" w:themeColor="accent2"/>
              </w:rPr>
              <w:instrText xml:space="preserve"> SEQ Figura \* ARABIC </w:instrText>
            </w:r>
            <w:r w:rsidRPr="002F0D29">
              <w:rPr>
                <w:rFonts w:ascii="Times New Roman" w:hAnsi="Times New Roman"/>
                <w:color w:val="ED7D31" w:themeColor="accent2"/>
              </w:rPr>
              <w:fldChar w:fldCharType="separate"/>
            </w:r>
            <w:r w:rsidR="009833A7">
              <w:rPr>
                <w:rFonts w:ascii="Times New Roman" w:hAnsi="Times New Roman"/>
                <w:noProof/>
                <w:color w:val="ED7D31" w:themeColor="accent2"/>
              </w:rPr>
              <w:t>28</w:t>
            </w:r>
            <w:r w:rsidRPr="002F0D29">
              <w:rPr>
                <w:rFonts w:ascii="Times New Roman" w:hAnsi="Times New Roman"/>
                <w:color w:val="ED7D31" w:themeColor="accent2"/>
              </w:rPr>
              <w:fldChar w:fldCharType="end"/>
            </w:r>
            <w:r w:rsidRPr="002F0D29">
              <w:rPr>
                <w:rFonts w:ascii="Times New Roman" w:hAnsi="Times New Roman"/>
                <w:color w:val="ED7D31" w:themeColor="accent2"/>
              </w:rPr>
              <w:t xml:space="preserve">: Esempio di estrazione di caratteristiche rilevanti per l’identificazione degli oggetti. Fonte: </w:t>
            </w:r>
            <w:hyperlink r:id="rId71" w:history="1">
              <w:r w:rsidRPr="002F0D29">
                <w:rPr>
                  <w:rFonts w:ascii="Times New Roman" w:hAnsi="Times New Roman"/>
                  <w:color w:val="ED7D31" w:themeColor="accent2"/>
                </w:rPr>
                <w:t>https://www.ionos.it/digitalguide/siti-web/programmazione-del-sito-web/convolutional-neural-network/</w:t>
              </w:r>
            </w:hyperlink>
            <w:r w:rsidRPr="002F0D29">
              <w:rPr>
                <w:rFonts w:ascii="Times New Roman" w:hAnsi="Times New Roman"/>
                <w:color w:val="ED7D31" w:themeColor="accent2"/>
              </w:rPr>
              <w:t>, consultato il 14/10/25</w:t>
            </w:r>
            <w:bookmarkEnd w:id="55"/>
          </w:p>
        </w:tc>
      </w:tr>
    </w:tbl>
    <w:p w14:paraId="7383E373" w14:textId="77777777" w:rsidR="00FC2937" w:rsidRPr="002F0D29" w:rsidRDefault="00FC2937" w:rsidP="00FC2937">
      <w:pPr>
        <w:pStyle w:val="Corpotesto"/>
        <w:rPr>
          <w:rFonts w:ascii="Times New Roman" w:hAnsi="Times New Roman"/>
        </w:rPr>
      </w:pPr>
    </w:p>
    <w:p w14:paraId="532173DC" w14:textId="77777777" w:rsidR="00E9284C" w:rsidRPr="002F0D29"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rsidRPr="002F0D29" w14:paraId="365BB91A" w14:textId="77777777" w:rsidTr="00FC2937">
        <w:tc>
          <w:tcPr>
            <w:tcW w:w="8211" w:type="dxa"/>
            <w:vAlign w:val="center"/>
          </w:tcPr>
          <w:p w14:paraId="7F2E82C5" w14:textId="1A34B27D" w:rsidR="00FC2937" w:rsidRPr="002F0D29" w:rsidRDefault="00FC2937" w:rsidP="00FC2937">
            <w:pPr>
              <w:pStyle w:val="primoparagrafo"/>
              <w:keepNext/>
              <w:tabs>
                <w:tab w:val="left" w:pos="4508"/>
              </w:tabs>
              <w:ind w:firstLine="0"/>
              <w:jc w:val="center"/>
              <w:rPr>
                <w:rFonts w:ascii="Times New Roman" w:hAnsi="Times New Roman"/>
              </w:rPr>
            </w:pPr>
            <w:r w:rsidRPr="002F0D29">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72">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rsidRPr="002F0D29" w14:paraId="56F87F05" w14:textId="77777777" w:rsidTr="00FC2937">
        <w:tc>
          <w:tcPr>
            <w:tcW w:w="8211" w:type="dxa"/>
            <w:vAlign w:val="center"/>
          </w:tcPr>
          <w:p w14:paraId="77D8E5E5" w14:textId="7ED8EE54" w:rsidR="00FC2937" w:rsidRPr="002F0D29" w:rsidRDefault="00FC2937" w:rsidP="00FC2937">
            <w:pPr>
              <w:pStyle w:val="Corpotesto"/>
              <w:tabs>
                <w:tab w:val="clear" w:pos="709"/>
                <w:tab w:val="left" w:pos="2835"/>
              </w:tabs>
              <w:jc w:val="center"/>
              <w:rPr>
                <w:rFonts w:ascii="Times New Roman" w:hAnsi="Times New Roman"/>
                <w:sz w:val="24"/>
                <w:szCs w:val="24"/>
              </w:rPr>
            </w:pPr>
            <w:bookmarkStart w:id="56" w:name="_Toc212987494"/>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29</w:t>
            </w:r>
            <w:r w:rsidRPr="002F0D29">
              <w:rPr>
                <w:rFonts w:ascii="Times New Roman" w:hAnsi="Times New Roman"/>
              </w:rPr>
              <w:fldChar w:fldCharType="end"/>
            </w:r>
            <w:r w:rsidRPr="002F0D29">
              <w:rPr>
                <w:rFonts w:ascii="Times New Roman" w:hAnsi="Times New Roman"/>
              </w:rPr>
              <w:t xml:space="preserve">: Diagramma di una rete neurale ricorrente a una unità. Fonte: </w:t>
            </w:r>
            <w:hyperlink r:id="rId73" w:history="1">
              <w:r w:rsidRPr="002F0D29">
                <w:rPr>
                  <w:rFonts w:ascii="Times New Roman" w:hAnsi="Times New Roman"/>
                </w:rPr>
                <w:t>https://it.wikipedia.org/wiki/Rete_neurale_ricorrente</w:t>
              </w:r>
            </w:hyperlink>
            <w:r w:rsidRPr="002F0D29">
              <w:rPr>
                <w:rFonts w:ascii="Times New Roman" w:hAnsi="Times New Roman"/>
              </w:rPr>
              <w:t>, consultato il 14/10/25.</w:t>
            </w:r>
            <w:bookmarkEnd w:id="56"/>
          </w:p>
        </w:tc>
      </w:tr>
    </w:tbl>
    <w:p w14:paraId="0F383D66" w14:textId="77777777" w:rsidR="00E9284C" w:rsidRPr="002F0D29" w:rsidRDefault="00E9284C" w:rsidP="00F96553">
      <w:pPr>
        <w:pStyle w:val="primoparagrafo"/>
        <w:tabs>
          <w:tab w:val="left" w:pos="4508"/>
        </w:tabs>
        <w:rPr>
          <w:rFonts w:ascii="Times New Roman" w:hAnsi="Times New Roman"/>
          <w:sz w:val="24"/>
          <w:szCs w:val="24"/>
        </w:rPr>
      </w:pPr>
      <w:bookmarkStart w:id="57" w:name="tipi+di+reti+neurali"/>
      <w:bookmarkEnd w:id="57"/>
    </w:p>
    <w:p w14:paraId="510F9DA4" w14:textId="77777777" w:rsidR="006F68D1" w:rsidRPr="002F0D29" w:rsidRDefault="006F68D1" w:rsidP="006F68D1">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rsidRPr="002F0D29" w14:paraId="0381CE6C" w14:textId="77777777" w:rsidTr="006F68D1">
        <w:tc>
          <w:tcPr>
            <w:tcW w:w="8211" w:type="dxa"/>
            <w:vAlign w:val="center"/>
          </w:tcPr>
          <w:p w14:paraId="69768965" w14:textId="643BA67F" w:rsidR="006F68D1" w:rsidRPr="002F0D29" w:rsidRDefault="006F68D1" w:rsidP="006F68D1">
            <w:pPr>
              <w:pStyle w:val="Corpotesto"/>
              <w:keepNext/>
              <w:jc w:val="center"/>
              <w:rPr>
                <w:rFonts w:ascii="Times New Roman" w:hAnsi="Times New Roman"/>
              </w:rPr>
            </w:pPr>
            <w:r w:rsidRPr="002F0D29">
              <w:rPr>
                <w:rFonts w:ascii="Times New Roman" w:hAnsi="Times New Roman"/>
                <w:noProof/>
              </w:rPr>
              <w:drawing>
                <wp:inline distT="0" distB="0" distL="0" distR="0" wp14:anchorId="5E039BD9" wp14:editId="2DEA2D90">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rsidRPr="002F0D29" w14:paraId="065E0DDA" w14:textId="77777777" w:rsidTr="006F68D1">
        <w:tc>
          <w:tcPr>
            <w:tcW w:w="8211" w:type="dxa"/>
            <w:vAlign w:val="center"/>
          </w:tcPr>
          <w:p w14:paraId="25D8B9D6" w14:textId="3E4F65DC" w:rsidR="006F68D1" w:rsidRPr="002F0D29" w:rsidRDefault="006F68D1" w:rsidP="006F68D1">
            <w:pPr>
              <w:pStyle w:val="Corpotesto"/>
              <w:tabs>
                <w:tab w:val="clear" w:pos="709"/>
                <w:tab w:val="left" w:pos="2835"/>
              </w:tabs>
              <w:jc w:val="center"/>
              <w:rPr>
                <w:rFonts w:ascii="Times New Roman" w:hAnsi="Times New Roman"/>
              </w:rPr>
            </w:pPr>
            <w:bookmarkStart w:id="58" w:name="_Toc21298749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9833A7">
              <w:rPr>
                <w:rFonts w:ascii="Times New Roman" w:hAnsi="Times New Roman"/>
                <w:noProof/>
              </w:rPr>
              <w:t>30</w:t>
            </w:r>
            <w:r w:rsidRPr="002F0D29">
              <w:rPr>
                <w:rFonts w:ascii="Times New Roman" w:hAnsi="Times New Roman"/>
              </w:rPr>
              <w:fldChar w:fldCharType="end"/>
            </w:r>
            <w:r w:rsidRPr="002F0D29">
              <w:rPr>
                <w:rFonts w:ascii="Times New Roman" w:hAnsi="Times New Roman"/>
              </w:rPr>
              <w:t xml:space="preserve">: Esempio di rete neurale “profonda”. Fonte: </w:t>
            </w:r>
            <w:hyperlink r:id="rId75"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58"/>
          </w:p>
        </w:tc>
      </w:tr>
    </w:tbl>
    <w:p w14:paraId="51127550" w14:textId="6A370B90" w:rsidR="00CD363E" w:rsidRPr="002F0D29" w:rsidRDefault="00CD363E" w:rsidP="002B3342">
      <w:pPr>
        <w:pStyle w:val="Corpotesto"/>
        <w:tabs>
          <w:tab w:val="left" w:pos="5645"/>
        </w:tabs>
        <w:rPr>
          <w:rFonts w:ascii="Times New Roman" w:hAnsi="Times New Roman"/>
        </w:rPr>
      </w:pPr>
      <w:bookmarkStart w:id="59" w:name="Reti+neurali+vs.+deep+learning"/>
      <w:bookmarkEnd w:id="59"/>
    </w:p>
    <w:p w14:paraId="77E10D9B" w14:textId="4B2E4ECD" w:rsidR="0026487F" w:rsidRDefault="0026487F" w:rsidP="002B3342">
      <w:pPr>
        <w:pStyle w:val="Titolo3"/>
        <w:rPr>
          <w:rFonts w:ascii="Times New Roman" w:hAnsi="Times New Roman"/>
          <w:lang w:val="en-US"/>
        </w:rPr>
      </w:pPr>
      <w:bookmarkStart w:id="60" w:name="_Toc213249302"/>
      <w:r w:rsidRPr="002F0D29">
        <w:rPr>
          <w:rFonts w:ascii="Times New Roman" w:hAnsi="Times New Roman"/>
          <w:lang w:val="en-US"/>
        </w:rPr>
        <w:t>Deep Learning</w:t>
      </w:r>
      <w:bookmarkEnd w:id="60"/>
      <w:r w:rsidR="003A6781" w:rsidRPr="002F0D29">
        <w:rPr>
          <w:rFonts w:ascii="Times New Roman" w:hAnsi="Times New Roman"/>
          <w:lang w:val="en-US"/>
        </w:rPr>
        <w:t xml:space="preserve"> </w:t>
      </w:r>
    </w:p>
    <w:p w14:paraId="2B66F06E" w14:textId="58F5D1ED" w:rsidR="005146AC" w:rsidRPr="005146AC" w:rsidRDefault="005146AC" w:rsidP="005146AC">
      <w:pPr>
        <w:pStyle w:val="primoparagrafo"/>
        <w:rPr>
          <w:lang w:val="en-US"/>
        </w:rPr>
      </w:pPr>
      <w:r w:rsidRPr="005146AC">
        <w:rPr>
          <w:lang w:val="en-US"/>
        </w:rPr>
        <w:t>https://hippocampus-garden.com/deep_learning_2024/</w:t>
      </w:r>
    </w:p>
    <w:p w14:paraId="783EB11B" w14:textId="539CE075" w:rsidR="0026487F" w:rsidRPr="002F0D29" w:rsidRDefault="0026487F" w:rsidP="002965FF">
      <w:pPr>
        <w:pStyle w:val="Titolo3"/>
        <w:rPr>
          <w:rFonts w:ascii="Times New Roman" w:hAnsi="Times New Roman"/>
        </w:rPr>
      </w:pPr>
      <w:bookmarkStart w:id="61" w:name="_Toc213249303"/>
      <w:r w:rsidRPr="002F0D29">
        <w:rPr>
          <w:rFonts w:ascii="Times New Roman" w:hAnsi="Times New Roman"/>
        </w:rPr>
        <w:t>Architetture principali per l’elaborazione di immagini</w:t>
      </w:r>
      <w:bookmarkEnd w:id="61"/>
    </w:p>
    <w:p w14:paraId="5C76579B" w14:textId="3FACE1DB" w:rsidR="00646888" w:rsidRPr="002F0D29" w:rsidRDefault="0026487F" w:rsidP="007567C3">
      <w:pPr>
        <w:pStyle w:val="Titolo4"/>
        <w:rPr>
          <w:rFonts w:ascii="Times New Roman" w:hAnsi="Times New Roman"/>
          <w:lang w:val="en-US"/>
        </w:rPr>
      </w:pPr>
      <w:r w:rsidRPr="002F0D29">
        <w:rPr>
          <w:rFonts w:ascii="Times New Roman" w:hAnsi="Times New Roman"/>
          <w:lang w:val="en-US"/>
        </w:rPr>
        <w:t>Convolutional Neural Networks (CNN)</w:t>
      </w:r>
    </w:p>
    <w:p w14:paraId="028053D1" w14:textId="77777777" w:rsidR="00C43C79" w:rsidRPr="002F0D29" w:rsidRDefault="00C43C79" w:rsidP="00646888">
      <w:pPr>
        <w:pStyle w:val="Corpotesto"/>
        <w:rPr>
          <w:rFonts w:ascii="Times New Roman" w:hAnsi="Times New Roman"/>
        </w:rPr>
      </w:pPr>
    </w:p>
    <w:p w14:paraId="0AC77C37" w14:textId="09B0D4D0" w:rsidR="00646888" w:rsidRDefault="00646888" w:rsidP="00646888">
      <w:pPr>
        <w:pStyle w:val="Titolo2"/>
        <w:rPr>
          <w:rFonts w:ascii="Times New Roman" w:hAnsi="Times New Roman"/>
        </w:rPr>
      </w:pPr>
      <w:bookmarkStart w:id="62" w:name="_Toc213249304"/>
      <w:r w:rsidRPr="002F0D29">
        <w:rPr>
          <w:rFonts w:ascii="Times New Roman" w:hAnsi="Times New Roman"/>
        </w:rPr>
        <w:t>Computer Vision</w:t>
      </w:r>
      <w:bookmarkEnd w:id="62"/>
    </w:p>
    <w:p w14:paraId="7704E254" w14:textId="1F40BB13" w:rsidR="00C43C79" w:rsidRPr="005146AC" w:rsidRDefault="005146AC" w:rsidP="005146AC">
      <w:pPr>
        <w:pStyle w:val="primoparagrafo"/>
      </w:pPr>
      <w:r w:rsidRPr="005146AC">
        <w:t>https://arxiv.org/abs/2311.10617</w:t>
      </w:r>
    </w:p>
    <w:p w14:paraId="00B8EC81" w14:textId="1628EAC3" w:rsidR="0026487F" w:rsidRDefault="0026487F" w:rsidP="00646888">
      <w:pPr>
        <w:pStyle w:val="Titolo3"/>
        <w:rPr>
          <w:rFonts w:ascii="Times New Roman" w:hAnsi="Times New Roman"/>
        </w:rPr>
      </w:pPr>
      <w:bookmarkStart w:id="63" w:name="_Toc213249305"/>
      <w:r w:rsidRPr="002F0D29">
        <w:rPr>
          <w:rFonts w:ascii="Times New Roman" w:hAnsi="Times New Roman"/>
        </w:rPr>
        <w:t>A</w:t>
      </w:r>
      <w:r w:rsidR="00F93590" w:rsidRPr="002F0D29">
        <w:rPr>
          <w:rFonts w:ascii="Times New Roman" w:hAnsi="Times New Roman"/>
        </w:rPr>
        <w:t>ttuali a</w:t>
      </w:r>
      <w:r w:rsidRPr="002F0D29">
        <w:rPr>
          <w:rFonts w:ascii="Times New Roman" w:hAnsi="Times New Roman"/>
        </w:rPr>
        <w:t xml:space="preserve">pplicazioni del </w:t>
      </w:r>
      <w:r w:rsidR="00F93590" w:rsidRPr="002F0D29">
        <w:rPr>
          <w:rFonts w:ascii="Times New Roman" w:hAnsi="Times New Roman"/>
        </w:rPr>
        <w:t>Machine</w:t>
      </w:r>
      <w:r w:rsidRPr="002F0D29">
        <w:rPr>
          <w:rFonts w:ascii="Times New Roman" w:hAnsi="Times New Roman"/>
        </w:rPr>
        <w:t xml:space="preserve"> Learning in </w:t>
      </w:r>
      <w:r w:rsidR="00C75817" w:rsidRPr="002F0D29">
        <w:rPr>
          <w:rFonts w:ascii="Times New Roman" w:hAnsi="Times New Roman"/>
        </w:rPr>
        <w:t>astrofotografia</w:t>
      </w:r>
      <w:bookmarkEnd w:id="63"/>
    </w:p>
    <w:p w14:paraId="1C1489E8" w14:textId="2AC2941C" w:rsidR="005146AC" w:rsidRDefault="005146AC" w:rsidP="005146AC">
      <w:pPr>
        <w:pStyle w:val="primoparagrafo"/>
      </w:pPr>
      <w:hyperlink r:id="rId76" w:history="1">
        <w:r w:rsidRPr="006A368A">
          <w:rPr>
            <w:rStyle w:val="Collegamentoipertestuale"/>
          </w:rPr>
          <w:t>https://arxiv.org/abs/2311.10617</w:t>
        </w:r>
      </w:hyperlink>
    </w:p>
    <w:p w14:paraId="1B4FC9CA" w14:textId="7476E0C8" w:rsidR="005146AC" w:rsidRPr="005146AC" w:rsidRDefault="005146AC" w:rsidP="005146AC">
      <w:pPr>
        <w:pStyle w:val="Corpotesto"/>
      </w:pPr>
      <w:r w:rsidRPr="005146AC">
        <w:t>https://inspirehep.net/literature/2874581</w:t>
      </w:r>
    </w:p>
    <w:p w14:paraId="1895FC77" w14:textId="77777777" w:rsidR="005146AC" w:rsidRPr="005146AC" w:rsidRDefault="005146AC" w:rsidP="005146AC">
      <w:pPr>
        <w:pStyle w:val="Corpotesto"/>
      </w:pPr>
    </w:p>
    <w:p w14:paraId="3701B344" w14:textId="35EEB5A7" w:rsidR="00B01446" w:rsidRPr="002F0D29" w:rsidRDefault="00B01446" w:rsidP="004854EF">
      <w:pPr>
        <w:spacing w:line="240" w:lineRule="auto"/>
        <w:rPr>
          <w:rFonts w:ascii="Times New Roman" w:hAnsi="Times New Roman"/>
        </w:rPr>
      </w:pPr>
    </w:p>
    <w:p w14:paraId="574711B1" w14:textId="77777777" w:rsidR="00D525CA" w:rsidRPr="002F0D29" w:rsidRDefault="00D525CA" w:rsidP="008A5152">
      <w:pPr>
        <w:rPr>
          <w:rFonts w:ascii="Times New Roman" w:hAnsi="Times New Roman"/>
        </w:rPr>
        <w:sectPr w:rsidR="00D525CA" w:rsidRPr="002F0D29" w:rsidSect="003F4012">
          <w:headerReference w:type="even" r:id="rId77"/>
          <w:headerReference w:type="default" r:id="rId78"/>
          <w:footerReference w:type="first" r:id="rId79"/>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2F0D29" w:rsidRDefault="003B6EB8" w:rsidP="003B6EB8">
      <w:pPr>
        <w:pStyle w:val="Titolo1"/>
        <w:rPr>
          <w:rFonts w:ascii="Times New Roman" w:hAnsi="Times New Roman"/>
        </w:rPr>
      </w:pPr>
      <w:bookmarkStart w:id="64" w:name="_Toc161635538"/>
      <w:r w:rsidRPr="002F0D29">
        <w:rPr>
          <w:rFonts w:ascii="Times New Roman" w:hAnsi="Times New Roman"/>
        </w:rPr>
        <w:lastRenderedPageBreak/>
        <w:br/>
      </w:r>
      <w:bookmarkStart w:id="65" w:name="_Toc213249306"/>
      <w:r w:rsidR="008A1168" w:rsidRPr="002F0D29">
        <w:rPr>
          <w:rFonts w:ascii="Times New Roman" w:hAnsi="Times New Roman"/>
        </w:rPr>
        <w:t>SUPER RESOLUTION</w:t>
      </w:r>
      <w:bookmarkEnd w:id="65"/>
    </w:p>
    <w:p w14:paraId="1ABB69D7" w14:textId="4027C9FF" w:rsidR="007F6AC5" w:rsidRPr="002F0D29" w:rsidRDefault="004854EF" w:rsidP="007F6AC5">
      <w:pPr>
        <w:pStyle w:val="NormaleWeb"/>
        <w:shd w:val="clear" w:color="auto" w:fill="FFFFFF"/>
        <w:spacing w:before="120" w:beforeAutospacing="0" w:after="120" w:afterAutospacing="0"/>
        <w:jc w:val="both"/>
      </w:pPr>
      <w:r w:rsidRPr="002F0D29">
        <w:t>Stesura</w:t>
      </w:r>
    </w:p>
    <w:p w14:paraId="2872AA79" w14:textId="52029A0E" w:rsidR="0026487F" w:rsidRPr="002F0D29" w:rsidRDefault="0026487F" w:rsidP="0026487F">
      <w:pPr>
        <w:pStyle w:val="Titolo2"/>
        <w:rPr>
          <w:rFonts w:ascii="Times New Roman" w:hAnsi="Times New Roman"/>
        </w:rPr>
      </w:pPr>
      <w:bookmarkStart w:id="66" w:name="_Toc213249307"/>
      <w:r w:rsidRPr="002F0D29">
        <w:rPr>
          <w:rFonts w:ascii="Times New Roman" w:hAnsi="Times New Roman"/>
        </w:rPr>
        <w:t>Cos’è la Super Resolution</w:t>
      </w:r>
      <w:bookmarkEnd w:id="66"/>
    </w:p>
    <w:p w14:paraId="252B7565" w14:textId="0F4361CF" w:rsidR="0026487F" w:rsidRPr="002F0D29" w:rsidRDefault="0026487F" w:rsidP="0026487F">
      <w:pPr>
        <w:pStyle w:val="Titolo2"/>
        <w:rPr>
          <w:rFonts w:ascii="Times New Roman" w:hAnsi="Times New Roman"/>
        </w:rPr>
      </w:pPr>
      <w:bookmarkStart w:id="67" w:name="_Toc213249308"/>
      <w:r w:rsidRPr="002F0D29">
        <w:rPr>
          <w:rFonts w:ascii="Times New Roman" w:hAnsi="Times New Roman"/>
        </w:rPr>
        <w:t>Tecniche tradizionali vs approcci basati su Deep Learning</w:t>
      </w:r>
      <w:bookmarkEnd w:id="67"/>
    </w:p>
    <w:p w14:paraId="106F3DFF" w14:textId="464736BB" w:rsidR="0026487F" w:rsidRPr="002F0D29" w:rsidRDefault="0026487F" w:rsidP="0026487F">
      <w:pPr>
        <w:pStyle w:val="Titolo2"/>
        <w:rPr>
          <w:rFonts w:ascii="Times New Roman" w:hAnsi="Times New Roman"/>
        </w:rPr>
      </w:pPr>
      <w:bookmarkStart w:id="68" w:name="_Toc213249309"/>
      <w:r w:rsidRPr="002F0D29">
        <w:rPr>
          <w:rFonts w:ascii="Times New Roman" w:hAnsi="Times New Roman"/>
        </w:rPr>
        <w:t xml:space="preserve">Modelli di Super Resolution: </w:t>
      </w:r>
      <w:r w:rsidR="00937857" w:rsidRPr="002F0D29">
        <w:rPr>
          <w:rFonts w:ascii="Times New Roman" w:hAnsi="Times New Roman"/>
        </w:rPr>
        <w:t>SRCNN, E</w:t>
      </w:r>
      <w:r w:rsidRPr="002F0D29">
        <w:rPr>
          <w:rFonts w:ascii="Times New Roman" w:hAnsi="Times New Roman"/>
        </w:rPr>
        <w:t>SRGAN, EDSR, altri esempi</w:t>
      </w:r>
      <w:bookmarkEnd w:id="68"/>
    </w:p>
    <w:p w14:paraId="2B07649C" w14:textId="77777777" w:rsidR="0026487F" w:rsidRPr="002F0D29" w:rsidRDefault="0026487F" w:rsidP="0026487F">
      <w:pPr>
        <w:pStyle w:val="Titolo2"/>
        <w:rPr>
          <w:rFonts w:ascii="Times New Roman" w:hAnsi="Times New Roman"/>
        </w:rPr>
      </w:pPr>
      <w:bookmarkStart w:id="69" w:name="_Toc213249310"/>
      <w:r w:rsidRPr="002F0D29">
        <w:rPr>
          <w:rFonts w:ascii="Times New Roman" w:hAnsi="Times New Roman"/>
        </w:rPr>
        <w:t>Caso sperimentale</w:t>
      </w:r>
      <w:bookmarkEnd w:id="69"/>
    </w:p>
    <w:p w14:paraId="3403261F" w14:textId="2D75AFBA" w:rsidR="0026487F" w:rsidRPr="002F0D29" w:rsidRDefault="0026487F" w:rsidP="00A66CD5">
      <w:pPr>
        <w:pStyle w:val="Titolo3"/>
        <w:rPr>
          <w:rFonts w:ascii="Times New Roman" w:hAnsi="Times New Roman"/>
        </w:rPr>
      </w:pPr>
      <w:bookmarkStart w:id="70" w:name="_Toc213249311"/>
      <w:r w:rsidRPr="002F0D29">
        <w:rPr>
          <w:rFonts w:ascii="Times New Roman" w:hAnsi="Times New Roman"/>
        </w:rPr>
        <w:t>Descrizione del dataset</w:t>
      </w:r>
      <w:bookmarkEnd w:id="70"/>
    </w:p>
    <w:p w14:paraId="1D926E14" w14:textId="3CA9B55F" w:rsidR="00D5126B" w:rsidRPr="002F0D29" w:rsidRDefault="00D5126B" w:rsidP="00D5126B">
      <w:pPr>
        <w:rPr>
          <w:rFonts w:ascii="Times New Roman" w:hAnsi="Times New Roman"/>
        </w:rPr>
      </w:pPr>
      <w:r w:rsidRPr="002F0D29">
        <w:rPr>
          <w:rFonts w:ascii="Times New Roman" w:hAnsi="Times New Roman"/>
        </w:rPr>
        <w:t xml:space="preserve">Processo di </w:t>
      </w:r>
      <w:proofErr w:type="spellStart"/>
      <w:r w:rsidRPr="002F0D29">
        <w:rPr>
          <w:rFonts w:ascii="Times New Roman" w:hAnsi="Times New Roman"/>
        </w:rPr>
        <w:t>mosaicizzazione</w:t>
      </w:r>
      <w:proofErr w:type="spellEnd"/>
      <w:r w:rsidRPr="002F0D29">
        <w:rPr>
          <w:rFonts w:ascii="Times New Roman" w:hAnsi="Times New Roman"/>
        </w:rPr>
        <w:t xml:space="preserve"> delle immagini </w:t>
      </w:r>
      <w:r w:rsidR="00DC0AA8" w:rsidRPr="002F0D29">
        <w:rPr>
          <w:rFonts w:ascii="Times New Roman" w:hAnsi="Times New Roman"/>
        </w:rPr>
        <w:t>dell’Archive [</w:t>
      </w:r>
      <w:r w:rsidRPr="002F0D29">
        <w:rPr>
          <w:rFonts w:ascii="Times New Roman" w:hAnsi="Times New Roman"/>
        </w:rPr>
        <w:t>Tutorial Michele Calabrò - WA]</w:t>
      </w:r>
    </w:p>
    <w:p w14:paraId="31548FD3" w14:textId="584131DB" w:rsidR="0026487F" w:rsidRPr="002F0D29" w:rsidRDefault="0026487F" w:rsidP="00D5126B">
      <w:pPr>
        <w:pStyle w:val="Titolo3"/>
        <w:rPr>
          <w:rFonts w:ascii="Times New Roman" w:hAnsi="Times New Roman"/>
        </w:rPr>
      </w:pPr>
      <w:bookmarkStart w:id="71" w:name="_Toc213249312"/>
      <w:r w:rsidRPr="002F0D29">
        <w:rPr>
          <w:rFonts w:ascii="Times New Roman" w:hAnsi="Times New Roman"/>
        </w:rPr>
        <w:t>Preprocessing delle immagini astronomiche</w:t>
      </w:r>
      <w:bookmarkEnd w:id="71"/>
    </w:p>
    <w:p w14:paraId="4F610672" w14:textId="4FDD9A2F" w:rsidR="00D5126B" w:rsidRPr="002F0D29" w:rsidRDefault="00D5126B" w:rsidP="00D5126B">
      <w:pPr>
        <w:rPr>
          <w:rFonts w:ascii="Times New Roman" w:hAnsi="Times New Roman"/>
        </w:rPr>
      </w:pPr>
      <w:r w:rsidRPr="002F0D29">
        <w:rPr>
          <w:rFonts w:ascii="Times New Roman" w:hAnsi="Times New Roman"/>
          <w:snapToGrid w:val="0"/>
        </w:rPr>
        <w:t>[Dimostrazione Michele Calabrò]</w:t>
      </w:r>
    </w:p>
    <w:p w14:paraId="141E5910" w14:textId="77777777" w:rsidR="0026487F" w:rsidRPr="002F0D29" w:rsidRDefault="0026487F" w:rsidP="0026487F">
      <w:pPr>
        <w:pStyle w:val="Titolo3"/>
        <w:numPr>
          <w:ilvl w:val="0"/>
          <w:numId w:val="0"/>
        </w:numPr>
        <w:ind w:left="-624"/>
        <w:rPr>
          <w:rFonts w:ascii="Times New Roman" w:hAnsi="Times New Roman"/>
        </w:rPr>
      </w:pPr>
      <w:bookmarkStart w:id="72" w:name="_Toc213249313"/>
      <w:r w:rsidRPr="002F0D29">
        <w:rPr>
          <w:rFonts w:ascii="Times New Roman" w:hAnsi="Times New Roman"/>
        </w:rPr>
        <w:lastRenderedPageBreak/>
        <w:t>3.4.3 Addestramento del modello</w:t>
      </w:r>
      <w:bookmarkEnd w:id="72"/>
    </w:p>
    <w:p w14:paraId="6B4B7242" w14:textId="77777777" w:rsidR="0026487F" w:rsidRPr="002F0D29" w:rsidRDefault="0026487F" w:rsidP="0026487F">
      <w:pPr>
        <w:pStyle w:val="Titolo3"/>
        <w:numPr>
          <w:ilvl w:val="0"/>
          <w:numId w:val="0"/>
        </w:numPr>
        <w:ind w:left="-624"/>
        <w:rPr>
          <w:rFonts w:ascii="Times New Roman" w:hAnsi="Times New Roman"/>
        </w:rPr>
      </w:pPr>
      <w:bookmarkStart w:id="73" w:name="_Toc213249314"/>
      <w:r w:rsidRPr="002F0D29">
        <w:rPr>
          <w:rFonts w:ascii="Times New Roman" w:hAnsi="Times New Roman"/>
        </w:rPr>
        <w:t>3.4.4 Valutazione dei risultati</w:t>
      </w:r>
      <w:bookmarkEnd w:id="73"/>
    </w:p>
    <w:p w14:paraId="68F5D4A2" w14:textId="77777777" w:rsidR="0026487F" w:rsidRPr="002F0D29" w:rsidRDefault="0026487F" w:rsidP="0026487F">
      <w:pPr>
        <w:pStyle w:val="Titolo3"/>
        <w:numPr>
          <w:ilvl w:val="0"/>
          <w:numId w:val="0"/>
        </w:numPr>
        <w:ind w:left="-624"/>
        <w:rPr>
          <w:rFonts w:ascii="Times New Roman" w:hAnsi="Times New Roman"/>
        </w:rPr>
      </w:pPr>
      <w:bookmarkStart w:id="74" w:name="_Toc213249315"/>
      <w:r w:rsidRPr="002F0D29">
        <w:rPr>
          <w:rFonts w:ascii="Times New Roman" w:hAnsi="Times New Roman"/>
        </w:rPr>
        <w:t>3.4.5 Confronto con immagini non elaborate</w:t>
      </w:r>
      <w:bookmarkEnd w:id="74"/>
    </w:p>
    <w:p w14:paraId="486B37B3" w14:textId="48D3306E" w:rsidR="0026487F" w:rsidRPr="002F0D29" w:rsidRDefault="0026487F" w:rsidP="0026487F">
      <w:pPr>
        <w:pStyle w:val="Titolo3"/>
        <w:numPr>
          <w:ilvl w:val="0"/>
          <w:numId w:val="0"/>
        </w:numPr>
        <w:ind w:left="-624"/>
        <w:rPr>
          <w:rFonts w:ascii="Times New Roman" w:hAnsi="Times New Roman"/>
        </w:rPr>
      </w:pPr>
      <w:bookmarkStart w:id="75" w:name="_Toc213249316"/>
      <w:r w:rsidRPr="002F0D29">
        <w:rPr>
          <w:rFonts w:ascii="Times New Roman" w:hAnsi="Times New Roman"/>
          <w:sz w:val="32"/>
        </w:rPr>
        <w:t>3.5 Limiti e possibili sviluppi</w:t>
      </w:r>
      <w:bookmarkEnd w:id="75"/>
    </w:p>
    <w:p w14:paraId="443F6707" w14:textId="77777777" w:rsidR="007F6AC5" w:rsidRPr="002F0D29" w:rsidRDefault="007F6AC5" w:rsidP="007F6AC5">
      <w:pPr>
        <w:pStyle w:val="NormaleWeb"/>
        <w:shd w:val="clear" w:color="auto" w:fill="FFFFFF"/>
        <w:spacing w:before="120" w:beforeAutospacing="0" w:after="120" w:afterAutospacing="0"/>
        <w:jc w:val="both"/>
      </w:pPr>
    </w:p>
    <w:p w14:paraId="23558C3F" w14:textId="61A6FA31" w:rsidR="00B01446" w:rsidRPr="002F0D29" w:rsidRDefault="004854EF" w:rsidP="004854EF">
      <w:pPr>
        <w:pStyle w:val="Titolo1"/>
        <w:numPr>
          <w:ilvl w:val="0"/>
          <w:numId w:val="0"/>
        </w:numPr>
        <w:ind w:left="4820"/>
        <w:rPr>
          <w:rFonts w:ascii="Times New Roman" w:hAnsi="Times New Roman"/>
        </w:rPr>
      </w:pPr>
      <w:bookmarkStart w:id="76" w:name="_Toc213249317"/>
      <w:r w:rsidRPr="002F0D29">
        <w:rPr>
          <w:rFonts w:ascii="Times New Roman" w:hAnsi="Times New Roman"/>
        </w:rPr>
        <w:lastRenderedPageBreak/>
        <w:t>Conclusioni</w:t>
      </w:r>
      <w:bookmarkEnd w:id="76"/>
    </w:p>
    <w:p w14:paraId="34285FA2" w14:textId="485B641E" w:rsidR="0052325F" w:rsidRPr="002F0D29" w:rsidRDefault="004854EF" w:rsidP="004854EF">
      <w:pPr>
        <w:pStyle w:val="NormaleWeb"/>
        <w:shd w:val="clear" w:color="auto" w:fill="FFFFFF"/>
        <w:spacing w:before="120" w:beforeAutospacing="0" w:after="120" w:afterAutospacing="0"/>
        <w:jc w:val="both"/>
      </w:pPr>
      <w:r w:rsidRPr="002F0D29">
        <w:t>Stesura</w:t>
      </w:r>
    </w:p>
    <w:bookmarkStart w:id="77" w:name="_Toc213249318" w:displacedByCustomXml="next"/>
    <w:sdt>
      <w:sdtPr>
        <w:rPr>
          <w:rFonts w:ascii="Times New Roman" w:hAnsi="Times New Roman"/>
          <w:b w:val="0"/>
          <w:caps w:val="0"/>
          <w:snapToGrid/>
          <w:sz w:val="20"/>
        </w:rPr>
        <w:id w:val="1999077112"/>
        <w:docPartObj>
          <w:docPartGallery w:val="Bibliographies"/>
          <w:docPartUnique/>
        </w:docPartObj>
      </w:sdtPr>
      <w:sdtEndPr/>
      <w:sdtContent>
        <w:p w14:paraId="18AFAA38" w14:textId="6E79DC8B" w:rsidR="00F93472" w:rsidRPr="002F0D29" w:rsidRDefault="00F93472" w:rsidP="00511528">
          <w:pPr>
            <w:pStyle w:val="Titolo1"/>
            <w:numPr>
              <w:ilvl w:val="0"/>
              <w:numId w:val="0"/>
            </w:numPr>
            <w:tabs>
              <w:tab w:val="clear" w:pos="2268"/>
            </w:tabs>
            <w:ind w:left="4820" w:right="141"/>
            <w:rPr>
              <w:rFonts w:ascii="Times New Roman" w:hAnsi="Times New Roman"/>
            </w:rPr>
          </w:pPr>
          <w:r w:rsidRPr="002F0D29">
            <w:rPr>
              <w:rFonts w:ascii="Times New Roman" w:hAnsi="Times New Roman"/>
            </w:rPr>
            <w:t>Bibliografia</w:t>
          </w:r>
          <w:bookmarkEnd w:id="77"/>
        </w:p>
        <w:sdt>
          <w:sdtPr>
            <w:rPr>
              <w:rFonts w:ascii="Times New Roman" w:hAnsi="Times New Roman"/>
            </w:rPr>
            <w:id w:val="111145805"/>
            <w:bibliography/>
          </w:sdtPr>
          <w:sdtEndPr/>
          <w:sdtContent>
            <w:p w14:paraId="7C28A921" w14:textId="77777777" w:rsidR="00E21067" w:rsidRDefault="00F93472" w:rsidP="00E21067">
              <w:pPr>
                <w:pStyle w:val="Bibliografia"/>
                <w:rPr>
                  <w:noProof/>
                  <w:sz w:val="24"/>
                  <w:szCs w:val="24"/>
                </w:rPr>
              </w:pPr>
              <w:r w:rsidRPr="002F0D29">
                <w:rPr>
                  <w:rFonts w:ascii="Times New Roman" w:hAnsi="Times New Roman"/>
                </w:rPr>
                <w:fldChar w:fldCharType="begin"/>
              </w:r>
              <w:r w:rsidRPr="002F0D29">
                <w:rPr>
                  <w:rFonts w:ascii="Times New Roman" w:hAnsi="Times New Roman"/>
                </w:rPr>
                <w:instrText>BIBLIOGRAPHY</w:instrText>
              </w:r>
              <w:r w:rsidRPr="002F0D29">
                <w:rPr>
                  <w:rFonts w:ascii="Times New Roman" w:hAnsi="Times New Roman"/>
                </w:rPr>
                <w:fldChar w:fldCharType="separate"/>
              </w:r>
              <w:r w:rsidR="00E21067">
                <w:rPr>
                  <w:b/>
                  <w:bCs/>
                  <w:noProof/>
                </w:rPr>
                <w:t>2015.</w:t>
              </w:r>
              <w:r w:rsidR="00E21067">
                <w:rPr>
                  <w:noProof/>
                </w:rPr>
                <w:t xml:space="preserve"> Aberrazioni ottiche. [Online] Articoli di astronomia, 2015. https://articolidiastronomia.com/2015/10/03/aberrazioni-ottiche/.</w:t>
              </w:r>
            </w:p>
            <w:p w14:paraId="3EED4CC7" w14:textId="77777777" w:rsidR="00E21067" w:rsidRDefault="00E21067" w:rsidP="00E21067">
              <w:pPr>
                <w:pStyle w:val="Bibliografia"/>
                <w:rPr>
                  <w:noProof/>
                </w:rPr>
              </w:pPr>
              <w:r>
                <w:rPr>
                  <w:b/>
                  <w:bCs/>
                  <w:noProof/>
                </w:rPr>
                <w:t>Acquaviva, Viviana.</w:t>
              </w:r>
              <w:r>
                <w:rPr>
                  <w:noProof/>
                </w:rPr>
                <w:t xml:space="preserve"> Astronomia e intelligenza artificiale: sfide e promesse. </w:t>
              </w:r>
              <w:r>
                <w:rPr>
                  <w:i/>
                  <w:iCs/>
                  <w:noProof/>
                </w:rPr>
                <w:t xml:space="preserve">City University of New York e. </w:t>
              </w:r>
              <w:r>
                <w:rPr>
                  <w:noProof/>
                </w:rPr>
                <w:t>[Online] https://agenda.infn.it/event/43327/contributions/273446/attachments/139762/210848/IA_e_Astronomia.pdf.</w:t>
              </w:r>
            </w:p>
            <w:p w14:paraId="30A73673" w14:textId="77777777" w:rsidR="00E21067" w:rsidRDefault="00E21067" w:rsidP="00E21067">
              <w:pPr>
                <w:pStyle w:val="Bibliografia"/>
                <w:rPr>
                  <w:noProof/>
                </w:rPr>
              </w:pPr>
              <w:r>
                <w:rPr>
                  <w:b/>
                  <w:bCs/>
                  <w:noProof/>
                </w:rPr>
                <w:t>Andrea, Aletti.</w:t>
              </w:r>
              <w:r>
                <w:rPr>
                  <w:noProof/>
                </w:rPr>
                <w:t xml:space="preserve"> </w:t>
              </w:r>
              <w:r>
                <w:rPr>
                  <w:i/>
                  <w:iCs/>
                  <w:noProof/>
                </w:rPr>
                <w:t xml:space="preserve">Gli strumenti astronomici. </w:t>
              </w:r>
              <w:r>
                <w:rPr>
                  <w:noProof/>
                </w:rPr>
                <w:t>Cittadella di Scienze della Natura “SALVATORE FURIA” : s.n.</w:t>
              </w:r>
            </w:p>
            <w:p w14:paraId="19E0B08C" w14:textId="77777777" w:rsidR="00E21067" w:rsidRDefault="00E21067" w:rsidP="00E21067">
              <w:pPr>
                <w:pStyle w:val="Bibliografia"/>
                <w:rPr>
                  <w:noProof/>
                </w:rPr>
              </w:pPr>
              <w:r>
                <w:rPr>
                  <w:noProof/>
                </w:rPr>
                <w:t>Astrofotografia e inquinamento luminoso. [Online] PrimaLuceLab SpA. https://www.primalucelab.it/blog/astrofotografia-ed-inquinamento-luminoso-astrophotography-and-light-pollution/.</w:t>
              </w:r>
            </w:p>
            <w:p w14:paraId="5BE1AB5F" w14:textId="77777777" w:rsidR="00E21067" w:rsidRDefault="00E21067" w:rsidP="00E21067">
              <w:pPr>
                <w:pStyle w:val="Bibliografia"/>
                <w:rPr>
                  <w:noProof/>
                </w:rPr>
              </w:pPr>
              <w:r>
                <w:rPr>
                  <w:b/>
                  <w:bCs/>
                  <w:noProof/>
                </w:rPr>
                <w:t>Bergmann, Dave.</w:t>
              </w:r>
              <w:r>
                <w:rPr>
                  <w:noProof/>
                </w:rPr>
                <w:t xml:space="preserve"> What is deep learning? [Online] IBM. https://www.ibm.com/think/topics/deep-learning.</w:t>
              </w:r>
            </w:p>
            <w:p w14:paraId="7B784468" w14:textId="77777777" w:rsidR="00E21067" w:rsidRDefault="00E21067" w:rsidP="00E21067">
              <w:pPr>
                <w:pStyle w:val="Bibliografia"/>
                <w:rPr>
                  <w:noProof/>
                </w:rPr>
              </w:pPr>
              <w:r>
                <w:rPr>
                  <w:noProof/>
                </w:rPr>
                <w:t>Che cos'è il machine learning? [Online] IBM. https://www.ibm.com/it-it/think/topics/machine-learning.</w:t>
              </w:r>
            </w:p>
            <w:p w14:paraId="4FE5555F" w14:textId="77777777" w:rsidR="00E21067" w:rsidRDefault="00E21067" w:rsidP="00E21067">
              <w:pPr>
                <w:pStyle w:val="Bibliografia"/>
                <w:rPr>
                  <w:noProof/>
                </w:rPr>
              </w:pPr>
              <w:r>
                <w:rPr>
                  <w:b/>
                  <w:bCs/>
                  <w:noProof/>
                </w:rPr>
                <w:t>Coelum, Redazione. 2025.</w:t>
              </w:r>
              <w:r>
                <w:rPr>
                  <w:noProof/>
                </w:rPr>
                <w:t xml:space="preserve"> Cos'è l'Astrofotografia. </w:t>
              </w:r>
              <w:r>
                <w:rPr>
                  <w:i/>
                  <w:iCs/>
                  <w:noProof/>
                </w:rPr>
                <w:t xml:space="preserve">Coelum. </w:t>
              </w:r>
              <w:r>
                <w:rPr>
                  <w:noProof/>
                </w:rPr>
                <w:t>[Online] Agosto 2025. https://www.coelum.com/articoli/fatti-e-opinioni/cose-lastrofotografia.</w:t>
              </w:r>
            </w:p>
            <w:p w14:paraId="2C0906A3" w14:textId="77777777" w:rsidR="00E21067" w:rsidRDefault="00E21067" w:rsidP="00E21067">
              <w:pPr>
                <w:pStyle w:val="Bibliografia"/>
                <w:rPr>
                  <w:noProof/>
                </w:rPr>
              </w:pPr>
              <w:r>
                <w:rPr>
                  <w:i/>
                  <w:iCs/>
                  <w:noProof/>
                </w:rPr>
                <w:t xml:space="preserve">Della scintillazione delle stelle. </w:t>
              </w:r>
              <w:r>
                <w:rPr>
                  <w:b/>
                  <w:bCs/>
                  <w:noProof/>
                </w:rPr>
                <w:t>Donato, Giovanni Battista. 1855.</w:t>
              </w:r>
              <w:r>
                <w:rPr>
                  <w:noProof/>
                </w:rPr>
                <w:t xml:space="preserve"> 1855, Il Nuovo Cimento.</w:t>
              </w:r>
            </w:p>
            <w:p w14:paraId="71506EFB" w14:textId="77777777" w:rsidR="00E21067" w:rsidRDefault="00E21067" w:rsidP="00E21067">
              <w:pPr>
                <w:pStyle w:val="Bibliografia"/>
                <w:rPr>
                  <w:noProof/>
                </w:rPr>
              </w:pPr>
              <w:r>
                <w:rPr>
                  <w:b/>
                  <w:bCs/>
                  <w:noProof/>
                </w:rPr>
                <w:t>Fornaciari, Luca. 2024.</w:t>
              </w:r>
              <w:r>
                <w:rPr>
                  <w:noProof/>
                </w:rPr>
                <w:t xml:space="preserve"> </w:t>
              </w:r>
              <w:r>
                <w:rPr>
                  <w:i/>
                  <w:iCs/>
                  <w:noProof/>
                </w:rPr>
                <w:t xml:space="preserve">Fotografia astronomica. </w:t>
              </w:r>
              <w:r>
                <w:rPr>
                  <w:noProof/>
                </w:rPr>
                <w:t>s.l. : Apogeo Editore, 2024.</w:t>
              </w:r>
            </w:p>
            <w:p w14:paraId="35BE963C" w14:textId="77777777" w:rsidR="00E21067" w:rsidRDefault="00E21067" w:rsidP="00E21067">
              <w:pPr>
                <w:pStyle w:val="Bibliografia"/>
                <w:rPr>
                  <w:noProof/>
                </w:rPr>
              </w:pPr>
              <w:r>
                <w:rPr>
                  <w:b/>
                  <w:bCs/>
                  <w:noProof/>
                </w:rPr>
                <w:t>—. 2019.</w:t>
              </w:r>
              <w:r>
                <w:rPr>
                  <w:noProof/>
                </w:rPr>
                <w:t xml:space="preserve"> I filtri per astrofotografia. [Online] 2019. https://lucafornaciarifotografia.com/2019/08/29/i-filtri-per-astrofotografia/.</w:t>
              </w:r>
            </w:p>
            <w:p w14:paraId="6B9649CB" w14:textId="77777777" w:rsidR="00E21067" w:rsidRDefault="00E21067" w:rsidP="00E21067">
              <w:pPr>
                <w:pStyle w:val="Bibliografia"/>
                <w:rPr>
                  <w:noProof/>
                </w:rPr>
              </w:pPr>
              <w:r>
                <w:rPr>
                  <w:b/>
                  <w:bCs/>
                  <w:noProof/>
                </w:rPr>
                <w:t>Fridman, Lex.</w:t>
              </w:r>
              <w:r>
                <w:rPr>
                  <w:noProof/>
                </w:rPr>
                <w:t xml:space="preserve"> Deep Learning Basics: Introduction and Overview. [Online] https://www.youtube.com/watch?v=O5xeyoRL95U.</w:t>
              </w:r>
            </w:p>
            <w:p w14:paraId="7F99F451" w14:textId="77777777" w:rsidR="00E21067" w:rsidRDefault="00E21067" w:rsidP="00E21067">
              <w:pPr>
                <w:pStyle w:val="Bibliografia"/>
                <w:rPr>
                  <w:noProof/>
                </w:rPr>
              </w:pPr>
              <w:r>
                <w:rPr>
                  <w:b/>
                  <w:bCs/>
                  <w:noProof/>
                </w:rPr>
                <w:t>Gasparri, Daniele. 2017.</w:t>
              </w:r>
              <w:r>
                <w:rPr>
                  <w:noProof/>
                </w:rPr>
                <w:t xml:space="preserve"> </w:t>
              </w:r>
              <w:r>
                <w:rPr>
                  <w:i/>
                  <w:iCs/>
                  <w:noProof/>
                </w:rPr>
                <w:t xml:space="preserve">Primo incontro con la fotografia astronomica. </w:t>
              </w:r>
              <w:r>
                <w:rPr>
                  <w:noProof/>
                </w:rPr>
                <w:t>2017.</w:t>
              </w:r>
            </w:p>
            <w:p w14:paraId="503EC621" w14:textId="77777777" w:rsidR="00E21067" w:rsidRDefault="00E21067" w:rsidP="00E21067">
              <w:pPr>
                <w:pStyle w:val="Bibliografia"/>
                <w:rPr>
                  <w:noProof/>
                </w:rPr>
              </w:pPr>
              <w:r>
                <w:rPr>
                  <w:b/>
                  <w:bCs/>
                  <w:noProof/>
                </w:rPr>
                <w:t>—. 2015.</w:t>
              </w:r>
              <w:r>
                <w:rPr>
                  <w:noProof/>
                </w:rPr>
                <w:t xml:space="preserve"> </w:t>
              </w:r>
              <w:r>
                <w:rPr>
                  <w:i/>
                  <w:iCs/>
                  <w:noProof/>
                </w:rPr>
                <w:t xml:space="preserve">Tecniche, trucchi e segreti della fotografia astronomica. </w:t>
              </w:r>
              <w:r>
                <w:rPr>
                  <w:noProof/>
                </w:rPr>
                <w:t>s.l. : Daniele Gasparri, 2015.</w:t>
              </w:r>
            </w:p>
            <w:p w14:paraId="1343BFD3" w14:textId="77777777" w:rsidR="00E21067" w:rsidRDefault="00E21067" w:rsidP="00E21067">
              <w:pPr>
                <w:pStyle w:val="Bibliografia"/>
                <w:rPr>
                  <w:noProof/>
                </w:rPr>
              </w:pPr>
              <w:r>
                <w:rPr>
                  <w:b/>
                  <w:bCs/>
                  <w:noProof/>
                </w:rPr>
                <w:t>Ghirotto, Luca. 2025.</w:t>
              </w:r>
              <w:r>
                <w:rPr>
                  <w:noProof/>
                </w:rPr>
                <w:t xml:space="preserve"> </w:t>
              </w:r>
              <w:r>
                <w:rPr>
                  <w:i/>
                  <w:iCs/>
                  <w:noProof/>
                </w:rPr>
                <w:t xml:space="preserve">Intervista dell'autore. </w:t>
              </w:r>
              <w:r>
                <w:rPr>
                  <w:noProof/>
                </w:rPr>
                <w:t>2025.</w:t>
              </w:r>
            </w:p>
            <w:p w14:paraId="2922C158" w14:textId="77777777" w:rsidR="00E21067" w:rsidRDefault="00E21067" w:rsidP="00E21067">
              <w:pPr>
                <w:pStyle w:val="Bibliografia"/>
                <w:rPr>
                  <w:noProof/>
                </w:rPr>
              </w:pPr>
              <w:r>
                <w:rPr>
                  <w:i/>
                  <w:iCs/>
                  <w:noProof/>
                </w:rPr>
                <w:t xml:space="preserve">I telescopi astronomici. </w:t>
              </w:r>
              <w:r>
                <w:rPr>
                  <w:b/>
                  <w:bCs/>
                  <w:noProof/>
                </w:rPr>
                <w:t>Cutispoto, Giuseppe. 2012.</w:t>
              </w:r>
              <w:r>
                <w:rPr>
                  <w:noProof/>
                </w:rPr>
                <w:t xml:space="preserve"> 2012, Giornale di astronomia: rivista di informazione cultura e didattica della Società Astronomica Italiana.</w:t>
              </w:r>
            </w:p>
            <w:p w14:paraId="35600F95" w14:textId="77777777" w:rsidR="00E21067" w:rsidRDefault="00E21067" w:rsidP="00E21067">
              <w:pPr>
                <w:pStyle w:val="Bibliografia"/>
                <w:rPr>
                  <w:noProof/>
                </w:rPr>
              </w:pPr>
              <w:r>
                <w:rPr>
                  <w:b/>
                  <w:bCs/>
                  <w:noProof/>
                </w:rPr>
                <w:t>IBM.</w:t>
              </w:r>
              <w:r>
                <w:rPr>
                  <w:noProof/>
                </w:rPr>
                <w:t xml:space="preserve"> AI vs. machine learning vs. deep learning vs. neural networks: What’s the difference? </w:t>
              </w:r>
              <w:r>
                <w:rPr>
                  <w:i/>
                  <w:iCs/>
                  <w:noProof/>
                </w:rPr>
                <w:t xml:space="preserve">IBM. </w:t>
              </w:r>
              <w:r>
                <w:rPr>
                  <w:noProof/>
                </w:rPr>
                <w:t>[Online] https://www.ibm.com/think/topics/ai-vs-machine-learning-vs-deep-learning-vs-neural-networks.</w:t>
              </w:r>
            </w:p>
            <w:p w14:paraId="41428CF6" w14:textId="77777777" w:rsidR="00E21067" w:rsidRDefault="00E21067" w:rsidP="00E21067">
              <w:pPr>
                <w:pStyle w:val="Bibliografia"/>
                <w:rPr>
                  <w:noProof/>
                </w:rPr>
              </w:pPr>
              <w:r>
                <w:rPr>
                  <w:b/>
                  <w:bCs/>
                  <w:noProof/>
                </w:rPr>
                <w:t>—.</w:t>
              </w:r>
              <w:r>
                <w:rPr>
                  <w:noProof/>
                </w:rPr>
                <w:t xml:space="preserve"> Che cos'è il machine learning? </w:t>
              </w:r>
              <w:r>
                <w:rPr>
                  <w:i/>
                  <w:iCs/>
                  <w:noProof/>
                </w:rPr>
                <w:t xml:space="preserve">ibm.com. </w:t>
              </w:r>
              <w:r>
                <w:rPr>
                  <w:noProof/>
                </w:rPr>
                <w:t>[Online] https://www.ibm.com/it-it/think/topics/machine-learning.</w:t>
              </w:r>
            </w:p>
            <w:p w14:paraId="31269E4C" w14:textId="77777777" w:rsidR="00E21067" w:rsidRDefault="00E21067" w:rsidP="00E21067">
              <w:pPr>
                <w:pStyle w:val="Bibliografia"/>
                <w:rPr>
                  <w:noProof/>
                </w:rPr>
              </w:pPr>
              <w:r>
                <w:rPr>
                  <w:b/>
                  <w:bCs/>
                  <w:noProof/>
                </w:rPr>
                <w:t>2012.</w:t>
              </w:r>
              <w:r>
                <w:rPr>
                  <w:noProof/>
                </w:rPr>
                <w:t xml:space="preserve"> Il rapporto segnale-rumore (SNR). [Online] 2012. https://astronomiadigitale.blogspot.com/2012/08/il-rapporto-segnale-rumore-snr.html.</w:t>
              </w:r>
            </w:p>
            <w:p w14:paraId="319396C9" w14:textId="77777777" w:rsidR="00E21067" w:rsidRDefault="00E21067" w:rsidP="00E21067">
              <w:pPr>
                <w:pStyle w:val="Bibliografia"/>
                <w:rPr>
                  <w:noProof/>
                </w:rPr>
              </w:pPr>
              <w:r>
                <w:rPr>
                  <w:b/>
                  <w:bCs/>
                  <w:noProof/>
                </w:rPr>
                <w:t>Klett, Stefano e Steiger, Marco. 2011.</w:t>
              </w:r>
              <w:r>
                <w:rPr>
                  <w:noProof/>
                </w:rPr>
                <w:t xml:space="preserve"> </w:t>
              </w:r>
              <w:r>
                <w:rPr>
                  <w:i/>
                  <w:iCs/>
                  <w:noProof/>
                </w:rPr>
                <w:t xml:space="preserve">Il monitoraggio dell’inquinamento luminoso. </w:t>
              </w:r>
              <w:r>
                <w:rPr>
                  <w:noProof/>
                </w:rPr>
                <w:t>2011.</w:t>
              </w:r>
            </w:p>
            <w:p w14:paraId="060C7A4F" w14:textId="77777777" w:rsidR="00E21067" w:rsidRDefault="00E21067" w:rsidP="00E21067">
              <w:pPr>
                <w:pStyle w:val="Bibliografia"/>
                <w:rPr>
                  <w:noProof/>
                </w:rPr>
              </w:pPr>
              <w:r>
                <w:rPr>
                  <w:b/>
                  <w:bCs/>
                  <w:noProof/>
                </w:rPr>
                <w:lastRenderedPageBreak/>
                <w:t>Mobberley, Martin. 2008.</w:t>
              </w:r>
              <w:r>
                <w:rPr>
                  <w:noProof/>
                </w:rPr>
                <w:t xml:space="preserve"> </w:t>
              </w:r>
              <w:r>
                <w:rPr>
                  <w:i/>
                  <w:iCs/>
                  <w:noProof/>
                </w:rPr>
                <w:t xml:space="preserve">Imaging Planetario - Guida all'uso delle webcam. </w:t>
              </w:r>
              <w:r>
                <w:rPr>
                  <w:noProof/>
                </w:rPr>
                <w:t>s.l. : Springer, 2008.</w:t>
              </w:r>
            </w:p>
            <w:p w14:paraId="27BCE1A6" w14:textId="77777777" w:rsidR="00E21067" w:rsidRDefault="00E21067" w:rsidP="00E21067">
              <w:pPr>
                <w:pStyle w:val="Bibliografia"/>
                <w:rPr>
                  <w:noProof/>
                </w:rPr>
              </w:pPr>
              <w:r>
                <w:rPr>
                  <w:b/>
                  <w:bCs/>
                  <w:noProof/>
                </w:rPr>
                <w:t>Museo Galileo - Istituto e Museo di Storia della Scienza.</w:t>
              </w:r>
              <w:r>
                <w:rPr>
                  <w:noProof/>
                </w:rPr>
                <w:t xml:space="preserve"> Focheggiatore. [Online] Museo Galilei. https://catalogo.museogalileo.it/approfondimento/Focheggiatore.html.</w:t>
              </w:r>
            </w:p>
            <w:p w14:paraId="14295295" w14:textId="77777777" w:rsidR="00E21067" w:rsidRDefault="00E21067" w:rsidP="00E21067">
              <w:pPr>
                <w:pStyle w:val="Bibliografia"/>
                <w:rPr>
                  <w:noProof/>
                </w:rPr>
              </w:pPr>
              <w:r>
                <w:rPr>
                  <w:b/>
                  <w:bCs/>
                  <w:noProof/>
                </w:rPr>
                <w:t>Pica, Chiara.</w:t>
              </w:r>
              <w:r>
                <w:rPr>
                  <w:noProof/>
                </w:rPr>
                <w:t xml:space="preserve"> </w:t>
              </w:r>
              <w:r>
                <w:rPr>
                  <w:i/>
                  <w:iCs/>
                  <w:noProof/>
                </w:rPr>
                <w:t xml:space="preserve">I danni dell'inquinamento luminoso. </w:t>
              </w:r>
            </w:p>
            <w:p w14:paraId="1051D73A" w14:textId="77777777" w:rsidR="00E21067" w:rsidRDefault="00E21067" w:rsidP="00E21067">
              <w:pPr>
                <w:pStyle w:val="Bibliografia"/>
                <w:rPr>
                  <w:noProof/>
                </w:rPr>
              </w:pPr>
              <w:r>
                <w:rPr>
                  <w:b/>
                  <w:bCs/>
                  <w:noProof/>
                </w:rPr>
                <w:t>Poli, Paolo. 2006.</w:t>
              </w:r>
              <w:r>
                <w:rPr>
                  <w:noProof/>
                </w:rPr>
                <w:t xml:space="preserve"> </w:t>
              </w:r>
              <w:r>
                <w:rPr>
                  <w:i/>
                  <w:iCs/>
                  <w:noProof/>
                </w:rPr>
                <w:t xml:space="preserve">Fotografia digita - Guida completa. </w:t>
              </w:r>
              <w:r>
                <w:rPr>
                  <w:noProof/>
                </w:rPr>
                <w:t>s.l. : Apogeo Editore, 2006.</w:t>
              </w:r>
            </w:p>
            <w:p w14:paraId="2EBA8F48" w14:textId="77777777" w:rsidR="00E21067" w:rsidRDefault="00E21067" w:rsidP="00E21067">
              <w:pPr>
                <w:pStyle w:val="Bibliografia"/>
                <w:rPr>
                  <w:noProof/>
                </w:rPr>
              </w:pPr>
              <w:r>
                <w:rPr>
                  <w:b/>
                  <w:bCs/>
                  <w:noProof/>
                </w:rPr>
                <w:t>Sarker, Iqbal H. 2021.</w:t>
              </w:r>
              <w:r>
                <w:rPr>
                  <w:noProof/>
                </w:rPr>
                <w:t xml:space="preserve"> Machine Learning: Algorithms, Real-World Applications and Research Directions. </w:t>
              </w:r>
              <w:r>
                <w:rPr>
                  <w:i/>
                  <w:iCs/>
                  <w:noProof/>
                </w:rPr>
                <w:t xml:space="preserve">SN Computer Science. </w:t>
              </w:r>
              <w:r>
                <w:rPr>
                  <w:noProof/>
                </w:rPr>
                <w:t>2021.</w:t>
              </w:r>
            </w:p>
            <w:p w14:paraId="4617945F" w14:textId="77777777" w:rsidR="00E21067" w:rsidRDefault="00E21067" w:rsidP="00E21067">
              <w:pPr>
                <w:pStyle w:val="Bibliografia"/>
                <w:rPr>
                  <w:noProof/>
                </w:rPr>
              </w:pPr>
              <w:r>
                <w:rPr>
                  <w:i/>
                  <w:iCs/>
                  <w:noProof/>
                </w:rPr>
                <w:t xml:space="preserve">The Future of Astronomy. </w:t>
              </w:r>
              <w:r>
                <w:rPr>
                  <w:b/>
                  <w:bCs/>
                  <w:noProof/>
                </w:rPr>
                <w:t>Pickering, Edward C. 1909.</w:t>
              </w:r>
              <w:r>
                <w:rPr>
                  <w:noProof/>
                </w:rPr>
                <w:t xml:space="preserve"> 1909, Popular Science Monthly.</w:t>
              </w:r>
            </w:p>
            <w:p w14:paraId="11A3EAD7" w14:textId="77777777" w:rsidR="00E21067" w:rsidRDefault="00E21067" w:rsidP="00E21067">
              <w:pPr>
                <w:pStyle w:val="Bibliografia"/>
                <w:rPr>
                  <w:noProof/>
                </w:rPr>
              </w:pPr>
              <w:r>
                <w:rPr>
                  <w:b/>
                  <w:bCs/>
                  <w:noProof/>
                </w:rPr>
                <w:t>2016.</w:t>
              </w:r>
              <w:r>
                <w:rPr>
                  <w:noProof/>
                </w:rPr>
                <w:t xml:space="preserve"> Unione Astrofili Italiani - Commissione divulgazione. [Online] 2016. https://divulgazione.uai.it/index.php?title=Previsioni_seeing&amp;action=edit.</w:t>
              </w:r>
            </w:p>
            <w:p w14:paraId="5874E3EA" w14:textId="77777777" w:rsidR="00E21067" w:rsidRDefault="00E21067" w:rsidP="00E21067">
              <w:pPr>
                <w:pStyle w:val="Bibliografia"/>
                <w:rPr>
                  <w:noProof/>
                </w:rPr>
              </w:pPr>
              <w:r>
                <w:rPr>
                  <w:b/>
                  <w:bCs/>
                  <w:noProof/>
                </w:rPr>
                <w:t>Università degli studi Roma Tre.</w:t>
              </w:r>
              <w:r>
                <w:rPr>
                  <w:noProof/>
                </w:rPr>
                <w:t xml:space="preserve"> Il rapporto segnale/rumore nei dati CCD. [Online] https://webusers.fis.uniroma3.it/bernieri/pdf/RapportoSN.pdf.</w:t>
              </w:r>
            </w:p>
            <w:p w14:paraId="17586F7D" w14:textId="77777777" w:rsidR="00E21067" w:rsidRDefault="00E21067" w:rsidP="00E21067">
              <w:pPr>
                <w:pStyle w:val="Bibliografia"/>
                <w:rPr>
                  <w:noProof/>
                </w:rPr>
              </w:pPr>
              <w:r>
                <w:rPr>
                  <w:b/>
                  <w:bCs/>
                  <w:noProof/>
                </w:rPr>
                <w:t>2020.</w:t>
              </w:r>
              <w:r>
                <w:rPr>
                  <w:noProof/>
                </w:rPr>
                <w:t xml:space="preserve"> What is Machine Learning (ML)? [Online] UC Berkeley School of Information, 2020. https://ischoolonline.berkeley.edu/blog/what-is-machine-learning/.</w:t>
              </w:r>
            </w:p>
            <w:p w14:paraId="2621EE5A" w14:textId="73CAB753" w:rsidR="00F93472" w:rsidRPr="002F0D29" w:rsidRDefault="00F93472" w:rsidP="00E21067">
              <w:pPr>
                <w:spacing w:line="480" w:lineRule="auto"/>
                <w:jc w:val="left"/>
                <w:rPr>
                  <w:rFonts w:ascii="Times New Roman" w:hAnsi="Times New Roman"/>
                </w:rPr>
              </w:pPr>
              <w:r w:rsidRPr="002F0D29">
                <w:rPr>
                  <w:rFonts w:ascii="Times New Roman" w:hAnsi="Times New Roman"/>
                  <w:b/>
                  <w:bCs/>
                </w:rPr>
                <w:fldChar w:fldCharType="end"/>
              </w:r>
            </w:p>
          </w:sdtContent>
        </w:sdt>
      </w:sdtContent>
    </w:sdt>
    <w:bookmarkEnd w:id="64"/>
    <w:p w14:paraId="246A5989" w14:textId="77777777" w:rsidR="00F93472" w:rsidRPr="002F0D29" w:rsidRDefault="00F93472" w:rsidP="00F93472">
      <w:pPr>
        <w:rPr>
          <w:rFonts w:ascii="Times New Roman" w:hAnsi="Times New Roman"/>
        </w:rPr>
      </w:pPr>
    </w:p>
    <w:sectPr w:rsidR="00F93472" w:rsidRPr="002F0D29" w:rsidSect="003F4012">
      <w:headerReference w:type="even" r:id="rId80"/>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A5EB4" w14:textId="77777777" w:rsidR="00BD55B2" w:rsidRDefault="00BD55B2">
      <w:r>
        <w:separator/>
      </w:r>
    </w:p>
  </w:endnote>
  <w:endnote w:type="continuationSeparator" w:id="0">
    <w:p w14:paraId="3A6BBDA9" w14:textId="77777777" w:rsidR="00BD55B2" w:rsidRDefault="00BD55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7C04" w14:textId="77777777" w:rsidR="00BD55B2" w:rsidRDefault="00BD55B2">
      <w:r>
        <w:separator/>
      </w:r>
    </w:p>
  </w:footnote>
  <w:footnote w:type="continuationSeparator" w:id="0">
    <w:p w14:paraId="1EC4542D" w14:textId="77777777" w:rsidR="00BD55B2" w:rsidRDefault="00BD55B2">
      <w:r>
        <w:continuationSeparator/>
      </w:r>
    </w:p>
  </w:footnote>
  <w:footnote w:id="1">
    <w:p w14:paraId="62C87ED7" w14:textId="7F44C3E2"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E21067">
            <w:rPr>
              <w:rFonts w:ascii="Times New Roman" w:hAnsi="Times New Roman"/>
              <w:noProof/>
            </w:rPr>
            <w:t xml:space="preserve"> </w:t>
          </w:r>
          <w:r w:rsidR="00E21067" w:rsidRPr="00E21067">
            <w:rPr>
              <w:rFonts w:ascii="Times New Roman" w:hAnsi="Times New Roman"/>
              <w:noProof/>
            </w:rPr>
            <w:t>(I telescopi astronomici, 2012)</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54877131" w14:textId="20B645C7" w:rsidR="00C10F91" w:rsidRDefault="00C10F91">
      <w:pPr>
        <w:pStyle w:val="Testonotaapidipagina"/>
      </w:pPr>
      <w:r>
        <w:rPr>
          <w:rStyle w:val="Rimandonotaapidipagina"/>
        </w:rPr>
        <w:footnoteRef/>
      </w:r>
      <w:r>
        <w:t xml:space="preserve"> Raggi del sole che illuminano le </w:t>
      </w:r>
      <w:r w:rsidR="000054DC">
        <w:t>polveri del sistema solare formando un alone visibile lungo le costellazioni zodiacali.</w:t>
      </w:r>
    </w:p>
  </w:footnote>
  <w:footnote w:id="7">
    <w:p w14:paraId="526513BC" w14:textId="07CC219E" w:rsidR="00C10F91" w:rsidRDefault="00C10F91">
      <w:pPr>
        <w:pStyle w:val="Testonotaapidipagina"/>
      </w:pPr>
      <w:r>
        <w:rPr>
          <w:rStyle w:val="Rimandonotaapidipagina"/>
        </w:rPr>
        <w:footnoteRef/>
      </w:r>
      <w:r>
        <w:t xml:space="preserve"> </w:t>
      </w:r>
      <w:r w:rsidR="000054DC">
        <w:t>Debole luminosità visibile in cielo nella direzione esattamente opposta al Sole, causata dalla riflessione della luce solare sulle polveri del sistema solare</w:t>
      </w:r>
    </w:p>
  </w:footnote>
  <w:footnote w:id="8">
    <w:p w14:paraId="610478E7" w14:textId="01A9889B" w:rsidR="00C10F91" w:rsidRDefault="00C10F91">
      <w:pPr>
        <w:pStyle w:val="Testonotaapidipagina"/>
      </w:pPr>
      <w:r>
        <w:rPr>
          <w:rStyle w:val="Rimandonotaapidipagina"/>
        </w:rPr>
        <w:footnoteRef/>
      </w:r>
      <w:r>
        <w:t xml:space="preserve"> </w:t>
      </w:r>
      <w:r w:rsidR="000054DC">
        <w:t>Nome dato agli oggetti del catalogo Messier</w:t>
      </w:r>
    </w:p>
  </w:footnote>
  <w:footnote w:id="9">
    <w:p w14:paraId="45EB989B" w14:textId="1C07B474"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w:t>
      </w:r>
      <w:r w:rsidR="007A7FF9">
        <w:rPr>
          <w:rFonts w:ascii="Times New Roman" w:hAnsi="Times New Roman"/>
        </w:rPr>
        <w:t>F</w:t>
      </w:r>
      <w:r w:rsidR="000C7A46" w:rsidRPr="00E223AC">
        <w:rPr>
          <w:rFonts w:ascii="Times New Roman" w:hAnsi="Times New Roman"/>
        </w:rPr>
        <w:t>ascia più bassa dell’atmosfera terrestre, dove si concentrano i fenomeni mete</w:t>
      </w:r>
      <w:r w:rsidR="007A7FF9">
        <w:rPr>
          <w:rFonts w:ascii="Times New Roman" w:hAnsi="Times New Roman"/>
        </w:rPr>
        <w:t>orologici</w:t>
      </w:r>
    </w:p>
  </w:footnote>
  <w:footnote w:id="10">
    <w:p w14:paraId="077B0D7B" w14:textId="034ABFEC"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E21067">
            <w:rPr>
              <w:rFonts w:ascii="Times New Roman" w:hAnsi="Times New Roman"/>
              <w:noProof/>
            </w:rPr>
            <w:t xml:space="preserve"> </w:t>
          </w:r>
          <w:r w:rsidR="00E21067" w:rsidRPr="00E21067">
            <w:rPr>
              <w:rFonts w:ascii="Times New Roman" w:hAnsi="Times New Roman"/>
              <w:noProof/>
            </w:rPr>
            <w:t>(Della scintillazione delle stelle, 1855)</w:t>
          </w:r>
          <w:r w:rsidR="00E223AC">
            <w:rPr>
              <w:rFonts w:ascii="Times New Roman" w:hAnsi="Times New Roman"/>
            </w:rPr>
            <w:fldChar w:fldCharType="end"/>
          </w:r>
        </w:sdtContent>
      </w:sdt>
    </w:p>
  </w:footnote>
  <w:footnote w:id="11">
    <w:p w14:paraId="1AB0901D" w14:textId="27367A7B" w:rsidR="003B0F98" w:rsidRPr="00676E28" w:rsidRDefault="003B0F98">
      <w:pPr>
        <w:pStyle w:val="Testonotaapidipagina"/>
        <w:rPr>
          <w:rFonts w:ascii="Times New Roman" w:hAnsi="Times New Roman"/>
        </w:rPr>
      </w:pPr>
      <w:r w:rsidRPr="00676E28">
        <w:rPr>
          <w:rStyle w:val="Rimandonotaapidipagina"/>
          <w:rFonts w:ascii="Times New Roman" w:hAnsi="Times New Roman"/>
        </w:rPr>
        <w:footnoteRef/>
      </w:r>
      <w:r w:rsidRPr="00676E28">
        <w:rPr>
          <w:rFonts w:ascii="Times New Roman" w:hAnsi="Times New Roman"/>
        </w:rPr>
        <w:t xml:space="preserve"> </w:t>
      </w:r>
      <w:r w:rsidR="00676E28" w:rsidRPr="00676E28">
        <w:rPr>
          <w:rFonts w:ascii="Times New Roman" w:hAnsi="Times New Roman"/>
        </w:rPr>
        <w:t>Canale di drenaggio che impedisce a un pixel saturo di traboccare nei pixel adiacenti, prevenendo strisce luminose nell’immagine.</w:t>
      </w:r>
    </w:p>
  </w:footnote>
  <w:footnote w:id="12">
    <w:p w14:paraId="0FB8B055" w14:textId="7247F507" w:rsidR="002059B1" w:rsidRDefault="002059B1">
      <w:pPr>
        <w:pStyle w:val="Testonotaapidipagina"/>
      </w:pPr>
      <w:r>
        <w:rPr>
          <w:rStyle w:val="Rimandonotaapidipagina"/>
        </w:rPr>
        <w:footnoteRef/>
      </w:r>
      <w:r>
        <w:t xml:space="preserve"> </w:t>
      </w:r>
      <w:r w:rsidRPr="002059B1">
        <w:rPr>
          <w:rFonts w:ascii="Times New Roman" w:hAnsi="Times New Roman"/>
        </w:rPr>
        <w:t xml:space="preserve">Media per i </w:t>
      </w:r>
      <w:proofErr w:type="spellStart"/>
      <w:r w:rsidRPr="002059B1">
        <w:rPr>
          <w:rFonts w:ascii="Times New Roman" w:hAnsi="Times New Roman"/>
        </w:rPr>
        <w:t>flat</w:t>
      </w:r>
      <w:proofErr w:type="spellEnd"/>
      <w:r w:rsidRPr="002059B1">
        <w:rPr>
          <w:rFonts w:ascii="Times New Roman" w:hAnsi="Times New Roman"/>
        </w:rPr>
        <w:t xml:space="preserve"> field o mediana per i dark frame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3255"/>
    <w:multiLevelType w:val="hybridMultilevel"/>
    <w:tmpl w:val="25E8A3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64D65"/>
    <w:multiLevelType w:val="hybridMultilevel"/>
    <w:tmpl w:val="AD38D348"/>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B787A"/>
    <w:multiLevelType w:val="hybridMultilevel"/>
    <w:tmpl w:val="82FEE56E"/>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5"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6"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45A6F5C"/>
    <w:multiLevelType w:val="hybridMultilevel"/>
    <w:tmpl w:val="58E4A32C"/>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4B64FA8"/>
    <w:multiLevelType w:val="hybridMultilevel"/>
    <w:tmpl w:val="182CD112"/>
    <w:lvl w:ilvl="0" w:tplc="077EB248">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AE3661"/>
    <w:multiLevelType w:val="hybridMultilevel"/>
    <w:tmpl w:val="E00241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2" w15:restartNumberingAfterBreak="0">
    <w:nsid w:val="1A57431A"/>
    <w:multiLevelType w:val="hybridMultilevel"/>
    <w:tmpl w:val="DAC084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0E354FC"/>
    <w:multiLevelType w:val="hybridMultilevel"/>
    <w:tmpl w:val="2578BF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5607A49"/>
    <w:multiLevelType w:val="hybridMultilevel"/>
    <w:tmpl w:val="2696CB6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0" w15:restartNumberingAfterBreak="0">
    <w:nsid w:val="25E86261"/>
    <w:multiLevelType w:val="hybridMultilevel"/>
    <w:tmpl w:val="BC3CE61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1"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D0D0F4F"/>
    <w:multiLevelType w:val="hybridMultilevel"/>
    <w:tmpl w:val="DDEC465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6"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7"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8"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4806AE"/>
    <w:multiLevelType w:val="hybridMultilevel"/>
    <w:tmpl w:val="628AA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31"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33"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7"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2695E97"/>
    <w:multiLevelType w:val="hybridMultilevel"/>
    <w:tmpl w:val="18724F8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0" w15:restartNumberingAfterBreak="0">
    <w:nsid w:val="536E592A"/>
    <w:multiLevelType w:val="hybridMultilevel"/>
    <w:tmpl w:val="BF84D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593D3A7F"/>
    <w:multiLevelType w:val="hybridMultilevel"/>
    <w:tmpl w:val="959C1A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4" w15:restartNumberingAfterBreak="0">
    <w:nsid w:val="5E855607"/>
    <w:multiLevelType w:val="hybridMultilevel"/>
    <w:tmpl w:val="2A845682"/>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45"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61217C02"/>
    <w:multiLevelType w:val="hybridMultilevel"/>
    <w:tmpl w:val="35B863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65803969"/>
    <w:multiLevelType w:val="hybridMultilevel"/>
    <w:tmpl w:val="826CEC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65FC41FC"/>
    <w:multiLevelType w:val="hybridMultilevel"/>
    <w:tmpl w:val="41BE819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50" w15:restartNumberingAfterBreak="0">
    <w:nsid w:val="6BFB4D77"/>
    <w:multiLevelType w:val="hybridMultilevel"/>
    <w:tmpl w:val="358CB6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6CEC601D"/>
    <w:multiLevelType w:val="hybridMultilevel"/>
    <w:tmpl w:val="F2F8A3C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52"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53"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7D6F6148"/>
    <w:multiLevelType w:val="hybridMultilevel"/>
    <w:tmpl w:val="866A2FA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num w:numId="1" w16cid:durableId="2120485611">
    <w:abstractNumId w:val="26"/>
  </w:num>
  <w:num w:numId="2" w16cid:durableId="2054495211">
    <w:abstractNumId w:val="5"/>
  </w:num>
  <w:num w:numId="3" w16cid:durableId="1191258131">
    <w:abstractNumId w:val="30"/>
  </w:num>
  <w:num w:numId="4" w16cid:durableId="1016688045">
    <w:abstractNumId w:val="45"/>
  </w:num>
  <w:num w:numId="5" w16cid:durableId="397484247">
    <w:abstractNumId w:val="16"/>
  </w:num>
  <w:num w:numId="6" w16cid:durableId="1502044711">
    <w:abstractNumId w:val="3"/>
  </w:num>
  <w:num w:numId="7" w16cid:durableId="2093089321">
    <w:abstractNumId w:val="28"/>
  </w:num>
  <w:num w:numId="8" w16cid:durableId="513346728">
    <w:abstractNumId w:val="22"/>
  </w:num>
  <w:num w:numId="9" w16cid:durableId="2002585205">
    <w:abstractNumId w:val="31"/>
  </w:num>
  <w:num w:numId="10" w16cid:durableId="1359895772">
    <w:abstractNumId w:val="53"/>
  </w:num>
  <w:num w:numId="11" w16cid:durableId="356008962">
    <w:abstractNumId w:val="23"/>
  </w:num>
  <w:num w:numId="12" w16cid:durableId="1712731801">
    <w:abstractNumId w:val="33"/>
  </w:num>
  <w:num w:numId="13" w16cid:durableId="480000941">
    <w:abstractNumId w:val="42"/>
  </w:num>
  <w:num w:numId="14" w16cid:durableId="1223982137">
    <w:abstractNumId w:val="1"/>
  </w:num>
  <w:num w:numId="15" w16cid:durableId="1153985091">
    <w:abstractNumId w:val="36"/>
  </w:num>
  <w:num w:numId="16" w16cid:durableId="2139296118">
    <w:abstractNumId w:val="11"/>
  </w:num>
  <w:num w:numId="17" w16cid:durableId="1235238655">
    <w:abstractNumId w:val="52"/>
  </w:num>
  <w:num w:numId="18" w16cid:durableId="760569064">
    <w:abstractNumId w:val="49"/>
  </w:num>
  <w:num w:numId="19" w16cid:durableId="1127821894">
    <w:abstractNumId w:val="43"/>
  </w:num>
  <w:num w:numId="20" w16cid:durableId="596183374">
    <w:abstractNumId w:val="24"/>
  </w:num>
  <w:num w:numId="21" w16cid:durableId="537670940">
    <w:abstractNumId w:val="13"/>
  </w:num>
  <w:num w:numId="22" w16cid:durableId="237331828">
    <w:abstractNumId w:val="38"/>
  </w:num>
  <w:num w:numId="23" w16cid:durableId="1053311360">
    <w:abstractNumId w:val="6"/>
  </w:num>
  <w:num w:numId="24" w16cid:durableId="335153279">
    <w:abstractNumId w:val="17"/>
  </w:num>
  <w:num w:numId="25" w16cid:durableId="1822502041">
    <w:abstractNumId w:val="14"/>
  </w:num>
  <w:num w:numId="26" w16cid:durableId="1261449897">
    <w:abstractNumId w:val="32"/>
  </w:num>
  <w:num w:numId="27" w16cid:durableId="1988393659">
    <w:abstractNumId w:val="10"/>
  </w:num>
  <w:num w:numId="28" w16cid:durableId="577445433">
    <w:abstractNumId w:val="21"/>
  </w:num>
  <w:num w:numId="29" w16cid:durableId="1295286061">
    <w:abstractNumId w:val="27"/>
  </w:num>
  <w:num w:numId="30" w16cid:durableId="1852064972">
    <w:abstractNumId w:val="54"/>
  </w:num>
  <w:num w:numId="31" w16cid:durableId="677997583">
    <w:abstractNumId w:val="34"/>
  </w:num>
  <w:num w:numId="32" w16cid:durableId="63769665">
    <w:abstractNumId w:val="37"/>
  </w:num>
  <w:num w:numId="33" w16cid:durableId="402919936">
    <w:abstractNumId w:val="35"/>
  </w:num>
  <w:num w:numId="34" w16cid:durableId="1574467329">
    <w:abstractNumId w:val="18"/>
  </w:num>
  <w:num w:numId="35" w16cid:durableId="206339656">
    <w:abstractNumId w:val="47"/>
  </w:num>
  <w:num w:numId="36" w16cid:durableId="1267272211">
    <w:abstractNumId w:val="12"/>
  </w:num>
  <w:num w:numId="37" w16cid:durableId="125052240">
    <w:abstractNumId w:val="19"/>
  </w:num>
  <w:num w:numId="38" w16cid:durableId="258759487">
    <w:abstractNumId w:val="7"/>
  </w:num>
  <w:num w:numId="39" w16cid:durableId="643005808">
    <w:abstractNumId w:val="2"/>
  </w:num>
  <w:num w:numId="40" w16cid:durableId="732850366">
    <w:abstractNumId w:val="8"/>
  </w:num>
  <w:num w:numId="41" w16cid:durableId="1024866232">
    <w:abstractNumId w:val="29"/>
  </w:num>
  <w:num w:numId="42" w16cid:durableId="1967538466">
    <w:abstractNumId w:val="48"/>
  </w:num>
  <w:num w:numId="43" w16cid:durableId="87698173">
    <w:abstractNumId w:val="50"/>
  </w:num>
  <w:num w:numId="44" w16cid:durableId="558714890">
    <w:abstractNumId w:val="39"/>
  </w:num>
  <w:num w:numId="45" w16cid:durableId="1024138615">
    <w:abstractNumId w:val="9"/>
  </w:num>
  <w:num w:numId="46" w16cid:durableId="1875343740">
    <w:abstractNumId w:val="46"/>
  </w:num>
  <w:num w:numId="47" w16cid:durableId="916863435">
    <w:abstractNumId w:val="41"/>
  </w:num>
  <w:num w:numId="48" w16cid:durableId="2001032472">
    <w:abstractNumId w:val="40"/>
  </w:num>
  <w:num w:numId="49" w16cid:durableId="1442067912">
    <w:abstractNumId w:val="55"/>
  </w:num>
  <w:num w:numId="50" w16cid:durableId="680931261">
    <w:abstractNumId w:val="25"/>
  </w:num>
  <w:num w:numId="51" w16cid:durableId="104470256">
    <w:abstractNumId w:val="20"/>
  </w:num>
  <w:num w:numId="52" w16cid:durableId="742025665">
    <w:abstractNumId w:val="51"/>
  </w:num>
  <w:num w:numId="53" w16cid:durableId="105543258">
    <w:abstractNumId w:val="15"/>
  </w:num>
  <w:num w:numId="54" w16cid:durableId="1809743633">
    <w:abstractNumId w:val="4"/>
  </w:num>
  <w:num w:numId="55" w16cid:durableId="752123882">
    <w:abstractNumId w:val="0"/>
  </w:num>
  <w:num w:numId="56" w16cid:durableId="820465341">
    <w:abstractNumId w:val="4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0B05"/>
    <w:rsid w:val="00001F10"/>
    <w:rsid w:val="00004AC2"/>
    <w:rsid w:val="000054DC"/>
    <w:rsid w:val="00006265"/>
    <w:rsid w:val="000126B5"/>
    <w:rsid w:val="00017242"/>
    <w:rsid w:val="00021DDD"/>
    <w:rsid w:val="00027F51"/>
    <w:rsid w:val="000316E7"/>
    <w:rsid w:val="00032428"/>
    <w:rsid w:val="0003469F"/>
    <w:rsid w:val="000412EE"/>
    <w:rsid w:val="00041DFA"/>
    <w:rsid w:val="00042DDD"/>
    <w:rsid w:val="00045CAF"/>
    <w:rsid w:val="00051CB3"/>
    <w:rsid w:val="00052CCA"/>
    <w:rsid w:val="00054A8F"/>
    <w:rsid w:val="000626B2"/>
    <w:rsid w:val="000635C0"/>
    <w:rsid w:val="000643B0"/>
    <w:rsid w:val="00066EFA"/>
    <w:rsid w:val="00071472"/>
    <w:rsid w:val="000731AF"/>
    <w:rsid w:val="0008027C"/>
    <w:rsid w:val="00090EB7"/>
    <w:rsid w:val="0009431B"/>
    <w:rsid w:val="00097AAA"/>
    <w:rsid w:val="000A1C96"/>
    <w:rsid w:val="000A52EC"/>
    <w:rsid w:val="000A6745"/>
    <w:rsid w:val="000A7642"/>
    <w:rsid w:val="000B2D16"/>
    <w:rsid w:val="000B59B3"/>
    <w:rsid w:val="000B6646"/>
    <w:rsid w:val="000B7D23"/>
    <w:rsid w:val="000C60C6"/>
    <w:rsid w:val="000C73A5"/>
    <w:rsid w:val="000C7A46"/>
    <w:rsid w:val="000D376B"/>
    <w:rsid w:val="000D4290"/>
    <w:rsid w:val="000E4677"/>
    <w:rsid w:val="000F0F81"/>
    <w:rsid w:val="000F503B"/>
    <w:rsid w:val="00102911"/>
    <w:rsid w:val="00102E15"/>
    <w:rsid w:val="001052EF"/>
    <w:rsid w:val="001078BD"/>
    <w:rsid w:val="0011215E"/>
    <w:rsid w:val="00112B31"/>
    <w:rsid w:val="00115532"/>
    <w:rsid w:val="00116FEE"/>
    <w:rsid w:val="0011708B"/>
    <w:rsid w:val="001176E7"/>
    <w:rsid w:val="0012011D"/>
    <w:rsid w:val="00120A2C"/>
    <w:rsid w:val="00122DF3"/>
    <w:rsid w:val="0012338D"/>
    <w:rsid w:val="00124388"/>
    <w:rsid w:val="001243B2"/>
    <w:rsid w:val="00125342"/>
    <w:rsid w:val="00125AE5"/>
    <w:rsid w:val="00133779"/>
    <w:rsid w:val="00134872"/>
    <w:rsid w:val="00141083"/>
    <w:rsid w:val="00142525"/>
    <w:rsid w:val="001426AA"/>
    <w:rsid w:val="00143C0D"/>
    <w:rsid w:val="001442FC"/>
    <w:rsid w:val="00145E67"/>
    <w:rsid w:val="0015322F"/>
    <w:rsid w:val="00155E62"/>
    <w:rsid w:val="0015677C"/>
    <w:rsid w:val="0015698D"/>
    <w:rsid w:val="00157C58"/>
    <w:rsid w:val="00160D1B"/>
    <w:rsid w:val="00165675"/>
    <w:rsid w:val="001726DB"/>
    <w:rsid w:val="00172C52"/>
    <w:rsid w:val="00172E2D"/>
    <w:rsid w:val="00173C77"/>
    <w:rsid w:val="00175923"/>
    <w:rsid w:val="0017757E"/>
    <w:rsid w:val="001868E3"/>
    <w:rsid w:val="001950EB"/>
    <w:rsid w:val="001968B3"/>
    <w:rsid w:val="0019790C"/>
    <w:rsid w:val="001A1728"/>
    <w:rsid w:val="001A2DD0"/>
    <w:rsid w:val="001A37E7"/>
    <w:rsid w:val="001A3805"/>
    <w:rsid w:val="001A4AC7"/>
    <w:rsid w:val="001A63CA"/>
    <w:rsid w:val="001B3C06"/>
    <w:rsid w:val="001B7C06"/>
    <w:rsid w:val="001D05F9"/>
    <w:rsid w:val="001D0AE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9B1"/>
    <w:rsid w:val="00205B05"/>
    <w:rsid w:val="002066FB"/>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37421"/>
    <w:rsid w:val="002430E6"/>
    <w:rsid w:val="00243241"/>
    <w:rsid w:val="0024514E"/>
    <w:rsid w:val="0024741B"/>
    <w:rsid w:val="002501CE"/>
    <w:rsid w:val="002525A3"/>
    <w:rsid w:val="00252D65"/>
    <w:rsid w:val="00255625"/>
    <w:rsid w:val="0025570E"/>
    <w:rsid w:val="00257B48"/>
    <w:rsid w:val="0026383D"/>
    <w:rsid w:val="0026487F"/>
    <w:rsid w:val="00264CF9"/>
    <w:rsid w:val="0026504E"/>
    <w:rsid w:val="002722F5"/>
    <w:rsid w:val="00276968"/>
    <w:rsid w:val="002770E7"/>
    <w:rsid w:val="00280BA6"/>
    <w:rsid w:val="00281EFB"/>
    <w:rsid w:val="0028342C"/>
    <w:rsid w:val="00283925"/>
    <w:rsid w:val="00292319"/>
    <w:rsid w:val="002929F6"/>
    <w:rsid w:val="002940EF"/>
    <w:rsid w:val="002965FF"/>
    <w:rsid w:val="00297017"/>
    <w:rsid w:val="002A0718"/>
    <w:rsid w:val="002A1DAB"/>
    <w:rsid w:val="002A20CA"/>
    <w:rsid w:val="002A64E4"/>
    <w:rsid w:val="002B3342"/>
    <w:rsid w:val="002B560C"/>
    <w:rsid w:val="002B5966"/>
    <w:rsid w:val="002B6228"/>
    <w:rsid w:val="002B65B1"/>
    <w:rsid w:val="002B7A33"/>
    <w:rsid w:val="002C1B72"/>
    <w:rsid w:val="002C2469"/>
    <w:rsid w:val="002C541C"/>
    <w:rsid w:val="002C63C4"/>
    <w:rsid w:val="002D0D7F"/>
    <w:rsid w:val="002D1E66"/>
    <w:rsid w:val="002D3210"/>
    <w:rsid w:val="002D5F73"/>
    <w:rsid w:val="002D6F54"/>
    <w:rsid w:val="002D7721"/>
    <w:rsid w:val="002E00F6"/>
    <w:rsid w:val="002E02D5"/>
    <w:rsid w:val="002E442C"/>
    <w:rsid w:val="002E55E1"/>
    <w:rsid w:val="002E5E06"/>
    <w:rsid w:val="002F0505"/>
    <w:rsid w:val="002F088D"/>
    <w:rsid w:val="002F0D29"/>
    <w:rsid w:val="002F178D"/>
    <w:rsid w:val="002F19AB"/>
    <w:rsid w:val="002F42E9"/>
    <w:rsid w:val="002F5223"/>
    <w:rsid w:val="003023FA"/>
    <w:rsid w:val="00304B44"/>
    <w:rsid w:val="00305C3F"/>
    <w:rsid w:val="00313C1C"/>
    <w:rsid w:val="0031454D"/>
    <w:rsid w:val="00314D79"/>
    <w:rsid w:val="00314EE5"/>
    <w:rsid w:val="00316D9B"/>
    <w:rsid w:val="00316FC8"/>
    <w:rsid w:val="00323BA3"/>
    <w:rsid w:val="00323CBA"/>
    <w:rsid w:val="0032503B"/>
    <w:rsid w:val="0032572A"/>
    <w:rsid w:val="00326B86"/>
    <w:rsid w:val="0033139E"/>
    <w:rsid w:val="0033145B"/>
    <w:rsid w:val="00334D0F"/>
    <w:rsid w:val="003369E9"/>
    <w:rsid w:val="0033731A"/>
    <w:rsid w:val="00342332"/>
    <w:rsid w:val="0034283B"/>
    <w:rsid w:val="00345652"/>
    <w:rsid w:val="003461F6"/>
    <w:rsid w:val="0035359B"/>
    <w:rsid w:val="00357109"/>
    <w:rsid w:val="00357283"/>
    <w:rsid w:val="003575E4"/>
    <w:rsid w:val="003579C8"/>
    <w:rsid w:val="0036000B"/>
    <w:rsid w:val="0036017C"/>
    <w:rsid w:val="00360943"/>
    <w:rsid w:val="00366B07"/>
    <w:rsid w:val="00374B79"/>
    <w:rsid w:val="00380624"/>
    <w:rsid w:val="00380878"/>
    <w:rsid w:val="00382A59"/>
    <w:rsid w:val="00383C3C"/>
    <w:rsid w:val="00384028"/>
    <w:rsid w:val="00385486"/>
    <w:rsid w:val="00387515"/>
    <w:rsid w:val="00391864"/>
    <w:rsid w:val="003A0021"/>
    <w:rsid w:val="003A1EAE"/>
    <w:rsid w:val="003A3885"/>
    <w:rsid w:val="003A6781"/>
    <w:rsid w:val="003B0F98"/>
    <w:rsid w:val="003B5019"/>
    <w:rsid w:val="003B6092"/>
    <w:rsid w:val="003B6EB8"/>
    <w:rsid w:val="003C1B1C"/>
    <w:rsid w:val="003C26C7"/>
    <w:rsid w:val="003C39B3"/>
    <w:rsid w:val="003C40DE"/>
    <w:rsid w:val="003C64D7"/>
    <w:rsid w:val="003C69F5"/>
    <w:rsid w:val="003D020D"/>
    <w:rsid w:val="003D0308"/>
    <w:rsid w:val="003D051E"/>
    <w:rsid w:val="003D2C70"/>
    <w:rsid w:val="003D6091"/>
    <w:rsid w:val="003D754F"/>
    <w:rsid w:val="003E1457"/>
    <w:rsid w:val="003E1FE6"/>
    <w:rsid w:val="003E2611"/>
    <w:rsid w:val="003E55C6"/>
    <w:rsid w:val="003F04C9"/>
    <w:rsid w:val="003F1459"/>
    <w:rsid w:val="003F4012"/>
    <w:rsid w:val="00401B8B"/>
    <w:rsid w:val="00403EFA"/>
    <w:rsid w:val="0040523E"/>
    <w:rsid w:val="00405676"/>
    <w:rsid w:val="00405FF5"/>
    <w:rsid w:val="004065FF"/>
    <w:rsid w:val="0040689A"/>
    <w:rsid w:val="00411C1A"/>
    <w:rsid w:val="00414584"/>
    <w:rsid w:val="004205A5"/>
    <w:rsid w:val="00420DA5"/>
    <w:rsid w:val="00423CB3"/>
    <w:rsid w:val="00426911"/>
    <w:rsid w:val="00426C29"/>
    <w:rsid w:val="00430052"/>
    <w:rsid w:val="004328FF"/>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8727F"/>
    <w:rsid w:val="004908FB"/>
    <w:rsid w:val="0049091B"/>
    <w:rsid w:val="00490F40"/>
    <w:rsid w:val="004925FA"/>
    <w:rsid w:val="00492C41"/>
    <w:rsid w:val="00492CB6"/>
    <w:rsid w:val="00496E31"/>
    <w:rsid w:val="004978AD"/>
    <w:rsid w:val="00497971"/>
    <w:rsid w:val="00497B43"/>
    <w:rsid w:val="004A110E"/>
    <w:rsid w:val="004A2A1E"/>
    <w:rsid w:val="004A51F9"/>
    <w:rsid w:val="004A5364"/>
    <w:rsid w:val="004A60EE"/>
    <w:rsid w:val="004A6630"/>
    <w:rsid w:val="004B07F3"/>
    <w:rsid w:val="004B2023"/>
    <w:rsid w:val="004B3DF7"/>
    <w:rsid w:val="004B5825"/>
    <w:rsid w:val="004B7D4E"/>
    <w:rsid w:val="004C41F9"/>
    <w:rsid w:val="004C640D"/>
    <w:rsid w:val="004D5E5C"/>
    <w:rsid w:val="004D6C3E"/>
    <w:rsid w:val="004D7220"/>
    <w:rsid w:val="004F2AAB"/>
    <w:rsid w:val="00500D25"/>
    <w:rsid w:val="005030A4"/>
    <w:rsid w:val="005073BB"/>
    <w:rsid w:val="00511528"/>
    <w:rsid w:val="0051398B"/>
    <w:rsid w:val="0051406D"/>
    <w:rsid w:val="005146AC"/>
    <w:rsid w:val="0051549D"/>
    <w:rsid w:val="00515F0B"/>
    <w:rsid w:val="00516693"/>
    <w:rsid w:val="0051690F"/>
    <w:rsid w:val="00517CB8"/>
    <w:rsid w:val="00520A4E"/>
    <w:rsid w:val="0052325F"/>
    <w:rsid w:val="0052677F"/>
    <w:rsid w:val="005314B2"/>
    <w:rsid w:val="0053245C"/>
    <w:rsid w:val="00536695"/>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2BC6"/>
    <w:rsid w:val="00573F4B"/>
    <w:rsid w:val="00575FB8"/>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5F5512"/>
    <w:rsid w:val="005F6695"/>
    <w:rsid w:val="00605DBA"/>
    <w:rsid w:val="00620C00"/>
    <w:rsid w:val="0062450F"/>
    <w:rsid w:val="006266C9"/>
    <w:rsid w:val="00626C30"/>
    <w:rsid w:val="00630B66"/>
    <w:rsid w:val="00631237"/>
    <w:rsid w:val="0063594A"/>
    <w:rsid w:val="00636499"/>
    <w:rsid w:val="00640BAE"/>
    <w:rsid w:val="00645DF5"/>
    <w:rsid w:val="00646888"/>
    <w:rsid w:val="00647274"/>
    <w:rsid w:val="006545AC"/>
    <w:rsid w:val="0066106B"/>
    <w:rsid w:val="006634C3"/>
    <w:rsid w:val="00663F9C"/>
    <w:rsid w:val="00665249"/>
    <w:rsid w:val="006672F4"/>
    <w:rsid w:val="00670C59"/>
    <w:rsid w:val="006717EE"/>
    <w:rsid w:val="00671946"/>
    <w:rsid w:val="00674223"/>
    <w:rsid w:val="00676E28"/>
    <w:rsid w:val="00681E01"/>
    <w:rsid w:val="00682397"/>
    <w:rsid w:val="006874FD"/>
    <w:rsid w:val="00695740"/>
    <w:rsid w:val="0069618B"/>
    <w:rsid w:val="00697C9B"/>
    <w:rsid w:val="006A176B"/>
    <w:rsid w:val="006A4B24"/>
    <w:rsid w:val="006A64DD"/>
    <w:rsid w:val="006B01F1"/>
    <w:rsid w:val="006B0E3D"/>
    <w:rsid w:val="006B1397"/>
    <w:rsid w:val="006B26BB"/>
    <w:rsid w:val="006B30D1"/>
    <w:rsid w:val="006B3F98"/>
    <w:rsid w:val="006B45C5"/>
    <w:rsid w:val="006C1274"/>
    <w:rsid w:val="006C246C"/>
    <w:rsid w:val="006C5B22"/>
    <w:rsid w:val="006C66B6"/>
    <w:rsid w:val="006C7A3E"/>
    <w:rsid w:val="006D1C5A"/>
    <w:rsid w:val="006D236B"/>
    <w:rsid w:val="006D40BB"/>
    <w:rsid w:val="006D4FF6"/>
    <w:rsid w:val="006D6401"/>
    <w:rsid w:val="006D7D04"/>
    <w:rsid w:val="006D7EE0"/>
    <w:rsid w:val="006E23C7"/>
    <w:rsid w:val="006E254A"/>
    <w:rsid w:val="006E5642"/>
    <w:rsid w:val="006E5EDE"/>
    <w:rsid w:val="006E7339"/>
    <w:rsid w:val="006E7548"/>
    <w:rsid w:val="006F036E"/>
    <w:rsid w:val="006F1E92"/>
    <w:rsid w:val="006F4673"/>
    <w:rsid w:val="006F5314"/>
    <w:rsid w:val="006F55A8"/>
    <w:rsid w:val="006F68D1"/>
    <w:rsid w:val="00700744"/>
    <w:rsid w:val="0070603A"/>
    <w:rsid w:val="00707BA1"/>
    <w:rsid w:val="00714896"/>
    <w:rsid w:val="0071598B"/>
    <w:rsid w:val="00716F44"/>
    <w:rsid w:val="0072015E"/>
    <w:rsid w:val="00720A9B"/>
    <w:rsid w:val="00722326"/>
    <w:rsid w:val="007224ED"/>
    <w:rsid w:val="00732F37"/>
    <w:rsid w:val="00736B41"/>
    <w:rsid w:val="007377F0"/>
    <w:rsid w:val="0074058D"/>
    <w:rsid w:val="0074277C"/>
    <w:rsid w:val="007460C7"/>
    <w:rsid w:val="00753BC1"/>
    <w:rsid w:val="007567C3"/>
    <w:rsid w:val="00757AC6"/>
    <w:rsid w:val="00760C9D"/>
    <w:rsid w:val="00763FA6"/>
    <w:rsid w:val="007707F4"/>
    <w:rsid w:val="0077189A"/>
    <w:rsid w:val="007744BD"/>
    <w:rsid w:val="00774F86"/>
    <w:rsid w:val="007774DA"/>
    <w:rsid w:val="007776F3"/>
    <w:rsid w:val="00793AC8"/>
    <w:rsid w:val="007A041B"/>
    <w:rsid w:val="007A29CA"/>
    <w:rsid w:val="007A597C"/>
    <w:rsid w:val="007A631D"/>
    <w:rsid w:val="007A645F"/>
    <w:rsid w:val="007A7FF9"/>
    <w:rsid w:val="007B367C"/>
    <w:rsid w:val="007B4D50"/>
    <w:rsid w:val="007B7108"/>
    <w:rsid w:val="007B7DCA"/>
    <w:rsid w:val="007C21A5"/>
    <w:rsid w:val="007C46FA"/>
    <w:rsid w:val="007D0DD4"/>
    <w:rsid w:val="007D69D6"/>
    <w:rsid w:val="007D7471"/>
    <w:rsid w:val="007D7E08"/>
    <w:rsid w:val="007E2094"/>
    <w:rsid w:val="007E293E"/>
    <w:rsid w:val="007F1F75"/>
    <w:rsid w:val="007F5C63"/>
    <w:rsid w:val="007F632E"/>
    <w:rsid w:val="007F673B"/>
    <w:rsid w:val="007F6AC5"/>
    <w:rsid w:val="00800339"/>
    <w:rsid w:val="00801698"/>
    <w:rsid w:val="00806A5E"/>
    <w:rsid w:val="00806ED1"/>
    <w:rsid w:val="00811B81"/>
    <w:rsid w:val="00812EF0"/>
    <w:rsid w:val="008140F9"/>
    <w:rsid w:val="0081632D"/>
    <w:rsid w:val="00817B0B"/>
    <w:rsid w:val="00820035"/>
    <w:rsid w:val="00822802"/>
    <w:rsid w:val="00822F4E"/>
    <w:rsid w:val="008248ED"/>
    <w:rsid w:val="008254AF"/>
    <w:rsid w:val="00826DE5"/>
    <w:rsid w:val="008303E3"/>
    <w:rsid w:val="00831A37"/>
    <w:rsid w:val="00833429"/>
    <w:rsid w:val="008334D2"/>
    <w:rsid w:val="008354C1"/>
    <w:rsid w:val="008358A3"/>
    <w:rsid w:val="00835F12"/>
    <w:rsid w:val="00835FC1"/>
    <w:rsid w:val="008364F7"/>
    <w:rsid w:val="00836CAF"/>
    <w:rsid w:val="008410E2"/>
    <w:rsid w:val="0084269D"/>
    <w:rsid w:val="00843F20"/>
    <w:rsid w:val="00844D04"/>
    <w:rsid w:val="00844E66"/>
    <w:rsid w:val="00846E35"/>
    <w:rsid w:val="0084700B"/>
    <w:rsid w:val="008504C8"/>
    <w:rsid w:val="00851D2D"/>
    <w:rsid w:val="008528FB"/>
    <w:rsid w:val="00852A90"/>
    <w:rsid w:val="00860587"/>
    <w:rsid w:val="00860823"/>
    <w:rsid w:val="00861ACD"/>
    <w:rsid w:val="00867D51"/>
    <w:rsid w:val="00867E34"/>
    <w:rsid w:val="00871AFF"/>
    <w:rsid w:val="00874231"/>
    <w:rsid w:val="00875C85"/>
    <w:rsid w:val="00876A19"/>
    <w:rsid w:val="00882235"/>
    <w:rsid w:val="008846F1"/>
    <w:rsid w:val="0088651F"/>
    <w:rsid w:val="00890993"/>
    <w:rsid w:val="00891B7F"/>
    <w:rsid w:val="0089546D"/>
    <w:rsid w:val="00895932"/>
    <w:rsid w:val="008A1168"/>
    <w:rsid w:val="008A149B"/>
    <w:rsid w:val="008A5152"/>
    <w:rsid w:val="008A71E9"/>
    <w:rsid w:val="008B15BF"/>
    <w:rsid w:val="008B38BF"/>
    <w:rsid w:val="008B3EA5"/>
    <w:rsid w:val="008B450F"/>
    <w:rsid w:val="008B521A"/>
    <w:rsid w:val="008B65FB"/>
    <w:rsid w:val="008B763C"/>
    <w:rsid w:val="008C1154"/>
    <w:rsid w:val="008C323D"/>
    <w:rsid w:val="008C3253"/>
    <w:rsid w:val="008C7A92"/>
    <w:rsid w:val="008D0FE1"/>
    <w:rsid w:val="008D3951"/>
    <w:rsid w:val="008E4A67"/>
    <w:rsid w:val="008E5647"/>
    <w:rsid w:val="008F1636"/>
    <w:rsid w:val="0090165F"/>
    <w:rsid w:val="009035EE"/>
    <w:rsid w:val="00904EDB"/>
    <w:rsid w:val="00906559"/>
    <w:rsid w:val="00906C62"/>
    <w:rsid w:val="0091006A"/>
    <w:rsid w:val="0091024B"/>
    <w:rsid w:val="00910280"/>
    <w:rsid w:val="0091127E"/>
    <w:rsid w:val="00911B2F"/>
    <w:rsid w:val="00916682"/>
    <w:rsid w:val="00916BAB"/>
    <w:rsid w:val="00916F9B"/>
    <w:rsid w:val="00920EE6"/>
    <w:rsid w:val="009271FE"/>
    <w:rsid w:val="009317ED"/>
    <w:rsid w:val="00932DA1"/>
    <w:rsid w:val="009335F0"/>
    <w:rsid w:val="00937857"/>
    <w:rsid w:val="009408D4"/>
    <w:rsid w:val="00946405"/>
    <w:rsid w:val="0094643E"/>
    <w:rsid w:val="00947103"/>
    <w:rsid w:val="00947CEC"/>
    <w:rsid w:val="00947E03"/>
    <w:rsid w:val="009516B4"/>
    <w:rsid w:val="009524C1"/>
    <w:rsid w:val="0095469A"/>
    <w:rsid w:val="00955188"/>
    <w:rsid w:val="00956E90"/>
    <w:rsid w:val="00961B2D"/>
    <w:rsid w:val="0096323A"/>
    <w:rsid w:val="00967416"/>
    <w:rsid w:val="009704AF"/>
    <w:rsid w:val="00972924"/>
    <w:rsid w:val="00972FA8"/>
    <w:rsid w:val="00975B41"/>
    <w:rsid w:val="00976A30"/>
    <w:rsid w:val="00976D68"/>
    <w:rsid w:val="00976F76"/>
    <w:rsid w:val="009803A9"/>
    <w:rsid w:val="00982935"/>
    <w:rsid w:val="009833A7"/>
    <w:rsid w:val="00985CF7"/>
    <w:rsid w:val="009921B2"/>
    <w:rsid w:val="009A037B"/>
    <w:rsid w:val="009A3D00"/>
    <w:rsid w:val="009A544C"/>
    <w:rsid w:val="009A753E"/>
    <w:rsid w:val="009B6DE3"/>
    <w:rsid w:val="009C04B4"/>
    <w:rsid w:val="009C2FF2"/>
    <w:rsid w:val="009C6047"/>
    <w:rsid w:val="009C60A2"/>
    <w:rsid w:val="009D4CAF"/>
    <w:rsid w:val="009D6E51"/>
    <w:rsid w:val="009E167F"/>
    <w:rsid w:val="009E43A8"/>
    <w:rsid w:val="009E5311"/>
    <w:rsid w:val="009F196C"/>
    <w:rsid w:val="009F2F7D"/>
    <w:rsid w:val="009F38C7"/>
    <w:rsid w:val="009F3978"/>
    <w:rsid w:val="009F3EB8"/>
    <w:rsid w:val="009F517C"/>
    <w:rsid w:val="009F5659"/>
    <w:rsid w:val="00A00FF8"/>
    <w:rsid w:val="00A03A16"/>
    <w:rsid w:val="00A04008"/>
    <w:rsid w:val="00A06DD0"/>
    <w:rsid w:val="00A07945"/>
    <w:rsid w:val="00A128F0"/>
    <w:rsid w:val="00A13220"/>
    <w:rsid w:val="00A1390C"/>
    <w:rsid w:val="00A157EE"/>
    <w:rsid w:val="00A1646A"/>
    <w:rsid w:val="00A24977"/>
    <w:rsid w:val="00A249DC"/>
    <w:rsid w:val="00A26881"/>
    <w:rsid w:val="00A37C35"/>
    <w:rsid w:val="00A42DEE"/>
    <w:rsid w:val="00A4487A"/>
    <w:rsid w:val="00A46883"/>
    <w:rsid w:val="00A46964"/>
    <w:rsid w:val="00A47634"/>
    <w:rsid w:val="00A56BF2"/>
    <w:rsid w:val="00A641D1"/>
    <w:rsid w:val="00A642E7"/>
    <w:rsid w:val="00A6537B"/>
    <w:rsid w:val="00A66A62"/>
    <w:rsid w:val="00A66CD5"/>
    <w:rsid w:val="00A7040F"/>
    <w:rsid w:val="00A73560"/>
    <w:rsid w:val="00A73A0D"/>
    <w:rsid w:val="00A7549C"/>
    <w:rsid w:val="00A81080"/>
    <w:rsid w:val="00A82F09"/>
    <w:rsid w:val="00A853B4"/>
    <w:rsid w:val="00A86C8B"/>
    <w:rsid w:val="00A87DF0"/>
    <w:rsid w:val="00A909A1"/>
    <w:rsid w:val="00A917AA"/>
    <w:rsid w:val="00A92AF7"/>
    <w:rsid w:val="00A92C4D"/>
    <w:rsid w:val="00A96D32"/>
    <w:rsid w:val="00AA2EDA"/>
    <w:rsid w:val="00AA3AB7"/>
    <w:rsid w:val="00AA439F"/>
    <w:rsid w:val="00AA5555"/>
    <w:rsid w:val="00AB1A24"/>
    <w:rsid w:val="00AB1E84"/>
    <w:rsid w:val="00AB3ABF"/>
    <w:rsid w:val="00AB4100"/>
    <w:rsid w:val="00AB596B"/>
    <w:rsid w:val="00AC19BA"/>
    <w:rsid w:val="00AD3953"/>
    <w:rsid w:val="00AD507A"/>
    <w:rsid w:val="00AD5D0E"/>
    <w:rsid w:val="00AD6F1E"/>
    <w:rsid w:val="00AD7EA5"/>
    <w:rsid w:val="00AE2F80"/>
    <w:rsid w:val="00AE3E5C"/>
    <w:rsid w:val="00AE4499"/>
    <w:rsid w:val="00AE454C"/>
    <w:rsid w:val="00AE68AD"/>
    <w:rsid w:val="00AF036A"/>
    <w:rsid w:val="00AF1C84"/>
    <w:rsid w:val="00AF32F3"/>
    <w:rsid w:val="00AF6A5C"/>
    <w:rsid w:val="00AF6CD5"/>
    <w:rsid w:val="00AF6E8E"/>
    <w:rsid w:val="00AF6FF6"/>
    <w:rsid w:val="00B01446"/>
    <w:rsid w:val="00B030CB"/>
    <w:rsid w:val="00B0594E"/>
    <w:rsid w:val="00B05D22"/>
    <w:rsid w:val="00B1070C"/>
    <w:rsid w:val="00B14A5B"/>
    <w:rsid w:val="00B15150"/>
    <w:rsid w:val="00B155BF"/>
    <w:rsid w:val="00B17402"/>
    <w:rsid w:val="00B20062"/>
    <w:rsid w:val="00B21473"/>
    <w:rsid w:val="00B2226A"/>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A5F32"/>
    <w:rsid w:val="00BA7212"/>
    <w:rsid w:val="00BB2B54"/>
    <w:rsid w:val="00BB5B6C"/>
    <w:rsid w:val="00BB730C"/>
    <w:rsid w:val="00BC2105"/>
    <w:rsid w:val="00BC377F"/>
    <w:rsid w:val="00BD24E2"/>
    <w:rsid w:val="00BD2571"/>
    <w:rsid w:val="00BD29F9"/>
    <w:rsid w:val="00BD3C02"/>
    <w:rsid w:val="00BD54E8"/>
    <w:rsid w:val="00BD55B2"/>
    <w:rsid w:val="00BD61A3"/>
    <w:rsid w:val="00BE0586"/>
    <w:rsid w:val="00BE1FC8"/>
    <w:rsid w:val="00BF1C23"/>
    <w:rsid w:val="00BF3400"/>
    <w:rsid w:val="00BF7479"/>
    <w:rsid w:val="00C02DAA"/>
    <w:rsid w:val="00C10F91"/>
    <w:rsid w:val="00C132CD"/>
    <w:rsid w:val="00C13A63"/>
    <w:rsid w:val="00C15A01"/>
    <w:rsid w:val="00C175A6"/>
    <w:rsid w:val="00C22462"/>
    <w:rsid w:val="00C243D5"/>
    <w:rsid w:val="00C311FD"/>
    <w:rsid w:val="00C33DB9"/>
    <w:rsid w:val="00C355D6"/>
    <w:rsid w:val="00C43C79"/>
    <w:rsid w:val="00C442D7"/>
    <w:rsid w:val="00C467BE"/>
    <w:rsid w:val="00C47E02"/>
    <w:rsid w:val="00C52C1D"/>
    <w:rsid w:val="00C5326A"/>
    <w:rsid w:val="00C56030"/>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1718"/>
    <w:rsid w:val="00CA332F"/>
    <w:rsid w:val="00CA400F"/>
    <w:rsid w:val="00CA6204"/>
    <w:rsid w:val="00CA67CB"/>
    <w:rsid w:val="00CA7A98"/>
    <w:rsid w:val="00CB19C6"/>
    <w:rsid w:val="00CB1DA4"/>
    <w:rsid w:val="00CB3FC5"/>
    <w:rsid w:val="00CB68E0"/>
    <w:rsid w:val="00CC106D"/>
    <w:rsid w:val="00CC1A59"/>
    <w:rsid w:val="00CC3724"/>
    <w:rsid w:val="00CC55A4"/>
    <w:rsid w:val="00CC565F"/>
    <w:rsid w:val="00CC5EC3"/>
    <w:rsid w:val="00CC7500"/>
    <w:rsid w:val="00CD18EF"/>
    <w:rsid w:val="00CD363E"/>
    <w:rsid w:val="00CD4EC6"/>
    <w:rsid w:val="00CD7FA3"/>
    <w:rsid w:val="00CE2A8C"/>
    <w:rsid w:val="00CE2B95"/>
    <w:rsid w:val="00CE6B37"/>
    <w:rsid w:val="00CE7283"/>
    <w:rsid w:val="00CE7F81"/>
    <w:rsid w:val="00CF1CE6"/>
    <w:rsid w:val="00CF36AA"/>
    <w:rsid w:val="00CF5780"/>
    <w:rsid w:val="00CF6ADF"/>
    <w:rsid w:val="00D019E3"/>
    <w:rsid w:val="00D04ACF"/>
    <w:rsid w:val="00D06D48"/>
    <w:rsid w:val="00D0796B"/>
    <w:rsid w:val="00D13523"/>
    <w:rsid w:val="00D153AA"/>
    <w:rsid w:val="00D15AAB"/>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0B49"/>
    <w:rsid w:val="00D91376"/>
    <w:rsid w:val="00D925D0"/>
    <w:rsid w:val="00D9339A"/>
    <w:rsid w:val="00D95BDC"/>
    <w:rsid w:val="00D96710"/>
    <w:rsid w:val="00DA1923"/>
    <w:rsid w:val="00DA52E9"/>
    <w:rsid w:val="00DB0387"/>
    <w:rsid w:val="00DB0710"/>
    <w:rsid w:val="00DB1B92"/>
    <w:rsid w:val="00DB76A0"/>
    <w:rsid w:val="00DC0AA8"/>
    <w:rsid w:val="00DC14CB"/>
    <w:rsid w:val="00DC35D0"/>
    <w:rsid w:val="00DC3D6E"/>
    <w:rsid w:val="00DC56A2"/>
    <w:rsid w:val="00DC5EAE"/>
    <w:rsid w:val="00DD0D26"/>
    <w:rsid w:val="00DD2995"/>
    <w:rsid w:val="00DD44B7"/>
    <w:rsid w:val="00DD4EEB"/>
    <w:rsid w:val="00DD6194"/>
    <w:rsid w:val="00DD77FB"/>
    <w:rsid w:val="00DE1371"/>
    <w:rsid w:val="00DE1595"/>
    <w:rsid w:val="00DF10C8"/>
    <w:rsid w:val="00DF14DF"/>
    <w:rsid w:val="00DF337D"/>
    <w:rsid w:val="00DF70B5"/>
    <w:rsid w:val="00E030D8"/>
    <w:rsid w:val="00E124BE"/>
    <w:rsid w:val="00E152BC"/>
    <w:rsid w:val="00E166EB"/>
    <w:rsid w:val="00E177AD"/>
    <w:rsid w:val="00E21067"/>
    <w:rsid w:val="00E219A4"/>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09E2"/>
    <w:rsid w:val="00E8133A"/>
    <w:rsid w:val="00E81BC4"/>
    <w:rsid w:val="00E83C5A"/>
    <w:rsid w:val="00E9284C"/>
    <w:rsid w:val="00E93121"/>
    <w:rsid w:val="00E967C7"/>
    <w:rsid w:val="00E96C65"/>
    <w:rsid w:val="00E96E9F"/>
    <w:rsid w:val="00EA3607"/>
    <w:rsid w:val="00EA505D"/>
    <w:rsid w:val="00EB03E1"/>
    <w:rsid w:val="00EB467D"/>
    <w:rsid w:val="00EB5D13"/>
    <w:rsid w:val="00EB6E58"/>
    <w:rsid w:val="00EC0B8E"/>
    <w:rsid w:val="00EC0FAE"/>
    <w:rsid w:val="00EC2111"/>
    <w:rsid w:val="00EC27FA"/>
    <w:rsid w:val="00EC2D9E"/>
    <w:rsid w:val="00EC4407"/>
    <w:rsid w:val="00EC78D0"/>
    <w:rsid w:val="00ED12C5"/>
    <w:rsid w:val="00ED237E"/>
    <w:rsid w:val="00ED3613"/>
    <w:rsid w:val="00EE1A84"/>
    <w:rsid w:val="00EE1AFE"/>
    <w:rsid w:val="00EE3465"/>
    <w:rsid w:val="00EF02C6"/>
    <w:rsid w:val="00EF6CBB"/>
    <w:rsid w:val="00F0017E"/>
    <w:rsid w:val="00F024D7"/>
    <w:rsid w:val="00F03C51"/>
    <w:rsid w:val="00F04347"/>
    <w:rsid w:val="00F100B4"/>
    <w:rsid w:val="00F11362"/>
    <w:rsid w:val="00F122F4"/>
    <w:rsid w:val="00F13334"/>
    <w:rsid w:val="00F2031E"/>
    <w:rsid w:val="00F2059A"/>
    <w:rsid w:val="00F2255A"/>
    <w:rsid w:val="00F225FF"/>
    <w:rsid w:val="00F254C6"/>
    <w:rsid w:val="00F33A3A"/>
    <w:rsid w:val="00F3551E"/>
    <w:rsid w:val="00F3672E"/>
    <w:rsid w:val="00F4083E"/>
    <w:rsid w:val="00F41323"/>
    <w:rsid w:val="00F41451"/>
    <w:rsid w:val="00F43308"/>
    <w:rsid w:val="00F44390"/>
    <w:rsid w:val="00F47AEE"/>
    <w:rsid w:val="00F50043"/>
    <w:rsid w:val="00F51F84"/>
    <w:rsid w:val="00F52274"/>
    <w:rsid w:val="00F55876"/>
    <w:rsid w:val="00F56B13"/>
    <w:rsid w:val="00F60F1D"/>
    <w:rsid w:val="00F617BA"/>
    <w:rsid w:val="00F61EC9"/>
    <w:rsid w:val="00F64040"/>
    <w:rsid w:val="00F640B9"/>
    <w:rsid w:val="00F67EAF"/>
    <w:rsid w:val="00F72572"/>
    <w:rsid w:val="00F7382D"/>
    <w:rsid w:val="00F826D1"/>
    <w:rsid w:val="00F827A1"/>
    <w:rsid w:val="00F830BD"/>
    <w:rsid w:val="00F84458"/>
    <w:rsid w:val="00F84AD2"/>
    <w:rsid w:val="00F87457"/>
    <w:rsid w:val="00F93472"/>
    <w:rsid w:val="00F93590"/>
    <w:rsid w:val="00F94100"/>
    <w:rsid w:val="00F9459A"/>
    <w:rsid w:val="00F94F06"/>
    <w:rsid w:val="00F96553"/>
    <w:rsid w:val="00F96C6B"/>
    <w:rsid w:val="00F97D3A"/>
    <w:rsid w:val="00FA43E1"/>
    <w:rsid w:val="00FA64E2"/>
    <w:rsid w:val="00FB3DBF"/>
    <w:rsid w:val="00FC1B85"/>
    <w:rsid w:val="00FC2063"/>
    <w:rsid w:val="00FC2937"/>
    <w:rsid w:val="00FC469D"/>
    <w:rsid w:val="00FC6901"/>
    <w:rsid w:val="00FC747A"/>
    <w:rsid w:val="00FC7A03"/>
    <w:rsid w:val="00FD09B6"/>
    <w:rsid w:val="00FD3BB2"/>
    <w:rsid w:val="00FE062B"/>
    <w:rsid w:val="00FE26C2"/>
    <w:rsid w:val="00FE6AAF"/>
    <w:rsid w:val="00FE7B0E"/>
    <w:rsid w:val="00FF125D"/>
    <w:rsid w:val="00FF67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185058">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2076366">
      <w:bodyDiv w:val="1"/>
      <w:marLeft w:val="0"/>
      <w:marRight w:val="0"/>
      <w:marTop w:val="0"/>
      <w:marBottom w:val="0"/>
      <w:divBdr>
        <w:top w:val="none" w:sz="0" w:space="0" w:color="auto"/>
        <w:left w:val="none" w:sz="0" w:space="0" w:color="auto"/>
        <w:bottom w:val="none" w:sz="0" w:space="0" w:color="auto"/>
        <w:right w:val="none" w:sz="0" w:space="0" w:color="auto"/>
      </w:divBdr>
    </w:div>
    <w:div w:id="15815443">
      <w:bodyDiv w:val="1"/>
      <w:marLeft w:val="0"/>
      <w:marRight w:val="0"/>
      <w:marTop w:val="0"/>
      <w:marBottom w:val="0"/>
      <w:divBdr>
        <w:top w:val="none" w:sz="0" w:space="0" w:color="auto"/>
        <w:left w:val="none" w:sz="0" w:space="0" w:color="auto"/>
        <w:bottom w:val="none" w:sz="0" w:space="0" w:color="auto"/>
        <w:right w:val="none" w:sz="0" w:space="0" w:color="auto"/>
      </w:divBdr>
    </w:div>
    <w:div w:id="16003145">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17511735">
      <w:bodyDiv w:val="1"/>
      <w:marLeft w:val="0"/>
      <w:marRight w:val="0"/>
      <w:marTop w:val="0"/>
      <w:marBottom w:val="0"/>
      <w:divBdr>
        <w:top w:val="none" w:sz="0" w:space="0" w:color="auto"/>
        <w:left w:val="none" w:sz="0" w:space="0" w:color="auto"/>
        <w:bottom w:val="none" w:sz="0" w:space="0" w:color="auto"/>
        <w:right w:val="none" w:sz="0" w:space="0" w:color="auto"/>
      </w:divBdr>
    </w:div>
    <w:div w:id="18509396">
      <w:bodyDiv w:val="1"/>
      <w:marLeft w:val="0"/>
      <w:marRight w:val="0"/>
      <w:marTop w:val="0"/>
      <w:marBottom w:val="0"/>
      <w:divBdr>
        <w:top w:val="none" w:sz="0" w:space="0" w:color="auto"/>
        <w:left w:val="none" w:sz="0" w:space="0" w:color="auto"/>
        <w:bottom w:val="none" w:sz="0" w:space="0" w:color="auto"/>
        <w:right w:val="none" w:sz="0" w:space="0" w:color="auto"/>
      </w:divBdr>
    </w:div>
    <w:div w:id="18899500">
      <w:bodyDiv w:val="1"/>
      <w:marLeft w:val="0"/>
      <w:marRight w:val="0"/>
      <w:marTop w:val="0"/>
      <w:marBottom w:val="0"/>
      <w:divBdr>
        <w:top w:val="none" w:sz="0" w:space="0" w:color="auto"/>
        <w:left w:val="none" w:sz="0" w:space="0" w:color="auto"/>
        <w:bottom w:val="none" w:sz="0" w:space="0" w:color="auto"/>
        <w:right w:val="none" w:sz="0" w:space="0" w:color="auto"/>
      </w:divBdr>
    </w:div>
    <w:div w:id="20283324">
      <w:bodyDiv w:val="1"/>
      <w:marLeft w:val="0"/>
      <w:marRight w:val="0"/>
      <w:marTop w:val="0"/>
      <w:marBottom w:val="0"/>
      <w:divBdr>
        <w:top w:val="none" w:sz="0" w:space="0" w:color="auto"/>
        <w:left w:val="none" w:sz="0" w:space="0" w:color="auto"/>
        <w:bottom w:val="none" w:sz="0" w:space="0" w:color="auto"/>
        <w:right w:val="none" w:sz="0" w:space="0" w:color="auto"/>
      </w:divBdr>
    </w:div>
    <w:div w:id="20909302">
      <w:bodyDiv w:val="1"/>
      <w:marLeft w:val="0"/>
      <w:marRight w:val="0"/>
      <w:marTop w:val="0"/>
      <w:marBottom w:val="0"/>
      <w:divBdr>
        <w:top w:val="none" w:sz="0" w:space="0" w:color="auto"/>
        <w:left w:val="none" w:sz="0" w:space="0" w:color="auto"/>
        <w:bottom w:val="none" w:sz="0" w:space="0" w:color="auto"/>
        <w:right w:val="none" w:sz="0" w:space="0" w:color="auto"/>
      </w:divBdr>
    </w:div>
    <w:div w:id="2209638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27150000">
      <w:bodyDiv w:val="1"/>
      <w:marLeft w:val="0"/>
      <w:marRight w:val="0"/>
      <w:marTop w:val="0"/>
      <w:marBottom w:val="0"/>
      <w:divBdr>
        <w:top w:val="none" w:sz="0" w:space="0" w:color="auto"/>
        <w:left w:val="none" w:sz="0" w:space="0" w:color="auto"/>
        <w:bottom w:val="none" w:sz="0" w:space="0" w:color="auto"/>
        <w:right w:val="none" w:sz="0" w:space="0" w:color="auto"/>
      </w:divBdr>
    </w:div>
    <w:div w:id="27725981">
      <w:bodyDiv w:val="1"/>
      <w:marLeft w:val="0"/>
      <w:marRight w:val="0"/>
      <w:marTop w:val="0"/>
      <w:marBottom w:val="0"/>
      <w:divBdr>
        <w:top w:val="none" w:sz="0" w:space="0" w:color="auto"/>
        <w:left w:val="none" w:sz="0" w:space="0" w:color="auto"/>
        <w:bottom w:val="none" w:sz="0" w:space="0" w:color="auto"/>
        <w:right w:val="none" w:sz="0" w:space="0" w:color="auto"/>
      </w:divBdr>
    </w:div>
    <w:div w:id="32461236">
      <w:bodyDiv w:val="1"/>
      <w:marLeft w:val="0"/>
      <w:marRight w:val="0"/>
      <w:marTop w:val="0"/>
      <w:marBottom w:val="0"/>
      <w:divBdr>
        <w:top w:val="none" w:sz="0" w:space="0" w:color="auto"/>
        <w:left w:val="none" w:sz="0" w:space="0" w:color="auto"/>
        <w:bottom w:val="none" w:sz="0" w:space="0" w:color="auto"/>
        <w:right w:val="none" w:sz="0" w:space="0" w:color="auto"/>
      </w:divBdr>
    </w:div>
    <w:div w:id="33579463">
      <w:bodyDiv w:val="1"/>
      <w:marLeft w:val="0"/>
      <w:marRight w:val="0"/>
      <w:marTop w:val="0"/>
      <w:marBottom w:val="0"/>
      <w:divBdr>
        <w:top w:val="none" w:sz="0" w:space="0" w:color="auto"/>
        <w:left w:val="none" w:sz="0" w:space="0" w:color="auto"/>
        <w:bottom w:val="none" w:sz="0" w:space="0" w:color="auto"/>
        <w:right w:val="none" w:sz="0" w:space="0" w:color="auto"/>
      </w:divBdr>
    </w:div>
    <w:div w:id="34820132">
      <w:bodyDiv w:val="1"/>
      <w:marLeft w:val="0"/>
      <w:marRight w:val="0"/>
      <w:marTop w:val="0"/>
      <w:marBottom w:val="0"/>
      <w:divBdr>
        <w:top w:val="none" w:sz="0" w:space="0" w:color="auto"/>
        <w:left w:val="none" w:sz="0" w:space="0" w:color="auto"/>
        <w:bottom w:val="none" w:sz="0" w:space="0" w:color="auto"/>
        <w:right w:val="none" w:sz="0" w:space="0" w:color="auto"/>
      </w:divBdr>
    </w:div>
    <w:div w:id="36322367">
      <w:bodyDiv w:val="1"/>
      <w:marLeft w:val="0"/>
      <w:marRight w:val="0"/>
      <w:marTop w:val="0"/>
      <w:marBottom w:val="0"/>
      <w:divBdr>
        <w:top w:val="none" w:sz="0" w:space="0" w:color="auto"/>
        <w:left w:val="none" w:sz="0" w:space="0" w:color="auto"/>
        <w:bottom w:val="none" w:sz="0" w:space="0" w:color="auto"/>
        <w:right w:val="none" w:sz="0" w:space="0" w:color="auto"/>
      </w:divBdr>
    </w:div>
    <w:div w:id="39285421">
      <w:bodyDiv w:val="1"/>
      <w:marLeft w:val="0"/>
      <w:marRight w:val="0"/>
      <w:marTop w:val="0"/>
      <w:marBottom w:val="0"/>
      <w:divBdr>
        <w:top w:val="none" w:sz="0" w:space="0" w:color="auto"/>
        <w:left w:val="none" w:sz="0" w:space="0" w:color="auto"/>
        <w:bottom w:val="none" w:sz="0" w:space="0" w:color="auto"/>
        <w:right w:val="none" w:sz="0" w:space="0" w:color="auto"/>
      </w:divBdr>
    </w:div>
    <w:div w:id="43719923">
      <w:bodyDiv w:val="1"/>
      <w:marLeft w:val="0"/>
      <w:marRight w:val="0"/>
      <w:marTop w:val="0"/>
      <w:marBottom w:val="0"/>
      <w:divBdr>
        <w:top w:val="none" w:sz="0" w:space="0" w:color="auto"/>
        <w:left w:val="none" w:sz="0" w:space="0" w:color="auto"/>
        <w:bottom w:val="none" w:sz="0" w:space="0" w:color="auto"/>
        <w:right w:val="none" w:sz="0" w:space="0" w:color="auto"/>
      </w:divBdr>
    </w:div>
    <w:div w:id="44723840">
      <w:bodyDiv w:val="1"/>
      <w:marLeft w:val="0"/>
      <w:marRight w:val="0"/>
      <w:marTop w:val="0"/>
      <w:marBottom w:val="0"/>
      <w:divBdr>
        <w:top w:val="none" w:sz="0" w:space="0" w:color="auto"/>
        <w:left w:val="none" w:sz="0" w:space="0" w:color="auto"/>
        <w:bottom w:val="none" w:sz="0" w:space="0" w:color="auto"/>
        <w:right w:val="none" w:sz="0" w:space="0" w:color="auto"/>
      </w:divBdr>
    </w:div>
    <w:div w:id="45181733">
      <w:bodyDiv w:val="1"/>
      <w:marLeft w:val="0"/>
      <w:marRight w:val="0"/>
      <w:marTop w:val="0"/>
      <w:marBottom w:val="0"/>
      <w:divBdr>
        <w:top w:val="none" w:sz="0" w:space="0" w:color="auto"/>
        <w:left w:val="none" w:sz="0" w:space="0" w:color="auto"/>
        <w:bottom w:val="none" w:sz="0" w:space="0" w:color="auto"/>
        <w:right w:val="none" w:sz="0" w:space="0" w:color="auto"/>
      </w:divBdr>
    </w:div>
    <w:div w:id="45303641">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49309071">
      <w:bodyDiv w:val="1"/>
      <w:marLeft w:val="0"/>
      <w:marRight w:val="0"/>
      <w:marTop w:val="0"/>
      <w:marBottom w:val="0"/>
      <w:divBdr>
        <w:top w:val="none" w:sz="0" w:space="0" w:color="auto"/>
        <w:left w:val="none" w:sz="0" w:space="0" w:color="auto"/>
        <w:bottom w:val="none" w:sz="0" w:space="0" w:color="auto"/>
        <w:right w:val="none" w:sz="0" w:space="0" w:color="auto"/>
      </w:divBdr>
    </w:div>
    <w:div w:id="50274258">
      <w:bodyDiv w:val="1"/>
      <w:marLeft w:val="0"/>
      <w:marRight w:val="0"/>
      <w:marTop w:val="0"/>
      <w:marBottom w:val="0"/>
      <w:divBdr>
        <w:top w:val="none" w:sz="0" w:space="0" w:color="auto"/>
        <w:left w:val="none" w:sz="0" w:space="0" w:color="auto"/>
        <w:bottom w:val="none" w:sz="0" w:space="0" w:color="auto"/>
        <w:right w:val="none" w:sz="0" w:space="0" w:color="auto"/>
      </w:divBdr>
    </w:div>
    <w:div w:id="50350208">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3352599">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55974959">
      <w:bodyDiv w:val="1"/>
      <w:marLeft w:val="0"/>
      <w:marRight w:val="0"/>
      <w:marTop w:val="0"/>
      <w:marBottom w:val="0"/>
      <w:divBdr>
        <w:top w:val="none" w:sz="0" w:space="0" w:color="auto"/>
        <w:left w:val="none" w:sz="0" w:space="0" w:color="auto"/>
        <w:bottom w:val="none" w:sz="0" w:space="0" w:color="auto"/>
        <w:right w:val="none" w:sz="0" w:space="0" w:color="auto"/>
      </w:divBdr>
    </w:div>
    <w:div w:id="56056912">
      <w:bodyDiv w:val="1"/>
      <w:marLeft w:val="0"/>
      <w:marRight w:val="0"/>
      <w:marTop w:val="0"/>
      <w:marBottom w:val="0"/>
      <w:divBdr>
        <w:top w:val="none" w:sz="0" w:space="0" w:color="auto"/>
        <w:left w:val="none" w:sz="0" w:space="0" w:color="auto"/>
        <w:bottom w:val="none" w:sz="0" w:space="0" w:color="auto"/>
        <w:right w:val="none" w:sz="0" w:space="0" w:color="auto"/>
      </w:divBdr>
    </w:div>
    <w:div w:id="58137205">
      <w:bodyDiv w:val="1"/>
      <w:marLeft w:val="0"/>
      <w:marRight w:val="0"/>
      <w:marTop w:val="0"/>
      <w:marBottom w:val="0"/>
      <w:divBdr>
        <w:top w:val="none" w:sz="0" w:space="0" w:color="auto"/>
        <w:left w:val="none" w:sz="0" w:space="0" w:color="auto"/>
        <w:bottom w:val="none" w:sz="0" w:space="0" w:color="auto"/>
        <w:right w:val="none" w:sz="0" w:space="0" w:color="auto"/>
      </w:divBdr>
    </w:div>
    <w:div w:id="58990231">
      <w:bodyDiv w:val="1"/>
      <w:marLeft w:val="0"/>
      <w:marRight w:val="0"/>
      <w:marTop w:val="0"/>
      <w:marBottom w:val="0"/>
      <w:divBdr>
        <w:top w:val="none" w:sz="0" w:space="0" w:color="auto"/>
        <w:left w:val="none" w:sz="0" w:space="0" w:color="auto"/>
        <w:bottom w:val="none" w:sz="0" w:space="0" w:color="auto"/>
        <w:right w:val="none" w:sz="0" w:space="0" w:color="auto"/>
      </w:divBdr>
    </w:div>
    <w:div w:id="59596899">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0443214">
      <w:bodyDiv w:val="1"/>
      <w:marLeft w:val="0"/>
      <w:marRight w:val="0"/>
      <w:marTop w:val="0"/>
      <w:marBottom w:val="0"/>
      <w:divBdr>
        <w:top w:val="none" w:sz="0" w:space="0" w:color="auto"/>
        <w:left w:val="none" w:sz="0" w:space="0" w:color="auto"/>
        <w:bottom w:val="none" w:sz="0" w:space="0" w:color="auto"/>
        <w:right w:val="none" w:sz="0" w:space="0" w:color="auto"/>
      </w:divBdr>
    </w:div>
    <w:div w:id="61031260">
      <w:bodyDiv w:val="1"/>
      <w:marLeft w:val="0"/>
      <w:marRight w:val="0"/>
      <w:marTop w:val="0"/>
      <w:marBottom w:val="0"/>
      <w:divBdr>
        <w:top w:val="none" w:sz="0" w:space="0" w:color="auto"/>
        <w:left w:val="none" w:sz="0" w:space="0" w:color="auto"/>
        <w:bottom w:val="none" w:sz="0" w:space="0" w:color="auto"/>
        <w:right w:val="none" w:sz="0" w:space="0" w:color="auto"/>
      </w:divBdr>
    </w:div>
    <w:div w:id="6245687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6155935">
      <w:bodyDiv w:val="1"/>
      <w:marLeft w:val="0"/>
      <w:marRight w:val="0"/>
      <w:marTop w:val="0"/>
      <w:marBottom w:val="0"/>
      <w:divBdr>
        <w:top w:val="none" w:sz="0" w:space="0" w:color="auto"/>
        <w:left w:val="none" w:sz="0" w:space="0" w:color="auto"/>
        <w:bottom w:val="none" w:sz="0" w:space="0" w:color="auto"/>
        <w:right w:val="none" w:sz="0" w:space="0" w:color="auto"/>
      </w:divBdr>
    </w:div>
    <w:div w:id="66922427">
      <w:bodyDiv w:val="1"/>
      <w:marLeft w:val="0"/>
      <w:marRight w:val="0"/>
      <w:marTop w:val="0"/>
      <w:marBottom w:val="0"/>
      <w:divBdr>
        <w:top w:val="none" w:sz="0" w:space="0" w:color="auto"/>
        <w:left w:val="none" w:sz="0" w:space="0" w:color="auto"/>
        <w:bottom w:val="none" w:sz="0" w:space="0" w:color="auto"/>
        <w:right w:val="none" w:sz="0" w:space="0" w:color="auto"/>
      </w:divBdr>
    </w:div>
    <w:div w:id="67383364">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4858364">
      <w:bodyDiv w:val="1"/>
      <w:marLeft w:val="0"/>
      <w:marRight w:val="0"/>
      <w:marTop w:val="0"/>
      <w:marBottom w:val="0"/>
      <w:divBdr>
        <w:top w:val="none" w:sz="0" w:space="0" w:color="auto"/>
        <w:left w:val="none" w:sz="0" w:space="0" w:color="auto"/>
        <w:bottom w:val="none" w:sz="0" w:space="0" w:color="auto"/>
        <w:right w:val="none" w:sz="0" w:space="0" w:color="auto"/>
      </w:divBdr>
    </w:div>
    <w:div w:id="75520203">
      <w:bodyDiv w:val="1"/>
      <w:marLeft w:val="0"/>
      <w:marRight w:val="0"/>
      <w:marTop w:val="0"/>
      <w:marBottom w:val="0"/>
      <w:divBdr>
        <w:top w:val="none" w:sz="0" w:space="0" w:color="auto"/>
        <w:left w:val="none" w:sz="0" w:space="0" w:color="auto"/>
        <w:bottom w:val="none" w:sz="0" w:space="0" w:color="auto"/>
        <w:right w:val="none" w:sz="0" w:space="0" w:color="auto"/>
      </w:divBdr>
    </w:div>
    <w:div w:id="75831895">
      <w:bodyDiv w:val="1"/>
      <w:marLeft w:val="0"/>
      <w:marRight w:val="0"/>
      <w:marTop w:val="0"/>
      <w:marBottom w:val="0"/>
      <w:divBdr>
        <w:top w:val="none" w:sz="0" w:space="0" w:color="auto"/>
        <w:left w:val="none" w:sz="0" w:space="0" w:color="auto"/>
        <w:bottom w:val="none" w:sz="0" w:space="0" w:color="auto"/>
        <w:right w:val="none" w:sz="0" w:space="0" w:color="auto"/>
      </w:divBdr>
    </w:div>
    <w:div w:id="76250470">
      <w:bodyDiv w:val="1"/>
      <w:marLeft w:val="0"/>
      <w:marRight w:val="0"/>
      <w:marTop w:val="0"/>
      <w:marBottom w:val="0"/>
      <w:divBdr>
        <w:top w:val="none" w:sz="0" w:space="0" w:color="auto"/>
        <w:left w:val="none" w:sz="0" w:space="0" w:color="auto"/>
        <w:bottom w:val="none" w:sz="0" w:space="0" w:color="auto"/>
        <w:right w:val="none" w:sz="0" w:space="0" w:color="auto"/>
      </w:divBdr>
    </w:div>
    <w:div w:id="78646403">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79722512">
      <w:bodyDiv w:val="1"/>
      <w:marLeft w:val="0"/>
      <w:marRight w:val="0"/>
      <w:marTop w:val="0"/>
      <w:marBottom w:val="0"/>
      <w:divBdr>
        <w:top w:val="none" w:sz="0" w:space="0" w:color="auto"/>
        <w:left w:val="none" w:sz="0" w:space="0" w:color="auto"/>
        <w:bottom w:val="none" w:sz="0" w:space="0" w:color="auto"/>
        <w:right w:val="none" w:sz="0" w:space="0" w:color="auto"/>
      </w:divBdr>
    </w:div>
    <w:div w:id="80416509">
      <w:bodyDiv w:val="1"/>
      <w:marLeft w:val="0"/>
      <w:marRight w:val="0"/>
      <w:marTop w:val="0"/>
      <w:marBottom w:val="0"/>
      <w:divBdr>
        <w:top w:val="none" w:sz="0" w:space="0" w:color="auto"/>
        <w:left w:val="none" w:sz="0" w:space="0" w:color="auto"/>
        <w:bottom w:val="none" w:sz="0" w:space="0" w:color="auto"/>
        <w:right w:val="none" w:sz="0" w:space="0" w:color="auto"/>
      </w:divBdr>
    </w:div>
    <w:div w:id="83917526">
      <w:bodyDiv w:val="1"/>
      <w:marLeft w:val="0"/>
      <w:marRight w:val="0"/>
      <w:marTop w:val="0"/>
      <w:marBottom w:val="0"/>
      <w:divBdr>
        <w:top w:val="none" w:sz="0" w:space="0" w:color="auto"/>
        <w:left w:val="none" w:sz="0" w:space="0" w:color="auto"/>
        <w:bottom w:val="none" w:sz="0" w:space="0" w:color="auto"/>
        <w:right w:val="none" w:sz="0" w:space="0" w:color="auto"/>
      </w:divBdr>
    </w:div>
    <w:div w:id="84688545">
      <w:bodyDiv w:val="1"/>
      <w:marLeft w:val="0"/>
      <w:marRight w:val="0"/>
      <w:marTop w:val="0"/>
      <w:marBottom w:val="0"/>
      <w:divBdr>
        <w:top w:val="none" w:sz="0" w:space="0" w:color="auto"/>
        <w:left w:val="none" w:sz="0" w:space="0" w:color="auto"/>
        <w:bottom w:val="none" w:sz="0" w:space="0" w:color="auto"/>
        <w:right w:val="none" w:sz="0" w:space="0" w:color="auto"/>
      </w:divBdr>
    </w:div>
    <w:div w:id="87120684">
      <w:bodyDiv w:val="1"/>
      <w:marLeft w:val="0"/>
      <w:marRight w:val="0"/>
      <w:marTop w:val="0"/>
      <w:marBottom w:val="0"/>
      <w:divBdr>
        <w:top w:val="none" w:sz="0" w:space="0" w:color="auto"/>
        <w:left w:val="none" w:sz="0" w:space="0" w:color="auto"/>
        <w:bottom w:val="none" w:sz="0" w:space="0" w:color="auto"/>
        <w:right w:val="none" w:sz="0" w:space="0" w:color="auto"/>
      </w:divBdr>
    </w:div>
    <w:div w:id="88237695">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3287760">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95714418">
      <w:bodyDiv w:val="1"/>
      <w:marLeft w:val="0"/>
      <w:marRight w:val="0"/>
      <w:marTop w:val="0"/>
      <w:marBottom w:val="0"/>
      <w:divBdr>
        <w:top w:val="none" w:sz="0" w:space="0" w:color="auto"/>
        <w:left w:val="none" w:sz="0" w:space="0" w:color="auto"/>
        <w:bottom w:val="none" w:sz="0" w:space="0" w:color="auto"/>
        <w:right w:val="none" w:sz="0" w:space="0" w:color="auto"/>
      </w:divBdr>
    </w:div>
    <w:div w:id="96172799">
      <w:bodyDiv w:val="1"/>
      <w:marLeft w:val="0"/>
      <w:marRight w:val="0"/>
      <w:marTop w:val="0"/>
      <w:marBottom w:val="0"/>
      <w:divBdr>
        <w:top w:val="none" w:sz="0" w:space="0" w:color="auto"/>
        <w:left w:val="none" w:sz="0" w:space="0" w:color="auto"/>
        <w:bottom w:val="none" w:sz="0" w:space="0" w:color="auto"/>
        <w:right w:val="none" w:sz="0" w:space="0" w:color="auto"/>
      </w:divBdr>
    </w:div>
    <w:div w:id="101151580">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1611101">
      <w:bodyDiv w:val="1"/>
      <w:marLeft w:val="0"/>
      <w:marRight w:val="0"/>
      <w:marTop w:val="0"/>
      <w:marBottom w:val="0"/>
      <w:divBdr>
        <w:top w:val="none" w:sz="0" w:space="0" w:color="auto"/>
        <w:left w:val="none" w:sz="0" w:space="0" w:color="auto"/>
        <w:bottom w:val="none" w:sz="0" w:space="0" w:color="auto"/>
        <w:right w:val="none" w:sz="0" w:space="0" w:color="auto"/>
      </w:divBdr>
    </w:div>
    <w:div w:id="101733005">
      <w:bodyDiv w:val="1"/>
      <w:marLeft w:val="0"/>
      <w:marRight w:val="0"/>
      <w:marTop w:val="0"/>
      <w:marBottom w:val="0"/>
      <w:divBdr>
        <w:top w:val="none" w:sz="0" w:space="0" w:color="auto"/>
        <w:left w:val="none" w:sz="0" w:space="0" w:color="auto"/>
        <w:bottom w:val="none" w:sz="0" w:space="0" w:color="auto"/>
        <w:right w:val="none" w:sz="0" w:space="0" w:color="auto"/>
      </w:divBdr>
    </w:div>
    <w:div w:id="101993288">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0176493">
      <w:bodyDiv w:val="1"/>
      <w:marLeft w:val="0"/>
      <w:marRight w:val="0"/>
      <w:marTop w:val="0"/>
      <w:marBottom w:val="0"/>
      <w:divBdr>
        <w:top w:val="none" w:sz="0" w:space="0" w:color="auto"/>
        <w:left w:val="none" w:sz="0" w:space="0" w:color="auto"/>
        <w:bottom w:val="none" w:sz="0" w:space="0" w:color="auto"/>
        <w:right w:val="none" w:sz="0" w:space="0" w:color="auto"/>
      </w:divBdr>
    </w:div>
    <w:div w:id="110519632">
      <w:bodyDiv w:val="1"/>
      <w:marLeft w:val="0"/>
      <w:marRight w:val="0"/>
      <w:marTop w:val="0"/>
      <w:marBottom w:val="0"/>
      <w:divBdr>
        <w:top w:val="none" w:sz="0" w:space="0" w:color="auto"/>
        <w:left w:val="none" w:sz="0" w:space="0" w:color="auto"/>
        <w:bottom w:val="none" w:sz="0" w:space="0" w:color="auto"/>
        <w:right w:val="none" w:sz="0" w:space="0" w:color="auto"/>
      </w:divBdr>
    </w:div>
    <w:div w:id="115761397">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18686873">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22336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7819478">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33765900">
      <w:bodyDiv w:val="1"/>
      <w:marLeft w:val="0"/>
      <w:marRight w:val="0"/>
      <w:marTop w:val="0"/>
      <w:marBottom w:val="0"/>
      <w:divBdr>
        <w:top w:val="none" w:sz="0" w:space="0" w:color="auto"/>
        <w:left w:val="none" w:sz="0" w:space="0" w:color="auto"/>
        <w:bottom w:val="none" w:sz="0" w:space="0" w:color="auto"/>
        <w:right w:val="none" w:sz="0" w:space="0" w:color="auto"/>
      </w:divBdr>
    </w:div>
    <w:div w:id="135340699">
      <w:bodyDiv w:val="1"/>
      <w:marLeft w:val="0"/>
      <w:marRight w:val="0"/>
      <w:marTop w:val="0"/>
      <w:marBottom w:val="0"/>
      <w:divBdr>
        <w:top w:val="none" w:sz="0" w:space="0" w:color="auto"/>
        <w:left w:val="none" w:sz="0" w:space="0" w:color="auto"/>
        <w:bottom w:val="none" w:sz="0" w:space="0" w:color="auto"/>
        <w:right w:val="none" w:sz="0" w:space="0" w:color="auto"/>
      </w:divBdr>
    </w:div>
    <w:div w:id="138110159">
      <w:bodyDiv w:val="1"/>
      <w:marLeft w:val="0"/>
      <w:marRight w:val="0"/>
      <w:marTop w:val="0"/>
      <w:marBottom w:val="0"/>
      <w:divBdr>
        <w:top w:val="none" w:sz="0" w:space="0" w:color="auto"/>
        <w:left w:val="none" w:sz="0" w:space="0" w:color="auto"/>
        <w:bottom w:val="none" w:sz="0" w:space="0" w:color="auto"/>
        <w:right w:val="none" w:sz="0" w:space="0" w:color="auto"/>
      </w:divBdr>
    </w:div>
    <w:div w:id="140774239">
      <w:bodyDiv w:val="1"/>
      <w:marLeft w:val="0"/>
      <w:marRight w:val="0"/>
      <w:marTop w:val="0"/>
      <w:marBottom w:val="0"/>
      <w:divBdr>
        <w:top w:val="none" w:sz="0" w:space="0" w:color="auto"/>
        <w:left w:val="none" w:sz="0" w:space="0" w:color="auto"/>
        <w:bottom w:val="none" w:sz="0" w:space="0" w:color="auto"/>
        <w:right w:val="none" w:sz="0" w:space="0" w:color="auto"/>
      </w:divBdr>
    </w:div>
    <w:div w:id="141125199">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4708447">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48715799">
      <w:bodyDiv w:val="1"/>
      <w:marLeft w:val="0"/>
      <w:marRight w:val="0"/>
      <w:marTop w:val="0"/>
      <w:marBottom w:val="0"/>
      <w:divBdr>
        <w:top w:val="none" w:sz="0" w:space="0" w:color="auto"/>
        <w:left w:val="none" w:sz="0" w:space="0" w:color="auto"/>
        <w:bottom w:val="none" w:sz="0" w:space="0" w:color="auto"/>
        <w:right w:val="none" w:sz="0" w:space="0" w:color="auto"/>
      </w:divBdr>
    </w:div>
    <w:div w:id="150685835">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3230066">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58347015">
      <w:bodyDiv w:val="1"/>
      <w:marLeft w:val="0"/>
      <w:marRight w:val="0"/>
      <w:marTop w:val="0"/>
      <w:marBottom w:val="0"/>
      <w:divBdr>
        <w:top w:val="none" w:sz="0" w:space="0" w:color="auto"/>
        <w:left w:val="none" w:sz="0" w:space="0" w:color="auto"/>
        <w:bottom w:val="none" w:sz="0" w:space="0" w:color="auto"/>
        <w:right w:val="none" w:sz="0" w:space="0" w:color="auto"/>
      </w:divBdr>
    </w:div>
    <w:div w:id="159468064">
      <w:bodyDiv w:val="1"/>
      <w:marLeft w:val="0"/>
      <w:marRight w:val="0"/>
      <w:marTop w:val="0"/>
      <w:marBottom w:val="0"/>
      <w:divBdr>
        <w:top w:val="none" w:sz="0" w:space="0" w:color="auto"/>
        <w:left w:val="none" w:sz="0" w:space="0" w:color="auto"/>
        <w:bottom w:val="none" w:sz="0" w:space="0" w:color="auto"/>
        <w:right w:val="none" w:sz="0" w:space="0" w:color="auto"/>
      </w:divBdr>
    </w:div>
    <w:div w:id="161169895">
      <w:bodyDiv w:val="1"/>
      <w:marLeft w:val="0"/>
      <w:marRight w:val="0"/>
      <w:marTop w:val="0"/>
      <w:marBottom w:val="0"/>
      <w:divBdr>
        <w:top w:val="none" w:sz="0" w:space="0" w:color="auto"/>
        <w:left w:val="none" w:sz="0" w:space="0" w:color="auto"/>
        <w:bottom w:val="none" w:sz="0" w:space="0" w:color="auto"/>
        <w:right w:val="none" w:sz="0" w:space="0" w:color="auto"/>
      </w:divBdr>
    </w:div>
    <w:div w:id="162667123">
      <w:bodyDiv w:val="1"/>
      <w:marLeft w:val="0"/>
      <w:marRight w:val="0"/>
      <w:marTop w:val="0"/>
      <w:marBottom w:val="0"/>
      <w:divBdr>
        <w:top w:val="none" w:sz="0" w:space="0" w:color="auto"/>
        <w:left w:val="none" w:sz="0" w:space="0" w:color="auto"/>
        <w:bottom w:val="none" w:sz="0" w:space="0" w:color="auto"/>
        <w:right w:val="none" w:sz="0" w:space="0" w:color="auto"/>
      </w:divBdr>
    </w:div>
    <w:div w:id="163015823">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555628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7794577">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0993090">
      <w:bodyDiv w:val="1"/>
      <w:marLeft w:val="0"/>
      <w:marRight w:val="0"/>
      <w:marTop w:val="0"/>
      <w:marBottom w:val="0"/>
      <w:divBdr>
        <w:top w:val="none" w:sz="0" w:space="0" w:color="auto"/>
        <w:left w:val="none" w:sz="0" w:space="0" w:color="auto"/>
        <w:bottom w:val="none" w:sz="0" w:space="0" w:color="auto"/>
        <w:right w:val="none" w:sz="0" w:space="0" w:color="auto"/>
      </w:divBdr>
    </w:div>
    <w:div w:id="171527418">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2644252">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6821074">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21345">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84637090">
      <w:bodyDiv w:val="1"/>
      <w:marLeft w:val="0"/>
      <w:marRight w:val="0"/>
      <w:marTop w:val="0"/>
      <w:marBottom w:val="0"/>
      <w:divBdr>
        <w:top w:val="none" w:sz="0" w:space="0" w:color="auto"/>
        <w:left w:val="none" w:sz="0" w:space="0" w:color="auto"/>
        <w:bottom w:val="none" w:sz="0" w:space="0" w:color="auto"/>
        <w:right w:val="none" w:sz="0" w:space="0" w:color="auto"/>
      </w:divBdr>
    </w:div>
    <w:div w:id="186678887">
      <w:bodyDiv w:val="1"/>
      <w:marLeft w:val="0"/>
      <w:marRight w:val="0"/>
      <w:marTop w:val="0"/>
      <w:marBottom w:val="0"/>
      <w:divBdr>
        <w:top w:val="none" w:sz="0" w:space="0" w:color="auto"/>
        <w:left w:val="none" w:sz="0" w:space="0" w:color="auto"/>
        <w:bottom w:val="none" w:sz="0" w:space="0" w:color="auto"/>
        <w:right w:val="none" w:sz="0" w:space="0" w:color="auto"/>
      </w:divBdr>
    </w:div>
    <w:div w:id="189344334">
      <w:bodyDiv w:val="1"/>
      <w:marLeft w:val="0"/>
      <w:marRight w:val="0"/>
      <w:marTop w:val="0"/>
      <w:marBottom w:val="0"/>
      <w:divBdr>
        <w:top w:val="none" w:sz="0" w:space="0" w:color="auto"/>
        <w:left w:val="none" w:sz="0" w:space="0" w:color="auto"/>
        <w:bottom w:val="none" w:sz="0" w:space="0" w:color="auto"/>
        <w:right w:val="none" w:sz="0" w:space="0" w:color="auto"/>
      </w:divBdr>
    </w:div>
    <w:div w:id="190610499">
      <w:bodyDiv w:val="1"/>
      <w:marLeft w:val="0"/>
      <w:marRight w:val="0"/>
      <w:marTop w:val="0"/>
      <w:marBottom w:val="0"/>
      <w:divBdr>
        <w:top w:val="none" w:sz="0" w:space="0" w:color="auto"/>
        <w:left w:val="none" w:sz="0" w:space="0" w:color="auto"/>
        <w:bottom w:val="none" w:sz="0" w:space="0" w:color="auto"/>
        <w:right w:val="none" w:sz="0" w:space="0" w:color="auto"/>
      </w:divBdr>
    </w:div>
    <w:div w:id="190800168">
      <w:bodyDiv w:val="1"/>
      <w:marLeft w:val="0"/>
      <w:marRight w:val="0"/>
      <w:marTop w:val="0"/>
      <w:marBottom w:val="0"/>
      <w:divBdr>
        <w:top w:val="none" w:sz="0" w:space="0" w:color="auto"/>
        <w:left w:val="none" w:sz="0" w:space="0" w:color="auto"/>
        <w:bottom w:val="none" w:sz="0" w:space="0" w:color="auto"/>
        <w:right w:val="none" w:sz="0" w:space="0" w:color="auto"/>
      </w:divBdr>
    </w:div>
    <w:div w:id="19103954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2309224">
      <w:bodyDiv w:val="1"/>
      <w:marLeft w:val="0"/>
      <w:marRight w:val="0"/>
      <w:marTop w:val="0"/>
      <w:marBottom w:val="0"/>
      <w:divBdr>
        <w:top w:val="none" w:sz="0" w:space="0" w:color="auto"/>
        <w:left w:val="none" w:sz="0" w:space="0" w:color="auto"/>
        <w:bottom w:val="none" w:sz="0" w:space="0" w:color="auto"/>
        <w:right w:val="none" w:sz="0" w:space="0" w:color="auto"/>
      </w:divBdr>
    </w:div>
    <w:div w:id="192816175">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196819708">
      <w:bodyDiv w:val="1"/>
      <w:marLeft w:val="0"/>
      <w:marRight w:val="0"/>
      <w:marTop w:val="0"/>
      <w:marBottom w:val="0"/>
      <w:divBdr>
        <w:top w:val="none" w:sz="0" w:space="0" w:color="auto"/>
        <w:left w:val="none" w:sz="0" w:space="0" w:color="auto"/>
        <w:bottom w:val="none" w:sz="0" w:space="0" w:color="auto"/>
        <w:right w:val="none" w:sz="0" w:space="0" w:color="auto"/>
      </w:divBdr>
    </w:div>
    <w:div w:id="198058224">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099149">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4097565">
      <w:bodyDiv w:val="1"/>
      <w:marLeft w:val="0"/>
      <w:marRight w:val="0"/>
      <w:marTop w:val="0"/>
      <w:marBottom w:val="0"/>
      <w:divBdr>
        <w:top w:val="none" w:sz="0" w:space="0" w:color="auto"/>
        <w:left w:val="none" w:sz="0" w:space="0" w:color="auto"/>
        <w:bottom w:val="none" w:sz="0" w:space="0" w:color="auto"/>
        <w:right w:val="none" w:sz="0" w:space="0" w:color="auto"/>
      </w:divBdr>
    </w:div>
    <w:div w:id="204371446">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07689463">
      <w:bodyDiv w:val="1"/>
      <w:marLeft w:val="0"/>
      <w:marRight w:val="0"/>
      <w:marTop w:val="0"/>
      <w:marBottom w:val="0"/>
      <w:divBdr>
        <w:top w:val="none" w:sz="0" w:space="0" w:color="auto"/>
        <w:left w:val="none" w:sz="0" w:space="0" w:color="auto"/>
        <w:bottom w:val="none" w:sz="0" w:space="0" w:color="auto"/>
        <w:right w:val="none" w:sz="0" w:space="0" w:color="auto"/>
      </w:divBdr>
    </w:div>
    <w:div w:id="208691034">
      <w:bodyDiv w:val="1"/>
      <w:marLeft w:val="0"/>
      <w:marRight w:val="0"/>
      <w:marTop w:val="0"/>
      <w:marBottom w:val="0"/>
      <w:divBdr>
        <w:top w:val="none" w:sz="0" w:space="0" w:color="auto"/>
        <w:left w:val="none" w:sz="0" w:space="0" w:color="auto"/>
        <w:bottom w:val="none" w:sz="0" w:space="0" w:color="auto"/>
        <w:right w:val="none" w:sz="0" w:space="0" w:color="auto"/>
      </w:divBdr>
    </w:div>
    <w:div w:id="209734467">
      <w:bodyDiv w:val="1"/>
      <w:marLeft w:val="0"/>
      <w:marRight w:val="0"/>
      <w:marTop w:val="0"/>
      <w:marBottom w:val="0"/>
      <w:divBdr>
        <w:top w:val="none" w:sz="0" w:space="0" w:color="auto"/>
        <w:left w:val="none" w:sz="0" w:space="0" w:color="auto"/>
        <w:bottom w:val="none" w:sz="0" w:space="0" w:color="auto"/>
        <w:right w:val="none" w:sz="0" w:space="0" w:color="auto"/>
      </w:divBdr>
    </w:div>
    <w:div w:id="211385654">
      <w:bodyDiv w:val="1"/>
      <w:marLeft w:val="0"/>
      <w:marRight w:val="0"/>
      <w:marTop w:val="0"/>
      <w:marBottom w:val="0"/>
      <w:divBdr>
        <w:top w:val="none" w:sz="0" w:space="0" w:color="auto"/>
        <w:left w:val="none" w:sz="0" w:space="0" w:color="auto"/>
        <w:bottom w:val="none" w:sz="0" w:space="0" w:color="auto"/>
        <w:right w:val="none" w:sz="0" w:space="0" w:color="auto"/>
      </w:divBdr>
    </w:div>
    <w:div w:id="213740998">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7791049">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18635963">
      <w:bodyDiv w:val="1"/>
      <w:marLeft w:val="0"/>
      <w:marRight w:val="0"/>
      <w:marTop w:val="0"/>
      <w:marBottom w:val="0"/>
      <w:divBdr>
        <w:top w:val="none" w:sz="0" w:space="0" w:color="auto"/>
        <w:left w:val="none" w:sz="0" w:space="0" w:color="auto"/>
        <w:bottom w:val="none" w:sz="0" w:space="0" w:color="auto"/>
        <w:right w:val="none" w:sz="0" w:space="0" w:color="auto"/>
      </w:divBdr>
    </w:div>
    <w:div w:id="220486283">
      <w:bodyDiv w:val="1"/>
      <w:marLeft w:val="0"/>
      <w:marRight w:val="0"/>
      <w:marTop w:val="0"/>
      <w:marBottom w:val="0"/>
      <w:divBdr>
        <w:top w:val="none" w:sz="0" w:space="0" w:color="auto"/>
        <w:left w:val="none" w:sz="0" w:space="0" w:color="auto"/>
        <w:bottom w:val="none" w:sz="0" w:space="0" w:color="auto"/>
        <w:right w:val="none" w:sz="0" w:space="0" w:color="auto"/>
      </w:divBdr>
    </w:div>
    <w:div w:id="221136557">
      <w:bodyDiv w:val="1"/>
      <w:marLeft w:val="0"/>
      <w:marRight w:val="0"/>
      <w:marTop w:val="0"/>
      <w:marBottom w:val="0"/>
      <w:divBdr>
        <w:top w:val="none" w:sz="0" w:space="0" w:color="auto"/>
        <w:left w:val="none" w:sz="0" w:space="0" w:color="auto"/>
        <w:bottom w:val="none" w:sz="0" w:space="0" w:color="auto"/>
        <w:right w:val="none" w:sz="0" w:space="0" w:color="auto"/>
      </w:divBdr>
    </w:div>
    <w:div w:id="224073604">
      <w:bodyDiv w:val="1"/>
      <w:marLeft w:val="0"/>
      <w:marRight w:val="0"/>
      <w:marTop w:val="0"/>
      <w:marBottom w:val="0"/>
      <w:divBdr>
        <w:top w:val="none" w:sz="0" w:space="0" w:color="auto"/>
        <w:left w:val="none" w:sz="0" w:space="0" w:color="auto"/>
        <w:bottom w:val="none" w:sz="0" w:space="0" w:color="auto"/>
        <w:right w:val="none" w:sz="0" w:space="0" w:color="auto"/>
      </w:divBdr>
    </w:div>
    <w:div w:id="224803755">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27083833">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35215227">
      <w:bodyDiv w:val="1"/>
      <w:marLeft w:val="0"/>
      <w:marRight w:val="0"/>
      <w:marTop w:val="0"/>
      <w:marBottom w:val="0"/>
      <w:divBdr>
        <w:top w:val="none" w:sz="0" w:space="0" w:color="auto"/>
        <w:left w:val="none" w:sz="0" w:space="0" w:color="auto"/>
        <w:bottom w:val="none" w:sz="0" w:space="0" w:color="auto"/>
        <w:right w:val="none" w:sz="0" w:space="0" w:color="auto"/>
      </w:divBdr>
    </w:div>
    <w:div w:id="239756703">
      <w:bodyDiv w:val="1"/>
      <w:marLeft w:val="0"/>
      <w:marRight w:val="0"/>
      <w:marTop w:val="0"/>
      <w:marBottom w:val="0"/>
      <w:divBdr>
        <w:top w:val="none" w:sz="0" w:space="0" w:color="auto"/>
        <w:left w:val="none" w:sz="0" w:space="0" w:color="auto"/>
        <w:bottom w:val="none" w:sz="0" w:space="0" w:color="auto"/>
        <w:right w:val="none" w:sz="0" w:space="0" w:color="auto"/>
      </w:divBdr>
    </w:div>
    <w:div w:id="239759269">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48005353">
      <w:bodyDiv w:val="1"/>
      <w:marLeft w:val="0"/>
      <w:marRight w:val="0"/>
      <w:marTop w:val="0"/>
      <w:marBottom w:val="0"/>
      <w:divBdr>
        <w:top w:val="none" w:sz="0" w:space="0" w:color="auto"/>
        <w:left w:val="none" w:sz="0" w:space="0" w:color="auto"/>
        <w:bottom w:val="none" w:sz="0" w:space="0" w:color="auto"/>
        <w:right w:val="none" w:sz="0" w:space="0" w:color="auto"/>
      </w:divBdr>
    </w:div>
    <w:div w:id="251427551">
      <w:bodyDiv w:val="1"/>
      <w:marLeft w:val="0"/>
      <w:marRight w:val="0"/>
      <w:marTop w:val="0"/>
      <w:marBottom w:val="0"/>
      <w:divBdr>
        <w:top w:val="none" w:sz="0" w:space="0" w:color="auto"/>
        <w:left w:val="none" w:sz="0" w:space="0" w:color="auto"/>
        <w:bottom w:val="none" w:sz="0" w:space="0" w:color="auto"/>
        <w:right w:val="none" w:sz="0" w:space="0" w:color="auto"/>
      </w:divBdr>
    </w:div>
    <w:div w:id="255943431">
      <w:bodyDiv w:val="1"/>
      <w:marLeft w:val="0"/>
      <w:marRight w:val="0"/>
      <w:marTop w:val="0"/>
      <w:marBottom w:val="0"/>
      <w:divBdr>
        <w:top w:val="none" w:sz="0" w:space="0" w:color="auto"/>
        <w:left w:val="none" w:sz="0" w:space="0" w:color="auto"/>
        <w:bottom w:val="none" w:sz="0" w:space="0" w:color="auto"/>
        <w:right w:val="none" w:sz="0" w:space="0" w:color="auto"/>
      </w:divBdr>
    </w:div>
    <w:div w:id="256714811">
      <w:bodyDiv w:val="1"/>
      <w:marLeft w:val="0"/>
      <w:marRight w:val="0"/>
      <w:marTop w:val="0"/>
      <w:marBottom w:val="0"/>
      <w:divBdr>
        <w:top w:val="none" w:sz="0" w:space="0" w:color="auto"/>
        <w:left w:val="none" w:sz="0" w:space="0" w:color="auto"/>
        <w:bottom w:val="none" w:sz="0" w:space="0" w:color="auto"/>
        <w:right w:val="none" w:sz="0" w:space="0" w:color="auto"/>
      </w:divBdr>
    </w:div>
    <w:div w:id="259146879">
      <w:bodyDiv w:val="1"/>
      <w:marLeft w:val="0"/>
      <w:marRight w:val="0"/>
      <w:marTop w:val="0"/>
      <w:marBottom w:val="0"/>
      <w:divBdr>
        <w:top w:val="none" w:sz="0" w:space="0" w:color="auto"/>
        <w:left w:val="none" w:sz="0" w:space="0" w:color="auto"/>
        <w:bottom w:val="none" w:sz="0" w:space="0" w:color="auto"/>
        <w:right w:val="none" w:sz="0" w:space="0" w:color="auto"/>
      </w:divBdr>
    </w:div>
    <w:div w:id="259720996">
      <w:bodyDiv w:val="1"/>
      <w:marLeft w:val="0"/>
      <w:marRight w:val="0"/>
      <w:marTop w:val="0"/>
      <w:marBottom w:val="0"/>
      <w:divBdr>
        <w:top w:val="none" w:sz="0" w:space="0" w:color="auto"/>
        <w:left w:val="none" w:sz="0" w:space="0" w:color="auto"/>
        <w:bottom w:val="none" w:sz="0" w:space="0" w:color="auto"/>
        <w:right w:val="none" w:sz="0" w:space="0" w:color="auto"/>
      </w:divBdr>
    </w:div>
    <w:div w:id="259947256">
      <w:bodyDiv w:val="1"/>
      <w:marLeft w:val="0"/>
      <w:marRight w:val="0"/>
      <w:marTop w:val="0"/>
      <w:marBottom w:val="0"/>
      <w:divBdr>
        <w:top w:val="none" w:sz="0" w:space="0" w:color="auto"/>
        <w:left w:val="none" w:sz="0" w:space="0" w:color="auto"/>
        <w:bottom w:val="none" w:sz="0" w:space="0" w:color="auto"/>
        <w:right w:val="none" w:sz="0" w:space="0" w:color="auto"/>
      </w:divBdr>
    </w:div>
    <w:div w:id="261111720">
      <w:bodyDiv w:val="1"/>
      <w:marLeft w:val="0"/>
      <w:marRight w:val="0"/>
      <w:marTop w:val="0"/>
      <w:marBottom w:val="0"/>
      <w:divBdr>
        <w:top w:val="none" w:sz="0" w:space="0" w:color="auto"/>
        <w:left w:val="none" w:sz="0" w:space="0" w:color="auto"/>
        <w:bottom w:val="none" w:sz="0" w:space="0" w:color="auto"/>
        <w:right w:val="none" w:sz="0" w:space="0" w:color="auto"/>
      </w:divBdr>
    </w:div>
    <w:div w:id="262618568">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63420628">
      <w:bodyDiv w:val="1"/>
      <w:marLeft w:val="0"/>
      <w:marRight w:val="0"/>
      <w:marTop w:val="0"/>
      <w:marBottom w:val="0"/>
      <w:divBdr>
        <w:top w:val="none" w:sz="0" w:space="0" w:color="auto"/>
        <w:left w:val="none" w:sz="0" w:space="0" w:color="auto"/>
        <w:bottom w:val="none" w:sz="0" w:space="0" w:color="auto"/>
        <w:right w:val="none" w:sz="0" w:space="0" w:color="auto"/>
      </w:divBdr>
    </w:div>
    <w:div w:id="267201441">
      <w:bodyDiv w:val="1"/>
      <w:marLeft w:val="0"/>
      <w:marRight w:val="0"/>
      <w:marTop w:val="0"/>
      <w:marBottom w:val="0"/>
      <w:divBdr>
        <w:top w:val="none" w:sz="0" w:space="0" w:color="auto"/>
        <w:left w:val="none" w:sz="0" w:space="0" w:color="auto"/>
        <w:bottom w:val="none" w:sz="0" w:space="0" w:color="auto"/>
        <w:right w:val="none" w:sz="0" w:space="0" w:color="auto"/>
      </w:divBdr>
    </w:div>
    <w:div w:id="272709792">
      <w:bodyDiv w:val="1"/>
      <w:marLeft w:val="0"/>
      <w:marRight w:val="0"/>
      <w:marTop w:val="0"/>
      <w:marBottom w:val="0"/>
      <w:divBdr>
        <w:top w:val="none" w:sz="0" w:space="0" w:color="auto"/>
        <w:left w:val="none" w:sz="0" w:space="0" w:color="auto"/>
        <w:bottom w:val="none" w:sz="0" w:space="0" w:color="auto"/>
        <w:right w:val="none" w:sz="0" w:space="0" w:color="auto"/>
      </w:divBdr>
    </w:div>
    <w:div w:id="276569083">
      <w:bodyDiv w:val="1"/>
      <w:marLeft w:val="0"/>
      <w:marRight w:val="0"/>
      <w:marTop w:val="0"/>
      <w:marBottom w:val="0"/>
      <w:divBdr>
        <w:top w:val="none" w:sz="0" w:space="0" w:color="auto"/>
        <w:left w:val="none" w:sz="0" w:space="0" w:color="auto"/>
        <w:bottom w:val="none" w:sz="0" w:space="0" w:color="auto"/>
        <w:right w:val="none" w:sz="0" w:space="0" w:color="auto"/>
      </w:divBdr>
    </w:div>
    <w:div w:id="278030475">
      <w:bodyDiv w:val="1"/>
      <w:marLeft w:val="0"/>
      <w:marRight w:val="0"/>
      <w:marTop w:val="0"/>
      <w:marBottom w:val="0"/>
      <w:divBdr>
        <w:top w:val="none" w:sz="0" w:space="0" w:color="auto"/>
        <w:left w:val="none" w:sz="0" w:space="0" w:color="auto"/>
        <w:bottom w:val="none" w:sz="0" w:space="0" w:color="auto"/>
        <w:right w:val="none" w:sz="0" w:space="0" w:color="auto"/>
      </w:divBdr>
    </w:div>
    <w:div w:id="278266072">
      <w:bodyDiv w:val="1"/>
      <w:marLeft w:val="0"/>
      <w:marRight w:val="0"/>
      <w:marTop w:val="0"/>
      <w:marBottom w:val="0"/>
      <w:divBdr>
        <w:top w:val="none" w:sz="0" w:space="0" w:color="auto"/>
        <w:left w:val="none" w:sz="0" w:space="0" w:color="auto"/>
        <w:bottom w:val="none" w:sz="0" w:space="0" w:color="auto"/>
        <w:right w:val="none" w:sz="0" w:space="0" w:color="auto"/>
      </w:divBdr>
    </w:div>
    <w:div w:id="280115912">
      <w:bodyDiv w:val="1"/>
      <w:marLeft w:val="0"/>
      <w:marRight w:val="0"/>
      <w:marTop w:val="0"/>
      <w:marBottom w:val="0"/>
      <w:divBdr>
        <w:top w:val="none" w:sz="0" w:space="0" w:color="auto"/>
        <w:left w:val="none" w:sz="0" w:space="0" w:color="auto"/>
        <w:bottom w:val="none" w:sz="0" w:space="0" w:color="auto"/>
        <w:right w:val="none" w:sz="0" w:space="0" w:color="auto"/>
      </w:divBdr>
    </w:div>
    <w:div w:id="281348124">
      <w:bodyDiv w:val="1"/>
      <w:marLeft w:val="0"/>
      <w:marRight w:val="0"/>
      <w:marTop w:val="0"/>
      <w:marBottom w:val="0"/>
      <w:divBdr>
        <w:top w:val="none" w:sz="0" w:space="0" w:color="auto"/>
        <w:left w:val="none" w:sz="0" w:space="0" w:color="auto"/>
        <w:bottom w:val="none" w:sz="0" w:space="0" w:color="auto"/>
        <w:right w:val="none" w:sz="0" w:space="0" w:color="auto"/>
      </w:divBdr>
    </w:div>
    <w:div w:id="282007900">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4582311">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88098386">
      <w:bodyDiv w:val="1"/>
      <w:marLeft w:val="0"/>
      <w:marRight w:val="0"/>
      <w:marTop w:val="0"/>
      <w:marBottom w:val="0"/>
      <w:divBdr>
        <w:top w:val="none" w:sz="0" w:space="0" w:color="auto"/>
        <w:left w:val="none" w:sz="0" w:space="0" w:color="auto"/>
        <w:bottom w:val="none" w:sz="0" w:space="0" w:color="auto"/>
        <w:right w:val="none" w:sz="0" w:space="0" w:color="auto"/>
      </w:divBdr>
    </w:div>
    <w:div w:id="288515539">
      <w:bodyDiv w:val="1"/>
      <w:marLeft w:val="0"/>
      <w:marRight w:val="0"/>
      <w:marTop w:val="0"/>
      <w:marBottom w:val="0"/>
      <w:divBdr>
        <w:top w:val="none" w:sz="0" w:space="0" w:color="auto"/>
        <w:left w:val="none" w:sz="0" w:space="0" w:color="auto"/>
        <w:bottom w:val="none" w:sz="0" w:space="0" w:color="auto"/>
        <w:right w:val="none" w:sz="0" w:space="0" w:color="auto"/>
      </w:divBdr>
    </w:div>
    <w:div w:id="292562297">
      <w:bodyDiv w:val="1"/>
      <w:marLeft w:val="0"/>
      <w:marRight w:val="0"/>
      <w:marTop w:val="0"/>
      <w:marBottom w:val="0"/>
      <w:divBdr>
        <w:top w:val="none" w:sz="0" w:space="0" w:color="auto"/>
        <w:left w:val="none" w:sz="0" w:space="0" w:color="auto"/>
        <w:bottom w:val="none" w:sz="0" w:space="0" w:color="auto"/>
        <w:right w:val="none" w:sz="0" w:space="0" w:color="auto"/>
      </w:divBdr>
    </w:div>
    <w:div w:id="293486963">
      <w:bodyDiv w:val="1"/>
      <w:marLeft w:val="0"/>
      <w:marRight w:val="0"/>
      <w:marTop w:val="0"/>
      <w:marBottom w:val="0"/>
      <w:divBdr>
        <w:top w:val="none" w:sz="0" w:space="0" w:color="auto"/>
        <w:left w:val="none" w:sz="0" w:space="0" w:color="auto"/>
        <w:bottom w:val="none" w:sz="0" w:space="0" w:color="auto"/>
        <w:right w:val="none" w:sz="0" w:space="0" w:color="auto"/>
      </w:divBdr>
    </w:div>
    <w:div w:id="293566186">
      <w:bodyDiv w:val="1"/>
      <w:marLeft w:val="0"/>
      <w:marRight w:val="0"/>
      <w:marTop w:val="0"/>
      <w:marBottom w:val="0"/>
      <w:divBdr>
        <w:top w:val="none" w:sz="0" w:space="0" w:color="auto"/>
        <w:left w:val="none" w:sz="0" w:space="0" w:color="auto"/>
        <w:bottom w:val="none" w:sz="0" w:space="0" w:color="auto"/>
        <w:right w:val="none" w:sz="0" w:space="0" w:color="auto"/>
      </w:divBdr>
    </w:div>
    <w:div w:id="295986424">
      <w:bodyDiv w:val="1"/>
      <w:marLeft w:val="0"/>
      <w:marRight w:val="0"/>
      <w:marTop w:val="0"/>
      <w:marBottom w:val="0"/>
      <w:divBdr>
        <w:top w:val="none" w:sz="0" w:space="0" w:color="auto"/>
        <w:left w:val="none" w:sz="0" w:space="0" w:color="auto"/>
        <w:bottom w:val="none" w:sz="0" w:space="0" w:color="auto"/>
        <w:right w:val="none" w:sz="0" w:space="0" w:color="auto"/>
      </w:divBdr>
    </w:div>
    <w:div w:id="296617527">
      <w:bodyDiv w:val="1"/>
      <w:marLeft w:val="0"/>
      <w:marRight w:val="0"/>
      <w:marTop w:val="0"/>
      <w:marBottom w:val="0"/>
      <w:divBdr>
        <w:top w:val="none" w:sz="0" w:space="0" w:color="auto"/>
        <w:left w:val="none" w:sz="0" w:space="0" w:color="auto"/>
        <w:bottom w:val="none" w:sz="0" w:space="0" w:color="auto"/>
        <w:right w:val="none" w:sz="0" w:space="0" w:color="auto"/>
      </w:divBdr>
    </w:div>
    <w:div w:id="29807432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298999792">
      <w:bodyDiv w:val="1"/>
      <w:marLeft w:val="0"/>
      <w:marRight w:val="0"/>
      <w:marTop w:val="0"/>
      <w:marBottom w:val="0"/>
      <w:divBdr>
        <w:top w:val="none" w:sz="0" w:space="0" w:color="auto"/>
        <w:left w:val="none" w:sz="0" w:space="0" w:color="auto"/>
        <w:bottom w:val="none" w:sz="0" w:space="0" w:color="auto"/>
        <w:right w:val="none" w:sz="0" w:space="0" w:color="auto"/>
      </w:divBdr>
    </w:div>
    <w:div w:id="299120794">
      <w:bodyDiv w:val="1"/>
      <w:marLeft w:val="0"/>
      <w:marRight w:val="0"/>
      <w:marTop w:val="0"/>
      <w:marBottom w:val="0"/>
      <w:divBdr>
        <w:top w:val="none" w:sz="0" w:space="0" w:color="auto"/>
        <w:left w:val="none" w:sz="0" w:space="0" w:color="auto"/>
        <w:bottom w:val="none" w:sz="0" w:space="0" w:color="auto"/>
        <w:right w:val="none" w:sz="0" w:space="0" w:color="auto"/>
      </w:divBdr>
    </w:div>
    <w:div w:id="299921845">
      <w:bodyDiv w:val="1"/>
      <w:marLeft w:val="0"/>
      <w:marRight w:val="0"/>
      <w:marTop w:val="0"/>
      <w:marBottom w:val="0"/>
      <w:divBdr>
        <w:top w:val="none" w:sz="0" w:space="0" w:color="auto"/>
        <w:left w:val="none" w:sz="0" w:space="0" w:color="auto"/>
        <w:bottom w:val="none" w:sz="0" w:space="0" w:color="auto"/>
        <w:right w:val="none" w:sz="0" w:space="0" w:color="auto"/>
      </w:divBdr>
    </w:div>
    <w:div w:id="300113607">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1007157">
      <w:bodyDiv w:val="1"/>
      <w:marLeft w:val="0"/>
      <w:marRight w:val="0"/>
      <w:marTop w:val="0"/>
      <w:marBottom w:val="0"/>
      <w:divBdr>
        <w:top w:val="none" w:sz="0" w:space="0" w:color="auto"/>
        <w:left w:val="none" w:sz="0" w:space="0" w:color="auto"/>
        <w:bottom w:val="none" w:sz="0" w:space="0" w:color="auto"/>
        <w:right w:val="none" w:sz="0" w:space="0" w:color="auto"/>
      </w:divBdr>
    </w:div>
    <w:div w:id="301154124">
      <w:bodyDiv w:val="1"/>
      <w:marLeft w:val="0"/>
      <w:marRight w:val="0"/>
      <w:marTop w:val="0"/>
      <w:marBottom w:val="0"/>
      <w:divBdr>
        <w:top w:val="none" w:sz="0" w:space="0" w:color="auto"/>
        <w:left w:val="none" w:sz="0" w:space="0" w:color="auto"/>
        <w:bottom w:val="none" w:sz="0" w:space="0" w:color="auto"/>
        <w:right w:val="none" w:sz="0" w:space="0" w:color="auto"/>
      </w:divBdr>
    </w:div>
    <w:div w:id="302083932">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6349824">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4088725">
      <w:bodyDiv w:val="1"/>
      <w:marLeft w:val="0"/>
      <w:marRight w:val="0"/>
      <w:marTop w:val="0"/>
      <w:marBottom w:val="0"/>
      <w:divBdr>
        <w:top w:val="none" w:sz="0" w:space="0" w:color="auto"/>
        <w:left w:val="none" w:sz="0" w:space="0" w:color="auto"/>
        <w:bottom w:val="none" w:sz="0" w:space="0" w:color="auto"/>
        <w:right w:val="none" w:sz="0" w:space="0" w:color="auto"/>
      </w:divBdr>
    </w:div>
    <w:div w:id="324238716">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29333849">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33145981">
      <w:bodyDiv w:val="1"/>
      <w:marLeft w:val="0"/>
      <w:marRight w:val="0"/>
      <w:marTop w:val="0"/>
      <w:marBottom w:val="0"/>
      <w:divBdr>
        <w:top w:val="none" w:sz="0" w:space="0" w:color="auto"/>
        <w:left w:val="none" w:sz="0" w:space="0" w:color="auto"/>
        <w:bottom w:val="none" w:sz="0" w:space="0" w:color="auto"/>
        <w:right w:val="none" w:sz="0" w:space="0" w:color="auto"/>
      </w:divBdr>
    </w:div>
    <w:div w:id="334379257">
      <w:bodyDiv w:val="1"/>
      <w:marLeft w:val="0"/>
      <w:marRight w:val="0"/>
      <w:marTop w:val="0"/>
      <w:marBottom w:val="0"/>
      <w:divBdr>
        <w:top w:val="none" w:sz="0" w:space="0" w:color="auto"/>
        <w:left w:val="none" w:sz="0" w:space="0" w:color="auto"/>
        <w:bottom w:val="none" w:sz="0" w:space="0" w:color="auto"/>
        <w:right w:val="none" w:sz="0" w:space="0" w:color="auto"/>
      </w:divBdr>
    </w:div>
    <w:div w:id="335116623">
      <w:bodyDiv w:val="1"/>
      <w:marLeft w:val="0"/>
      <w:marRight w:val="0"/>
      <w:marTop w:val="0"/>
      <w:marBottom w:val="0"/>
      <w:divBdr>
        <w:top w:val="none" w:sz="0" w:space="0" w:color="auto"/>
        <w:left w:val="none" w:sz="0" w:space="0" w:color="auto"/>
        <w:bottom w:val="none" w:sz="0" w:space="0" w:color="auto"/>
        <w:right w:val="none" w:sz="0" w:space="0" w:color="auto"/>
      </w:divBdr>
    </w:div>
    <w:div w:id="336661923">
      <w:bodyDiv w:val="1"/>
      <w:marLeft w:val="0"/>
      <w:marRight w:val="0"/>
      <w:marTop w:val="0"/>
      <w:marBottom w:val="0"/>
      <w:divBdr>
        <w:top w:val="none" w:sz="0" w:space="0" w:color="auto"/>
        <w:left w:val="none" w:sz="0" w:space="0" w:color="auto"/>
        <w:bottom w:val="none" w:sz="0" w:space="0" w:color="auto"/>
        <w:right w:val="none" w:sz="0" w:space="0" w:color="auto"/>
      </w:divBdr>
    </w:div>
    <w:div w:id="340939609">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2048867">
      <w:bodyDiv w:val="1"/>
      <w:marLeft w:val="0"/>
      <w:marRight w:val="0"/>
      <w:marTop w:val="0"/>
      <w:marBottom w:val="0"/>
      <w:divBdr>
        <w:top w:val="none" w:sz="0" w:space="0" w:color="auto"/>
        <w:left w:val="none" w:sz="0" w:space="0" w:color="auto"/>
        <w:bottom w:val="none" w:sz="0" w:space="0" w:color="auto"/>
        <w:right w:val="none" w:sz="0" w:space="0" w:color="auto"/>
      </w:divBdr>
    </w:div>
    <w:div w:id="342753734">
      <w:bodyDiv w:val="1"/>
      <w:marLeft w:val="0"/>
      <w:marRight w:val="0"/>
      <w:marTop w:val="0"/>
      <w:marBottom w:val="0"/>
      <w:divBdr>
        <w:top w:val="none" w:sz="0" w:space="0" w:color="auto"/>
        <w:left w:val="none" w:sz="0" w:space="0" w:color="auto"/>
        <w:bottom w:val="none" w:sz="0" w:space="0" w:color="auto"/>
        <w:right w:val="none" w:sz="0" w:space="0" w:color="auto"/>
      </w:divBdr>
    </w:div>
    <w:div w:id="344018647">
      <w:bodyDiv w:val="1"/>
      <w:marLeft w:val="0"/>
      <w:marRight w:val="0"/>
      <w:marTop w:val="0"/>
      <w:marBottom w:val="0"/>
      <w:divBdr>
        <w:top w:val="none" w:sz="0" w:space="0" w:color="auto"/>
        <w:left w:val="none" w:sz="0" w:space="0" w:color="auto"/>
        <w:bottom w:val="none" w:sz="0" w:space="0" w:color="auto"/>
        <w:right w:val="none" w:sz="0" w:space="0" w:color="auto"/>
      </w:divBdr>
    </w:div>
    <w:div w:id="344668693">
      <w:bodyDiv w:val="1"/>
      <w:marLeft w:val="0"/>
      <w:marRight w:val="0"/>
      <w:marTop w:val="0"/>
      <w:marBottom w:val="0"/>
      <w:divBdr>
        <w:top w:val="none" w:sz="0" w:space="0" w:color="auto"/>
        <w:left w:val="none" w:sz="0" w:space="0" w:color="auto"/>
        <w:bottom w:val="none" w:sz="0" w:space="0" w:color="auto"/>
        <w:right w:val="none" w:sz="0" w:space="0" w:color="auto"/>
      </w:divBdr>
    </w:div>
    <w:div w:id="345911041">
      <w:bodyDiv w:val="1"/>
      <w:marLeft w:val="0"/>
      <w:marRight w:val="0"/>
      <w:marTop w:val="0"/>
      <w:marBottom w:val="0"/>
      <w:divBdr>
        <w:top w:val="none" w:sz="0" w:space="0" w:color="auto"/>
        <w:left w:val="none" w:sz="0" w:space="0" w:color="auto"/>
        <w:bottom w:val="none" w:sz="0" w:space="0" w:color="auto"/>
        <w:right w:val="none" w:sz="0" w:space="0" w:color="auto"/>
      </w:divBdr>
    </w:div>
    <w:div w:id="346298587">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48146432">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58045715">
      <w:bodyDiv w:val="1"/>
      <w:marLeft w:val="0"/>
      <w:marRight w:val="0"/>
      <w:marTop w:val="0"/>
      <w:marBottom w:val="0"/>
      <w:divBdr>
        <w:top w:val="none" w:sz="0" w:space="0" w:color="auto"/>
        <w:left w:val="none" w:sz="0" w:space="0" w:color="auto"/>
        <w:bottom w:val="none" w:sz="0" w:space="0" w:color="auto"/>
        <w:right w:val="none" w:sz="0" w:space="0" w:color="auto"/>
      </w:divBdr>
    </w:div>
    <w:div w:id="36113199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2903059">
      <w:bodyDiv w:val="1"/>
      <w:marLeft w:val="0"/>
      <w:marRight w:val="0"/>
      <w:marTop w:val="0"/>
      <w:marBottom w:val="0"/>
      <w:divBdr>
        <w:top w:val="none" w:sz="0" w:space="0" w:color="auto"/>
        <w:left w:val="none" w:sz="0" w:space="0" w:color="auto"/>
        <w:bottom w:val="none" w:sz="0" w:space="0" w:color="auto"/>
        <w:right w:val="none" w:sz="0" w:space="0" w:color="auto"/>
      </w:divBdr>
    </w:div>
    <w:div w:id="364019472">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273933">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74086244">
      <w:bodyDiv w:val="1"/>
      <w:marLeft w:val="0"/>
      <w:marRight w:val="0"/>
      <w:marTop w:val="0"/>
      <w:marBottom w:val="0"/>
      <w:divBdr>
        <w:top w:val="none" w:sz="0" w:space="0" w:color="auto"/>
        <w:left w:val="none" w:sz="0" w:space="0" w:color="auto"/>
        <w:bottom w:val="none" w:sz="0" w:space="0" w:color="auto"/>
        <w:right w:val="none" w:sz="0" w:space="0" w:color="auto"/>
      </w:divBdr>
    </w:div>
    <w:div w:id="374282829">
      <w:bodyDiv w:val="1"/>
      <w:marLeft w:val="0"/>
      <w:marRight w:val="0"/>
      <w:marTop w:val="0"/>
      <w:marBottom w:val="0"/>
      <w:divBdr>
        <w:top w:val="none" w:sz="0" w:space="0" w:color="auto"/>
        <w:left w:val="none" w:sz="0" w:space="0" w:color="auto"/>
        <w:bottom w:val="none" w:sz="0" w:space="0" w:color="auto"/>
        <w:right w:val="none" w:sz="0" w:space="0" w:color="auto"/>
      </w:divBdr>
    </w:div>
    <w:div w:id="378363881">
      <w:bodyDiv w:val="1"/>
      <w:marLeft w:val="0"/>
      <w:marRight w:val="0"/>
      <w:marTop w:val="0"/>
      <w:marBottom w:val="0"/>
      <w:divBdr>
        <w:top w:val="none" w:sz="0" w:space="0" w:color="auto"/>
        <w:left w:val="none" w:sz="0" w:space="0" w:color="auto"/>
        <w:bottom w:val="none" w:sz="0" w:space="0" w:color="auto"/>
        <w:right w:val="none" w:sz="0" w:space="0" w:color="auto"/>
      </w:divBdr>
    </w:div>
    <w:div w:id="379864476">
      <w:bodyDiv w:val="1"/>
      <w:marLeft w:val="0"/>
      <w:marRight w:val="0"/>
      <w:marTop w:val="0"/>
      <w:marBottom w:val="0"/>
      <w:divBdr>
        <w:top w:val="none" w:sz="0" w:space="0" w:color="auto"/>
        <w:left w:val="none" w:sz="0" w:space="0" w:color="auto"/>
        <w:bottom w:val="none" w:sz="0" w:space="0" w:color="auto"/>
        <w:right w:val="none" w:sz="0" w:space="0" w:color="auto"/>
      </w:divBdr>
    </w:div>
    <w:div w:id="380371480">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89037046">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397826719">
      <w:bodyDiv w:val="1"/>
      <w:marLeft w:val="0"/>
      <w:marRight w:val="0"/>
      <w:marTop w:val="0"/>
      <w:marBottom w:val="0"/>
      <w:divBdr>
        <w:top w:val="none" w:sz="0" w:space="0" w:color="auto"/>
        <w:left w:val="none" w:sz="0" w:space="0" w:color="auto"/>
        <w:bottom w:val="none" w:sz="0" w:space="0" w:color="auto"/>
        <w:right w:val="none" w:sz="0" w:space="0" w:color="auto"/>
      </w:divBdr>
    </w:div>
    <w:div w:id="399331327">
      <w:bodyDiv w:val="1"/>
      <w:marLeft w:val="0"/>
      <w:marRight w:val="0"/>
      <w:marTop w:val="0"/>
      <w:marBottom w:val="0"/>
      <w:divBdr>
        <w:top w:val="none" w:sz="0" w:space="0" w:color="auto"/>
        <w:left w:val="none" w:sz="0" w:space="0" w:color="auto"/>
        <w:bottom w:val="none" w:sz="0" w:space="0" w:color="auto"/>
        <w:right w:val="none" w:sz="0" w:space="0" w:color="auto"/>
      </w:divBdr>
    </w:div>
    <w:div w:id="400180954">
      <w:bodyDiv w:val="1"/>
      <w:marLeft w:val="0"/>
      <w:marRight w:val="0"/>
      <w:marTop w:val="0"/>
      <w:marBottom w:val="0"/>
      <w:divBdr>
        <w:top w:val="none" w:sz="0" w:space="0" w:color="auto"/>
        <w:left w:val="none" w:sz="0" w:space="0" w:color="auto"/>
        <w:bottom w:val="none" w:sz="0" w:space="0" w:color="auto"/>
        <w:right w:val="none" w:sz="0" w:space="0" w:color="auto"/>
      </w:divBdr>
    </w:div>
    <w:div w:id="402029055">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3112203">
      <w:bodyDiv w:val="1"/>
      <w:marLeft w:val="0"/>
      <w:marRight w:val="0"/>
      <w:marTop w:val="0"/>
      <w:marBottom w:val="0"/>
      <w:divBdr>
        <w:top w:val="none" w:sz="0" w:space="0" w:color="auto"/>
        <w:left w:val="none" w:sz="0" w:space="0" w:color="auto"/>
        <w:bottom w:val="none" w:sz="0" w:space="0" w:color="auto"/>
        <w:right w:val="none" w:sz="0" w:space="0" w:color="auto"/>
      </w:divBdr>
    </w:div>
    <w:div w:id="403112331">
      <w:bodyDiv w:val="1"/>
      <w:marLeft w:val="0"/>
      <w:marRight w:val="0"/>
      <w:marTop w:val="0"/>
      <w:marBottom w:val="0"/>
      <w:divBdr>
        <w:top w:val="none" w:sz="0" w:space="0" w:color="auto"/>
        <w:left w:val="none" w:sz="0" w:space="0" w:color="auto"/>
        <w:bottom w:val="none" w:sz="0" w:space="0" w:color="auto"/>
        <w:right w:val="none" w:sz="0" w:space="0" w:color="auto"/>
      </w:divBdr>
    </w:div>
    <w:div w:id="403382800">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16827819">
      <w:bodyDiv w:val="1"/>
      <w:marLeft w:val="0"/>
      <w:marRight w:val="0"/>
      <w:marTop w:val="0"/>
      <w:marBottom w:val="0"/>
      <w:divBdr>
        <w:top w:val="none" w:sz="0" w:space="0" w:color="auto"/>
        <w:left w:val="none" w:sz="0" w:space="0" w:color="auto"/>
        <w:bottom w:val="none" w:sz="0" w:space="0" w:color="auto"/>
        <w:right w:val="none" w:sz="0" w:space="0" w:color="auto"/>
      </w:divBdr>
    </w:div>
    <w:div w:id="416899738">
      <w:bodyDiv w:val="1"/>
      <w:marLeft w:val="0"/>
      <w:marRight w:val="0"/>
      <w:marTop w:val="0"/>
      <w:marBottom w:val="0"/>
      <w:divBdr>
        <w:top w:val="none" w:sz="0" w:space="0" w:color="auto"/>
        <w:left w:val="none" w:sz="0" w:space="0" w:color="auto"/>
        <w:bottom w:val="none" w:sz="0" w:space="0" w:color="auto"/>
        <w:right w:val="none" w:sz="0" w:space="0" w:color="auto"/>
      </w:divBdr>
    </w:div>
    <w:div w:id="417601258">
      <w:bodyDiv w:val="1"/>
      <w:marLeft w:val="0"/>
      <w:marRight w:val="0"/>
      <w:marTop w:val="0"/>
      <w:marBottom w:val="0"/>
      <w:divBdr>
        <w:top w:val="none" w:sz="0" w:space="0" w:color="auto"/>
        <w:left w:val="none" w:sz="0" w:space="0" w:color="auto"/>
        <w:bottom w:val="none" w:sz="0" w:space="0" w:color="auto"/>
        <w:right w:val="none" w:sz="0" w:space="0" w:color="auto"/>
      </w:divBdr>
    </w:div>
    <w:div w:id="419183671">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25468484">
      <w:bodyDiv w:val="1"/>
      <w:marLeft w:val="0"/>
      <w:marRight w:val="0"/>
      <w:marTop w:val="0"/>
      <w:marBottom w:val="0"/>
      <w:divBdr>
        <w:top w:val="none" w:sz="0" w:space="0" w:color="auto"/>
        <w:left w:val="none" w:sz="0" w:space="0" w:color="auto"/>
        <w:bottom w:val="none" w:sz="0" w:space="0" w:color="auto"/>
        <w:right w:val="none" w:sz="0" w:space="0" w:color="auto"/>
      </w:divBdr>
    </w:div>
    <w:div w:id="426274762">
      <w:bodyDiv w:val="1"/>
      <w:marLeft w:val="0"/>
      <w:marRight w:val="0"/>
      <w:marTop w:val="0"/>
      <w:marBottom w:val="0"/>
      <w:divBdr>
        <w:top w:val="none" w:sz="0" w:space="0" w:color="auto"/>
        <w:left w:val="none" w:sz="0" w:space="0" w:color="auto"/>
        <w:bottom w:val="none" w:sz="0" w:space="0" w:color="auto"/>
        <w:right w:val="none" w:sz="0" w:space="0" w:color="auto"/>
      </w:divBdr>
    </w:div>
    <w:div w:id="429549787">
      <w:bodyDiv w:val="1"/>
      <w:marLeft w:val="0"/>
      <w:marRight w:val="0"/>
      <w:marTop w:val="0"/>
      <w:marBottom w:val="0"/>
      <w:divBdr>
        <w:top w:val="none" w:sz="0" w:space="0" w:color="auto"/>
        <w:left w:val="none" w:sz="0" w:space="0" w:color="auto"/>
        <w:bottom w:val="none" w:sz="0" w:space="0" w:color="auto"/>
        <w:right w:val="none" w:sz="0" w:space="0" w:color="auto"/>
      </w:divBdr>
    </w:div>
    <w:div w:id="429744758">
      <w:bodyDiv w:val="1"/>
      <w:marLeft w:val="0"/>
      <w:marRight w:val="0"/>
      <w:marTop w:val="0"/>
      <w:marBottom w:val="0"/>
      <w:divBdr>
        <w:top w:val="none" w:sz="0" w:space="0" w:color="auto"/>
        <w:left w:val="none" w:sz="0" w:space="0" w:color="auto"/>
        <w:bottom w:val="none" w:sz="0" w:space="0" w:color="auto"/>
        <w:right w:val="none" w:sz="0" w:space="0" w:color="auto"/>
      </w:divBdr>
    </w:div>
    <w:div w:id="430203249">
      <w:bodyDiv w:val="1"/>
      <w:marLeft w:val="0"/>
      <w:marRight w:val="0"/>
      <w:marTop w:val="0"/>
      <w:marBottom w:val="0"/>
      <w:divBdr>
        <w:top w:val="none" w:sz="0" w:space="0" w:color="auto"/>
        <w:left w:val="none" w:sz="0" w:space="0" w:color="auto"/>
        <w:bottom w:val="none" w:sz="0" w:space="0" w:color="auto"/>
        <w:right w:val="none" w:sz="0" w:space="0" w:color="auto"/>
      </w:divBdr>
    </w:div>
    <w:div w:id="43020513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38988288">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2968230">
      <w:bodyDiv w:val="1"/>
      <w:marLeft w:val="0"/>
      <w:marRight w:val="0"/>
      <w:marTop w:val="0"/>
      <w:marBottom w:val="0"/>
      <w:divBdr>
        <w:top w:val="none" w:sz="0" w:space="0" w:color="auto"/>
        <w:left w:val="none" w:sz="0" w:space="0" w:color="auto"/>
        <w:bottom w:val="none" w:sz="0" w:space="0" w:color="auto"/>
        <w:right w:val="none" w:sz="0" w:space="0" w:color="auto"/>
      </w:divBdr>
    </w:div>
    <w:div w:id="443306347">
      <w:bodyDiv w:val="1"/>
      <w:marLeft w:val="0"/>
      <w:marRight w:val="0"/>
      <w:marTop w:val="0"/>
      <w:marBottom w:val="0"/>
      <w:divBdr>
        <w:top w:val="none" w:sz="0" w:space="0" w:color="auto"/>
        <w:left w:val="none" w:sz="0" w:space="0" w:color="auto"/>
        <w:bottom w:val="none" w:sz="0" w:space="0" w:color="auto"/>
        <w:right w:val="none" w:sz="0" w:space="0" w:color="auto"/>
      </w:divBdr>
    </w:div>
    <w:div w:id="444157225">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47896678">
      <w:bodyDiv w:val="1"/>
      <w:marLeft w:val="0"/>
      <w:marRight w:val="0"/>
      <w:marTop w:val="0"/>
      <w:marBottom w:val="0"/>
      <w:divBdr>
        <w:top w:val="none" w:sz="0" w:space="0" w:color="auto"/>
        <w:left w:val="none" w:sz="0" w:space="0" w:color="auto"/>
        <w:bottom w:val="none" w:sz="0" w:space="0" w:color="auto"/>
        <w:right w:val="none" w:sz="0" w:space="0" w:color="auto"/>
      </w:divBdr>
    </w:div>
    <w:div w:id="449594002">
      <w:bodyDiv w:val="1"/>
      <w:marLeft w:val="0"/>
      <w:marRight w:val="0"/>
      <w:marTop w:val="0"/>
      <w:marBottom w:val="0"/>
      <w:divBdr>
        <w:top w:val="none" w:sz="0" w:space="0" w:color="auto"/>
        <w:left w:val="none" w:sz="0" w:space="0" w:color="auto"/>
        <w:bottom w:val="none" w:sz="0" w:space="0" w:color="auto"/>
        <w:right w:val="none" w:sz="0" w:space="0" w:color="auto"/>
      </w:divBdr>
    </w:div>
    <w:div w:id="450318543">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4181107">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59878140">
      <w:bodyDiv w:val="1"/>
      <w:marLeft w:val="0"/>
      <w:marRight w:val="0"/>
      <w:marTop w:val="0"/>
      <w:marBottom w:val="0"/>
      <w:divBdr>
        <w:top w:val="none" w:sz="0" w:space="0" w:color="auto"/>
        <w:left w:val="none" w:sz="0" w:space="0" w:color="auto"/>
        <w:bottom w:val="none" w:sz="0" w:space="0" w:color="auto"/>
        <w:right w:val="none" w:sz="0" w:space="0" w:color="auto"/>
      </w:divBdr>
    </w:div>
    <w:div w:id="462843955">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5045806">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1796522">
      <w:bodyDiv w:val="1"/>
      <w:marLeft w:val="0"/>
      <w:marRight w:val="0"/>
      <w:marTop w:val="0"/>
      <w:marBottom w:val="0"/>
      <w:divBdr>
        <w:top w:val="none" w:sz="0" w:space="0" w:color="auto"/>
        <w:left w:val="none" w:sz="0" w:space="0" w:color="auto"/>
        <w:bottom w:val="none" w:sz="0" w:space="0" w:color="auto"/>
        <w:right w:val="none" w:sz="0" w:space="0" w:color="auto"/>
      </w:divBdr>
    </w:div>
    <w:div w:id="474685362">
      <w:bodyDiv w:val="1"/>
      <w:marLeft w:val="0"/>
      <w:marRight w:val="0"/>
      <w:marTop w:val="0"/>
      <w:marBottom w:val="0"/>
      <w:divBdr>
        <w:top w:val="none" w:sz="0" w:space="0" w:color="auto"/>
        <w:left w:val="none" w:sz="0" w:space="0" w:color="auto"/>
        <w:bottom w:val="none" w:sz="0" w:space="0" w:color="auto"/>
        <w:right w:val="none" w:sz="0" w:space="0" w:color="auto"/>
      </w:divBdr>
    </w:div>
    <w:div w:id="476141996">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8349614">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1194869">
      <w:bodyDiv w:val="1"/>
      <w:marLeft w:val="0"/>
      <w:marRight w:val="0"/>
      <w:marTop w:val="0"/>
      <w:marBottom w:val="0"/>
      <w:divBdr>
        <w:top w:val="none" w:sz="0" w:space="0" w:color="auto"/>
        <w:left w:val="none" w:sz="0" w:space="0" w:color="auto"/>
        <w:bottom w:val="none" w:sz="0" w:space="0" w:color="auto"/>
        <w:right w:val="none" w:sz="0" w:space="0" w:color="auto"/>
      </w:divBdr>
    </w:div>
    <w:div w:id="481318364">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491413738">
      <w:bodyDiv w:val="1"/>
      <w:marLeft w:val="0"/>
      <w:marRight w:val="0"/>
      <w:marTop w:val="0"/>
      <w:marBottom w:val="0"/>
      <w:divBdr>
        <w:top w:val="none" w:sz="0" w:space="0" w:color="auto"/>
        <w:left w:val="none" w:sz="0" w:space="0" w:color="auto"/>
        <w:bottom w:val="none" w:sz="0" w:space="0" w:color="auto"/>
        <w:right w:val="none" w:sz="0" w:space="0" w:color="auto"/>
      </w:divBdr>
    </w:div>
    <w:div w:id="496193572">
      <w:bodyDiv w:val="1"/>
      <w:marLeft w:val="0"/>
      <w:marRight w:val="0"/>
      <w:marTop w:val="0"/>
      <w:marBottom w:val="0"/>
      <w:divBdr>
        <w:top w:val="none" w:sz="0" w:space="0" w:color="auto"/>
        <w:left w:val="none" w:sz="0" w:space="0" w:color="auto"/>
        <w:bottom w:val="none" w:sz="0" w:space="0" w:color="auto"/>
        <w:right w:val="none" w:sz="0" w:space="0" w:color="auto"/>
      </w:divBdr>
    </w:div>
    <w:div w:id="497383430">
      <w:bodyDiv w:val="1"/>
      <w:marLeft w:val="0"/>
      <w:marRight w:val="0"/>
      <w:marTop w:val="0"/>
      <w:marBottom w:val="0"/>
      <w:divBdr>
        <w:top w:val="none" w:sz="0" w:space="0" w:color="auto"/>
        <w:left w:val="none" w:sz="0" w:space="0" w:color="auto"/>
        <w:bottom w:val="none" w:sz="0" w:space="0" w:color="auto"/>
        <w:right w:val="none" w:sz="0" w:space="0" w:color="auto"/>
      </w:divBdr>
    </w:div>
    <w:div w:id="500513890">
      <w:bodyDiv w:val="1"/>
      <w:marLeft w:val="0"/>
      <w:marRight w:val="0"/>
      <w:marTop w:val="0"/>
      <w:marBottom w:val="0"/>
      <w:divBdr>
        <w:top w:val="none" w:sz="0" w:space="0" w:color="auto"/>
        <w:left w:val="none" w:sz="0" w:space="0" w:color="auto"/>
        <w:bottom w:val="none" w:sz="0" w:space="0" w:color="auto"/>
        <w:right w:val="none" w:sz="0" w:space="0" w:color="auto"/>
      </w:divBdr>
    </w:div>
    <w:div w:id="501509895">
      <w:bodyDiv w:val="1"/>
      <w:marLeft w:val="0"/>
      <w:marRight w:val="0"/>
      <w:marTop w:val="0"/>
      <w:marBottom w:val="0"/>
      <w:divBdr>
        <w:top w:val="none" w:sz="0" w:space="0" w:color="auto"/>
        <w:left w:val="none" w:sz="0" w:space="0" w:color="auto"/>
        <w:bottom w:val="none" w:sz="0" w:space="0" w:color="auto"/>
        <w:right w:val="none" w:sz="0" w:space="0" w:color="auto"/>
      </w:divBdr>
    </w:div>
    <w:div w:id="502740618">
      <w:bodyDiv w:val="1"/>
      <w:marLeft w:val="0"/>
      <w:marRight w:val="0"/>
      <w:marTop w:val="0"/>
      <w:marBottom w:val="0"/>
      <w:divBdr>
        <w:top w:val="none" w:sz="0" w:space="0" w:color="auto"/>
        <w:left w:val="none" w:sz="0" w:space="0" w:color="auto"/>
        <w:bottom w:val="none" w:sz="0" w:space="0" w:color="auto"/>
        <w:right w:val="none" w:sz="0" w:space="0" w:color="auto"/>
      </w:divBdr>
    </w:div>
    <w:div w:id="503588348">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587603">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1457737">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267428">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6694360">
      <w:bodyDiv w:val="1"/>
      <w:marLeft w:val="0"/>
      <w:marRight w:val="0"/>
      <w:marTop w:val="0"/>
      <w:marBottom w:val="0"/>
      <w:divBdr>
        <w:top w:val="none" w:sz="0" w:space="0" w:color="auto"/>
        <w:left w:val="none" w:sz="0" w:space="0" w:color="auto"/>
        <w:bottom w:val="none" w:sz="0" w:space="0" w:color="auto"/>
        <w:right w:val="none" w:sz="0" w:space="0" w:color="auto"/>
      </w:divBdr>
    </w:div>
    <w:div w:id="517934680">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0166257">
      <w:bodyDiv w:val="1"/>
      <w:marLeft w:val="0"/>
      <w:marRight w:val="0"/>
      <w:marTop w:val="0"/>
      <w:marBottom w:val="0"/>
      <w:divBdr>
        <w:top w:val="none" w:sz="0" w:space="0" w:color="auto"/>
        <w:left w:val="none" w:sz="0" w:space="0" w:color="auto"/>
        <w:bottom w:val="none" w:sz="0" w:space="0" w:color="auto"/>
        <w:right w:val="none" w:sz="0" w:space="0" w:color="auto"/>
      </w:divBdr>
    </w:div>
    <w:div w:id="52266636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4438531">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2421497">
      <w:bodyDiv w:val="1"/>
      <w:marLeft w:val="0"/>
      <w:marRight w:val="0"/>
      <w:marTop w:val="0"/>
      <w:marBottom w:val="0"/>
      <w:divBdr>
        <w:top w:val="none" w:sz="0" w:space="0" w:color="auto"/>
        <w:left w:val="none" w:sz="0" w:space="0" w:color="auto"/>
        <w:bottom w:val="none" w:sz="0" w:space="0" w:color="auto"/>
        <w:right w:val="none" w:sz="0" w:space="0" w:color="auto"/>
      </w:divBdr>
    </w:div>
    <w:div w:id="537671400">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39368611">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0558429">
      <w:bodyDiv w:val="1"/>
      <w:marLeft w:val="0"/>
      <w:marRight w:val="0"/>
      <w:marTop w:val="0"/>
      <w:marBottom w:val="0"/>
      <w:divBdr>
        <w:top w:val="none" w:sz="0" w:space="0" w:color="auto"/>
        <w:left w:val="none" w:sz="0" w:space="0" w:color="auto"/>
        <w:bottom w:val="none" w:sz="0" w:space="0" w:color="auto"/>
        <w:right w:val="none" w:sz="0" w:space="0" w:color="auto"/>
      </w:divBdr>
    </w:div>
    <w:div w:id="544567615">
      <w:bodyDiv w:val="1"/>
      <w:marLeft w:val="0"/>
      <w:marRight w:val="0"/>
      <w:marTop w:val="0"/>
      <w:marBottom w:val="0"/>
      <w:divBdr>
        <w:top w:val="none" w:sz="0" w:space="0" w:color="auto"/>
        <w:left w:val="none" w:sz="0" w:space="0" w:color="auto"/>
        <w:bottom w:val="none" w:sz="0" w:space="0" w:color="auto"/>
        <w:right w:val="none" w:sz="0" w:space="0" w:color="auto"/>
      </w:divBdr>
    </w:div>
    <w:div w:id="548108839">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49536778">
      <w:bodyDiv w:val="1"/>
      <w:marLeft w:val="0"/>
      <w:marRight w:val="0"/>
      <w:marTop w:val="0"/>
      <w:marBottom w:val="0"/>
      <w:divBdr>
        <w:top w:val="none" w:sz="0" w:space="0" w:color="auto"/>
        <w:left w:val="none" w:sz="0" w:space="0" w:color="auto"/>
        <w:bottom w:val="none" w:sz="0" w:space="0" w:color="auto"/>
        <w:right w:val="none" w:sz="0" w:space="0" w:color="auto"/>
      </w:divBdr>
    </w:div>
    <w:div w:id="551502968">
      <w:bodyDiv w:val="1"/>
      <w:marLeft w:val="0"/>
      <w:marRight w:val="0"/>
      <w:marTop w:val="0"/>
      <w:marBottom w:val="0"/>
      <w:divBdr>
        <w:top w:val="none" w:sz="0" w:space="0" w:color="auto"/>
        <w:left w:val="none" w:sz="0" w:space="0" w:color="auto"/>
        <w:bottom w:val="none" w:sz="0" w:space="0" w:color="auto"/>
        <w:right w:val="none" w:sz="0" w:space="0" w:color="auto"/>
      </w:divBdr>
    </w:div>
    <w:div w:id="552428852">
      <w:bodyDiv w:val="1"/>
      <w:marLeft w:val="0"/>
      <w:marRight w:val="0"/>
      <w:marTop w:val="0"/>
      <w:marBottom w:val="0"/>
      <w:divBdr>
        <w:top w:val="none" w:sz="0" w:space="0" w:color="auto"/>
        <w:left w:val="none" w:sz="0" w:space="0" w:color="auto"/>
        <w:bottom w:val="none" w:sz="0" w:space="0" w:color="auto"/>
        <w:right w:val="none" w:sz="0" w:space="0" w:color="auto"/>
      </w:divBdr>
    </w:div>
    <w:div w:id="553739192">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57866058">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68618485">
      <w:bodyDiv w:val="1"/>
      <w:marLeft w:val="0"/>
      <w:marRight w:val="0"/>
      <w:marTop w:val="0"/>
      <w:marBottom w:val="0"/>
      <w:divBdr>
        <w:top w:val="none" w:sz="0" w:space="0" w:color="auto"/>
        <w:left w:val="none" w:sz="0" w:space="0" w:color="auto"/>
        <w:bottom w:val="none" w:sz="0" w:space="0" w:color="auto"/>
        <w:right w:val="none" w:sz="0" w:space="0" w:color="auto"/>
      </w:divBdr>
    </w:div>
    <w:div w:id="56946236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3734664">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74824309">
      <w:bodyDiv w:val="1"/>
      <w:marLeft w:val="0"/>
      <w:marRight w:val="0"/>
      <w:marTop w:val="0"/>
      <w:marBottom w:val="0"/>
      <w:divBdr>
        <w:top w:val="none" w:sz="0" w:space="0" w:color="auto"/>
        <w:left w:val="none" w:sz="0" w:space="0" w:color="auto"/>
        <w:bottom w:val="none" w:sz="0" w:space="0" w:color="auto"/>
        <w:right w:val="none" w:sz="0" w:space="0" w:color="auto"/>
      </w:divBdr>
    </w:div>
    <w:div w:id="574826497">
      <w:bodyDiv w:val="1"/>
      <w:marLeft w:val="0"/>
      <w:marRight w:val="0"/>
      <w:marTop w:val="0"/>
      <w:marBottom w:val="0"/>
      <w:divBdr>
        <w:top w:val="none" w:sz="0" w:space="0" w:color="auto"/>
        <w:left w:val="none" w:sz="0" w:space="0" w:color="auto"/>
        <w:bottom w:val="none" w:sz="0" w:space="0" w:color="auto"/>
        <w:right w:val="none" w:sz="0" w:space="0" w:color="auto"/>
      </w:divBdr>
    </w:div>
    <w:div w:id="577832300">
      <w:bodyDiv w:val="1"/>
      <w:marLeft w:val="0"/>
      <w:marRight w:val="0"/>
      <w:marTop w:val="0"/>
      <w:marBottom w:val="0"/>
      <w:divBdr>
        <w:top w:val="none" w:sz="0" w:space="0" w:color="auto"/>
        <w:left w:val="none" w:sz="0" w:space="0" w:color="auto"/>
        <w:bottom w:val="none" w:sz="0" w:space="0" w:color="auto"/>
        <w:right w:val="none" w:sz="0" w:space="0" w:color="auto"/>
      </w:divBdr>
    </w:div>
    <w:div w:id="579296226">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84270330">
      <w:bodyDiv w:val="1"/>
      <w:marLeft w:val="0"/>
      <w:marRight w:val="0"/>
      <w:marTop w:val="0"/>
      <w:marBottom w:val="0"/>
      <w:divBdr>
        <w:top w:val="none" w:sz="0" w:space="0" w:color="auto"/>
        <w:left w:val="none" w:sz="0" w:space="0" w:color="auto"/>
        <w:bottom w:val="none" w:sz="0" w:space="0" w:color="auto"/>
        <w:right w:val="none" w:sz="0" w:space="0" w:color="auto"/>
      </w:divBdr>
    </w:div>
    <w:div w:id="585965138">
      <w:bodyDiv w:val="1"/>
      <w:marLeft w:val="0"/>
      <w:marRight w:val="0"/>
      <w:marTop w:val="0"/>
      <w:marBottom w:val="0"/>
      <w:divBdr>
        <w:top w:val="none" w:sz="0" w:space="0" w:color="auto"/>
        <w:left w:val="none" w:sz="0" w:space="0" w:color="auto"/>
        <w:bottom w:val="none" w:sz="0" w:space="0" w:color="auto"/>
        <w:right w:val="none" w:sz="0" w:space="0" w:color="auto"/>
      </w:divBdr>
    </w:div>
    <w:div w:id="589119906">
      <w:bodyDiv w:val="1"/>
      <w:marLeft w:val="0"/>
      <w:marRight w:val="0"/>
      <w:marTop w:val="0"/>
      <w:marBottom w:val="0"/>
      <w:divBdr>
        <w:top w:val="none" w:sz="0" w:space="0" w:color="auto"/>
        <w:left w:val="none" w:sz="0" w:space="0" w:color="auto"/>
        <w:bottom w:val="none" w:sz="0" w:space="0" w:color="auto"/>
        <w:right w:val="none" w:sz="0" w:space="0" w:color="auto"/>
      </w:divBdr>
    </w:div>
    <w:div w:id="589584446">
      <w:bodyDiv w:val="1"/>
      <w:marLeft w:val="0"/>
      <w:marRight w:val="0"/>
      <w:marTop w:val="0"/>
      <w:marBottom w:val="0"/>
      <w:divBdr>
        <w:top w:val="none" w:sz="0" w:space="0" w:color="auto"/>
        <w:left w:val="none" w:sz="0" w:space="0" w:color="auto"/>
        <w:bottom w:val="none" w:sz="0" w:space="0" w:color="auto"/>
        <w:right w:val="none" w:sz="0" w:space="0" w:color="auto"/>
      </w:divBdr>
    </w:div>
    <w:div w:id="590815429">
      <w:bodyDiv w:val="1"/>
      <w:marLeft w:val="0"/>
      <w:marRight w:val="0"/>
      <w:marTop w:val="0"/>
      <w:marBottom w:val="0"/>
      <w:divBdr>
        <w:top w:val="none" w:sz="0" w:space="0" w:color="auto"/>
        <w:left w:val="none" w:sz="0" w:space="0" w:color="auto"/>
        <w:bottom w:val="none" w:sz="0" w:space="0" w:color="auto"/>
        <w:right w:val="none" w:sz="0" w:space="0" w:color="auto"/>
      </w:divBdr>
    </w:div>
    <w:div w:id="591937649">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176945">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2154494">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3615941">
      <w:bodyDiv w:val="1"/>
      <w:marLeft w:val="0"/>
      <w:marRight w:val="0"/>
      <w:marTop w:val="0"/>
      <w:marBottom w:val="0"/>
      <w:divBdr>
        <w:top w:val="none" w:sz="0" w:space="0" w:color="auto"/>
        <w:left w:val="none" w:sz="0" w:space="0" w:color="auto"/>
        <w:bottom w:val="none" w:sz="0" w:space="0" w:color="auto"/>
        <w:right w:val="none" w:sz="0" w:space="0" w:color="auto"/>
      </w:divBdr>
    </w:div>
    <w:div w:id="606549045">
      <w:bodyDiv w:val="1"/>
      <w:marLeft w:val="0"/>
      <w:marRight w:val="0"/>
      <w:marTop w:val="0"/>
      <w:marBottom w:val="0"/>
      <w:divBdr>
        <w:top w:val="none" w:sz="0" w:space="0" w:color="auto"/>
        <w:left w:val="none" w:sz="0" w:space="0" w:color="auto"/>
        <w:bottom w:val="none" w:sz="0" w:space="0" w:color="auto"/>
        <w:right w:val="none" w:sz="0" w:space="0" w:color="auto"/>
      </w:divBdr>
    </w:div>
    <w:div w:id="607350265">
      <w:bodyDiv w:val="1"/>
      <w:marLeft w:val="0"/>
      <w:marRight w:val="0"/>
      <w:marTop w:val="0"/>
      <w:marBottom w:val="0"/>
      <w:divBdr>
        <w:top w:val="none" w:sz="0" w:space="0" w:color="auto"/>
        <w:left w:val="none" w:sz="0" w:space="0" w:color="auto"/>
        <w:bottom w:val="none" w:sz="0" w:space="0" w:color="auto"/>
        <w:right w:val="none" w:sz="0" w:space="0" w:color="auto"/>
      </w:divBdr>
    </w:div>
    <w:div w:id="608899693">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0554952">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5873417">
      <w:bodyDiv w:val="1"/>
      <w:marLeft w:val="0"/>
      <w:marRight w:val="0"/>
      <w:marTop w:val="0"/>
      <w:marBottom w:val="0"/>
      <w:divBdr>
        <w:top w:val="none" w:sz="0" w:space="0" w:color="auto"/>
        <w:left w:val="none" w:sz="0" w:space="0" w:color="auto"/>
        <w:bottom w:val="none" w:sz="0" w:space="0" w:color="auto"/>
        <w:right w:val="none" w:sz="0" w:space="0" w:color="auto"/>
      </w:divBdr>
    </w:div>
    <w:div w:id="61722712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18725929">
      <w:bodyDiv w:val="1"/>
      <w:marLeft w:val="0"/>
      <w:marRight w:val="0"/>
      <w:marTop w:val="0"/>
      <w:marBottom w:val="0"/>
      <w:divBdr>
        <w:top w:val="none" w:sz="0" w:space="0" w:color="auto"/>
        <w:left w:val="none" w:sz="0" w:space="0" w:color="auto"/>
        <w:bottom w:val="none" w:sz="0" w:space="0" w:color="auto"/>
        <w:right w:val="none" w:sz="0" w:space="0" w:color="auto"/>
      </w:divBdr>
    </w:div>
    <w:div w:id="619192850">
      <w:bodyDiv w:val="1"/>
      <w:marLeft w:val="0"/>
      <w:marRight w:val="0"/>
      <w:marTop w:val="0"/>
      <w:marBottom w:val="0"/>
      <w:divBdr>
        <w:top w:val="none" w:sz="0" w:space="0" w:color="auto"/>
        <w:left w:val="none" w:sz="0" w:space="0" w:color="auto"/>
        <w:bottom w:val="none" w:sz="0" w:space="0" w:color="auto"/>
        <w:right w:val="none" w:sz="0" w:space="0" w:color="auto"/>
      </w:divBdr>
    </w:div>
    <w:div w:id="621618100">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26011527">
      <w:bodyDiv w:val="1"/>
      <w:marLeft w:val="0"/>
      <w:marRight w:val="0"/>
      <w:marTop w:val="0"/>
      <w:marBottom w:val="0"/>
      <w:divBdr>
        <w:top w:val="none" w:sz="0" w:space="0" w:color="auto"/>
        <w:left w:val="none" w:sz="0" w:space="0" w:color="auto"/>
        <w:bottom w:val="none" w:sz="0" w:space="0" w:color="auto"/>
        <w:right w:val="none" w:sz="0" w:space="0" w:color="auto"/>
      </w:divBdr>
    </w:div>
    <w:div w:id="627275015">
      <w:bodyDiv w:val="1"/>
      <w:marLeft w:val="0"/>
      <w:marRight w:val="0"/>
      <w:marTop w:val="0"/>
      <w:marBottom w:val="0"/>
      <w:divBdr>
        <w:top w:val="none" w:sz="0" w:space="0" w:color="auto"/>
        <w:left w:val="none" w:sz="0" w:space="0" w:color="auto"/>
        <w:bottom w:val="none" w:sz="0" w:space="0" w:color="auto"/>
        <w:right w:val="none" w:sz="0" w:space="0" w:color="auto"/>
      </w:divBdr>
    </w:div>
    <w:div w:id="627513963">
      <w:bodyDiv w:val="1"/>
      <w:marLeft w:val="0"/>
      <w:marRight w:val="0"/>
      <w:marTop w:val="0"/>
      <w:marBottom w:val="0"/>
      <w:divBdr>
        <w:top w:val="none" w:sz="0" w:space="0" w:color="auto"/>
        <w:left w:val="none" w:sz="0" w:space="0" w:color="auto"/>
        <w:bottom w:val="none" w:sz="0" w:space="0" w:color="auto"/>
        <w:right w:val="none" w:sz="0" w:space="0" w:color="auto"/>
      </w:divBdr>
    </w:div>
    <w:div w:id="628557210">
      <w:bodyDiv w:val="1"/>
      <w:marLeft w:val="0"/>
      <w:marRight w:val="0"/>
      <w:marTop w:val="0"/>
      <w:marBottom w:val="0"/>
      <w:divBdr>
        <w:top w:val="none" w:sz="0" w:space="0" w:color="auto"/>
        <w:left w:val="none" w:sz="0" w:space="0" w:color="auto"/>
        <w:bottom w:val="none" w:sz="0" w:space="0" w:color="auto"/>
        <w:right w:val="none" w:sz="0" w:space="0" w:color="auto"/>
      </w:divBdr>
    </w:div>
    <w:div w:id="629476751">
      <w:bodyDiv w:val="1"/>
      <w:marLeft w:val="0"/>
      <w:marRight w:val="0"/>
      <w:marTop w:val="0"/>
      <w:marBottom w:val="0"/>
      <w:divBdr>
        <w:top w:val="none" w:sz="0" w:space="0" w:color="auto"/>
        <w:left w:val="none" w:sz="0" w:space="0" w:color="auto"/>
        <w:bottom w:val="none" w:sz="0" w:space="0" w:color="auto"/>
        <w:right w:val="none" w:sz="0" w:space="0" w:color="auto"/>
      </w:divBdr>
    </w:div>
    <w:div w:id="630792426">
      <w:bodyDiv w:val="1"/>
      <w:marLeft w:val="0"/>
      <w:marRight w:val="0"/>
      <w:marTop w:val="0"/>
      <w:marBottom w:val="0"/>
      <w:divBdr>
        <w:top w:val="none" w:sz="0" w:space="0" w:color="auto"/>
        <w:left w:val="none" w:sz="0" w:space="0" w:color="auto"/>
        <w:bottom w:val="none" w:sz="0" w:space="0" w:color="auto"/>
        <w:right w:val="none" w:sz="0" w:space="0" w:color="auto"/>
      </w:divBdr>
    </w:div>
    <w:div w:id="631712326">
      <w:bodyDiv w:val="1"/>
      <w:marLeft w:val="0"/>
      <w:marRight w:val="0"/>
      <w:marTop w:val="0"/>
      <w:marBottom w:val="0"/>
      <w:divBdr>
        <w:top w:val="none" w:sz="0" w:space="0" w:color="auto"/>
        <w:left w:val="none" w:sz="0" w:space="0" w:color="auto"/>
        <w:bottom w:val="none" w:sz="0" w:space="0" w:color="auto"/>
        <w:right w:val="none" w:sz="0" w:space="0" w:color="auto"/>
      </w:divBdr>
    </w:div>
    <w:div w:id="637031499">
      <w:bodyDiv w:val="1"/>
      <w:marLeft w:val="0"/>
      <w:marRight w:val="0"/>
      <w:marTop w:val="0"/>
      <w:marBottom w:val="0"/>
      <w:divBdr>
        <w:top w:val="none" w:sz="0" w:space="0" w:color="auto"/>
        <w:left w:val="none" w:sz="0" w:space="0" w:color="auto"/>
        <w:bottom w:val="none" w:sz="0" w:space="0" w:color="auto"/>
        <w:right w:val="none" w:sz="0" w:space="0" w:color="auto"/>
      </w:divBdr>
    </w:div>
    <w:div w:id="637105705">
      <w:bodyDiv w:val="1"/>
      <w:marLeft w:val="0"/>
      <w:marRight w:val="0"/>
      <w:marTop w:val="0"/>
      <w:marBottom w:val="0"/>
      <w:divBdr>
        <w:top w:val="none" w:sz="0" w:space="0" w:color="auto"/>
        <w:left w:val="none" w:sz="0" w:space="0" w:color="auto"/>
        <w:bottom w:val="none" w:sz="0" w:space="0" w:color="auto"/>
        <w:right w:val="none" w:sz="0" w:space="0" w:color="auto"/>
      </w:divBdr>
    </w:div>
    <w:div w:id="641547788">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3505234">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6402746">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1183114">
      <w:bodyDiv w:val="1"/>
      <w:marLeft w:val="0"/>
      <w:marRight w:val="0"/>
      <w:marTop w:val="0"/>
      <w:marBottom w:val="0"/>
      <w:divBdr>
        <w:top w:val="none" w:sz="0" w:space="0" w:color="auto"/>
        <w:left w:val="none" w:sz="0" w:space="0" w:color="auto"/>
        <w:bottom w:val="none" w:sz="0" w:space="0" w:color="auto"/>
        <w:right w:val="none" w:sz="0" w:space="0" w:color="auto"/>
      </w:divBdr>
    </w:div>
    <w:div w:id="653946303">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6883193">
      <w:bodyDiv w:val="1"/>
      <w:marLeft w:val="0"/>
      <w:marRight w:val="0"/>
      <w:marTop w:val="0"/>
      <w:marBottom w:val="0"/>
      <w:divBdr>
        <w:top w:val="none" w:sz="0" w:space="0" w:color="auto"/>
        <w:left w:val="none" w:sz="0" w:space="0" w:color="auto"/>
        <w:bottom w:val="none" w:sz="0" w:space="0" w:color="auto"/>
        <w:right w:val="none" w:sz="0" w:space="0" w:color="auto"/>
      </w:divBdr>
    </w:div>
    <w:div w:id="657539356">
      <w:bodyDiv w:val="1"/>
      <w:marLeft w:val="0"/>
      <w:marRight w:val="0"/>
      <w:marTop w:val="0"/>
      <w:marBottom w:val="0"/>
      <w:divBdr>
        <w:top w:val="none" w:sz="0" w:space="0" w:color="auto"/>
        <w:left w:val="none" w:sz="0" w:space="0" w:color="auto"/>
        <w:bottom w:val="none" w:sz="0" w:space="0" w:color="auto"/>
        <w:right w:val="none" w:sz="0" w:space="0" w:color="auto"/>
      </w:divBdr>
    </w:div>
    <w:div w:id="658769829">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2513194">
      <w:bodyDiv w:val="1"/>
      <w:marLeft w:val="0"/>
      <w:marRight w:val="0"/>
      <w:marTop w:val="0"/>
      <w:marBottom w:val="0"/>
      <w:divBdr>
        <w:top w:val="none" w:sz="0" w:space="0" w:color="auto"/>
        <w:left w:val="none" w:sz="0" w:space="0" w:color="auto"/>
        <w:bottom w:val="none" w:sz="0" w:space="0" w:color="auto"/>
        <w:right w:val="none" w:sz="0" w:space="0" w:color="auto"/>
      </w:divBdr>
    </w:div>
    <w:div w:id="664819391">
      <w:bodyDiv w:val="1"/>
      <w:marLeft w:val="0"/>
      <w:marRight w:val="0"/>
      <w:marTop w:val="0"/>
      <w:marBottom w:val="0"/>
      <w:divBdr>
        <w:top w:val="none" w:sz="0" w:space="0" w:color="auto"/>
        <w:left w:val="none" w:sz="0" w:space="0" w:color="auto"/>
        <w:bottom w:val="none" w:sz="0" w:space="0" w:color="auto"/>
        <w:right w:val="none" w:sz="0" w:space="0" w:color="auto"/>
      </w:divBdr>
    </w:div>
    <w:div w:id="668141305">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0066431">
      <w:bodyDiv w:val="1"/>
      <w:marLeft w:val="0"/>
      <w:marRight w:val="0"/>
      <w:marTop w:val="0"/>
      <w:marBottom w:val="0"/>
      <w:divBdr>
        <w:top w:val="none" w:sz="0" w:space="0" w:color="auto"/>
        <w:left w:val="none" w:sz="0" w:space="0" w:color="auto"/>
        <w:bottom w:val="none" w:sz="0" w:space="0" w:color="auto"/>
        <w:right w:val="none" w:sz="0" w:space="0" w:color="auto"/>
      </w:divBdr>
    </w:div>
    <w:div w:id="670838873">
      <w:bodyDiv w:val="1"/>
      <w:marLeft w:val="0"/>
      <w:marRight w:val="0"/>
      <w:marTop w:val="0"/>
      <w:marBottom w:val="0"/>
      <w:divBdr>
        <w:top w:val="none" w:sz="0" w:space="0" w:color="auto"/>
        <w:left w:val="none" w:sz="0" w:space="0" w:color="auto"/>
        <w:bottom w:val="none" w:sz="0" w:space="0" w:color="auto"/>
        <w:right w:val="none" w:sz="0" w:space="0" w:color="auto"/>
      </w:divBdr>
    </w:div>
    <w:div w:id="672804068">
      <w:bodyDiv w:val="1"/>
      <w:marLeft w:val="0"/>
      <w:marRight w:val="0"/>
      <w:marTop w:val="0"/>
      <w:marBottom w:val="0"/>
      <w:divBdr>
        <w:top w:val="none" w:sz="0" w:space="0" w:color="auto"/>
        <w:left w:val="none" w:sz="0" w:space="0" w:color="auto"/>
        <w:bottom w:val="none" w:sz="0" w:space="0" w:color="auto"/>
        <w:right w:val="none" w:sz="0" w:space="0" w:color="auto"/>
      </w:divBdr>
    </w:div>
    <w:div w:id="677317785">
      <w:bodyDiv w:val="1"/>
      <w:marLeft w:val="0"/>
      <w:marRight w:val="0"/>
      <w:marTop w:val="0"/>
      <w:marBottom w:val="0"/>
      <w:divBdr>
        <w:top w:val="none" w:sz="0" w:space="0" w:color="auto"/>
        <w:left w:val="none" w:sz="0" w:space="0" w:color="auto"/>
        <w:bottom w:val="none" w:sz="0" w:space="0" w:color="auto"/>
        <w:right w:val="none" w:sz="0" w:space="0" w:color="auto"/>
      </w:divBdr>
    </w:div>
    <w:div w:id="677390681">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77778247">
      <w:bodyDiv w:val="1"/>
      <w:marLeft w:val="0"/>
      <w:marRight w:val="0"/>
      <w:marTop w:val="0"/>
      <w:marBottom w:val="0"/>
      <w:divBdr>
        <w:top w:val="none" w:sz="0" w:space="0" w:color="auto"/>
        <w:left w:val="none" w:sz="0" w:space="0" w:color="auto"/>
        <w:bottom w:val="none" w:sz="0" w:space="0" w:color="auto"/>
        <w:right w:val="none" w:sz="0" w:space="0" w:color="auto"/>
      </w:divBdr>
    </w:div>
    <w:div w:id="678705025">
      <w:bodyDiv w:val="1"/>
      <w:marLeft w:val="0"/>
      <w:marRight w:val="0"/>
      <w:marTop w:val="0"/>
      <w:marBottom w:val="0"/>
      <w:divBdr>
        <w:top w:val="none" w:sz="0" w:space="0" w:color="auto"/>
        <w:left w:val="none" w:sz="0" w:space="0" w:color="auto"/>
        <w:bottom w:val="none" w:sz="0" w:space="0" w:color="auto"/>
        <w:right w:val="none" w:sz="0" w:space="0" w:color="auto"/>
      </w:divBdr>
    </w:div>
    <w:div w:id="678779761">
      <w:bodyDiv w:val="1"/>
      <w:marLeft w:val="0"/>
      <w:marRight w:val="0"/>
      <w:marTop w:val="0"/>
      <w:marBottom w:val="0"/>
      <w:divBdr>
        <w:top w:val="none" w:sz="0" w:space="0" w:color="auto"/>
        <w:left w:val="none" w:sz="0" w:space="0" w:color="auto"/>
        <w:bottom w:val="none" w:sz="0" w:space="0" w:color="auto"/>
        <w:right w:val="none" w:sz="0" w:space="0" w:color="auto"/>
      </w:divBdr>
    </w:div>
    <w:div w:id="679624515">
      <w:bodyDiv w:val="1"/>
      <w:marLeft w:val="0"/>
      <w:marRight w:val="0"/>
      <w:marTop w:val="0"/>
      <w:marBottom w:val="0"/>
      <w:divBdr>
        <w:top w:val="none" w:sz="0" w:space="0" w:color="auto"/>
        <w:left w:val="none" w:sz="0" w:space="0" w:color="auto"/>
        <w:bottom w:val="none" w:sz="0" w:space="0" w:color="auto"/>
        <w:right w:val="none" w:sz="0" w:space="0" w:color="auto"/>
      </w:divBdr>
    </w:div>
    <w:div w:id="679968013">
      <w:bodyDiv w:val="1"/>
      <w:marLeft w:val="0"/>
      <w:marRight w:val="0"/>
      <w:marTop w:val="0"/>
      <w:marBottom w:val="0"/>
      <w:divBdr>
        <w:top w:val="none" w:sz="0" w:space="0" w:color="auto"/>
        <w:left w:val="none" w:sz="0" w:space="0" w:color="auto"/>
        <w:bottom w:val="none" w:sz="0" w:space="0" w:color="auto"/>
        <w:right w:val="none" w:sz="0" w:space="0" w:color="auto"/>
      </w:divBdr>
    </w:div>
    <w:div w:id="681859646">
      <w:bodyDiv w:val="1"/>
      <w:marLeft w:val="0"/>
      <w:marRight w:val="0"/>
      <w:marTop w:val="0"/>
      <w:marBottom w:val="0"/>
      <w:divBdr>
        <w:top w:val="none" w:sz="0" w:space="0" w:color="auto"/>
        <w:left w:val="none" w:sz="0" w:space="0" w:color="auto"/>
        <w:bottom w:val="none" w:sz="0" w:space="0" w:color="auto"/>
        <w:right w:val="none" w:sz="0" w:space="0" w:color="auto"/>
      </w:divBdr>
    </w:div>
    <w:div w:id="684555141">
      <w:bodyDiv w:val="1"/>
      <w:marLeft w:val="0"/>
      <w:marRight w:val="0"/>
      <w:marTop w:val="0"/>
      <w:marBottom w:val="0"/>
      <w:divBdr>
        <w:top w:val="none" w:sz="0" w:space="0" w:color="auto"/>
        <w:left w:val="none" w:sz="0" w:space="0" w:color="auto"/>
        <w:bottom w:val="none" w:sz="0" w:space="0" w:color="auto"/>
        <w:right w:val="none" w:sz="0" w:space="0" w:color="auto"/>
      </w:divBdr>
    </w:div>
    <w:div w:id="686104823">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2533805">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697052000">
      <w:bodyDiv w:val="1"/>
      <w:marLeft w:val="0"/>
      <w:marRight w:val="0"/>
      <w:marTop w:val="0"/>
      <w:marBottom w:val="0"/>
      <w:divBdr>
        <w:top w:val="none" w:sz="0" w:space="0" w:color="auto"/>
        <w:left w:val="none" w:sz="0" w:space="0" w:color="auto"/>
        <w:bottom w:val="none" w:sz="0" w:space="0" w:color="auto"/>
        <w:right w:val="none" w:sz="0" w:space="0" w:color="auto"/>
      </w:divBdr>
    </w:div>
    <w:div w:id="705445547">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183081">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0689310">
      <w:bodyDiv w:val="1"/>
      <w:marLeft w:val="0"/>
      <w:marRight w:val="0"/>
      <w:marTop w:val="0"/>
      <w:marBottom w:val="0"/>
      <w:divBdr>
        <w:top w:val="none" w:sz="0" w:space="0" w:color="auto"/>
        <w:left w:val="none" w:sz="0" w:space="0" w:color="auto"/>
        <w:bottom w:val="none" w:sz="0" w:space="0" w:color="auto"/>
        <w:right w:val="none" w:sz="0" w:space="0" w:color="auto"/>
      </w:divBdr>
    </w:div>
    <w:div w:id="713237438">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18670717">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0910504">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5177486">
      <w:bodyDiv w:val="1"/>
      <w:marLeft w:val="0"/>
      <w:marRight w:val="0"/>
      <w:marTop w:val="0"/>
      <w:marBottom w:val="0"/>
      <w:divBdr>
        <w:top w:val="none" w:sz="0" w:space="0" w:color="auto"/>
        <w:left w:val="none" w:sz="0" w:space="0" w:color="auto"/>
        <w:bottom w:val="none" w:sz="0" w:space="0" w:color="auto"/>
        <w:right w:val="none" w:sz="0" w:space="0" w:color="auto"/>
      </w:divBdr>
    </w:div>
    <w:div w:id="726536092">
      <w:bodyDiv w:val="1"/>
      <w:marLeft w:val="0"/>
      <w:marRight w:val="0"/>
      <w:marTop w:val="0"/>
      <w:marBottom w:val="0"/>
      <w:divBdr>
        <w:top w:val="none" w:sz="0" w:space="0" w:color="auto"/>
        <w:left w:val="none" w:sz="0" w:space="0" w:color="auto"/>
        <w:bottom w:val="none" w:sz="0" w:space="0" w:color="auto"/>
        <w:right w:val="none" w:sz="0" w:space="0" w:color="auto"/>
      </w:divBdr>
    </w:div>
    <w:div w:id="727530169">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29692969">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1317776">
      <w:bodyDiv w:val="1"/>
      <w:marLeft w:val="0"/>
      <w:marRight w:val="0"/>
      <w:marTop w:val="0"/>
      <w:marBottom w:val="0"/>
      <w:divBdr>
        <w:top w:val="none" w:sz="0" w:space="0" w:color="auto"/>
        <w:left w:val="none" w:sz="0" w:space="0" w:color="auto"/>
        <w:bottom w:val="none" w:sz="0" w:space="0" w:color="auto"/>
        <w:right w:val="none" w:sz="0" w:space="0" w:color="auto"/>
      </w:divBdr>
    </w:div>
    <w:div w:id="731587619">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2314883">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39643945">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143289">
      <w:bodyDiv w:val="1"/>
      <w:marLeft w:val="0"/>
      <w:marRight w:val="0"/>
      <w:marTop w:val="0"/>
      <w:marBottom w:val="0"/>
      <w:divBdr>
        <w:top w:val="none" w:sz="0" w:space="0" w:color="auto"/>
        <w:left w:val="none" w:sz="0" w:space="0" w:color="auto"/>
        <w:bottom w:val="none" w:sz="0" w:space="0" w:color="auto"/>
        <w:right w:val="none" w:sz="0" w:space="0" w:color="auto"/>
      </w:divBdr>
    </w:div>
    <w:div w:id="743449945">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44375270">
      <w:bodyDiv w:val="1"/>
      <w:marLeft w:val="0"/>
      <w:marRight w:val="0"/>
      <w:marTop w:val="0"/>
      <w:marBottom w:val="0"/>
      <w:divBdr>
        <w:top w:val="none" w:sz="0" w:space="0" w:color="auto"/>
        <w:left w:val="none" w:sz="0" w:space="0" w:color="auto"/>
        <w:bottom w:val="none" w:sz="0" w:space="0" w:color="auto"/>
        <w:right w:val="none" w:sz="0" w:space="0" w:color="auto"/>
      </w:divBdr>
    </w:div>
    <w:div w:id="746879076">
      <w:bodyDiv w:val="1"/>
      <w:marLeft w:val="0"/>
      <w:marRight w:val="0"/>
      <w:marTop w:val="0"/>
      <w:marBottom w:val="0"/>
      <w:divBdr>
        <w:top w:val="none" w:sz="0" w:space="0" w:color="auto"/>
        <w:left w:val="none" w:sz="0" w:space="0" w:color="auto"/>
        <w:bottom w:val="none" w:sz="0" w:space="0" w:color="auto"/>
        <w:right w:val="none" w:sz="0" w:space="0" w:color="auto"/>
      </w:divBdr>
    </w:div>
    <w:div w:id="750397816">
      <w:bodyDiv w:val="1"/>
      <w:marLeft w:val="0"/>
      <w:marRight w:val="0"/>
      <w:marTop w:val="0"/>
      <w:marBottom w:val="0"/>
      <w:divBdr>
        <w:top w:val="none" w:sz="0" w:space="0" w:color="auto"/>
        <w:left w:val="none" w:sz="0" w:space="0" w:color="auto"/>
        <w:bottom w:val="none" w:sz="0" w:space="0" w:color="auto"/>
        <w:right w:val="none" w:sz="0" w:space="0" w:color="auto"/>
      </w:divBdr>
    </w:div>
    <w:div w:id="751781271">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3816123">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5902629">
      <w:bodyDiv w:val="1"/>
      <w:marLeft w:val="0"/>
      <w:marRight w:val="0"/>
      <w:marTop w:val="0"/>
      <w:marBottom w:val="0"/>
      <w:divBdr>
        <w:top w:val="none" w:sz="0" w:space="0" w:color="auto"/>
        <w:left w:val="none" w:sz="0" w:space="0" w:color="auto"/>
        <w:bottom w:val="none" w:sz="0" w:space="0" w:color="auto"/>
        <w:right w:val="none" w:sz="0" w:space="0" w:color="auto"/>
      </w:divBdr>
    </w:div>
    <w:div w:id="755978251">
      <w:bodyDiv w:val="1"/>
      <w:marLeft w:val="0"/>
      <w:marRight w:val="0"/>
      <w:marTop w:val="0"/>
      <w:marBottom w:val="0"/>
      <w:divBdr>
        <w:top w:val="none" w:sz="0" w:space="0" w:color="auto"/>
        <w:left w:val="none" w:sz="0" w:space="0" w:color="auto"/>
        <w:bottom w:val="none" w:sz="0" w:space="0" w:color="auto"/>
        <w:right w:val="none" w:sz="0" w:space="0" w:color="auto"/>
      </w:divBdr>
    </w:div>
    <w:div w:id="7564398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1416774">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63842166">
      <w:bodyDiv w:val="1"/>
      <w:marLeft w:val="0"/>
      <w:marRight w:val="0"/>
      <w:marTop w:val="0"/>
      <w:marBottom w:val="0"/>
      <w:divBdr>
        <w:top w:val="none" w:sz="0" w:space="0" w:color="auto"/>
        <w:left w:val="none" w:sz="0" w:space="0" w:color="auto"/>
        <w:bottom w:val="none" w:sz="0" w:space="0" w:color="auto"/>
        <w:right w:val="none" w:sz="0" w:space="0" w:color="auto"/>
      </w:divBdr>
    </w:div>
    <w:div w:id="767849885">
      <w:bodyDiv w:val="1"/>
      <w:marLeft w:val="0"/>
      <w:marRight w:val="0"/>
      <w:marTop w:val="0"/>
      <w:marBottom w:val="0"/>
      <w:divBdr>
        <w:top w:val="none" w:sz="0" w:space="0" w:color="auto"/>
        <w:left w:val="none" w:sz="0" w:space="0" w:color="auto"/>
        <w:bottom w:val="none" w:sz="0" w:space="0" w:color="auto"/>
        <w:right w:val="none" w:sz="0" w:space="0" w:color="auto"/>
      </w:divBdr>
    </w:div>
    <w:div w:id="769011796">
      <w:bodyDiv w:val="1"/>
      <w:marLeft w:val="0"/>
      <w:marRight w:val="0"/>
      <w:marTop w:val="0"/>
      <w:marBottom w:val="0"/>
      <w:divBdr>
        <w:top w:val="none" w:sz="0" w:space="0" w:color="auto"/>
        <w:left w:val="none" w:sz="0" w:space="0" w:color="auto"/>
        <w:bottom w:val="none" w:sz="0" w:space="0" w:color="auto"/>
        <w:right w:val="none" w:sz="0" w:space="0" w:color="auto"/>
      </w:divBdr>
    </w:div>
    <w:div w:id="769929229">
      <w:bodyDiv w:val="1"/>
      <w:marLeft w:val="0"/>
      <w:marRight w:val="0"/>
      <w:marTop w:val="0"/>
      <w:marBottom w:val="0"/>
      <w:divBdr>
        <w:top w:val="none" w:sz="0" w:space="0" w:color="auto"/>
        <w:left w:val="none" w:sz="0" w:space="0" w:color="auto"/>
        <w:bottom w:val="none" w:sz="0" w:space="0" w:color="auto"/>
        <w:right w:val="none" w:sz="0" w:space="0" w:color="auto"/>
      </w:divBdr>
    </w:div>
    <w:div w:id="769930051">
      <w:bodyDiv w:val="1"/>
      <w:marLeft w:val="0"/>
      <w:marRight w:val="0"/>
      <w:marTop w:val="0"/>
      <w:marBottom w:val="0"/>
      <w:divBdr>
        <w:top w:val="none" w:sz="0" w:space="0" w:color="auto"/>
        <w:left w:val="none" w:sz="0" w:space="0" w:color="auto"/>
        <w:bottom w:val="none" w:sz="0" w:space="0" w:color="auto"/>
        <w:right w:val="none" w:sz="0" w:space="0" w:color="auto"/>
      </w:divBdr>
    </w:div>
    <w:div w:id="770658997">
      <w:bodyDiv w:val="1"/>
      <w:marLeft w:val="0"/>
      <w:marRight w:val="0"/>
      <w:marTop w:val="0"/>
      <w:marBottom w:val="0"/>
      <w:divBdr>
        <w:top w:val="none" w:sz="0" w:space="0" w:color="auto"/>
        <w:left w:val="none" w:sz="0" w:space="0" w:color="auto"/>
        <w:bottom w:val="none" w:sz="0" w:space="0" w:color="auto"/>
        <w:right w:val="none" w:sz="0" w:space="0" w:color="auto"/>
      </w:divBdr>
    </w:div>
    <w:div w:id="771901497">
      <w:bodyDiv w:val="1"/>
      <w:marLeft w:val="0"/>
      <w:marRight w:val="0"/>
      <w:marTop w:val="0"/>
      <w:marBottom w:val="0"/>
      <w:divBdr>
        <w:top w:val="none" w:sz="0" w:space="0" w:color="auto"/>
        <w:left w:val="none" w:sz="0" w:space="0" w:color="auto"/>
        <w:bottom w:val="none" w:sz="0" w:space="0" w:color="auto"/>
        <w:right w:val="none" w:sz="0" w:space="0" w:color="auto"/>
      </w:divBdr>
    </w:div>
    <w:div w:id="772893649">
      <w:bodyDiv w:val="1"/>
      <w:marLeft w:val="0"/>
      <w:marRight w:val="0"/>
      <w:marTop w:val="0"/>
      <w:marBottom w:val="0"/>
      <w:divBdr>
        <w:top w:val="none" w:sz="0" w:space="0" w:color="auto"/>
        <w:left w:val="none" w:sz="0" w:space="0" w:color="auto"/>
        <w:bottom w:val="none" w:sz="0" w:space="0" w:color="auto"/>
        <w:right w:val="none" w:sz="0" w:space="0" w:color="auto"/>
      </w:divBdr>
    </w:div>
    <w:div w:id="774373820">
      <w:bodyDiv w:val="1"/>
      <w:marLeft w:val="0"/>
      <w:marRight w:val="0"/>
      <w:marTop w:val="0"/>
      <w:marBottom w:val="0"/>
      <w:divBdr>
        <w:top w:val="none" w:sz="0" w:space="0" w:color="auto"/>
        <w:left w:val="none" w:sz="0" w:space="0" w:color="auto"/>
        <w:bottom w:val="none" w:sz="0" w:space="0" w:color="auto"/>
        <w:right w:val="none" w:sz="0" w:space="0" w:color="auto"/>
      </w:divBdr>
    </w:div>
    <w:div w:id="775294495">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2138767">
      <w:bodyDiv w:val="1"/>
      <w:marLeft w:val="0"/>
      <w:marRight w:val="0"/>
      <w:marTop w:val="0"/>
      <w:marBottom w:val="0"/>
      <w:divBdr>
        <w:top w:val="none" w:sz="0" w:space="0" w:color="auto"/>
        <w:left w:val="none" w:sz="0" w:space="0" w:color="auto"/>
        <w:bottom w:val="none" w:sz="0" w:space="0" w:color="auto"/>
        <w:right w:val="none" w:sz="0" w:space="0" w:color="auto"/>
      </w:divBdr>
    </w:div>
    <w:div w:id="792331757">
      <w:bodyDiv w:val="1"/>
      <w:marLeft w:val="0"/>
      <w:marRight w:val="0"/>
      <w:marTop w:val="0"/>
      <w:marBottom w:val="0"/>
      <w:divBdr>
        <w:top w:val="none" w:sz="0" w:space="0" w:color="auto"/>
        <w:left w:val="none" w:sz="0" w:space="0" w:color="auto"/>
        <w:bottom w:val="none" w:sz="0" w:space="0" w:color="auto"/>
        <w:right w:val="none" w:sz="0" w:space="0" w:color="auto"/>
      </w:divBdr>
    </w:div>
    <w:div w:id="794062063">
      <w:bodyDiv w:val="1"/>
      <w:marLeft w:val="0"/>
      <w:marRight w:val="0"/>
      <w:marTop w:val="0"/>
      <w:marBottom w:val="0"/>
      <w:divBdr>
        <w:top w:val="none" w:sz="0" w:space="0" w:color="auto"/>
        <w:left w:val="none" w:sz="0" w:space="0" w:color="auto"/>
        <w:bottom w:val="none" w:sz="0" w:space="0" w:color="auto"/>
        <w:right w:val="none" w:sz="0" w:space="0" w:color="auto"/>
      </w:divBdr>
    </w:div>
    <w:div w:id="79734031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798567960">
      <w:bodyDiv w:val="1"/>
      <w:marLeft w:val="0"/>
      <w:marRight w:val="0"/>
      <w:marTop w:val="0"/>
      <w:marBottom w:val="0"/>
      <w:divBdr>
        <w:top w:val="none" w:sz="0" w:space="0" w:color="auto"/>
        <w:left w:val="none" w:sz="0" w:space="0" w:color="auto"/>
        <w:bottom w:val="none" w:sz="0" w:space="0" w:color="auto"/>
        <w:right w:val="none" w:sz="0" w:space="0" w:color="auto"/>
      </w:divBdr>
    </w:div>
    <w:div w:id="798959011">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1925609">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4006414">
      <w:bodyDiv w:val="1"/>
      <w:marLeft w:val="0"/>
      <w:marRight w:val="0"/>
      <w:marTop w:val="0"/>
      <w:marBottom w:val="0"/>
      <w:divBdr>
        <w:top w:val="none" w:sz="0" w:space="0" w:color="auto"/>
        <w:left w:val="none" w:sz="0" w:space="0" w:color="auto"/>
        <w:bottom w:val="none" w:sz="0" w:space="0" w:color="auto"/>
        <w:right w:val="none" w:sz="0" w:space="0" w:color="auto"/>
      </w:divBdr>
    </w:div>
    <w:div w:id="805656993">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321192">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3133982">
      <w:bodyDiv w:val="1"/>
      <w:marLeft w:val="0"/>
      <w:marRight w:val="0"/>
      <w:marTop w:val="0"/>
      <w:marBottom w:val="0"/>
      <w:divBdr>
        <w:top w:val="none" w:sz="0" w:space="0" w:color="auto"/>
        <w:left w:val="none" w:sz="0" w:space="0" w:color="auto"/>
        <w:bottom w:val="none" w:sz="0" w:space="0" w:color="auto"/>
        <w:right w:val="none" w:sz="0" w:space="0" w:color="auto"/>
      </w:divBdr>
    </w:div>
    <w:div w:id="815103134">
      <w:bodyDiv w:val="1"/>
      <w:marLeft w:val="0"/>
      <w:marRight w:val="0"/>
      <w:marTop w:val="0"/>
      <w:marBottom w:val="0"/>
      <w:divBdr>
        <w:top w:val="none" w:sz="0" w:space="0" w:color="auto"/>
        <w:left w:val="none" w:sz="0" w:space="0" w:color="auto"/>
        <w:bottom w:val="none" w:sz="0" w:space="0" w:color="auto"/>
        <w:right w:val="none" w:sz="0" w:space="0" w:color="auto"/>
      </w:divBdr>
    </w:div>
    <w:div w:id="816413765">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1845824">
      <w:bodyDiv w:val="1"/>
      <w:marLeft w:val="0"/>
      <w:marRight w:val="0"/>
      <w:marTop w:val="0"/>
      <w:marBottom w:val="0"/>
      <w:divBdr>
        <w:top w:val="none" w:sz="0" w:space="0" w:color="auto"/>
        <w:left w:val="none" w:sz="0" w:space="0" w:color="auto"/>
        <w:bottom w:val="none" w:sz="0" w:space="0" w:color="auto"/>
        <w:right w:val="none" w:sz="0" w:space="0" w:color="auto"/>
      </w:divBdr>
    </w:div>
    <w:div w:id="825054789">
      <w:bodyDiv w:val="1"/>
      <w:marLeft w:val="0"/>
      <w:marRight w:val="0"/>
      <w:marTop w:val="0"/>
      <w:marBottom w:val="0"/>
      <w:divBdr>
        <w:top w:val="none" w:sz="0" w:space="0" w:color="auto"/>
        <w:left w:val="none" w:sz="0" w:space="0" w:color="auto"/>
        <w:bottom w:val="none" w:sz="0" w:space="0" w:color="auto"/>
        <w:right w:val="none" w:sz="0" w:space="0" w:color="auto"/>
      </w:divBdr>
    </w:div>
    <w:div w:id="825127140">
      <w:bodyDiv w:val="1"/>
      <w:marLeft w:val="0"/>
      <w:marRight w:val="0"/>
      <w:marTop w:val="0"/>
      <w:marBottom w:val="0"/>
      <w:divBdr>
        <w:top w:val="none" w:sz="0" w:space="0" w:color="auto"/>
        <w:left w:val="none" w:sz="0" w:space="0" w:color="auto"/>
        <w:bottom w:val="none" w:sz="0" w:space="0" w:color="auto"/>
        <w:right w:val="none" w:sz="0" w:space="0" w:color="auto"/>
      </w:divBdr>
    </w:div>
    <w:div w:id="826165085">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1718604">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6459346">
      <w:bodyDiv w:val="1"/>
      <w:marLeft w:val="0"/>
      <w:marRight w:val="0"/>
      <w:marTop w:val="0"/>
      <w:marBottom w:val="0"/>
      <w:divBdr>
        <w:top w:val="none" w:sz="0" w:space="0" w:color="auto"/>
        <w:left w:val="none" w:sz="0" w:space="0" w:color="auto"/>
        <w:bottom w:val="none" w:sz="0" w:space="0" w:color="auto"/>
        <w:right w:val="none" w:sz="0" w:space="0" w:color="auto"/>
      </w:divBdr>
    </w:div>
    <w:div w:id="838279069">
      <w:bodyDiv w:val="1"/>
      <w:marLeft w:val="0"/>
      <w:marRight w:val="0"/>
      <w:marTop w:val="0"/>
      <w:marBottom w:val="0"/>
      <w:divBdr>
        <w:top w:val="none" w:sz="0" w:space="0" w:color="auto"/>
        <w:left w:val="none" w:sz="0" w:space="0" w:color="auto"/>
        <w:bottom w:val="none" w:sz="0" w:space="0" w:color="auto"/>
        <w:right w:val="none" w:sz="0" w:space="0" w:color="auto"/>
      </w:divBdr>
    </w:div>
    <w:div w:id="838469999">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39348611">
      <w:bodyDiv w:val="1"/>
      <w:marLeft w:val="0"/>
      <w:marRight w:val="0"/>
      <w:marTop w:val="0"/>
      <w:marBottom w:val="0"/>
      <w:divBdr>
        <w:top w:val="none" w:sz="0" w:space="0" w:color="auto"/>
        <w:left w:val="none" w:sz="0" w:space="0" w:color="auto"/>
        <w:bottom w:val="none" w:sz="0" w:space="0" w:color="auto"/>
        <w:right w:val="none" w:sz="0" w:space="0" w:color="auto"/>
      </w:divBdr>
    </w:div>
    <w:div w:id="840509228">
      <w:bodyDiv w:val="1"/>
      <w:marLeft w:val="0"/>
      <w:marRight w:val="0"/>
      <w:marTop w:val="0"/>
      <w:marBottom w:val="0"/>
      <w:divBdr>
        <w:top w:val="none" w:sz="0" w:space="0" w:color="auto"/>
        <w:left w:val="none" w:sz="0" w:space="0" w:color="auto"/>
        <w:bottom w:val="none" w:sz="0" w:space="0" w:color="auto"/>
        <w:right w:val="none" w:sz="0" w:space="0" w:color="auto"/>
      </w:divBdr>
    </w:div>
    <w:div w:id="842934042">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0922838">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4928542">
      <w:bodyDiv w:val="1"/>
      <w:marLeft w:val="0"/>
      <w:marRight w:val="0"/>
      <w:marTop w:val="0"/>
      <w:marBottom w:val="0"/>
      <w:divBdr>
        <w:top w:val="none" w:sz="0" w:space="0" w:color="auto"/>
        <w:left w:val="none" w:sz="0" w:space="0" w:color="auto"/>
        <w:bottom w:val="none" w:sz="0" w:space="0" w:color="auto"/>
        <w:right w:val="none" w:sz="0" w:space="0" w:color="auto"/>
      </w:divBdr>
    </w:div>
    <w:div w:id="85618825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0968738">
      <w:bodyDiv w:val="1"/>
      <w:marLeft w:val="0"/>
      <w:marRight w:val="0"/>
      <w:marTop w:val="0"/>
      <w:marBottom w:val="0"/>
      <w:divBdr>
        <w:top w:val="none" w:sz="0" w:space="0" w:color="auto"/>
        <w:left w:val="none" w:sz="0" w:space="0" w:color="auto"/>
        <w:bottom w:val="none" w:sz="0" w:space="0" w:color="auto"/>
        <w:right w:val="none" w:sz="0" w:space="0" w:color="auto"/>
      </w:divBdr>
    </w:div>
    <w:div w:id="864169936">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6455149">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1108850">
      <w:bodyDiv w:val="1"/>
      <w:marLeft w:val="0"/>
      <w:marRight w:val="0"/>
      <w:marTop w:val="0"/>
      <w:marBottom w:val="0"/>
      <w:divBdr>
        <w:top w:val="none" w:sz="0" w:space="0" w:color="auto"/>
        <w:left w:val="none" w:sz="0" w:space="0" w:color="auto"/>
        <w:bottom w:val="none" w:sz="0" w:space="0" w:color="auto"/>
        <w:right w:val="none" w:sz="0" w:space="0" w:color="auto"/>
      </w:divBdr>
    </w:div>
    <w:div w:id="872109758">
      <w:bodyDiv w:val="1"/>
      <w:marLeft w:val="0"/>
      <w:marRight w:val="0"/>
      <w:marTop w:val="0"/>
      <w:marBottom w:val="0"/>
      <w:divBdr>
        <w:top w:val="none" w:sz="0" w:space="0" w:color="auto"/>
        <w:left w:val="none" w:sz="0" w:space="0" w:color="auto"/>
        <w:bottom w:val="none" w:sz="0" w:space="0" w:color="auto"/>
        <w:right w:val="none" w:sz="0" w:space="0" w:color="auto"/>
      </w:divBdr>
    </w:div>
    <w:div w:id="872231153">
      <w:bodyDiv w:val="1"/>
      <w:marLeft w:val="0"/>
      <w:marRight w:val="0"/>
      <w:marTop w:val="0"/>
      <w:marBottom w:val="0"/>
      <w:divBdr>
        <w:top w:val="none" w:sz="0" w:space="0" w:color="auto"/>
        <w:left w:val="none" w:sz="0" w:space="0" w:color="auto"/>
        <w:bottom w:val="none" w:sz="0" w:space="0" w:color="auto"/>
        <w:right w:val="none" w:sz="0" w:space="0" w:color="auto"/>
      </w:divBdr>
    </w:div>
    <w:div w:id="872576447">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3368171">
      <w:bodyDiv w:val="1"/>
      <w:marLeft w:val="0"/>
      <w:marRight w:val="0"/>
      <w:marTop w:val="0"/>
      <w:marBottom w:val="0"/>
      <w:divBdr>
        <w:top w:val="none" w:sz="0" w:space="0" w:color="auto"/>
        <w:left w:val="none" w:sz="0" w:space="0" w:color="auto"/>
        <w:bottom w:val="none" w:sz="0" w:space="0" w:color="auto"/>
        <w:right w:val="none" w:sz="0" w:space="0" w:color="auto"/>
      </w:divBdr>
    </w:div>
    <w:div w:id="884490230">
      <w:bodyDiv w:val="1"/>
      <w:marLeft w:val="0"/>
      <w:marRight w:val="0"/>
      <w:marTop w:val="0"/>
      <w:marBottom w:val="0"/>
      <w:divBdr>
        <w:top w:val="none" w:sz="0" w:space="0" w:color="auto"/>
        <w:left w:val="none" w:sz="0" w:space="0" w:color="auto"/>
        <w:bottom w:val="none" w:sz="0" w:space="0" w:color="auto"/>
        <w:right w:val="none" w:sz="0" w:space="0" w:color="auto"/>
      </w:divBdr>
    </w:div>
    <w:div w:id="886768716">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89849603">
      <w:bodyDiv w:val="1"/>
      <w:marLeft w:val="0"/>
      <w:marRight w:val="0"/>
      <w:marTop w:val="0"/>
      <w:marBottom w:val="0"/>
      <w:divBdr>
        <w:top w:val="none" w:sz="0" w:space="0" w:color="auto"/>
        <w:left w:val="none" w:sz="0" w:space="0" w:color="auto"/>
        <w:bottom w:val="none" w:sz="0" w:space="0" w:color="auto"/>
        <w:right w:val="none" w:sz="0" w:space="0" w:color="auto"/>
      </w:divBdr>
    </w:div>
    <w:div w:id="890119783">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5241325">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898981390">
      <w:bodyDiv w:val="1"/>
      <w:marLeft w:val="0"/>
      <w:marRight w:val="0"/>
      <w:marTop w:val="0"/>
      <w:marBottom w:val="0"/>
      <w:divBdr>
        <w:top w:val="none" w:sz="0" w:space="0" w:color="auto"/>
        <w:left w:val="none" w:sz="0" w:space="0" w:color="auto"/>
        <w:bottom w:val="none" w:sz="0" w:space="0" w:color="auto"/>
        <w:right w:val="none" w:sz="0" w:space="0" w:color="auto"/>
      </w:divBdr>
    </w:div>
    <w:div w:id="902520078">
      <w:bodyDiv w:val="1"/>
      <w:marLeft w:val="0"/>
      <w:marRight w:val="0"/>
      <w:marTop w:val="0"/>
      <w:marBottom w:val="0"/>
      <w:divBdr>
        <w:top w:val="none" w:sz="0" w:space="0" w:color="auto"/>
        <w:left w:val="none" w:sz="0" w:space="0" w:color="auto"/>
        <w:bottom w:val="none" w:sz="0" w:space="0" w:color="auto"/>
        <w:right w:val="none" w:sz="0" w:space="0" w:color="auto"/>
      </w:divBdr>
    </w:div>
    <w:div w:id="905339990">
      <w:bodyDiv w:val="1"/>
      <w:marLeft w:val="0"/>
      <w:marRight w:val="0"/>
      <w:marTop w:val="0"/>
      <w:marBottom w:val="0"/>
      <w:divBdr>
        <w:top w:val="none" w:sz="0" w:space="0" w:color="auto"/>
        <w:left w:val="none" w:sz="0" w:space="0" w:color="auto"/>
        <w:bottom w:val="none" w:sz="0" w:space="0" w:color="auto"/>
        <w:right w:val="none" w:sz="0" w:space="0" w:color="auto"/>
      </w:divBdr>
    </w:div>
    <w:div w:id="908270301">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0388035">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13971174">
      <w:bodyDiv w:val="1"/>
      <w:marLeft w:val="0"/>
      <w:marRight w:val="0"/>
      <w:marTop w:val="0"/>
      <w:marBottom w:val="0"/>
      <w:divBdr>
        <w:top w:val="none" w:sz="0" w:space="0" w:color="auto"/>
        <w:left w:val="none" w:sz="0" w:space="0" w:color="auto"/>
        <w:bottom w:val="none" w:sz="0" w:space="0" w:color="auto"/>
        <w:right w:val="none" w:sz="0" w:space="0" w:color="auto"/>
      </w:divBdr>
    </w:div>
    <w:div w:id="917176640">
      <w:bodyDiv w:val="1"/>
      <w:marLeft w:val="0"/>
      <w:marRight w:val="0"/>
      <w:marTop w:val="0"/>
      <w:marBottom w:val="0"/>
      <w:divBdr>
        <w:top w:val="none" w:sz="0" w:space="0" w:color="auto"/>
        <w:left w:val="none" w:sz="0" w:space="0" w:color="auto"/>
        <w:bottom w:val="none" w:sz="0" w:space="0" w:color="auto"/>
        <w:right w:val="none" w:sz="0" w:space="0" w:color="auto"/>
      </w:divBdr>
    </w:div>
    <w:div w:id="917910318">
      <w:bodyDiv w:val="1"/>
      <w:marLeft w:val="0"/>
      <w:marRight w:val="0"/>
      <w:marTop w:val="0"/>
      <w:marBottom w:val="0"/>
      <w:divBdr>
        <w:top w:val="none" w:sz="0" w:space="0" w:color="auto"/>
        <w:left w:val="none" w:sz="0" w:space="0" w:color="auto"/>
        <w:bottom w:val="none" w:sz="0" w:space="0" w:color="auto"/>
        <w:right w:val="none" w:sz="0" w:space="0" w:color="auto"/>
      </w:divBdr>
    </w:div>
    <w:div w:id="920212700">
      <w:bodyDiv w:val="1"/>
      <w:marLeft w:val="0"/>
      <w:marRight w:val="0"/>
      <w:marTop w:val="0"/>
      <w:marBottom w:val="0"/>
      <w:divBdr>
        <w:top w:val="none" w:sz="0" w:space="0" w:color="auto"/>
        <w:left w:val="none" w:sz="0" w:space="0" w:color="auto"/>
        <w:bottom w:val="none" w:sz="0" w:space="0" w:color="auto"/>
        <w:right w:val="none" w:sz="0" w:space="0" w:color="auto"/>
      </w:divBdr>
    </w:div>
    <w:div w:id="922027488">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4413819">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28269443">
      <w:bodyDiv w:val="1"/>
      <w:marLeft w:val="0"/>
      <w:marRight w:val="0"/>
      <w:marTop w:val="0"/>
      <w:marBottom w:val="0"/>
      <w:divBdr>
        <w:top w:val="none" w:sz="0" w:space="0" w:color="auto"/>
        <w:left w:val="none" w:sz="0" w:space="0" w:color="auto"/>
        <w:bottom w:val="none" w:sz="0" w:space="0" w:color="auto"/>
        <w:right w:val="none" w:sz="0" w:space="0" w:color="auto"/>
      </w:divBdr>
    </w:div>
    <w:div w:id="928463791">
      <w:bodyDiv w:val="1"/>
      <w:marLeft w:val="0"/>
      <w:marRight w:val="0"/>
      <w:marTop w:val="0"/>
      <w:marBottom w:val="0"/>
      <w:divBdr>
        <w:top w:val="none" w:sz="0" w:space="0" w:color="auto"/>
        <w:left w:val="none" w:sz="0" w:space="0" w:color="auto"/>
        <w:bottom w:val="none" w:sz="0" w:space="0" w:color="auto"/>
        <w:right w:val="none" w:sz="0" w:space="0" w:color="auto"/>
      </w:divBdr>
    </w:div>
    <w:div w:id="929654210">
      <w:bodyDiv w:val="1"/>
      <w:marLeft w:val="0"/>
      <w:marRight w:val="0"/>
      <w:marTop w:val="0"/>
      <w:marBottom w:val="0"/>
      <w:divBdr>
        <w:top w:val="none" w:sz="0" w:space="0" w:color="auto"/>
        <w:left w:val="none" w:sz="0" w:space="0" w:color="auto"/>
        <w:bottom w:val="none" w:sz="0" w:space="0" w:color="auto"/>
        <w:right w:val="none" w:sz="0" w:space="0" w:color="auto"/>
      </w:divBdr>
    </w:div>
    <w:div w:id="930821438">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3199383">
      <w:bodyDiv w:val="1"/>
      <w:marLeft w:val="0"/>
      <w:marRight w:val="0"/>
      <w:marTop w:val="0"/>
      <w:marBottom w:val="0"/>
      <w:divBdr>
        <w:top w:val="none" w:sz="0" w:space="0" w:color="auto"/>
        <w:left w:val="none" w:sz="0" w:space="0" w:color="auto"/>
        <w:bottom w:val="none" w:sz="0" w:space="0" w:color="auto"/>
        <w:right w:val="none" w:sz="0" w:space="0" w:color="auto"/>
      </w:divBdr>
    </w:div>
    <w:div w:id="934049693">
      <w:bodyDiv w:val="1"/>
      <w:marLeft w:val="0"/>
      <w:marRight w:val="0"/>
      <w:marTop w:val="0"/>
      <w:marBottom w:val="0"/>
      <w:divBdr>
        <w:top w:val="none" w:sz="0" w:space="0" w:color="auto"/>
        <w:left w:val="none" w:sz="0" w:space="0" w:color="auto"/>
        <w:bottom w:val="none" w:sz="0" w:space="0" w:color="auto"/>
        <w:right w:val="none" w:sz="0" w:space="0" w:color="auto"/>
      </w:divBdr>
    </w:div>
    <w:div w:id="939219376">
      <w:bodyDiv w:val="1"/>
      <w:marLeft w:val="0"/>
      <w:marRight w:val="0"/>
      <w:marTop w:val="0"/>
      <w:marBottom w:val="0"/>
      <w:divBdr>
        <w:top w:val="none" w:sz="0" w:space="0" w:color="auto"/>
        <w:left w:val="none" w:sz="0" w:space="0" w:color="auto"/>
        <w:bottom w:val="none" w:sz="0" w:space="0" w:color="auto"/>
        <w:right w:val="none" w:sz="0" w:space="0" w:color="auto"/>
      </w:divBdr>
    </w:div>
    <w:div w:id="939332913">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42112268">
      <w:bodyDiv w:val="1"/>
      <w:marLeft w:val="0"/>
      <w:marRight w:val="0"/>
      <w:marTop w:val="0"/>
      <w:marBottom w:val="0"/>
      <w:divBdr>
        <w:top w:val="none" w:sz="0" w:space="0" w:color="auto"/>
        <w:left w:val="none" w:sz="0" w:space="0" w:color="auto"/>
        <w:bottom w:val="none" w:sz="0" w:space="0" w:color="auto"/>
        <w:right w:val="none" w:sz="0" w:space="0" w:color="auto"/>
      </w:divBdr>
    </w:div>
    <w:div w:id="943609179">
      <w:bodyDiv w:val="1"/>
      <w:marLeft w:val="0"/>
      <w:marRight w:val="0"/>
      <w:marTop w:val="0"/>
      <w:marBottom w:val="0"/>
      <w:divBdr>
        <w:top w:val="none" w:sz="0" w:space="0" w:color="auto"/>
        <w:left w:val="none" w:sz="0" w:space="0" w:color="auto"/>
        <w:bottom w:val="none" w:sz="0" w:space="0" w:color="auto"/>
        <w:right w:val="none" w:sz="0" w:space="0" w:color="auto"/>
      </w:divBdr>
    </w:div>
    <w:div w:id="950168664">
      <w:bodyDiv w:val="1"/>
      <w:marLeft w:val="0"/>
      <w:marRight w:val="0"/>
      <w:marTop w:val="0"/>
      <w:marBottom w:val="0"/>
      <w:divBdr>
        <w:top w:val="none" w:sz="0" w:space="0" w:color="auto"/>
        <w:left w:val="none" w:sz="0" w:space="0" w:color="auto"/>
        <w:bottom w:val="none" w:sz="0" w:space="0" w:color="auto"/>
        <w:right w:val="none" w:sz="0" w:space="0" w:color="auto"/>
      </w:divBdr>
    </w:div>
    <w:div w:id="952905183">
      <w:bodyDiv w:val="1"/>
      <w:marLeft w:val="0"/>
      <w:marRight w:val="0"/>
      <w:marTop w:val="0"/>
      <w:marBottom w:val="0"/>
      <w:divBdr>
        <w:top w:val="none" w:sz="0" w:space="0" w:color="auto"/>
        <w:left w:val="none" w:sz="0" w:space="0" w:color="auto"/>
        <w:bottom w:val="none" w:sz="0" w:space="0" w:color="auto"/>
        <w:right w:val="none" w:sz="0" w:space="0" w:color="auto"/>
      </w:divBdr>
    </w:div>
    <w:div w:id="956569512">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58029967">
      <w:bodyDiv w:val="1"/>
      <w:marLeft w:val="0"/>
      <w:marRight w:val="0"/>
      <w:marTop w:val="0"/>
      <w:marBottom w:val="0"/>
      <w:divBdr>
        <w:top w:val="none" w:sz="0" w:space="0" w:color="auto"/>
        <w:left w:val="none" w:sz="0" w:space="0" w:color="auto"/>
        <w:bottom w:val="none" w:sz="0" w:space="0" w:color="auto"/>
        <w:right w:val="none" w:sz="0" w:space="0" w:color="auto"/>
      </w:divBdr>
    </w:div>
    <w:div w:id="960184307">
      <w:bodyDiv w:val="1"/>
      <w:marLeft w:val="0"/>
      <w:marRight w:val="0"/>
      <w:marTop w:val="0"/>
      <w:marBottom w:val="0"/>
      <w:divBdr>
        <w:top w:val="none" w:sz="0" w:space="0" w:color="auto"/>
        <w:left w:val="none" w:sz="0" w:space="0" w:color="auto"/>
        <w:bottom w:val="none" w:sz="0" w:space="0" w:color="auto"/>
        <w:right w:val="none" w:sz="0" w:space="0" w:color="auto"/>
      </w:divBdr>
    </w:div>
    <w:div w:id="960259124">
      <w:bodyDiv w:val="1"/>
      <w:marLeft w:val="0"/>
      <w:marRight w:val="0"/>
      <w:marTop w:val="0"/>
      <w:marBottom w:val="0"/>
      <w:divBdr>
        <w:top w:val="none" w:sz="0" w:space="0" w:color="auto"/>
        <w:left w:val="none" w:sz="0" w:space="0" w:color="auto"/>
        <w:bottom w:val="none" w:sz="0" w:space="0" w:color="auto"/>
        <w:right w:val="none" w:sz="0" w:space="0" w:color="auto"/>
      </w:divBdr>
    </w:div>
    <w:div w:id="961887897">
      <w:bodyDiv w:val="1"/>
      <w:marLeft w:val="0"/>
      <w:marRight w:val="0"/>
      <w:marTop w:val="0"/>
      <w:marBottom w:val="0"/>
      <w:divBdr>
        <w:top w:val="none" w:sz="0" w:space="0" w:color="auto"/>
        <w:left w:val="none" w:sz="0" w:space="0" w:color="auto"/>
        <w:bottom w:val="none" w:sz="0" w:space="0" w:color="auto"/>
        <w:right w:val="none" w:sz="0" w:space="0" w:color="auto"/>
      </w:divBdr>
    </w:div>
    <w:div w:id="963927735">
      <w:bodyDiv w:val="1"/>
      <w:marLeft w:val="0"/>
      <w:marRight w:val="0"/>
      <w:marTop w:val="0"/>
      <w:marBottom w:val="0"/>
      <w:divBdr>
        <w:top w:val="none" w:sz="0" w:space="0" w:color="auto"/>
        <w:left w:val="none" w:sz="0" w:space="0" w:color="auto"/>
        <w:bottom w:val="none" w:sz="0" w:space="0" w:color="auto"/>
        <w:right w:val="none" w:sz="0" w:space="0" w:color="auto"/>
      </w:divBdr>
    </w:div>
    <w:div w:id="963928563">
      <w:bodyDiv w:val="1"/>
      <w:marLeft w:val="0"/>
      <w:marRight w:val="0"/>
      <w:marTop w:val="0"/>
      <w:marBottom w:val="0"/>
      <w:divBdr>
        <w:top w:val="none" w:sz="0" w:space="0" w:color="auto"/>
        <w:left w:val="none" w:sz="0" w:space="0" w:color="auto"/>
        <w:bottom w:val="none" w:sz="0" w:space="0" w:color="auto"/>
        <w:right w:val="none" w:sz="0" w:space="0" w:color="auto"/>
      </w:divBdr>
    </w:div>
    <w:div w:id="964656721">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0358661">
      <w:bodyDiv w:val="1"/>
      <w:marLeft w:val="0"/>
      <w:marRight w:val="0"/>
      <w:marTop w:val="0"/>
      <w:marBottom w:val="0"/>
      <w:divBdr>
        <w:top w:val="none" w:sz="0" w:space="0" w:color="auto"/>
        <w:left w:val="none" w:sz="0" w:space="0" w:color="auto"/>
        <w:bottom w:val="none" w:sz="0" w:space="0" w:color="auto"/>
        <w:right w:val="none" w:sz="0" w:space="0" w:color="auto"/>
      </w:divBdr>
    </w:div>
    <w:div w:id="971059292">
      <w:bodyDiv w:val="1"/>
      <w:marLeft w:val="0"/>
      <w:marRight w:val="0"/>
      <w:marTop w:val="0"/>
      <w:marBottom w:val="0"/>
      <w:divBdr>
        <w:top w:val="none" w:sz="0" w:space="0" w:color="auto"/>
        <w:left w:val="none" w:sz="0" w:space="0" w:color="auto"/>
        <w:bottom w:val="none" w:sz="0" w:space="0" w:color="auto"/>
        <w:right w:val="none" w:sz="0" w:space="0" w:color="auto"/>
      </w:divBdr>
    </w:div>
    <w:div w:id="973828323">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6640068">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78456714">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7054527">
      <w:bodyDiv w:val="1"/>
      <w:marLeft w:val="0"/>
      <w:marRight w:val="0"/>
      <w:marTop w:val="0"/>
      <w:marBottom w:val="0"/>
      <w:divBdr>
        <w:top w:val="none" w:sz="0" w:space="0" w:color="auto"/>
        <w:left w:val="none" w:sz="0" w:space="0" w:color="auto"/>
        <w:bottom w:val="none" w:sz="0" w:space="0" w:color="auto"/>
        <w:right w:val="none" w:sz="0" w:space="0" w:color="auto"/>
      </w:divBdr>
    </w:div>
    <w:div w:id="988361918">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2291023">
      <w:bodyDiv w:val="1"/>
      <w:marLeft w:val="0"/>
      <w:marRight w:val="0"/>
      <w:marTop w:val="0"/>
      <w:marBottom w:val="0"/>
      <w:divBdr>
        <w:top w:val="none" w:sz="0" w:space="0" w:color="auto"/>
        <w:left w:val="none" w:sz="0" w:space="0" w:color="auto"/>
        <w:bottom w:val="none" w:sz="0" w:space="0" w:color="auto"/>
        <w:right w:val="none" w:sz="0" w:space="0" w:color="auto"/>
      </w:divBdr>
    </w:div>
    <w:div w:id="992609191">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997735415">
      <w:bodyDiv w:val="1"/>
      <w:marLeft w:val="0"/>
      <w:marRight w:val="0"/>
      <w:marTop w:val="0"/>
      <w:marBottom w:val="0"/>
      <w:divBdr>
        <w:top w:val="none" w:sz="0" w:space="0" w:color="auto"/>
        <w:left w:val="none" w:sz="0" w:space="0" w:color="auto"/>
        <w:bottom w:val="none" w:sz="0" w:space="0" w:color="auto"/>
        <w:right w:val="none" w:sz="0" w:space="0" w:color="auto"/>
      </w:divBdr>
    </w:div>
    <w:div w:id="1001658470">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3804354">
      <w:bodyDiv w:val="1"/>
      <w:marLeft w:val="0"/>
      <w:marRight w:val="0"/>
      <w:marTop w:val="0"/>
      <w:marBottom w:val="0"/>
      <w:divBdr>
        <w:top w:val="none" w:sz="0" w:space="0" w:color="auto"/>
        <w:left w:val="none" w:sz="0" w:space="0" w:color="auto"/>
        <w:bottom w:val="none" w:sz="0" w:space="0" w:color="auto"/>
        <w:right w:val="none" w:sz="0" w:space="0" w:color="auto"/>
      </w:divBdr>
    </w:div>
    <w:div w:id="1015034324">
      <w:bodyDiv w:val="1"/>
      <w:marLeft w:val="0"/>
      <w:marRight w:val="0"/>
      <w:marTop w:val="0"/>
      <w:marBottom w:val="0"/>
      <w:divBdr>
        <w:top w:val="none" w:sz="0" w:space="0" w:color="auto"/>
        <w:left w:val="none" w:sz="0" w:space="0" w:color="auto"/>
        <w:bottom w:val="none" w:sz="0" w:space="0" w:color="auto"/>
        <w:right w:val="none" w:sz="0" w:space="0" w:color="auto"/>
      </w:divBdr>
    </w:div>
    <w:div w:id="1015574878">
      <w:bodyDiv w:val="1"/>
      <w:marLeft w:val="0"/>
      <w:marRight w:val="0"/>
      <w:marTop w:val="0"/>
      <w:marBottom w:val="0"/>
      <w:divBdr>
        <w:top w:val="none" w:sz="0" w:space="0" w:color="auto"/>
        <w:left w:val="none" w:sz="0" w:space="0" w:color="auto"/>
        <w:bottom w:val="none" w:sz="0" w:space="0" w:color="auto"/>
        <w:right w:val="none" w:sz="0" w:space="0" w:color="auto"/>
      </w:divBdr>
    </w:div>
    <w:div w:id="1015615057">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885198">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18582206">
      <w:bodyDiv w:val="1"/>
      <w:marLeft w:val="0"/>
      <w:marRight w:val="0"/>
      <w:marTop w:val="0"/>
      <w:marBottom w:val="0"/>
      <w:divBdr>
        <w:top w:val="none" w:sz="0" w:space="0" w:color="auto"/>
        <w:left w:val="none" w:sz="0" w:space="0" w:color="auto"/>
        <w:bottom w:val="none" w:sz="0" w:space="0" w:color="auto"/>
        <w:right w:val="none" w:sz="0" w:space="0" w:color="auto"/>
      </w:divBdr>
    </w:div>
    <w:div w:id="1019620168">
      <w:bodyDiv w:val="1"/>
      <w:marLeft w:val="0"/>
      <w:marRight w:val="0"/>
      <w:marTop w:val="0"/>
      <w:marBottom w:val="0"/>
      <w:divBdr>
        <w:top w:val="none" w:sz="0" w:space="0" w:color="auto"/>
        <w:left w:val="none" w:sz="0" w:space="0" w:color="auto"/>
        <w:bottom w:val="none" w:sz="0" w:space="0" w:color="auto"/>
        <w:right w:val="none" w:sz="0" w:space="0" w:color="auto"/>
      </w:divBdr>
    </w:div>
    <w:div w:id="1019891021">
      <w:bodyDiv w:val="1"/>
      <w:marLeft w:val="0"/>
      <w:marRight w:val="0"/>
      <w:marTop w:val="0"/>
      <w:marBottom w:val="0"/>
      <w:divBdr>
        <w:top w:val="none" w:sz="0" w:space="0" w:color="auto"/>
        <w:left w:val="none" w:sz="0" w:space="0" w:color="auto"/>
        <w:bottom w:val="none" w:sz="0" w:space="0" w:color="auto"/>
        <w:right w:val="none" w:sz="0" w:space="0" w:color="auto"/>
      </w:divBdr>
    </w:div>
    <w:div w:id="1020082433">
      <w:bodyDiv w:val="1"/>
      <w:marLeft w:val="0"/>
      <w:marRight w:val="0"/>
      <w:marTop w:val="0"/>
      <w:marBottom w:val="0"/>
      <w:divBdr>
        <w:top w:val="none" w:sz="0" w:space="0" w:color="auto"/>
        <w:left w:val="none" w:sz="0" w:space="0" w:color="auto"/>
        <w:bottom w:val="none" w:sz="0" w:space="0" w:color="auto"/>
        <w:right w:val="none" w:sz="0" w:space="0" w:color="auto"/>
      </w:divBdr>
    </w:div>
    <w:div w:id="1020855843">
      <w:bodyDiv w:val="1"/>
      <w:marLeft w:val="0"/>
      <w:marRight w:val="0"/>
      <w:marTop w:val="0"/>
      <w:marBottom w:val="0"/>
      <w:divBdr>
        <w:top w:val="none" w:sz="0" w:space="0" w:color="auto"/>
        <w:left w:val="none" w:sz="0" w:space="0" w:color="auto"/>
        <w:bottom w:val="none" w:sz="0" w:space="0" w:color="auto"/>
        <w:right w:val="none" w:sz="0" w:space="0" w:color="auto"/>
      </w:divBdr>
    </w:div>
    <w:div w:id="1023284973">
      <w:bodyDiv w:val="1"/>
      <w:marLeft w:val="0"/>
      <w:marRight w:val="0"/>
      <w:marTop w:val="0"/>
      <w:marBottom w:val="0"/>
      <w:divBdr>
        <w:top w:val="none" w:sz="0" w:space="0" w:color="auto"/>
        <w:left w:val="none" w:sz="0" w:space="0" w:color="auto"/>
        <w:bottom w:val="none" w:sz="0" w:space="0" w:color="auto"/>
        <w:right w:val="none" w:sz="0" w:space="0" w:color="auto"/>
      </w:divBdr>
    </w:div>
    <w:div w:id="1027609044">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0842944">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32874838">
      <w:bodyDiv w:val="1"/>
      <w:marLeft w:val="0"/>
      <w:marRight w:val="0"/>
      <w:marTop w:val="0"/>
      <w:marBottom w:val="0"/>
      <w:divBdr>
        <w:top w:val="none" w:sz="0" w:space="0" w:color="auto"/>
        <w:left w:val="none" w:sz="0" w:space="0" w:color="auto"/>
        <w:bottom w:val="none" w:sz="0" w:space="0" w:color="auto"/>
        <w:right w:val="none" w:sz="0" w:space="0" w:color="auto"/>
      </w:divBdr>
    </w:div>
    <w:div w:id="1033188386">
      <w:bodyDiv w:val="1"/>
      <w:marLeft w:val="0"/>
      <w:marRight w:val="0"/>
      <w:marTop w:val="0"/>
      <w:marBottom w:val="0"/>
      <w:divBdr>
        <w:top w:val="none" w:sz="0" w:space="0" w:color="auto"/>
        <w:left w:val="none" w:sz="0" w:space="0" w:color="auto"/>
        <w:bottom w:val="none" w:sz="0" w:space="0" w:color="auto"/>
        <w:right w:val="none" w:sz="0" w:space="0" w:color="auto"/>
      </w:divBdr>
    </w:div>
    <w:div w:id="1033925503">
      <w:bodyDiv w:val="1"/>
      <w:marLeft w:val="0"/>
      <w:marRight w:val="0"/>
      <w:marTop w:val="0"/>
      <w:marBottom w:val="0"/>
      <w:divBdr>
        <w:top w:val="none" w:sz="0" w:space="0" w:color="auto"/>
        <w:left w:val="none" w:sz="0" w:space="0" w:color="auto"/>
        <w:bottom w:val="none" w:sz="0" w:space="0" w:color="auto"/>
        <w:right w:val="none" w:sz="0" w:space="0" w:color="auto"/>
      </w:divBdr>
    </w:div>
    <w:div w:id="1034303910">
      <w:bodyDiv w:val="1"/>
      <w:marLeft w:val="0"/>
      <w:marRight w:val="0"/>
      <w:marTop w:val="0"/>
      <w:marBottom w:val="0"/>
      <w:divBdr>
        <w:top w:val="none" w:sz="0" w:space="0" w:color="auto"/>
        <w:left w:val="none" w:sz="0" w:space="0" w:color="auto"/>
        <w:bottom w:val="none" w:sz="0" w:space="0" w:color="auto"/>
        <w:right w:val="none" w:sz="0" w:space="0" w:color="auto"/>
      </w:divBdr>
    </w:div>
    <w:div w:id="1036924329">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0806697">
      <w:bodyDiv w:val="1"/>
      <w:marLeft w:val="0"/>
      <w:marRight w:val="0"/>
      <w:marTop w:val="0"/>
      <w:marBottom w:val="0"/>
      <w:divBdr>
        <w:top w:val="none" w:sz="0" w:space="0" w:color="auto"/>
        <w:left w:val="none" w:sz="0" w:space="0" w:color="auto"/>
        <w:bottom w:val="none" w:sz="0" w:space="0" w:color="auto"/>
        <w:right w:val="none" w:sz="0" w:space="0" w:color="auto"/>
      </w:divBdr>
    </w:div>
    <w:div w:id="1052540450">
      <w:bodyDiv w:val="1"/>
      <w:marLeft w:val="0"/>
      <w:marRight w:val="0"/>
      <w:marTop w:val="0"/>
      <w:marBottom w:val="0"/>
      <w:divBdr>
        <w:top w:val="none" w:sz="0" w:space="0" w:color="auto"/>
        <w:left w:val="none" w:sz="0" w:space="0" w:color="auto"/>
        <w:bottom w:val="none" w:sz="0" w:space="0" w:color="auto"/>
        <w:right w:val="none" w:sz="0" w:space="0" w:color="auto"/>
      </w:divBdr>
    </w:div>
    <w:div w:id="1054086072">
      <w:bodyDiv w:val="1"/>
      <w:marLeft w:val="0"/>
      <w:marRight w:val="0"/>
      <w:marTop w:val="0"/>
      <w:marBottom w:val="0"/>
      <w:divBdr>
        <w:top w:val="none" w:sz="0" w:space="0" w:color="auto"/>
        <w:left w:val="none" w:sz="0" w:space="0" w:color="auto"/>
        <w:bottom w:val="none" w:sz="0" w:space="0" w:color="auto"/>
        <w:right w:val="none" w:sz="0" w:space="0" w:color="auto"/>
      </w:divBdr>
    </w:div>
    <w:div w:id="1054160858">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57365341">
      <w:bodyDiv w:val="1"/>
      <w:marLeft w:val="0"/>
      <w:marRight w:val="0"/>
      <w:marTop w:val="0"/>
      <w:marBottom w:val="0"/>
      <w:divBdr>
        <w:top w:val="none" w:sz="0" w:space="0" w:color="auto"/>
        <w:left w:val="none" w:sz="0" w:space="0" w:color="auto"/>
        <w:bottom w:val="none" w:sz="0" w:space="0" w:color="auto"/>
        <w:right w:val="none" w:sz="0" w:space="0" w:color="auto"/>
      </w:divBdr>
    </w:div>
    <w:div w:id="1059786934">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4379913">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6488865">
      <w:bodyDiv w:val="1"/>
      <w:marLeft w:val="0"/>
      <w:marRight w:val="0"/>
      <w:marTop w:val="0"/>
      <w:marBottom w:val="0"/>
      <w:divBdr>
        <w:top w:val="none" w:sz="0" w:space="0" w:color="auto"/>
        <w:left w:val="none" w:sz="0" w:space="0" w:color="auto"/>
        <w:bottom w:val="none" w:sz="0" w:space="0" w:color="auto"/>
        <w:right w:val="none" w:sz="0" w:space="0" w:color="auto"/>
      </w:divBdr>
    </w:div>
    <w:div w:id="1066564678">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8959673">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0231296">
      <w:bodyDiv w:val="1"/>
      <w:marLeft w:val="0"/>
      <w:marRight w:val="0"/>
      <w:marTop w:val="0"/>
      <w:marBottom w:val="0"/>
      <w:divBdr>
        <w:top w:val="none" w:sz="0" w:space="0" w:color="auto"/>
        <w:left w:val="none" w:sz="0" w:space="0" w:color="auto"/>
        <w:bottom w:val="none" w:sz="0" w:space="0" w:color="auto"/>
        <w:right w:val="none" w:sz="0" w:space="0" w:color="auto"/>
      </w:divBdr>
    </w:div>
    <w:div w:id="1072310640">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74282758">
      <w:bodyDiv w:val="1"/>
      <w:marLeft w:val="0"/>
      <w:marRight w:val="0"/>
      <w:marTop w:val="0"/>
      <w:marBottom w:val="0"/>
      <w:divBdr>
        <w:top w:val="none" w:sz="0" w:space="0" w:color="auto"/>
        <w:left w:val="none" w:sz="0" w:space="0" w:color="auto"/>
        <w:bottom w:val="none" w:sz="0" w:space="0" w:color="auto"/>
        <w:right w:val="none" w:sz="0" w:space="0" w:color="auto"/>
      </w:divBdr>
    </w:div>
    <w:div w:id="1074476001">
      <w:bodyDiv w:val="1"/>
      <w:marLeft w:val="0"/>
      <w:marRight w:val="0"/>
      <w:marTop w:val="0"/>
      <w:marBottom w:val="0"/>
      <w:divBdr>
        <w:top w:val="none" w:sz="0" w:space="0" w:color="auto"/>
        <w:left w:val="none" w:sz="0" w:space="0" w:color="auto"/>
        <w:bottom w:val="none" w:sz="0" w:space="0" w:color="auto"/>
        <w:right w:val="none" w:sz="0" w:space="0" w:color="auto"/>
      </w:divBdr>
    </w:div>
    <w:div w:id="1077944769">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4956191">
      <w:bodyDiv w:val="1"/>
      <w:marLeft w:val="0"/>
      <w:marRight w:val="0"/>
      <w:marTop w:val="0"/>
      <w:marBottom w:val="0"/>
      <w:divBdr>
        <w:top w:val="none" w:sz="0" w:space="0" w:color="auto"/>
        <w:left w:val="none" w:sz="0" w:space="0" w:color="auto"/>
        <w:bottom w:val="none" w:sz="0" w:space="0" w:color="auto"/>
        <w:right w:val="none" w:sz="0" w:space="0" w:color="auto"/>
      </w:divBdr>
    </w:div>
    <w:div w:id="1086270463">
      <w:bodyDiv w:val="1"/>
      <w:marLeft w:val="0"/>
      <w:marRight w:val="0"/>
      <w:marTop w:val="0"/>
      <w:marBottom w:val="0"/>
      <w:divBdr>
        <w:top w:val="none" w:sz="0" w:space="0" w:color="auto"/>
        <w:left w:val="none" w:sz="0" w:space="0" w:color="auto"/>
        <w:bottom w:val="none" w:sz="0" w:space="0" w:color="auto"/>
        <w:right w:val="none" w:sz="0" w:space="0" w:color="auto"/>
      </w:divBdr>
    </w:div>
    <w:div w:id="1086729159">
      <w:bodyDiv w:val="1"/>
      <w:marLeft w:val="0"/>
      <w:marRight w:val="0"/>
      <w:marTop w:val="0"/>
      <w:marBottom w:val="0"/>
      <w:divBdr>
        <w:top w:val="none" w:sz="0" w:space="0" w:color="auto"/>
        <w:left w:val="none" w:sz="0" w:space="0" w:color="auto"/>
        <w:bottom w:val="none" w:sz="0" w:space="0" w:color="auto"/>
        <w:right w:val="none" w:sz="0" w:space="0" w:color="auto"/>
      </w:divBdr>
    </w:div>
    <w:div w:id="1087312244">
      <w:bodyDiv w:val="1"/>
      <w:marLeft w:val="0"/>
      <w:marRight w:val="0"/>
      <w:marTop w:val="0"/>
      <w:marBottom w:val="0"/>
      <w:divBdr>
        <w:top w:val="none" w:sz="0" w:space="0" w:color="auto"/>
        <w:left w:val="none" w:sz="0" w:space="0" w:color="auto"/>
        <w:bottom w:val="none" w:sz="0" w:space="0" w:color="auto"/>
        <w:right w:val="none" w:sz="0" w:space="0" w:color="auto"/>
      </w:divBdr>
    </w:div>
    <w:div w:id="1088189202">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89615813">
      <w:bodyDiv w:val="1"/>
      <w:marLeft w:val="0"/>
      <w:marRight w:val="0"/>
      <w:marTop w:val="0"/>
      <w:marBottom w:val="0"/>
      <w:divBdr>
        <w:top w:val="none" w:sz="0" w:space="0" w:color="auto"/>
        <w:left w:val="none" w:sz="0" w:space="0" w:color="auto"/>
        <w:bottom w:val="none" w:sz="0" w:space="0" w:color="auto"/>
        <w:right w:val="none" w:sz="0" w:space="0" w:color="auto"/>
      </w:divBdr>
    </w:div>
    <w:div w:id="1092235750">
      <w:bodyDiv w:val="1"/>
      <w:marLeft w:val="0"/>
      <w:marRight w:val="0"/>
      <w:marTop w:val="0"/>
      <w:marBottom w:val="0"/>
      <w:divBdr>
        <w:top w:val="none" w:sz="0" w:space="0" w:color="auto"/>
        <w:left w:val="none" w:sz="0" w:space="0" w:color="auto"/>
        <w:bottom w:val="none" w:sz="0" w:space="0" w:color="auto"/>
        <w:right w:val="none" w:sz="0" w:space="0" w:color="auto"/>
      </w:divBdr>
    </w:div>
    <w:div w:id="1094277324">
      <w:bodyDiv w:val="1"/>
      <w:marLeft w:val="0"/>
      <w:marRight w:val="0"/>
      <w:marTop w:val="0"/>
      <w:marBottom w:val="0"/>
      <w:divBdr>
        <w:top w:val="none" w:sz="0" w:space="0" w:color="auto"/>
        <w:left w:val="none" w:sz="0" w:space="0" w:color="auto"/>
        <w:bottom w:val="none" w:sz="0" w:space="0" w:color="auto"/>
        <w:right w:val="none" w:sz="0" w:space="0" w:color="auto"/>
      </w:divBdr>
    </w:div>
    <w:div w:id="1097142911">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099789564">
      <w:bodyDiv w:val="1"/>
      <w:marLeft w:val="0"/>
      <w:marRight w:val="0"/>
      <w:marTop w:val="0"/>
      <w:marBottom w:val="0"/>
      <w:divBdr>
        <w:top w:val="none" w:sz="0" w:space="0" w:color="auto"/>
        <w:left w:val="none" w:sz="0" w:space="0" w:color="auto"/>
        <w:bottom w:val="none" w:sz="0" w:space="0" w:color="auto"/>
        <w:right w:val="none" w:sz="0" w:space="0" w:color="auto"/>
      </w:divBdr>
    </w:div>
    <w:div w:id="1100878933">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071308">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01336428">
      <w:bodyDiv w:val="1"/>
      <w:marLeft w:val="0"/>
      <w:marRight w:val="0"/>
      <w:marTop w:val="0"/>
      <w:marBottom w:val="0"/>
      <w:divBdr>
        <w:top w:val="none" w:sz="0" w:space="0" w:color="auto"/>
        <w:left w:val="none" w:sz="0" w:space="0" w:color="auto"/>
        <w:bottom w:val="none" w:sz="0" w:space="0" w:color="auto"/>
        <w:right w:val="none" w:sz="0" w:space="0" w:color="auto"/>
      </w:divBdr>
    </w:div>
    <w:div w:id="1101995984">
      <w:bodyDiv w:val="1"/>
      <w:marLeft w:val="0"/>
      <w:marRight w:val="0"/>
      <w:marTop w:val="0"/>
      <w:marBottom w:val="0"/>
      <w:divBdr>
        <w:top w:val="none" w:sz="0" w:space="0" w:color="auto"/>
        <w:left w:val="none" w:sz="0" w:space="0" w:color="auto"/>
        <w:bottom w:val="none" w:sz="0" w:space="0" w:color="auto"/>
        <w:right w:val="none" w:sz="0" w:space="0" w:color="auto"/>
      </w:divBdr>
    </w:div>
    <w:div w:id="1104308240">
      <w:bodyDiv w:val="1"/>
      <w:marLeft w:val="0"/>
      <w:marRight w:val="0"/>
      <w:marTop w:val="0"/>
      <w:marBottom w:val="0"/>
      <w:divBdr>
        <w:top w:val="none" w:sz="0" w:space="0" w:color="auto"/>
        <w:left w:val="none" w:sz="0" w:space="0" w:color="auto"/>
        <w:bottom w:val="none" w:sz="0" w:space="0" w:color="auto"/>
        <w:right w:val="none" w:sz="0" w:space="0" w:color="auto"/>
      </w:divBdr>
    </w:div>
    <w:div w:id="1104610819">
      <w:bodyDiv w:val="1"/>
      <w:marLeft w:val="0"/>
      <w:marRight w:val="0"/>
      <w:marTop w:val="0"/>
      <w:marBottom w:val="0"/>
      <w:divBdr>
        <w:top w:val="none" w:sz="0" w:space="0" w:color="auto"/>
        <w:left w:val="none" w:sz="0" w:space="0" w:color="auto"/>
        <w:bottom w:val="none" w:sz="0" w:space="0" w:color="auto"/>
        <w:right w:val="none" w:sz="0" w:space="0" w:color="auto"/>
      </w:divBdr>
    </w:div>
    <w:div w:id="1106734984">
      <w:bodyDiv w:val="1"/>
      <w:marLeft w:val="0"/>
      <w:marRight w:val="0"/>
      <w:marTop w:val="0"/>
      <w:marBottom w:val="0"/>
      <w:divBdr>
        <w:top w:val="none" w:sz="0" w:space="0" w:color="auto"/>
        <w:left w:val="none" w:sz="0" w:space="0" w:color="auto"/>
        <w:bottom w:val="none" w:sz="0" w:space="0" w:color="auto"/>
        <w:right w:val="none" w:sz="0" w:space="0" w:color="auto"/>
      </w:divBdr>
    </w:div>
    <w:div w:id="1106778644">
      <w:bodyDiv w:val="1"/>
      <w:marLeft w:val="0"/>
      <w:marRight w:val="0"/>
      <w:marTop w:val="0"/>
      <w:marBottom w:val="0"/>
      <w:divBdr>
        <w:top w:val="none" w:sz="0" w:space="0" w:color="auto"/>
        <w:left w:val="none" w:sz="0" w:space="0" w:color="auto"/>
        <w:bottom w:val="none" w:sz="0" w:space="0" w:color="auto"/>
        <w:right w:val="none" w:sz="0" w:space="0" w:color="auto"/>
      </w:divBdr>
    </w:div>
    <w:div w:id="1108233338">
      <w:bodyDiv w:val="1"/>
      <w:marLeft w:val="0"/>
      <w:marRight w:val="0"/>
      <w:marTop w:val="0"/>
      <w:marBottom w:val="0"/>
      <w:divBdr>
        <w:top w:val="none" w:sz="0" w:space="0" w:color="auto"/>
        <w:left w:val="none" w:sz="0" w:space="0" w:color="auto"/>
        <w:bottom w:val="none" w:sz="0" w:space="0" w:color="auto"/>
        <w:right w:val="none" w:sz="0" w:space="0" w:color="auto"/>
      </w:divBdr>
    </w:div>
    <w:div w:id="1109735866">
      <w:bodyDiv w:val="1"/>
      <w:marLeft w:val="0"/>
      <w:marRight w:val="0"/>
      <w:marTop w:val="0"/>
      <w:marBottom w:val="0"/>
      <w:divBdr>
        <w:top w:val="none" w:sz="0" w:space="0" w:color="auto"/>
        <w:left w:val="none" w:sz="0" w:space="0" w:color="auto"/>
        <w:bottom w:val="none" w:sz="0" w:space="0" w:color="auto"/>
        <w:right w:val="none" w:sz="0" w:space="0" w:color="auto"/>
      </w:divBdr>
    </w:div>
    <w:div w:id="1110130588">
      <w:bodyDiv w:val="1"/>
      <w:marLeft w:val="0"/>
      <w:marRight w:val="0"/>
      <w:marTop w:val="0"/>
      <w:marBottom w:val="0"/>
      <w:divBdr>
        <w:top w:val="none" w:sz="0" w:space="0" w:color="auto"/>
        <w:left w:val="none" w:sz="0" w:space="0" w:color="auto"/>
        <w:bottom w:val="none" w:sz="0" w:space="0" w:color="auto"/>
        <w:right w:val="none" w:sz="0" w:space="0" w:color="auto"/>
      </w:divBdr>
    </w:div>
    <w:div w:id="1113086796">
      <w:bodyDiv w:val="1"/>
      <w:marLeft w:val="0"/>
      <w:marRight w:val="0"/>
      <w:marTop w:val="0"/>
      <w:marBottom w:val="0"/>
      <w:divBdr>
        <w:top w:val="none" w:sz="0" w:space="0" w:color="auto"/>
        <w:left w:val="none" w:sz="0" w:space="0" w:color="auto"/>
        <w:bottom w:val="none" w:sz="0" w:space="0" w:color="auto"/>
        <w:right w:val="none" w:sz="0" w:space="0" w:color="auto"/>
      </w:divBdr>
    </w:div>
    <w:div w:id="1115052164">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8572392">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2454647">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7818552">
      <w:bodyDiv w:val="1"/>
      <w:marLeft w:val="0"/>
      <w:marRight w:val="0"/>
      <w:marTop w:val="0"/>
      <w:marBottom w:val="0"/>
      <w:divBdr>
        <w:top w:val="none" w:sz="0" w:space="0" w:color="auto"/>
        <w:left w:val="none" w:sz="0" w:space="0" w:color="auto"/>
        <w:bottom w:val="none" w:sz="0" w:space="0" w:color="auto"/>
        <w:right w:val="none" w:sz="0" w:space="0" w:color="auto"/>
      </w:divBdr>
    </w:div>
    <w:div w:id="1128234024">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0631602">
      <w:bodyDiv w:val="1"/>
      <w:marLeft w:val="0"/>
      <w:marRight w:val="0"/>
      <w:marTop w:val="0"/>
      <w:marBottom w:val="0"/>
      <w:divBdr>
        <w:top w:val="none" w:sz="0" w:space="0" w:color="auto"/>
        <w:left w:val="none" w:sz="0" w:space="0" w:color="auto"/>
        <w:bottom w:val="none" w:sz="0" w:space="0" w:color="auto"/>
        <w:right w:val="none" w:sz="0" w:space="0" w:color="auto"/>
      </w:divBdr>
    </w:div>
    <w:div w:id="1133014637">
      <w:bodyDiv w:val="1"/>
      <w:marLeft w:val="0"/>
      <w:marRight w:val="0"/>
      <w:marTop w:val="0"/>
      <w:marBottom w:val="0"/>
      <w:divBdr>
        <w:top w:val="none" w:sz="0" w:space="0" w:color="auto"/>
        <w:left w:val="none" w:sz="0" w:space="0" w:color="auto"/>
        <w:bottom w:val="none" w:sz="0" w:space="0" w:color="auto"/>
        <w:right w:val="none" w:sz="0" w:space="0" w:color="auto"/>
      </w:divBdr>
    </w:div>
    <w:div w:id="1133215639">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5953033">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40611081">
      <w:bodyDiv w:val="1"/>
      <w:marLeft w:val="0"/>
      <w:marRight w:val="0"/>
      <w:marTop w:val="0"/>
      <w:marBottom w:val="0"/>
      <w:divBdr>
        <w:top w:val="none" w:sz="0" w:space="0" w:color="auto"/>
        <w:left w:val="none" w:sz="0" w:space="0" w:color="auto"/>
        <w:bottom w:val="none" w:sz="0" w:space="0" w:color="auto"/>
        <w:right w:val="none" w:sz="0" w:space="0" w:color="auto"/>
      </w:divBdr>
    </w:div>
    <w:div w:id="1143276976">
      <w:bodyDiv w:val="1"/>
      <w:marLeft w:val="0"/>
      <w:marRight w:val="0"/>
      <w:marTop w:val="0"/>
      <w:marBottom w:val="0"/>
      <w:divBdr>
        <w:top w:val="none" w:sz="0" w:space="0" w:color="auto"/>
        <w:left w:val="none" w:sz="0" w:space="0" w:color="auto"/>
        <w:bottom w:val="none" w:sz="0" w:space="0" w:color="auto"/>
        <w:right w:val="none" w:sz="0" w:space="0" w:color="auto"/>
      </w:divBdr>
    </w:div>
    <w:div w:id="1150749946">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55299034">
      <w:bodyDiv w:val="1"/>
      <w:marLeft w:val="0"/>
      <w:marRight w:val="0"/>
      <w:marTop w:val="0"/>
      <w:marBottom w:val="0"/>
      <w:divBdr>
        <w:top w:val="none" w:sz="0" w:space="0" w:color="auto"/>
        <w:left w:val="none" w:sz="0" w:space="0" w:color="auto"/>
        <w:bottom w:val="none" w:sz="0" w:space="0" w:color="auto"/>
        <w:right w:val="none" w:sz="0" w:space="0" w:color="auto"/>
      </w:divBdr>
    </w:div>
    <w:div w:id="1156216783">
      <w:bodyDiv w:val="1"/>
      <w:marLeft w:val="0"/>
      <w:marRight w:val="0"/>
      <w:marTop w:val="0"/>
      <w:marBottom w:val="0"/>
      <w:divBdr>
        <w:top w:val="none" w:sz="0" w:space="0" w:color="auto"/>
        <w:left w:val="none" w:sz="0" w:space="0" w:color="auto"/>
        <w:bottom w:val="none" w:sz="0" w:space="0" w:color="auto"/>
        <w:right w:val="none" w:sz="0" w:space="0" w:color="auto"/>
      </w:divBdr>
    </w:div>
    <w:div w:id="1159689197">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66895115">
      <w:bodyDiv w:val="1"/>
      <w:marLeft w:val="0"/>
      <w:marRight w:val="0"/>
      <w:marTop w:val="0"/>
      <w:marBottom w:val="0"/>
      <w:divBdr>
        <w:top w:val="none" w:sz="0" w:space="0" w:color="auto"/>
        <w:left w:val="none" w:sz="0" w:space="0" w:color="auto"/>
        <w:bottom w:val="none" w:sz="0" w:space="0" w:color="auto"/>
        <w:right w:val="none" w:sz="0" w:space="0" w:color="auto"/>
      </w:divBdr>
    </w:div>
    <w:div w:id="1168061077">
      <w:bodyDiv w:val="1"/>
      <w:marLeft w:val="0"/>
      <w:marRight w:val="0"/>
      <w:marTop w:val="0"/>
      <w:marBottom w:val="0"/>
      <w:divBdr>
        <w:top w:val="none" w:sz="0" w:space="0" w:color="auto"/>
        <w:left w:val="none" w:sz="0" w:space="0" w:color="auto"/>
        <w:bottom w:val="none" w:sz="0" w:space="0" w:color="auto"/>
        <w:right w:val="none" w:sz="0" w:space="0" w:color="auto"/>
      </w:divBdr>
    </w:div>
    <w:div w:id="1168209384">
      <w:bodyDiv w:val="1"/>
      <w:marLeft w:val="0"/>
      <w:marRight w:val="0"/>
      <w:marTop w:val="0"/>
      <w:marBottom w:val="0"/>
      <w:divBdr>
        <w:top w:val="none" w:sz="0" w:space="0" w:color="auto"/>
        <w:left w:val="none" w:sz="0" w:space="0" w:color="auto"/>
        <w:bottom w:val="none" w:sz="0" w:space="0" w:color="auto"/>
        <w:right w:val="none" w:sz="0" w:space="0" w:color="auto"/>
      </w:divBdr>
    </w:div>
    <w:div w:id="1168445897">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5531563">
      <w:bodyDiv w:val="1"/>
      <w:marLeft w:val="0"/>
      <w:marRight w:val="0"/>
      <w:marTop w:val="0"/>
      <w:marBottom w:val="0"/>
      <w:divBdr>
        <w:top w:val="none" w:sz="0" w:space="0" w:color="auto"/>
        <w:left w:val="none" w:sz="0" w:space="0" w:color="auto"/>
        <w:bottom w:val="none" w:sz="0" w:space="0" w:color="auto"/>
        <w:right w:val="none" w:sz="0" w:space="0" w:color="auto"/>
      </w:divBdr>
    </w:div>
    <w:div w:id="1175799547">
      <w:bodyDiv w:val="1"/>
      <w:marLeft w:val="0"/>
      <w:marRight w:val="0"/>
      <w:marTop w:val="0"/>
      <w:marBottom w:val="0"/>
      <w:divBdr>
        <w:top w:val="none" w:sz="0" w:space="0" w:color="auto"/>
        <w:left w:val="none" w:sz="0" w:space="0" w:color="auto"/>
        <w:bottom w:val="none" w:sz="0" w:space="0" w:color="auto"/>
        <w:right w:val="none" w:sz="0" w:space="0" w:color="auto"/>
      </w:divBdr>
    </w:div>
    <w:div w:id="1176074679">
      <w:bodyDiv w:val="1"/>
      <w:marLeft w:val="0"/>
      <w:marRight w:val="0"/>
      <w:marTop w:val="0"/>
      <w:marBottom w:val="0"/>
      <w:divBdr>
        <w:top w:val="none" w:sz="0" w:space="0" w:color="auto"/>
        <w:left w:val="none" w:sz="0" w:space="0" w:color="auto"/>
        <w:bottom w:val="none" w:sz="0" w:space="0" w:color="auto"/>
        <w:right w:val="none" w:sz="0" w:space="0" w:color="auto"/>
      </w:divBdr>
    </w:div>
    <w:div w:id="1176655677">
      <w:bodyDiv w:val="1"/>
      <w:marLeft w:val="0"/>
      <w:marRight w:val="0"/>
      <w:marTop w:val="0"/>
      <w:marBottom w:val="0"/>
      <w:divBdr>
        <w:top w:val="none" w:sz="0" w:space="0" w:color="auto"/>
        <w:left w:val="none" w:sz="0" w:space="0" w:color="auto"/>
        <w:bottom w:val="none" w:sz="0" w:space="0" w:color="auto"/>
        <w:right w:val="none" w:sz="0" w:space="0" w:color="auto"/>
      </w:divBdr>
    </w:div>
    <w:div w:id="1177188484">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3975103">
      <w:bodyDiv w:val="1"/>
      <w:marLeft w:val="0"/>
      <w:marRight w:val="0"/>
      <w:marTop w:val="0"/>
      <w:marBottom w:val="0"/>
      <w:divBdr>
        <w:top w:val="none" w:sz="0" w:space="0" w:color="auto"/>
        <w:left w:val="none" w:sz="0" w:space="0" w:color="auto"/>
        <w:bottom w:val="none" w:sz="0" w:space="0" w:color="auto"/>
        <w:right w:val="none" w:sz="0" w:space="0" w:color="auto"/>
      </w:divBdr>
    </w:div>
    <w:div w:id="1184511994">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0292908">
      <w:bodyDiv w:val="1"/>
      <w:marLeft w:val="0"/>
      <w:marRight w:val="0"/>
      <w:marTop w:val="0"/>
      <w:marBottom w:val="0"/>
      <w:divBdr>
        <w:top w:val="none" w:sz="0" w:space="0" w:color="auto"/>
        <w:left w:val="none" w:sz="0" w:space="0" w:color="auto"/>
        <w:bottom w:val="none" w:sz="0" w:space="0" w:color="auto"/>
        <w:right w:val="none" w:sz="0" w:space="0" w:color="auto"/>
      </w:divBdr>
    </w:div>
    <w:div w:id="1193037555">
      <w:bodyDiv w:val="1"/>
      <w:marLeft w:val="0"/>
      <w:marRight w:val="0"/>
      <w:marTop w:val="0"/>
      <w:marBottom w:val="0"/>
      <w:divBdr>
        <w:top w:val="none" w:sz="0" w:space="0" w:color="auto"/>
        <w:left w:val="none" w:sz="0" w:space="0" w:color="auto"/>
        <w:bottom w:val="none" w:sz="0" w:space="0" w:color="auto"/>
        <w:right w:val="none" w:sz="0" w:space="0" w:color="auto"/>
      </w:divBdr>
    </w:div>
    <w:div w:id="1193613107">
      <w:bodyDiv w:val="1"/>
      <w:marLeft w:val="0"/>
      <w:marRight w:val="0"/>
      <w:marTop w:val="0"/>
      <w:marBottom w:val="0"/>
      <w:divBdr>
        <w:top w:val="none" w:sz="0" w:space="0" w:color="auto"/>
        <w:left w:val="none" w:sz="0" w:space="0" w:color="auto"/>
        <w:bottom w:val="none" w:sz="0" w:space="0" w:color="auto"/>
        <w:right w:val="none" w:sz="0" w:space="0" w:color="auto"/>
      </w:divBdr>
    </w:div>
    <w:div w:id="1193882082">
      <w:bodyDiv w:val="1"/>
      <w:marLeft w:val="0"/>
      <w:marRight w:val="0"/>
      <w:marTop w:val="0"/>
      <w:marBottom w:val="0"/>
      <w:divBdr>
        <w:top w:val="none" w:sz="0" w:space="0" w:color="auto"/>
        <w:left w:val="none" w:sz="0" w:space="0" w:color="auto"/>
        <w:bottom w:val="none" w:sz="0" w:space="0" w:color="auto"/>
        <w:right w:val="none" w:sz="0" w:space="0" w:color="auto"/>
      </w:divBdr>
    </w:div>
    <w:div w:id="1194921681">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08301440">
      <w:bodyDiv w:val="1"/>
      <w:marLeft w:val="0"/>
      <w:marRight w:val="0"/>
      <w:marTop w:val="0"/>
      <w:marBottom w:val="0"/>
      <w:divBdr>
        <w:top w:val="none" w:sz="0" w:space="0" w:color="auto"/>
        <w:left w:val="none" w:sz="0" w:space="0" w:color="auto"/>
        <w:bottom w:val="none" w:sz="0" w:space="0" w:color="auto"/>
        <w:right w:val="none" w:sz="0" w:space="0" w:color="auto"/>
      </w:divBdr>
    </w:div>
    <w:div w:id="1209605210">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4221445">
      <w:bodyDiv w:val="1"/>
      <w:marLeft w:val="0"/>
      <w:marRight w:val="0"/>
      <w:marTop w:val="0"/>
      <w:marBottom w:val="0"/>
      <w:divBdr>
        <w:top w:val="none" w:sz="0" w:space="0" w:color="auto"/>
        <w:left w:val="none" w:sz="0" w:space="0" w:color="auto"/>
        <w:bottom w:val="none" w:sz="0" w:space="0" w:color="auto"/>
        <w:right w:val="none" w:sz="0" w:space="0" w:color="auto"/>
      </w:divBdr>
    </w:div>
    <w:div w:id="1225487301">
      <w:bodyDiv w:val="1"/>
      <w:marLeft w:val="0"/>
      <w:marRight w:val="0"/>
      <w:marTop w:val="0"/>
      <w:marBottom w:val="0"/>
      <w:divBdr>
        <w:top w:val="none" w:sz="0" w:space="0" w:color="auto"/>
        <w:left w:val="none" w:sz="0" w:space="0" w:color="auto"/>
        <w:bottom w:val="none" w:sz="0" w:space="0" w:color="auto"/>
        <w:right w:val="none" w:sz="0" w:space="0" w:color="auto"/>
      </w:divBdr>
    </w:div>
    <w:div w:id="1227374961">
      <w:bodyDiv w:val="1"/>
      <w:marLeft w:val="0"/>
      <w:marRight w:val="0"/>
      <w:marTop w:val="0"/>
      <w:marBottom w:val="0"/>
      <w:divBdr>
        <w:top w:val="none" w:sz="0" w:space="0" w:color="auto"/>
        <w:left w:val="none" w:sz="0" w:space="0" w:color="auto"/>
        <w:bottom w:val="none" w:sz="0" w:space="0" w:color="auto"/>
        <w:right w:val="none" w:sz="0" w:space="0" w:color="auto"/>
      </w:divBdr>
    </w:div>
    <w:div w:id="1227456185">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2275626">
      <w:bodyDiv w:val="1"/>
      <w:marLeft w:val="0"/>
      <w:marRight w:val="0"/>
      <w:marTop w:val="0"/>
      <w:marBottom w:val="0"/>
      <w:divBdr>
        <w:top w:val="none" w:sz="0" w:space="0" w:color="auto"/>
        <w:left w:val="none" w:sz="0" w:space="0" w:color="auto"/>
        <w:bottom w:val="none" w:sz="0" w:space="0" w:color="auto"/>
        <w:right w:val="none" w:sz="0" w:space="0" w:color="auto"/>
      </w:divBdr>
    </w:div>
    <w:div w:id="1232734210">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6550762">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39513674">
      <w:bodyDiv w:val="1"/>
      <w:marLeft w:val="0"/>
      <w:marRight w:val="0"/>
      <w:marTop w:val="0"/>
      <w:marBottom w:val="0"/>
      <w:divBdr>
        <w:top w:val="none" w:sz="0" w:space="0" w:color="auto"/>
        <w:left w:val="none" w:sz="0" w:space="0" w:color="auto"/>
        <w:bottom w:val="none" w:sz="0" w:space="0" w:color="auto"/>
        <w:right w:val="none" w:sz="0" w:space="0" w:color="auto"/>
      </w:divBdr>
    </w:div>
    <w:div w:id="1239559622">
      <w:bodyDiv w:val="1"/>
      <w:marLeft w:val="0"/>
      <w:marRight w:val="0"/>
      <w:marTop w:val="0"/>
      <w:marBottom w:val="0"/>
      <w:divBdr>
        <w:top w:val="none" w:sz="0" w:space="0" w:color="auto"/>
        <w:left w:val="none" w:sz="0" w:space="0" w:color="auto"/>
        <w:bottom w:val="none" w:sz="0" w:space="0" w:color="auto"/>
        <w:right w:val="none" w:sz="0" w:space="0" w:color="auto"/>
      </w:divBdr>
    </w:div>
    <w:div w:id="1239706559">
      <w:bodyDiv w:val="1"/>
      <w:marLeft w:val="0"/>
      <w:marRight w:val="0"/>
      <w:marTop w:val="0"/>
      <w:marBottom w:val="0"/>
      <w:divBdr>
        <w:top w:val="none" w:sz="0" w:space="0" w:color="auto"/>
        <w:left w:val="none" w:sz="0" w:space="0" w:color="auto"/>
        <w:bottom w:val="none" w:sz="0" w:space="0" w:color="auto"/>
        <w:right w:val="none" w:sz="0" w:space="0" w:color="auto"/>
      </w:divBdr>
    </w:div>
    <w:div w:id="1241326794">
      <w:bodyDiv w:val="1"/>
      <w:marLeft w:val="0"/>
      <w:marRight w:val="0"/>
      <w:marTop w:val="0"/>
      <w:marBottom w:val="0"/>
      <w:divBdr>
        <w:top w:val="none" w:sz="0" w:space="0" w:color="auto"/>
        <w:left w:val="none" w:sz="0" w:space="0" w:color="auto"/>
        <w:bottom w:val="none" w:sz="0" w:space="0" w:color="auto"/>
        <w:right w:val="none" w:sz="0" w:space="0" w:color="auto"/>
      </w:divBdr>
    </w:div>
    <w:div w:id="1241403422">
      <w:bodyDiv w:val="1"/>
      <w:marLeft w:val="0"/>
      <w:marRight w:val="0"/>
      <w:marTop w:val="0"/>
      <w:marBottom w:val="0"/>
      <w:divBdr>
        <w:top w:val="none" w:sz="0" w:space="0" w:color="auto"/>
        <w:left w:val="none" w:sz="0" w:space="0" w:color="auto"/>
        <w:bottom w:val="none" w:sz="0" w:space="0" w:color="auto"/>
        <w:right w:val="none" w:sz="0" w:space="0" w:color="auto"/>
      </w:divBdr>
    </w:div>
    <w:div w:id="1242108033">
      <w:bodyDiv w:val="1"/>
      <w:marLeft w:val="0"/>
      <w:marRight w:val="0"/>
      <w:marTop w:val="0"/>
      <w:marBottom w:val="0"/>
      <w:divBdr>
        <w:top w:val="none" w:sz="0" w:space="0" w:color="auto"/>
        <w:left w:val="none" w:sz="0" w:space="0" w:color="auto"/>
        <w:bottom w:val="none" w:sz="0" w:space="0" w:color="auto"/>
        <w:right w:val="none" w:sz="0" w:space="0" w:color="auto"/>
      </w:divBdr>
    </w:div>
    <w:div w:id="1242829548">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46037322">
      <w:bodyDiv w:val="1"/>
      <w:marLeft w:val="0"/>
      <w:marRight w:val="0"/>
      <w:marTop w:val="0"/>
      <w:marBottom w:val="0"/>
      <w:divBdr>
        <w:top w:val="none" w:sz="0" w:space="0" w:color="auto"/>
        <w:left w:val="none" w:sz="0" w:space="0" w:color="auto"/>
        <w:bottom w:val="none" w:sz="0" w:space="0" w:color="auto"/>
        <w:right w:val="none" w:sz="0" w:space="0" w:color="auto"/>
      </w:divBdr>
    </w:div>
    <w:div w:id="1246915592">
      <w:bodyDiv w:val="1"/>
      <w:marLeft w:val="0"/>
      <w:marRight w:val="0"/>
      <w:marTop w:val="0"/>
      <w:marBottom w:val="0"/>
      <w:divBdr>
        <w:top w:val="none" w:sz="0" w:space="0" w:color="auto"/>
        <w:left w:val="none" w:sz="0" w:space="0" w:color="auto"/>
        <w:bottom w:val="none" w:sz="0" w:space="0" w:color="auto"/>
        <w:right w:val="none" w:sz="0" w:space="0" w:color="auto"/>
      </w:divBdr>
    </w:div>
    <w:div w:id="1249074342">
      <w:bodyDiv w:val="1"/>
      <w:marLeft w:val="0"/>
      <w:marRight w:val="0"/>
      <w:marTop w:val="0"/>
      <w:marBottom w:val="0"/>
      <w:divBdr>
        <w:top w:val="none" w:sz="0" w:space="0" w:color="auto"/>
        <w:left w:val="none" w:sz="0" w:space="0" w:color="auto"/>
        <w:bottom w:val="none" w:sz="0" w:space="0" w:color="auto"/>
        <w:right w:val="none" w:sz="0" w:space="0" w:color="auto"/>
      </w:divBdr>
    </w:div>
    <w:div w:id="1249458589">
      <w:bodyDiv w:val="1"/>
      <w:marLeft w:val="0"/>
      <w:marRight w:val="0"/>
      <w:marTop w:val="0"/>
      <w:marBottom w:val="0"/>
      <w:divBdr>
        <w:top w:val="none" w:sz="0" w:space="0" w:color="auto"/>
        <w:left w:val="none" w:sz="0" w:space="0" w:color="auto"/>
        <w:bottom w:val="none" w:sz="0" w:space="0" w:color="auto"/>
        <w:right w:val="none" w:sz="0" w:space="0" w:color="auto"/>
      </w:divBdr>
    </w:div>
    <w:div w:id="1255171264">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56743353">
      <w:bodyDiv w:val="1"/>
      <w:marLeft w:val="0"/>
      <w:marRight w:val="0"/>
      <w:marTop w:val="0"/>
      <w:marBottom w:val="0"/>
      <w:divBdr>
        <w:top w:val="none" w:sz="0" w:space="0" w:color="auto"/>
        <w:left w:val="none" w:sz="0" w:space="0" w:color="auto"/>
        <w:bottom w:val="none" w:sz="0" w:space="0" w:color="auto"/>
        <w:right w:val="none" w:sz="0" w:space="0" w:color="auto"/>
      </w:divBdr>
    </w:div>
    <w:div w:id="1257401685">
      <w:bodyDiv w:val="1"/>
      <w:marLeft w:val="0"/>
      <w:marRight w:val="0"/>
      <w:marTop w:val="0"/>
      <w:marBottom w:val="0"/>
      <w:divBdr>
        <w:top w:val="none" w:sz="0" w:space="0" w:color="auto"/>
        <w:left w:val="none" w:sz="0" w:space="0" w:color="auto"/>
        <w:bottom w:val="none" w:sz="0" w:space="0" w:color="auto"/>
        <w:right w:val="none" w:sz="0" w:space="0" w:color="auto"/>
      </w:divBdr>
    </w:div>
    <w:div w:id="1258369489">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62956443">
      <w:bodyDiv w:val="1"/>
      <w:marLeft w:val="0"/>
      <w:marRight w:val="0"/>
      <w:marTop w:val="0"/>
      <w:marBottom w:val="0"/>
      <w:divBdr>
        <w:top w:val="none" w:sz="0" w:space="0" w:color="auto"/>
        <w:left w:val="none" w:sz="0" w:space="0" w:color="auto"/>
        <w:bottom w:val="none" w:sz="0" w:space="0" w:color="auto"/>
        <w:right w:val="none" w:sz="0" w:space="0" w:color="auto"/>
      </w:divBdr>
    </w:div>
    <w:div w:id="1266691239">
      <w:bodyDiv w:val="1"/>
      <w:marLeft w:val="0"/>
      <w:marRight w:val="0"/>
      <w:marTop w:val="0"/>
      <w:marBottom w:val="0"/>
      <w:divBdr>
        <w:top w:val="none" w:sz="0" w:space="0" w:color="auto"/>
        <w:left w:val="none" w:sz="0" w:space="0" w:color="auto"/>
        <w:bottom w:val="none" w:sz="0" w:space="0" w:color="auto"/>
        <w:right w:val="none" w:sz="0" w:space="0" w:color="auto"/>
      </w:divBdr>
    </w:div>
    <w:div w:id="1270696800">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2740188">
      <w:bodyDiv w:val="1"/>
      <w:marLeft w:val="0"/>
      <w:marRight w:val="0"/>
      <w:marTop w:val="0"/>
      <w:marBottom w:val="0"/>
      <w:divBdr>
        <w:top w:val="none" w:sz="0" w:space="0" w:color="auto"/>
        <w:left w:val="none" w:sz="0" w:space="0" w:color="auto"/>
        <w:bottom w:val="none" w:sz="0" w:space="0" w:color="auto"/>
        <w:right w:val="none" w:sz="0" w:space="0" w:color="auto"/>
      </w:divBdr>
    </w:div>
    <w:div w:id="1274097590">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5405149">
      <w:bodyDiv w:val="1"/>
      <w:marLeft w:val="0"/>
      <w:marRight w:val="0"/>
      <w:marTop w:val="0"/>
      <w:marBottom w:val="0"/>
      <w:divBdr>
        <w:top w:val="none" w:sz="0" w:space="0" w:color="auto"/>
        <w:left w:val="none" w:sz="0" w:space="0" w:color="auto"/>
        <w:bottom w:val="none" w:sz="0" w:space="0" w:color="auto"/>
        <w:right w:val="none" w:sz="0" w:space="0" w:color="auto"/>
      </w:divBdr>
    </w:div>
    <w:div w:id="1275600304">
      <w:bodyDiv w:val="1"/>
      <w:marLeft w:val="0"/>
      <w:marRight w:val="0"/>
      <w:marTop w:val="0"/>
      <w:marBottom w:val="0"/>
      <w:divBdr>
        <w:top w:val="none" w:sz="0" w:space="0" w:color="auto"/>
        <w:left w:val="none" w:sz="0" w:space="0" w:color="auto"/>
        <w:bottom w:val="none" w:sz="0" w:space="0" w:color="auto"/>
        <w:right w:val="none" w:sz="0" w:space="0" w:color="auto"/>
      </w:divBdr>
    </w:div>
    <w:div w:id="1276713477">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78755723">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85237684">
      <w:bodyDiv w:val="1"/>
      <w:marLeft w:val="0"/>
      <w:marRight w:val="0"/>
      <w:marTop w:val="0"/>
      <w:marBottom w:val="0"/>
      <w:divBdr>
        <w:top w:val="none" w:sz="0" w:space="0" w:color="auto"/>
        <w:left w:val="none" w:sz="0" w:space="0" w:color="auto"/>
        <w:bottom w:val="none" w:sz="0" w:space="0" w:color="auto"/>
        <w:right w:val="none" w:sz="0" w:space="0" w:color="auto"/>
      </w:divBdr>
    </w:div>
    <w:div w:id="1285579550">
      <w:bodyDiv w:val="1"/>
      <w:marLeft w:val="0"/>
      <w:marRight w:val="0"/>
      <w:marTop w:val="0"/>
      <w:marBottom w:val="0"/>
      <w:divBdr>
        <w:top w:val="none" w:sz="0" w:space="0" w:color="auto"/>
        <w:left w:val="none" w:sz="0" w:space="0" w:color="auto"/>
        <w:bottom w:val="none" w:sz="0" w:space="0" w:color="auto"/>
        <w:right w:val="none" w:sz="0" w:space="0" w:color="auto"/>
      </w:divBdr>
    </w:div>
    <w:div w:id="1287539969">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3975490">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8488838">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0919662">
      <w:bodyDiv w:val="1"/>
      <w:marLeft w:val="0"/>
      <w:marRight w:val="0"/>
      <w:marTop w:val="0"/>
      <w:marBottom w:val="0"/>
      <w:divBdr>
        <w:top w:val="none" w:sz="0" w:space="0" w:color="auto"/>
        <w:left w:val="none" w:sz="0" w:space="0" w:color="auto"/>
        <w:bottom w:val="none" w:sz="0" w:space="0" w:color="auto"/>
        <w:right w:val="none" w:sz="0" w:space="0" w:color="auto"/>
      </w:divBdr>
    </w:div>
    <w:div w:id="1301808067">
      <w:bodyDiv w:val="1"/>
      <w:marLeft w:val="0"/>
      <w:marRight w:val="0"/>
      <w:marTop w:val="0"/>
      <w:marBottom w:val="0"/>
      <w:divBdr>
        <w:top w:val="none" w:sz="0" w:space="0" w:color="auto"/>
        <w:left w:val="none" w:sz="0" w:space="0" w:color="auto"/>
        <w:bottom w:val="none" w:sz="0" w:space="0" w:color="auto"/>
        <w:right w:val="none" w:sz="0" w:space="0" w:color="auto"/>
      </w:divBdr>
    </w:div>
    <w:div w:id="1303342006">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2633625">
      <w:bodyDiv w:val="1"/>
      <w:marLeft w:val="0"/>
      <w:marRight w:val="0"/>
      <w:marTop w:val="0"/>
      <w:marBottom w:val="0"/>
      <w:divBdr>
        <w:top w:val="none" w:sz="0" w:space="0" w:color="auto"/>
        <w:left w:val="none" w:sz="0" w:space="0" w:color="auto"/>
        <w:bottom w:val="none" w:sz="0" w:space="0" w:color="auto"/>
        <w:right w:val="none" w:sz="0" w:space="0" w:color="auto"/>
      </w:divBdr>
    </w:div>
    <w:div w:id="1315719356">
      <w:bodyDiv w:val="1"/>
      <w:marLeft w:val="0"/>
      <w:marRight w:val="0"/>
      <w:marTop w:val="0"/>
      <w:marBottom w:val="0"/>
      <w:divBdr>
        <w:top w:val="none" w:sz="0" w:space="0" w:color="auto"/>
        <w:left w:val="none" w:sz="0" w:space="0" w:color="auto"/>
        <w:bottom w:val="none" w:sz="0" w:space="0" w:color="auto"/>
        <w:right w:val="none" w:sz="0" w:space="0" w:color="auto"/>
      </w:divBdr>
    </w:div>
    <w:div w:id="1316228802">
      <w:bodyDiv w:val="1"/>
      <w:marLeft w:val="0"/>
      <w:marRight w:val="0"/>
      <w:marTop w:val="0"/>
      <w:marBottom w:val="0"/>
      <w:divBdr>
        <w:top w:val="none" w:sz="0" w:space="0" w:color="auto"/>
        <w:left w:val="none" w:sz="0" w:space="0" w:color="auto"/>
        <w:bottom w:val="none" w:sz="0" w:space="0" w:color="auto"/>
        <w:right w:val="none" w:sz="0" w:space="0" w:color="auto"/>
      </w:divBdr>
    </w:div>
    <w:div w:id="1316453903">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7496591">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2003284">
      <w:bodyDiv w:val="1"/>
      <w:marLeft w:val="0"/>
      <w:marRight w:val="0"/>
      <w:marTop w:val="0"/>
      <w:marBottom w:val="0"/>
      <w:divBdr>
        <w:top w:val="none" w:sz="0" w:space="0" w:color="auto"/>
        <w:left w:val="none" w:sz="0" w:space="0" w:color="auto"/>
        <w:bottom w:val="none" w:sz="0" w:space="0" w:color="auto"/>
        <w:right w:val="none" w:sz="0" w:space="0" w:color="auto"/>
      </w:divBdr>
    </w:div>
    <w:div w:id="1322076251">
      <w:bodyDiv w:val="1"/>
      <w:marLeft w:val="0"/>
      <w:marRight w:val="0"/>
      <w:marTop w:val="0"/>
      <w:marBottom w:val="0"/>
      <w:divBdr>
        <w:top w:val="none" w:sz="0" w:space="0" w:color="auto"/>
        <w:left w:val="none" w:sz="0" w:space="0" w:color="auto"/>
        <w:bottom w:val="none" w:sz="0" w:space="0" w:color="auto"/>
        <w:right w:val="none" w:sz="0" w:space="0" w:color="auto"/>
      </w:divBdr>
    </w:div>
    <w:div w:id="1323313108">
      <w:bodyDiv w:val="1"/>
      <w:marLeft w:val="0"/>
      <w:marRight w:val="0"/>
      <w:marTop w:val="0"/>
      <w:marBottom w:val="0"/>
      <w:divBdr>
        <w:top w:val="none" w:sz="0" w:space="0" w:color="auto"/>
        <w:left w:val="none" w:sz="0" w:space="0" w:color="auto"/>
        <w:bottom w:val="none" w:sz="0" w:space="0" w:color="auto"/>
        <w:right w:val="none" w:sz="0" w:space="0" w:color="auto"/>
      </w:divBdr>
    </w:div>
    <w:div w:id="1324702981">
      <w:bodyDiv w:val="1"/>
      <w:marLeft w:val="0"/>
      <w:marRight w:val="0"/>
      <w:marTop w:val="0"/>
      <w:marBottom w:val="0"/>
      <w:divBdr>
        <w:top w:val="none" w:sz="0" w:space="0" w:color="auto"/>
        <w:left w:val="none" w:sz="0" w:space="0" w:color="auto"/>
        <w:bottom w:val="none" w:sz="0" w:space="0" w:color="auto"/>
        <w:right w:val="none" w:sz="0" w:space="0" w:color="auto"/>
      </w:divBdr>
    </w:div>
    <w:div w:id="1325088168">
      <w:bodyDiv w:val="1"/>
      <w:marLeft w:val="0"/>
      <w:marRight w:val="0"/>
      <w:marTop w:val="0"/>
      <w:marBottom w:val="0"/>
      <w:divBdr>
        <w:top w:val="none" w:sz="0" w:space="0" w:color="auto"/>
        <w:left w:val="none" w:sz="0" w:space="0" w:color="auto"/>
        <w:bottom w:val="none" w:sz="0" w:space="0" w:color="auto"/>
        <w:right w:val="none" w:sz="0" w:space="0" w:color="auto"/>
      </w:divBdr>
    </w:div>
    <w:div w:id="1326393755">
      <w:bodyDiv w:val="1"/>
      <w:marLeft w:val="0"/>
      <w:marRight w:val="0"/>
      <w:marTop w:val="0"/>
      <w:marBottom w:val="0"/>
      <w:divBdr>
        <w:top w:val="none" w:sz="0" w:space="0" w:color="auto"/>
        <w:left w:val="none" w:sz="0" w:space="0" w:color="auto"/>
        <w:bottom w:val="none" w:sz="0" w:space="0" w:color="auto"/>
        <w:right w:val="none" w:sz="0" w:space="0" w:color="auto"/>
      </w:divBdr>
    </w:div>
    <w:div w:id="1326545200">
      <w:bodyDiv w:val="1"/>
      <w:marLeft w:val="0"/>
      <w:marRight w:val="0"/>
      <w:marTop w:val="0"/>
      <w:marBottom w:val="0"/>
      <w:divBdr>
        <w:top w:val="none" w:sz="0" w:space="0" w:color="auto"/>
        <w:left w:val="none" w:sz="0" w:space="0" w:color="auto"/>
        <w:bottom w:val="none" w:sz="0" w:space="0" w:color="auto"/>
        <w:right w:val="none" w:sz="0" w:space="0" w:color="auto"/>
      </w:divBdr>
    </w:div>
    <w:div w:id="1326934046">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29675940">
      <w:bodyDiv w:val="1"/>
      <w:marLeft w:val="0"/>
      <w:marRight w:val="0"/>
      <w:marTop w:val="0"/>
      <w:marBottom w:val="0"/>
      <w:divBdr>
        <w:top w:val="none" w:sz="0" w:space="0" w:color="auto"/>
        <w:left w:val="none" w:sz="0" w:space="0" w:color="auto"/>
        <w:bottom w:val="none" w:sz="0" w:space="0" w:color="auto"/>
        <w:right w:val="none" w:sz="0" w:space="0" w:color="auto"/>
      </w:divBdr>
    </w:div>
    <w:div w:id="1329792041">
      <w:bodyDiv w:val="1"/>
      <w:marLeft w:val="0"/>
      <w:marRight w:val="0"/>
      <w:marTop w:val="0"/>
      <w:marBottom w:val="0"/>
      <w:divBdr>
        <w:top w:val="none" w:sz="0" w:space="0" w:color="auto"/>
        <w:left w:val="none" w:sz="0" w:space="0" w:color="auto"/>
        <w:bottom w:val="none" w:sz="0" w:space="0" w:color="auto"/>
        <w:right w:val="none" w:sz="0" w:space="0" w:color="auto"/>
      </w:divBdr>
    </w:div>
    <w:div w:id="1331252865">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34336711">
      <w:bodyDiv w:val="1"/>
      <w:marLeft w:val="0"/>
      <w:marRight w:val="0"/>
      <w:marTop w:val="0"/>
      <w:marBottom w:val="0"/>
      <w:divBdr>
        <w:top w:val="none" w:sz="0" w:space="0" w:color="auto"/>
        <w:left w:val="none" w:sz="0" w:space="0" w:color="auto"/>
        <w:bottom w:val="none" w:sz="0" w:space="0" w:color="auto"/>
        <w:right w:val="none" w:sz="0" w:space="0" w:color="auto"/>
      </w:divBdr>
    </w:div>
    <w:div w:id="1334794937">
      <w:bodyDiv w:val="1"/>
      <w:marLeft w:val="0"/>
      <w:marRight w:val="0"/>
      <w:marTop w:val="0"/>
      <w:marBottom w:val="0"/>
      <w:divBdr>
        <w:top w:val="none" w:sz="0" w:space="0" w:color="auto"/>
        <w:left w:val="none" w:sz="0" w:space="0" w:color="auto"/>
        <w:bottom w:val="none" w:sz="0" w:space="0" w:color="auto"/>
        <w:right w:val="none" w:sz="0" w:space="0" w:color="auto"/>
      </w:divBdr>
    </w:div>
    <w:div w:id="1335499067">
      <w:bodyDiv w:val="1"/>
      <w:marLeft w:val="0"/>
      <w:marRight w:val="0"/>
      <w:marTop w:val="0"/>
      <w:marBottom w:val="0"/>
      <w:divBdr>
        <w:top w:val="none" w:sz="0" w:space="0" w:color="auto"/>
        <w:left w:val="none" w:sz="0" w:space="0" w:color="auto"/>
        <w:bottom w:val="none" w:sz="0" w:space="0" w:color="auto"/>
        <w:right w:val="none" w:sz="0" w:space="0" w:color="auto"/>
      </w:divBdr>
    </w:div>
    <w:div w:id="1336110750">
      <w:bodyDiv w:val="1"/>
      <w:marLeft w:val="0"/>
      <w:marRight w:val="0"/>
      <w:marTop w:val="0"/>
      <w:marBottom w:val="0"/>
      <w:divBdr>
        <w:top w:val="none" w:sz="0" w:space="0" w:color="auto"/>
        <w:left w:val="none" w:sz="0" w:space="0" w:color="auto"/>
        <w:bottom w:val="none" w:sz="0" w:space="0" w:color="auto"/>
        <w:right w:val="none" w:sz="0" w:space="0" w:color="auto"/>
      </w:divBdr>
    </w:div>
    <w:div w:id="1341158383">
      <w:bodyDiv w:val="1"/>
      <w:marLeft w:val="0"/>
      <w:marRight w:val="0"/>
      <w:marTop w:val="0"/>
      <w:marBottom w:val="0"/>
      <w:divBdr>
        <w:top w:val="none" w:sz="0" w:space="0" w:color="auto"/>
        <w:left w:val="none" w:sz="0" w:space="0" w:color="auto"/>
        <w:bottom w:val="none" w:sz="0" w:space="0" w:color="auto"/>
        <w:right w:val="none" w:sz="0" w:space="0" w:color="auto"/>
      </w:divBdr>
    </w:div>
    <w:div w:id="1343823480">
      <w:bodyDiv w:val="1"/>
      <w:marLeft w:val="0"/>
      <w:marRight w:val="0"/>
      <w:marTop w:val="0"/>
      <w:marBottom w:val="0"/>
      <w:divBdr>
        <w:top w:val="none" w:sz="0" w:space="0" w:color="auto"/>
        <w:left w:val="none" w:sz="0" w:space="0" w:color="auto"/>
        <w:bottom w:val="none" w:sz="0" w:space="0" w:color="auto"/>
        <w:right w:val="none" w:sz="0" w:space="0" w:color="auto"/>
      </w:divBdr>
    </w:div>
    <w:div w:id="1343897819">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6402965">
      <w:bodyDiv w:val="1"/>
      <w:marLeft w:val="0"/>
      <w:marRight w:val="0"/>
      <w:marTop w:val="0"/>
      <w:marBottom w:val="0"/>
      <w:divBdr>
        <w:top w:val="none" w:sz="0" w:space="0" w:color="auto"/>
        <w:left w:val="none" w:sz="0" w:space="0" w:color="auto"/>
        <w:bottom w:val="none" w:sz="0" w:space="0" w:color="auto"/>
        <w:right w:val="none" w:sz="0" w:space="0" w:color="auto"/>
      </w:divBdr>
    </w:div>
    <w:div w:id="1347824156">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0788867">
      <w:bodyDiv w:val="1"/>
      <w:marLeft w:val="0"/>
      <w:marRight w:val="0"/>
      <w:marTop w:val="0"/>
      <w:marBottom w:val="0"/>
      <w:divBdr>
        <w:top w:val="none" w:sz="0" w:space="0" w:color="auto"/>
        <w:left w:val="none" w:sz="0" w:space="0" w:color="auto"/>
        <w:bottom w:val="none" w:sz="0" w:space="0" w:color="auto"/>
        <w:right w:val="none" w:sz="0" w:space="0" w:color="auto"/>
      </w:divBdr>
    </w:div>
    <w:div w:id="1352296134">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3452352">
      <w:bodyDiv w:val="1"/>
      <w:marLeft w:val="0"/>
      <w:marRight w:val="0"/>
      <w:marTop w:val="0"/>
      <w:marBottom w:val="0"/>
      <w:divBdr>
        <w:top w:val="none" w:sz="0" w:space="0" w:color="auto"/>
        <w:left w:val="none" w:sz="0" w:space="0" w:color="auto"/>
        <w:bottom w:val="none" w:sz="0" w:space="0" w:color="auto"/>
        <w:right w:val="none" w:sz="0" w:space="0" w:color="auto"/>
      </w:divBdr>
    </w:div>
    <w:div w:id="1355495715">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7266307">
      <w:bodyDiv w:val="1"/>
      <w:marLeft w:val="0"/>
      <w:marRight w:val="0"/>
      <w:marTop w:val="0"/>
      <w:marBottom w:val="0"/>
      <w:divBdr>
        <w:top w:val="none" w:sz="0" w:space="0" w:color="auto"/>
        <w:left w:val="none" w:sz="0" w:space="0" w:color="auto"/>
        <w:bottom w:val="none" w:sz="0" w:space="0" w:color="auto"/>
        <w:right w:val="none" w:sz="0" w:space="0" w:color="auto"/>
      </w:divBdr>
    </w:div>
    <w:div w:id="1358971482">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1201593">
      <w:bodyDiv w:val="1"/>
      <w:marLeft w:val="0"/>
      <w:marRight w:val="0"/>
      <w:marTop w:val="0"/>
      <w:marBottom w:val="0"/>
      <w:divBdr>
        <w:top w:val="none" w:sz="0" w:space="0" w:color="auto"/>
        <w:left w:val="none" w:sz="0" w:space="0" w:color="auto"/>
        <w:bottom w:val="none" w:sz="0" w:space="0" w:color="auto"/>
        <w:right w:val="none" w:sz="0" w:space="0" w:color="auto"/>
      </w:divBdr>
    </w:div>
    <w:div w:id="1361510684">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4283381">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5980782">
      <w:bodyDiv w:val="1"/>
      <w:marLeft w:val="0"/>
      <w:marRight w:val="0"/>
      <w:marTop w:val="0"/>
      <w:marBottom w:val="0"/>
      <w:divBdr>
        <w:top w:val="none" w:sz="0" w:space="0" w:color="auto"/>
        <w:left w:val="none" w:sz="0" w:space="0" w:color="auto"/>
        <w:bottom w:val="none" w:sz="0" w:space="0" w:color="auto"/>
        <w:right w:val="none" w:sz="0" w:space="0" w:color="auto"/>
      </w:divBdr>
    </w:div>
    <w:div w:id="1366835667">
      <w:bodyDiv w:val="1"/>
      <w:marLeft w:val="0"/>
      <w:marRight w:val="0"/>
      <w:marTop w:val="0"/>
      <w:marBottom w:val="0"/>
      <w:divBdr>
        <w:top w:val="none" w:sz="0" w:space="0" w:color="auto"/>
        <w:left w:val="none" w:sz="0" w:space="0" w:color="auto"/>
        <w:bottom w:val="none" w:sz="0" w:space="0" w:color="auto"/>
        <w:right w:val="none" w:sz="0" w:space="0" w:color="auto"/>
      </w:divBdr>
    </w:div>
    <w:div w:id="136906535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69990464">
      <w:bodyDiv w:val="1"/>
      <w:marLeft w:val="0"/>
      <w:marRight w:val="0"/>
      <w:marTop w:val="0"/>
      <w:marBottom w:val="0"/>
      <w:divBdr>
        <w:top w:val="none" w:sz="0" w:space="0" w:color="auto"/>
        <w:left w:val="none" w:sz="0" w:space="0" w:color="auto"/>
        <w:bottom w:val="none" w:sz="0" w:space="0" w:color="auto"/>
        <w:right w:val="none" w:sz="0" w:space="0" w:color="auto"/>
      </w:divBdr>
    </w:div>
    <w:div w:id="1370300843">
      <w:bodyDiv w:val="1"/>
      <w:marLeft w:val="0"/>
      <w:marRight w:val="0"/>
      <w:marTop w:val="0"/>
      <w:marBottom w:val="0"/>
      <w:divBdr>
        <w:top w:val="none" w:sz="0" w:space="0" w:color="auto"/>
        <w:left w:val="none" w:sz="0" w:space="0" w:color="auto"/>
        <w:bottom w:val="none" w:sz="0" w:space="0" w:color="auto"/>
        <w:right w:val="none" w:sz="0" w:space="0" w:color="auto"/>
      </w:divBdr>
    </w:div>
    <w:div w:id="137056722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72151569">
      <w:bodyDiv w:val="1"/>
      <w:marLeft w:val="0"/>
      <w:marRight w:val="0"/>
      <w:marTop w:val="0"/>
      <w:marBottom w:val="0"/>
      <w:divBdr>
        <w:top w:val="none" w:sz="0" w:space="0" w:color="auto"/>
        <w:left w:val="none" w:sz="0" w:space="0" w:color="auto"/>
        <w:bottom w:val="none" w:sz="0" w:space="0" w:color="auto"/>
        <w:right w:val="none" w:sz="0" w:space="0" w:color="auto"/>
      </w:divBdr>
    </w:div>
    <w:div w:id="1373726062">
      <w:bodyDiv w:val="1"/>
      <w:marLeft w:val="0"/>
      <w:marRight w:val="0"/>
      <w:marTop w:val="0"/>
      <w:marBottom w:val="0"/>
      <w:divBdr>
        <w:top w:val="none" w:sz="0" w:space="0" w:color="auto"/>
        <w:left w:val="none" w:sz="0" w:space="0" w:color="auto"/>
        <w:bottom w:val="none" w:sz="0" w:space="0" w:color="auto"/>
        <w:right w:val="none" w:sz="0" w:space="0" w:color="auto"/>
      </w:divBdr>
    </w:div>
    <w:div w:id="1373774400">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3483872">
      <w:bodyDiv w:val="1"/>
      <w:marLeft w:val="0"/>
      <w:marRight w:val="0"/>
      <w:marTop w:val="0"/>
      <w:marBottom w:val="0"/>
      <w:divBdr>
        <w:top w:val="none" w:sz="0" w:space="0" w:color="auto"/>
        <w:left w:val="none" w:sz="0" w:space="0" w:color="auto"/>
        <w:bottom w:val="none" w:sz="0" w:space="0" w:color="auto"/>
        <w:right w:val="none" w:sz="0" w:space="0" w:color="auto"/>
      </w:divBdr>
    </w:div>
    <w:div w:id="1384019912">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86561428">
      <w:bodyDiv w:val="1"/>
      <w:marLeft w:val="0"/>
      <w:marRight w:val="0"/>
      <w:marTop w:val="0"/>
      <w:marBottom w:val="0"/>
      <w:divBdr>
        <w:top w:val="none" w:sz="0" w:space="0" w:color="auto"/>
        <w:left w:val="none" w:sz="0" w:space="0" w:color="auto"/>
        <w:bottom w:val="none" w:sz="0" w:space="0" w:color="auto"/>
        <w:right w:val="none" w:sz="0" w:space="0" w:color="auto"/>
      </w:divBdr>
    </w:div>
    <w:div w:id="1390153669">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3231923">
      <w:bodyDiv w:val="1"/>
      <w:marLeft w:val="0"/>
      <w:marRight w:val="0"/>
      <w:marTop w:val="0"/>
      <w:marBottom w:val="0"/>
      <w:divBdr>
        <w:top w:val="none" w:sz="0" w:space="0" w:color="auto"/>
        <w:left w:val="none" w:sz="0" w:space="0" w:color="auto"/>
        <w:bottom w:val="none" w:sz="0" w:space="0" w:color="auto"/>
        <w:right w:val="none" w:sz="0" w:space="0" w:color="auto"/>
      </w:divBdr>
    </w:div>
    <w:div w:id="1395425069">
      <w:bodyDiv w:val="1"/>
      <w:marLeft w:val="0"/>
      <w:marRight w:val="0"/>
      <w:marTop w:val="0"/>
      <w:marBottom w:val="0"/>
      <w:divBdr>
        <w:top w:val="none" w:sz="0" w:space="0" w:color="auto"/>
        <w:left w:val="none" w:sz="0" w:space="0" w:color="auto"/>
        <w:bottom w:val="none" w:sz="0" w:space="0" w:color="auto"/>
        <w:right w:val="none" w:sz="0" w:space="0" w:color="auto"/>
      </w:divBdr>
    </w:div>
    <w:div w:id="1395735683">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0522330">
      <w:bodyDiv w:val="1"/>
      <w:marLeft w:val="0"/>
      <w:marRight w:val="0"/>
      <w:marTop w:val="0"/>
      <w:marBottom w:val="0"/>
      <w:divBdr>
        <w:top w:val="none" w:sz="0" w:space="0" w:color="auto"/>
        <w:left w:val="none" w:sz="0" w:space="0" w:color="auto"/>
        <w:bottom w:val="none" w:sz="0" w:space="0" w:color="auto"/>
        <w:right w:val="none" w:sz="0" w:space="0" w:color="auto"/>
      </w:divBdr>
    </w:div>
    <w:div w:id="1403017838">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4597919">
      <w:bodyDiv w:val="1"/>
      <w:marLeft w:val="0"/>
      <w:marRight w:val="0"/>
      <w:marTop w:val="0"/>
      <w:marBottom w:val="0"/>
      <w:divBdr>
        <w:top w:val="none" w:sz="0" w:space="0" w:color="auto"/>
        <w:left w:val="none" w:sz="0" w:space="0" w:color="auto"/>
        <w:bottom w:val="none" w:sz="0" w:space="0" w:color="auto"/>
        <w:right w:val="none" w:sz="0" w:space="0" w:color="auto"/>
      </w:divBdr>
    </w:div>
    <w:div w:id="1406877093">
      <w:bodyDiv w:val="1"/>
      <w:marLeft w:val="0"/>
      <w:marRight w:val="0"/>
      <w:marTop w:val="0"/>
      <w:marBottom w:val="0"/>
      <w:divBdr>
        <w:top w:val="none" w:sz="0" w:space="0" w:color="auto"/>
        <w:left w:val="none" w:sz="0" w:space="0" w:color="auto"/>
        <w:bottom w:val="none" w:sz="0" w:space="0" w:color="auto"/>
        <w:right w:val="none" w:sz="0" w:space="0" w:color="auto"/>
      </w:divBdr>
    </w:div>
    <w:div w:id="1408260158">
      <w:bodyDiv w:val="1"/>
      <w:marLeft w:val="0"/>
      <w:marRight w:val="0"/>
      <w:marTop w:val="0"/>
      <w:marBottom w:val="0"/>
      <w:divBdr>
        <w:top w:val="none" w:sz="0" w:space="0" w:color="auto"/>
        <w:left w:val="none" w:sz="0" w:space="0" w:color="auto"/>
        <w:bottom w:val="none" w:sz="0" w:space="0" w:color="auto"/>
        <w:right w:val="none" w:sz="0" w:space="0" w:color="auto"/>
      </w:divBdr>
    </w:div>
    <w:div w:id="1409303516">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09618632">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18095140">
      <w:bodyDiv w:val="1"/>
      <w:marLeft w:val="0"/>
      <w:marRight w:val="0"/>
      <w:marTop w:val="0"/>
      <w:marBottom w:val="0"/>
      <w:divBdr>
        <w:top w:val="none" w:sz="0" w:space="0" w:color="auto"/>
        <w:left w:val="none" w:sz="0" w:space="0" w:color="auto"/>
        <w:bottom w:val="none" w:sz="0" w:space="0" w:color="auto"/>
        <w:right w:val="none" w:sz="0" w:space="0" w:color="auto"/>
      </w:divBdr>
    </w:div>
    <w:div w:id="1419324249">
      <w:bodyDiv w:val="1"/>
      <w:marLeft w:val="0"/>
      <w:marRight w:val="0"/>
      <w:marTop w:val="0"/>
      <w:marBottom w:val="0"/>
      <w:divBdr>
        <w:top w:val="none" w:sz="0" w:space="0" w:color="auto"/>
        <w:left w:val="none" w:sz="0" w:space="0" w:color="auto"/>
        <w:bottom w:val="none" w:sz="0" w:space="0" w:color="auto"/>
        <w:right w:val="none" w:sz="0" w:space="0" w:color="auto"/>
      </w:divBdr>
    </w:div>
    <w:div w:id="1419910585">
      <w:bodyDiv w:val="1"/>
      <w:marLeft w:val="0"/>
      <w:marRight w:val="0"/>
      <w:marTop w:val="0"/>
      <w:marBottom w:val="0"/>
      <w:divBdr>
        <w:top w:val="none" w:sz="0" w:space="0" w:color="auto"/>
        <w:left w:val="none" w:sz="0" w:space="0" w:color="auto"/>
        <w:bottom w:val="none" w:sz="0" w:space="0" w:color="auto"/>
        <w:right w:val="none" w:sz="0" w:space="0" w:color="auto"/>
      </w:divBdr>
    </w:div>
    <w:div w:id="1420326916">
      <w:bodyDiv w:val="1"/>
      <w:marLeft w:val="0"/>
      <w:marRight w:val="0"/>
      <w:marTop w:val="0"/>
      <w:marBottom w:val="0"/>
      <w:divBdr>
        <w:top w:val="none" w:sz="0" w:space="0" w:color="auto"/>
        <w:left w:val="none" w:sz="0" w:space="0" w:color="auto"/>
        <w:bottom w:val="none" w:sz="0" w:space="0" w:color="auto"/>
        <w:right w:val="none" w:sz="0" w:space="0" w:color="auto"/>
      </w:divBdr>
    </w:div>
    <w:div w:id="1420903410">
      <w:bodyDiv w:val="1"/>
      <w:marLeft w:val="0"/>
      <w:marRight w:val="0"/>
      <w:marTop w:val="0"/>
      <w:marBottom w:val="0"/>
      <w:divBdr>
        <w:top w:val="none" w:sz="0" w:space="0" w:color="auto"/>
        <w:left w:val="none" w:sz="0" w:space="0" w:color="auto"/>
        <w:bottom w:val="none" w:sz="0" w:space="0" w:color="auto"/>
        <w:right w:val="none" w:sz="0" w:space="0" w:color="auto"/>
      </w:divBdr>
    </w:div>
    <w:div w:id="1423455068">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7119708">
      <w:bodyDiv w:val="1"/>
      <w:marLeft w:val="0"/>
      <w:marRight w:val="0"/>
      <w:marTop w:val="0"/>
      <w:marBottom w:val="0"/>
      <w:divBdr>
        <w:top w:val="none" w:sz="0" w:space="0" w:color="auto"/>
        <w:left w:val="none" w:sz="0" w:space="0" w:color="auto"/>
        <w:bottom w:val="none" w:sz="0" w:space="0" w:color="auto"/>
        <w:right w:val="none" w:sz="0" w:space="0" w:color="auto"/>
      </w:divBdr>
    </w:div>
    <w:div w:id="1428847547">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29353507">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0467027">
      <w:bodyDiv w:val="1"/>
      <w:marLeft w:val="0"/>
      <w:marRight w:val="0"/>
      <w:marTop w:val="0"/>
      <w:marBottom w:val="0"/>
      <w:divBdr>
        <w:top w:val="none" w:sz="0" w:space="0" w:color="auto"/>
        <w:left w:val="none" w:sz="0" w:space="0" w:color="auto"/>
        <w:bottom w:val="none" w:sz="0" w:space="0" w:color="auto"/>
        <w:right w:val="none" w:sz="0" w:space="0" w:color="auto"/>
      </w:divBdr>
    </w:div>
    <w:div w:id="1432816436">
      <w:bodyDiv w:val="1"/>
      <w:marLeft w:val="0"/>
      <w:marRight w:val="0"/>
      <w:marTop w:val="0"/>
      <w:marBottom w:val="0"/>
      <w:divBdr>
        <w:top w:val="none" w:sz="0" w:space="0" w:color="auto"/>
        <w:left w:val="none" w:sz="0" w:space="0" w:color="auto"/>
        <w:bottom w:val="none" w:sz="0" w:space="0" w:color="auto"/>
        <w:right w:val="none" w:sz="0" w:space="0" w:color="auto"/>
      </w:divBdr>
    </w:div>
    <w:div w:id="1435712296">
      <w:bodyDiv w:val="1"/>
      <w:marLeft w:val="0"/>
      <w:marRight w:val="0"/>
      <w:marTop w:val="0"/>
      <w:marBottom w:val="0"/>
      <w:divBdr>
        <w:top w:val="none" w:sz="0" w:space="0" w:color="auto"/>
        <w:left w:val="none" w:sz="0" w:space="0" w:color="auto"/>
        <w:bottom w:val="none" w:sz="0" w:space="0" w:color="auto"/>
        <w:right w:val="none" w:sz="0" w:space="0" w:color="auto"/>
      </w:divBdr>
    </w:div>
    <w:div w:id="1437094746">
      <w:bodyDiv w:val="1"/>
      <w:marLeft w:val="0"/>
      <w:marRight w:val="0"/>
      <w:marTop w:val="0"/>
      <w:marBottom w:val="0"/>
      <w:divBdr>
        <w:top w:val="none" w:sz="0" w:space="0" w:color="auto"/>
        <w:left w:val="none" w:sz="0" w:space="0" w:color="auto"/>
        <w:bottom w:val="none" w:sz="0" w:space="0" w:color="auto"/>
        <w:right w:val="none" w:sz="0" w:space="0" w:color="auto"/>
      </w:divBdr>
    </w:div>
    <w:div w:id="1437283924">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1682106">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4423872">
      <w:bodyDiv w:val="1"/>
      <w:marLeft w:val="0"/>
      <w:marRight w:val="0"/>
      <w:marTop w:val="0"/>
      <w:marBottom w:val="0"/>
      <w:divBdr>
        <w:top w:val="none" w:sz="0" w:space="0" w:color="auto"/>
        <w:left w:val="none" w:sz="0" w:space="0" w:color="auto"/>
        <w:bottom w:val="none" w:sz="0" w:space="0" w:color="auto"/>
        <w:right w:val="none" w:sz="0" w:space="0" w:color="auto"/>
      </w:divBdr>
    </w:div>
    <w:div w:id="1448157174">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0201972">
      <w:bodyDiv w:val="1"/>
      <w:marLeft w:val="0"/>
      <w:marRight w:val="0"/>
      <w:marTop w:val="0"/>
      <w:marBottom w:val="0"/>
      <w:divBdr>
        <w:top w:val="none" w:sz="0" w:space="0" w:color="auto"/>
        <w:left w:val="none" w:sz="0" w:space="0" w:color="auto"/>
        <w:bottom w:val="none" w:sz="0" w:space="0" w:color="auto"/>
        <w:right w:val="none" w:sz="0" w:space="0" w:color="auto"/>
      </w:divBdr>
    </w:div>
    <w:div w:id="1450541036">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5828846">
      <w:bodyDiv w:val="1"/>
      <w:marLeft w:val="0"/>
      <w:marRight w:val="0"/>
      <w:marTop w:val="0"/>
      <w:marBottom w:val="0"/>
      <w:divBdr>
        <w:top w:val="none" w:sz="0" w:space="0" w:color="auto"/>
        <w:left w:val="none" w:sz="0" w:space="0" w:color="auto"/>
        <w:bottom w:val="none" w:sz="0" w:space="0" w:color="auto"/>
        <w:right w:val="none" w:sz="0" w:space="0" w:color="auto"/>
      </w:divBdr>
    </w:div>
    <w:div w:id="1456947366">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1654492">
      <w:bodyDiv w:val="1"/>
      <w:marLeft w:val="0"/>
      <w:marRight w:val="0"/>
      <w:marTop w:val="0"/>
      <w:marBottom w:val="0"/>
      <w:divBdr>
        <w:top w:val="none" w:sz="0" w:space="0" w:color="auto"/>
        <w:left w:val="none" w:sz="0" w:space="0" w:color="auto"/>
        <w:bottom w:val="none" w:sz="0" w:space="0" w:color="auto"/>
        <w:right w:val="none" w:sz="0" w:space="0" w:color="auto"/>
      </w:divBdr>
    </w:div>
    <w:div w:id="1461681477">
      <w:bodyDiv w:val="1"/>
      <w:marLeft w:val="0"/>
      <w:marRight w:val="0"/>
      <w:marTop w:val="0"/>
      <w:marBottom w:val="0"/>
      <w:divBdr>
        <w:top w:val="none" w:sz="0" w:space="0" w:color="auto"/>
        <w:left w:val="none" w:sz="0" w:space="0" w:color="auto"/>
        <w:bottom w:val="none" w:sz="0" w:space="0" w:color="auto"/>
        <w:right w:val="none" w:sz="0" w:space="0" w:color="auto"/>
      </w:divBdr>
    </w:div>
    <w:div w:id="1463616189">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67972845">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78954257">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03460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7437296">
      <w:bodyDiv w:val="1"/>
      <w:marLeft w:val="0"/>
      <w:marRight w:val="0"/>
      <w:marTop w:val="0"/>
      <w:marBottom w:val="0"/>
      <w:divBdr>
        <w:top w:val="none" w:sz="0" w:space="0" w:color="auto"/>
        <w:left w:val="none" w:sz="0" w:space="0" w:color="auto"/>
        <w:bottom w:val="none" w:sz="0" w:space="0" w:color="auto"/>
        <w:right w:val="none" w:sz="0" w:space="0" w:color="auto"/>
      </w:divBdr>
    </w:div>
    <w:div w:id="1489788706">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495148485">
      <w:bodyDiv w:val="1"/>
      <w:marLeft w:val="0"/>
      <w:marRight w:val="0"/>
      <w:marTop w:val="0"/>
      <w:marBottom w:val="0"/>
      <w:divBdr>
        <w:top w:val="none" w:sz="0" w:space="0" w:color="auto"/>
        <w:left w:val="none" w:sz="0" w:space="0" w:color="auto"/>
        <w:bottom w:val="none" w:sz="0" w:space="0" w:color="auto"/>
        <w:right w:val="none" w:sz="0" w:space="0" w:color="auto"/>
      </w:divBdr>
    </w:div>
    <w:div w:id="1496872238">
      <w:bodyDiv w:val="1"/>
      <w:marLeft w:val="0"/>
      <w:marRight w:val="0"/>
      <w:marTop w:val="0"/>
      <w:marBottom w:val="0"/>
      <w:divBdr>
        <w:top w:val="none" w:sz="0" w:space="0" w:color="auto"/>
        <w:left w:val="none" w:sz="0" w:space="0" w:color="auto"/>
        <w:bottom w:val="none" w:sz="0" w:space="0" w:color="auto"/>
        <w:right w:val="none" w:sz="0" w:space="0" w:color="auto"/>
      </w:divBdr>
    </w:div>
    <w:div w:id="1497961446">
      <w:bodyDiv w:val="1"/>
      <w:marLeft w:val="0"/>
      <w:marRight w:val="0"/>
      <w:marTop w:val="0"/>
      <w:marBottom w:val="0"/>
      <w:divBdr>
        <w:top w:val="none" w:sz="0" w:space="0" w:color="auto"/>
        <w:left w:val="none" w:sz="0" w:space="0" w:color="auto"/>
        <w:bottom w:val="none" w:sz="0" w:space="0" w:color="auto"/>
        <w:right w:val="none" w:sz="0" w:space="0" w:color="auto"/>
      </w:divBdr>
    </w:div>
    <w:div w:id="1498228107">
      <w:bodyDiv w:val="1"/>
      <w:marLeft w:val="0"/>
      <w:marRight w:val="0"/>
      <w:marTop w:val="0"/>
      <w:marBottom w:val="0"/>
      <w:divBdr>
        <w:top w:val="none" w:sz="0" w:space="0" w:color="auto"/>
        <w:left w:val="none" w:sz="0" w:space="0" w:color="auto"/>
        <w:bottom w:val="none" w:sz="0" w:space="0" w:color="auto"/>
        <w:right w:val="none" w:sz="0" w:space="0" w:color="auto"/>
      </w:divBdr>
    </w:div>
    <w:div w:id="1500390323">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01385096">
      <w:bodyDiv w:val="1"/>
      <w:marLeft w:val="0"/>
      <w:marRight w:val="0"/>
      <w:marTop w:val="0"/>
      <w:marBottom w:val="0"/>
      <w:divBdr>
        <w:top w:val="none" w:sz="0" w:space="0" w:color="auto"/>
        <w:left w:val="none" w:sz="0" w:space="0" w:color="auto"/>
        <w:bottom w:val="none" w:sz="0" w:space="0" w:color="auto"/>
        <w:right w:val="none" w:sz="0" w:space="0" w:color="auto"/>
      </w:divBdr>
    </w:div>
    <w:div w:id="1507669720">
      <w:bodyDiv w:val="1"/>
      <w:marLeft w:val="0"/>
      <w:marRight w:val="0"/>
      <w:marTop w:val="0"/>
      <w:marBottom w:val="0"/>
      <w:divBdr>
        <w:top w:val="none" w:sz="0" w:space="0" w:color="auto"/>
        <w:left w:val="none" w:sz="0" w:space="0" w:color="auto"/>
        <w:bottom w:val="none" w:sz="0" w:space="0" w:color="auto"/>
        <w:right w:val="none" w:sz="0" w:space="0" w:color="auto"/>
      </w:divBdr>
    </w:div>
    <w:div w:id="1510488581">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3301888">
      <w:bodyDiv w:val="1"/>
      <w:marLeft w:val="0"/>
      <w:marRight w:val="0"/>
      <w:marTop w:val="0"/>
      <w:marBottom w:val="0"/>
      <w:divBdr>
        <w:top w:val="none" w:sz="0" w:space="0" w:color="auto"/>
        <w:left w:val="none" w:sz="0" w:space="0" w:color="auto"/>
        <w:bottom w:val="none" w:sz="0" w:space="0" w:color="auto"/>
        <w:right w:val="none" w:sz="0" w:space="0" w:color="auto"/>
      </w:divBdr>
    </w:div>
    <w:div w:id="1514102593">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7580325">
      <w:bodyDiv w:val="1"/>
      <w:marLeft w:val="0"/>
      <w:marRight w:val="0"/>
      <w:marTop w:val="0"/>
      <w:marBottom w:val="0"/>
      <w:divBdr>
        <w:top w:val="none" w:sz="0" w:space="0" w:color="auto"/>
        <w:left w:val="none" w:sz="0" w:space="0" w:color="auto"/>
        <w:bottom w:val="none" w:sz="0" w:space="0" w:color="auto"/>
        <w:right w:val="none" w:sz="0" w:space="0" w:color="auto"/>
      </w:divBdr>
    </w:div>
    <w:div w:id="15178417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0268871">
      <w:bodyDiv w:val="1"/>
      <w:marLeft w:val="0"/>
      <w:marRight w:val="0"/>
      <w:marTop w:val="0"/>
      <w:marBottom w:val="0"/>
      <w:divBdr>
        <w:top w:val="none" w:sz="0" w:space="0" w:color="auto"/>
        <w:left w:val="none" w:sz="0" w:space="0" w:color="auto"/>
        <w:bottom w:val="none" w:sz="0" w:space="0" w:color="auto"/>
        <w:right w:val="none" w:sz="0" w:space="0" w:color="auto"/>
      </w:divBdr>
    </w:div>
    <w:div w:id="1521316934">
      <w:bodyDiv w:val="1"/>
      <w:marLeft w:val="0"/>
      <w:marRight w:val="0"/>
      <w:marTop w:val="0"/>
      <w:marBottom w:val="0"/>
      <w:divBdr>
        <w:top w:val="none" w:sz="0" w:space="0" w:color="auto"/>
        <w:left w:val="none" w:sz="0" w:space="0" w:color="auto"/>
        <w:bottom w:val="none" w:sz="0" w:space="0" w:color="auto"/>
        <w:right w:val="none" w:sz="0" w:space="0" w:color="auto"/>
      </w:divBdr>
    </w:div>
    <w:div w:id="1522160786">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087140">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24857314">
      <w:bodyDiv w:val="1"/>
      <w:marLeft w:val="0"/>
      <w:marRight w:val="0"/>
      <w:marTop w:val="0"/>
      <w:marBottom w:val="0"/>
      <w:divBdr>
        <w:top w:val="none" w:sz="0" w:space="0" w:color="auto"/>
        <w:left w:val="none" w:sz="0" w:space="0" w:color="auto"/>
        <w:bottom w:val="none" w:sz="0" w:space="0" w:color="auto"/>
        <w:right w:val="none" w:sz="0" w:space="0" w:color="auto"/>
      </w:divBdr>
    </w:div>
    <w:div w:id="1525898604">
      <w:bodyDiv w:val="1"/>
      <w:marLeft w:val="0"/>
      <w:marRight w:val="0"/>
      <w:marTop w:val="0"/>
      <w:marBottom w:val="0"/>
      <w:divBdr>
        <w:top w:val="none" w:sz="0" w:space="0" w:color="auto"/>
        <w:left w:val="none" w:sz="0" w:space="0" w:color="auto"/>
        <w:bottom w:val="none" w:sz="0" w:space="0" w:color="auto"/>
        <w:right w:val="none" w:sz="0" w:space="0" w:color="auto"/>
      </w:divBdr>
    </w:div>
    <w:div w:id="1527450543">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1337801">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39851106">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45749135">
      <w:bodyDiv w:val="1"/>
      <w:marLeft w:val="0"/>
      <w:marRight w:val="0"/>
      <w:marTop w:val="0"/>
      <w:marBottom w:val="0"/>
      <w:divBdr>
        <w:top w:val="none" w:sz="0" w:space="0" w:color="auto"/>
        <w:left w:val="none" w:sz="0" w:space="0" w:color="auto"/>
        <w:bottom w:val="none" w:sz="0" w:space="0" w:color="auto"/>
        <w:right w:val="none" w:sz="0" w:space="0" w:color="auto"/>
      </w:divBdr>
    </w:div>
    <w:div w:id="1547596044">
      <w:bodyDiv w:val="1"/>
      <w:marLeft w:val="0"/>
      <w:marRight w:val="0"/>
      <w:marTop w:val="0"/>
      <w:marBottom w:val="0"/>
      <w:divBdr>
        <w:top w:val="none" w:sz="0" w:space="0" w:color="auto"/>
        <w:left w:val="none" w:sz="0" w:space="0" w:color="auto"/>
        <w:bottom w:val="none" w:sz="0" w:space="0" w:color="auto"/>
        <w:right w:val="none" w:sz="0" w:space="0" w:color="auto"/>
      </w:divBdr>
    </w:div>
    <w:div w:id="1547722489">
      <w:bodyDiv w:val="1"/>
      <w:marLeft w:val="0"/>
      <w:marRight w:val="0"/>
      <w:marTop w:val="0"/>
      <w:marBottom w:val="0"/>
      <w:divBdr>
        <w:top w:val="none" w:sz="0" w:space="0" w:color="auto"/>
        <w:left w:val="none" w:sz="0" w:space="0" w:color="auto"/>
        <w:bottom w:val="none" w:sz="0" w:space="0" w:color="auto"/>
        <w:right w:val="none" w:sz="0" w:space="0" w:color="auto"/>
      </w:divBdr>
    </w:div>
    <w:div w:id="1548419864">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56116596">
      <w:bodyDiv w:val="1"/>
      <w:marLeft w:val="0"/>
      <w:marRight w:val="0"/>
      <w:marTop w:val="0"/>
      <w:marBottom w:val="0"/>
      <w:divBdr>
        <w:top w:val="none" w:sz="0" w:space="0" w:color="auto"/>
        <w:left w:val="none" w:sz="0" w:space="0" w:color="auto"/>
        <w:bottom w:val="none" w:sz="0" w:space="0" w:color="auto"/>
        <w:right w:val="none" w:sz="0" w:space="0" w:color="auto"/>
      </w:divBdr>
    </w:div>
    <w:div w:id="1558735269">
      <w:bodyDiv w:val="1"/>
      <w:marLeft w:val="0"/>
      <w:marRight w:val="0"/>
      <w:marTop w:val="0"/>
      <w:marBottom w:val="0"/>
      <w:divBdr>
        <w:top w:val="none" w:sz="0" w:space="0" w:color="auto"/>
        <w:left w:val="none" w:sz="0" w:space="0" w:color="auto"/>
        <w:bottom w:val="none" w:sz="0" w:space="0" w:color="auto"/>
        <w:right w:val="none" w:sz="0" w:space="0" w:color="auto"/>
      </w:divBdr>
    </w:div>
    <w:div w:id="1560166369">
      <w:bodyDiv w:val="1"/>
      <w:marLeft w:val="0"/>
      <w:marRight w:val="0"/>
      <w:marTop w:val="0"/>
      <w:marBottom w:val="0"/>
      <w:divBdr>
        <w:top w:val="none" w:sz="0" w:space="0" w:color="auto"/>
        <w:left w:val="none" w:sz="0" w:space="0" w:color="auto"/>
        <w:bottom w:val="none" w:sz="0" w:space="0" w:color="auto"/>
        <w:right w:val="none" w:sz="0" w:space="0" w:color="auto"/>
      </w:divBdr>
    </w:div>
    <w:div w:id="1561091140">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061012">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5872747">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69881130">
      <w:bodyDiv w:val="1"/>
      <w:marLeft w:val="0"/>
      <w:marRight w:val="0"/>
      <w:marTop w:val="0"/>
      <w:marBottom w:val="0"/>
      <w:divBdr>
        <w:top w:val="none" w:sz="0" w:space="0" w:color="auto"/>
        <w:left w:val="none" w:sz="0" w:space="0" w:color="auto"/>
        <w:bottom w:val="none" w:sz="0" w:space="0" w:color="auto"/>
        <w:right w:val="none" w:sz="0" w:space="0" w:color="auto"/>
      </w:divBdr>
    </w:div>
    <w:div w:id="157177354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3297288">
      <w:bodyDiv w:val="1"/>
      <w:marLeft w:val="0"/>
      <w:marRight w:val="0"/>
      <w:marTop w:val="0"/>
      <w:marBottom w:val="0"/>
      <w:divBdr>
        <w:top w:val="none" w:sz="0" w:space="0" w:color="auto"/>
        <w:left w:val="none" w:sz="0" w:space="0" w:color="auto"/>
        <w:bottom w:val="none" w:sz="0" w:space="0" w:color="auto"/>
        <w:right w:val="none" w:sz="0" w:space="0" w:color="auto"/>
      </w:divBdr>
    </w:div>
    <w:div w:id="1584026129">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587769115">
      <w:bodyDiv w:val="1"/>
      <w:marLeft w:val="0"/>
      <w:marRight w:val="0"/>
      <w:marTop w:val="0"/>
      <w:marBottom w:val="0"/>
      <w:divBdr>
        <w:top w:val="none" w:sz="0" w:space="0" w:color="auto"/>
        <w:left w:val="none" w:sz="0" w:space="0" w:color="auto"/>
        <w:bottom w:val="none" w:sz="0" w:space="0" w:color="auto"/>
        <w:right w:val="none" w:sz="0" w:space="0" w:color="auto"/>
      </w:divBdr>
    </w:div>
    <w:div w:id="1589651856">
      <w:bodyDiv w:val="1"/>
      <w:marLeft w:val="0"/>
      <w:marRight w:val="0"/>
      <w:marTop w:val="0"/>
      <w:marBottom w:val="0"/>
      <w:divBdr>
        <w:top w:val="none" w:sz="0" w:space="0" w:color="auto"/>
        <w:left w:val="none" w:sz="0" w:space="0" w:color="auto"/>
        <w:bottom w:val="none" w:sz="0" w:space="0" w:color="auto"/>
        <w:right w:val="none" w:sz="0" w:space="0" w:color="auto"/>
      </w:divBdr>
    </w:div>
    <w:div w:id="1594976804">
      <w:bodyDiv w:val="1"/>
      <w:marLeft w:val="0"/>
      <w:marRight w:val="0"/>
      <w:marTop w:val="0"/>
      <w:marBottom w:val="0"/>
      <w:divBdr>
        <w:top w:val="none" w:sz="0" w:space="0" w:color="auto"/>
        <w:left w:val="none" w:sz="0" w:space="0" w:color="auto"/>
        <w:bottom w:val="none" w:sz="0" w:space="0" w:color="auto"/>
        <w:right w:val="none" w:sz="0" w:space="0" w:color="auto"/>
      </w:divBdr>
    </w:div>
    <w:div w:id="1596554781">
      <w:bodyDiv w:val="1"/>
      <w:marLeft w:val="0"/>
      <w:marRight w:val="0"/>
      <w:marTop w:val="0"/>
      <w:marBottom w:val="0"/>
      <w:divBdr>
        <w:top w:val="none" w:sz="0" w:space="0" w:color="auto"/>
        <w:left w:val="none" w:sz="0" w:space="0" w:color="auto"/>
        <w:bottom w:val="none" w:sz="0" w:space="0" w:color="auto"/>
        <w:right w:val="none" w:sz="0" w:space="0" w:color="auto"/>
      </w:divBdr>
    </w:div>
    <w:div w:id="1598369448">
      <w:bodyDiv w:val="1"/>
      <w:marLeft w:val="0"/>
      <w:marRight w:val="0"/>
      <w:marTop w:val="0"/>
      <w:marBottom w:val="0"/>
      <w:divBdr>
        <w:top w:val="none" w:sz="0" w:space="0" w:color="auto"/>
        <w:left w:val="none" w:sz="0" w:space="0" w:color="auto"/>
        <w:bottom w:val="none" w:sz="0" w:space="0" w:color="auto"/>
        <w:right w:val="none" w:sz="0" w:space="0" w:color="auto"/>
      </w:divBdr>
    </w:div>
    <w:div w:id="1600480666">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4679456">
      <w:bodyDiv w:val="1"/>
      <w:marLeft w:val="0"/>
      <w:marRight w:val="0"/>
      <w:marTop w:val="0"/>
      <w:marBottom w:val="0"/>
      <w:divBdr>
        <w:top w:val="none" w:sz="0" w:space="0" w:color="auto"/>
        <w:left w:val="none" w:sz="0" w:space="0" w:color="auto"/>
        <w:bottom w:val="none" w:sz="0" w:space="0" w:color="auto"/>
        <w:right w:val="none" w:sz="0" w:space="0" w:color="auto"/>
      </w:divBdr>
    </w:div>
    <w:div w:id="1605966093">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08537341">
      <w:bodyDiv w:val="1"/>
      <w:marLeft w:val="0"/>
      <w:marRight w:val="0"/>
      <w:marTop w:val="0"/>
      <w:marBottom w:val="0"/>
      <w:divBdr>
        <w:top w:val="none" w:sz="0" w:space="0" w:color="auto"/>
        <w:left w:val="none" w:sz="0" w:space="0" w:color="auto"/>
        <w:bottom w:val="none" w:sz="0" w:space="0" w:color="auto"/>
        <w:right w:val="none" w:sz="0" w:space="0" w:color="auto"/>
      </w:divBdr>
    </w:div>
    <w:div w:id="1614747558">
      <w:bodyDiv w:val="1"/>
      <w:marLeft w:val="0"/>
      <w:marRight w:val="0"/>
      <w:marTop w:val="0"/>
      <w:marBottom w:val="0"/>
      <w:divBdr>
        <w:top w:val="none" w:sz="0" w:space="0" w:color="auto"/>
        <w:left w:val="none" w:sz="0" w:space="0" w:color="auto"/>
        <w:bottom w:val="none" w:sz="0" w:space="0" w:color="auto"/>
        <w:right w:val="none" w:sz="0" w:space="0" w:color="auto"/>
      </w:divBdr>
    </w:div>
    <w:div w:id="1616402774">
      <w:bodyDiv w:val="1"/>
      <w:marLeft w:val="0"/>
      <w:marRight w:val="0"/>
      <w:marTop w:val="0"/>
      <w:marBottom w:val="0"/>
      <w:divBdr>
        <w:top w:val="none" w:sz="0" w:space="0" w:color="auto"/>
        <w:left w:val="none" w:sz="0" w:space="0" w:color="auto"/>
        <w:bottom w:val="none" w:sz="0" w:space="0" w:color="auto"/>
        <w:right w:val="none" w:sz="0" w:space="0" w:color="auto"/>
      </w:divBdr>
    </w:div>
    <w:div w:id="1616861664">
      <w:bodyDiv w:val="1"/>
      <w:marLeft w:val="0"/>
      <w:marRight w:val="0"/>
      <w:marTop w:val="0"/>
      <w:marBottom w:val="0"/>
      <w:divBdr>
        <w:top w:val="none" w:sz="0" w:space="0" w:color="auto"/>
        <w:left w:val="none" w:sz="0" w:space="0" w:color="auto"/>
        <w:bottom w:val="none" w:sz="0" w:space="0" w:color="auto"/>
        <w:right w:val="none" w:sz="0" w:space="0" w:color="auto"/>
      </w:divBdr>
    </w:div>
    <w:div w:id="1619750101">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5189310">
      <w:bodyDiv w:val="1"/>
      <w:marLeft w:val="0"/>
      <w:marRight w:val="0"/>
      <w:marTop w:val="0"/>
      <w:marBottom w:val="0"/>
      <w:divBdr>
        <w:top w:val="none" w:sz="0" w:space="0" w:color="auto"/>
        <w:left w:val="none" w:sz="0" w:space="0" w:color="auto"/>
        <w:bottom w:val="none" w:sz="0" w:space="0" w:color="auto"/>
        <w:right w:val="none" w:sz="0" w:space="0" w:color="auto"/>
      </w:divBdr>
    </w:div>
    <w:div w:id="1628704511">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29628297">
      <w:bodyDiv w:val="1"/>
      <w:marLeft w:val="0"/>
      <w:marRight w:val="0"/>
      <w:marTop w:val="0"/>
      <w:marBottom w:val="0"/>
      <w:divBdr>
        <w:top w:val="none" w:sz="0" w:space="0" w:color="auto"/>
        <w:left w:val="none" w:sz="0" w:space="0" w:color="auto"/>
        <w:bottom w:val="none" w:sz="0" w:space="0" w:color="auto"/>
        <w:right w:val="none" w:sz="0" w:space="0" w:color="auto"/>
      </w:divBdr>
    </w:div>
    <w:div w:id="162981719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1746713">
      <w:bodyDiv w:val="1"/>
      <w:marLeft w:val="0"/>
      <w:marRight w:val="0"/>
      <w:marTop w:val="0"/>
      <w:marBottom w:val="0"/>
      <w:divBdr>
        <w:top w:val="none" w:sz="0" w:space="0" w:color="auto"/>
        <w:left w:val="none" w:sz="0" w:space="0" w:color="auto"/>
        <w:bottom w:val="none" w:sz="0" w:space="0" w:color="auto"/>
        <w:right w:val="none" w:sz="0" w:space="0" w:color="auto"/>
      </w:divBdr>
    </w:div>
    <w:div w:id="1635721052">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37876653">
      <w:bodyDiv w:val="1"/>
      <w:marLeft w:val="0"/>
      <w:marRight w:val="0"/>
      <w:marTop w:val="0"/>
      <w:marBottom w:val="0"/>
      <w:divBdr>
        <w:top w:val="none" w:sz="0" w:space="0" w:color="auto"/>
        <w:left w:val="none" w:sz="0" w:space="0" w:color="auto"/>
        <w:bottom w:val="none" w:sz="0" w:space="0" w:color="auto"/>
        <w:right w:val="none" w:sz="0" w:space="0" w:color="auto"/>
      </w:divBdr>
    </w:div>
    <w:div w:id="1641423284">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2692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206528">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8873549">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65357446">
      <w:bodyDiv w:val="1"/>
      <w:marLeft w:val="0"/>
      <w:marRight w:val="0"/>
      <w:marTop w:val="0"/>
      <w:marBottom w:val="0"/>
      <w:divBdr>
        <w:top w:val="none" w:sz="0" w:space="0" w:color="auto"/>
        <w:left w:val="none" w:sz="0" w:space="0" w:color="auto"/>
        <w:bottom w:val="none" w:sz="0" w:space="0" w:color="auto"/>
        <w:right w:val="none" w:sz="0" w:space="0" w:color="auto"/>
      </w:divBdr>
    </w:div>
    <w:div w:id="1667593616">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79234644">
      <w:bodyDiv w:val="1"/>
      <w:marLeft w:val="0"/>
      <w:marRight w:val="0"/>
      <w:marTop w:val="0"/>
      <w:marBottom w:val="0"/>
      <w:divBdr>
        <w:top w:val="none" w:sz="0" w:space="0" w:color="auto"/>
        <w:left w:val="none" w:sz="0" w:space="0" w:color="auto"/>
        <w:bottom w:val="none" w:sz="0" w:space="0" w:color="auto"/>
        <w:right w:val="none" w:sz="0" w:space="0" w:color="auto"/>
      </w:divBdr>
    </w:div>
    <w:div w:id="1679504168">
      <w:bodyDiv w:val="1"/>
      <w:marLeft w:val="0"/>
      <w:marRight w:val="0"/>
      <w:marTop w:val="0"/>
      <w:marBottom w:val="0"/>
      <w:divBdr>
        <w:top w:val="none" w:sz="0" w:space="0" w:color="auto"/>
        <w:left w:val="none" w:sz="0" w:space="0" w:color="auto"/>
        <w:bottom w:val="none" w:sz="0" w:space="0" w:color="auto"/>
        <w:right w:val="none" w:sz="0" w:space="0" w:color="auto"/>
      </w:divBdr>
    </w:div>
    <w:div w:id="1680042534">
      <w:bodyDiv w:val="1"/>
      <w:marLeft w:val="0"/>
      <w:marRight w:val="0"/>
      <w:marTop w:val="0"/>
      <w:marBottom w:val="0"/>
      <w:divBdr>
        <w:top w:val="none" w:sz="0" w:space="0" w:color="auto"/>
        <w:left w:val="none" w:sz="0" w:space="0" w:color="auto"/>
        <w:bottom w:val="none" w:sz="0" w:space="0" w:color="auto"/>
        <w:right w:val="none" w:sz="0" w:space="0" w:color="auto"/>
      </w:divBdr>
    </w:div>
    <w:div w:id="1684239043">
      <w:bodyDiv w:val="1"/>
      <w:marLeft w:val="0"/>
      <w:marRight w:val="0"/>
      <w:marTop w:val="0"/>
      <w:marBottom w:val="0"/>
      <w:divBdr>
        <w:top w:val="none" w:sz="0" w:space="0" w:color="auto"/>
        <w:left w:val="none" w:sz="0" w:space="0" w:color="auto"/>
        <w:bottom w:val="none" w:sz="0" w:space="0" w:color="auto"/>
        <w:right w:val="none" w:sz="0" w:space="0" w:color="auto"/>
      </w:divBdr>
    </w:div>
    <w:div w:id="1684281449">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3453654">
      <w:bodyDiv w:val="1"/>
      <w:marLeft w:val="0"/>
      <w:marRight w:val="0"/>
      <w:marTop w:val="0"/>
      <w:marBottom w:val="0"/>
      <w:divBdr>
        <w:top w:val="none" w:sz="0" w:space="0" w:color="auto"/>
        <w:left w:val="none" w:sz="0" w:space="0" w:color="auto"/>
        <w:bottom w:val="none" w:sz="0" w:space="0" w:color="auto"/>
        <w:right w:val="none" w:sz="0" w:space="0" w:color="auto"/>
      </w:divBdr>
    </w:div>
    <w:div w:id="1693456233">
      <w:bodyDiv w:val="1"/>
      <w:marLeft w:val="0"/>
      <w:marRight w:val="0"/>
      <w:marTop w:val="0"/>
      <w:marBottom w:val="0"/>
      <w:divBdr>
        <w:top w:val="none" w:sz="0" w:space="0" w:color="auto"/>
        <w:left w:val="none" w:sz="0" w:space="0" w:color="auto"/>
        <w:bottom w:val="none" w:sz="0" w:space="0" w:color="auto"/>
        <w:right w:val="none" w:sz="0" w:space="0" w:color="auto"/>
      </w:divBdr>
    </w:div>
    <w:div w:id="1693729458">
      <w:bodyDiv w:val="1"/>
      <w:marLeft w:val="0"/>
      <w:marRight w:val="0"/>
      <w:marTop w:val="0"/>
      <w:marBottom w:val="0"/>
      <w:divBdr>
        <w:top w:val="none" w:sz="0" w:space="0" w:color="auto"/>
        <w:left w:val="none" w:sz="0" w:space="0" w:color="auto"/>
        <w:bottom w:val="none" w:sz="0" w:space="0" w:color="auto"/>
        <w:right w:val="none" w:sz="0" w:space="0" w:color="auto"/>
      </w:divBdr>
    </w:div>
    <w:div w:id="1694963915">
      <w:bodyDiv w:val="1"/>
      <w:marLeft w:val="0"/>
      <w:marRight w:val="0"/>
      <w:marTop w:val="0"/>
      <w:marBottom w:val="0"/>
      <w:divBdr>
        <w:top w:val="none" w:sz="0" w:space="0" w:color="auto"/>
        <w:left w:val="none" w:sz="0" w:space="0" w:color="auto"/>
        <w:bottom w:val="none" w:sz="0" w:space="0" w:color="auto"/>
        <w:right w:val="none" w:sz="0" w:space="0" w:color="auto"/>
      </w:divBdr>
    </w:div>
    <w:div w:id="1695811490">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699696169">
      <w:bodyDiv w:val="1"/>
      <w:marLeft w:val="0"/>
      <w:marRight w:val="0"/>
      <w:marTop w:val="0"/>
      <w:marBottom w:val="0"/>
      <w:divBdr>
        <w:top w:val="none" w:sz="0" w:space="0" w:color="auto"/>
        <w:left w:val="none" w:sz="0" w:space="0" w:color="auto"/>
        <w:bottom w:val="none" w:sz="0" w:space="0" w:color="auto"/>
        <w:right w:val="none" w:sz="0" w:space="0" w:color="auto"/>
      </w:divBdr>
    </w:div>
    <w:div w:id="1699893657">
      <w:bodyDiv w:val="1"/>
      <w:marLeft w:val="0"/>
      <w:marRight w:val="0"/>
      <w:marTop w:val="0"/>
      <w:marBottom w:val="0"/>
      <w:divBdr>
        <w:top w:val="none" w:sz="0" w:space="0" w:color="auto"/>
        <w:left w:val="none" w:sz="0" w:space="0" w:color="auto"/>
        <w:bottom w:val="none" w:sz="0" w:space="0" w:color="auto"/>
        <w:right w:val="none" w:sz="0" w:space="0" w:color="auto"/>
      </w:divBdr>
    </w:div>
    <w:div w:id="1700004391">
      <w:bodyDiv w:val="1"/>
      <w:marLeft w:val="0"/>
      <w:marRight w:val="0"/>
      <w:marTop w:val="0"/>
      <w:marBottom w:val="0"/>
      <w:divBdr>
        <w:top w:val="none" w:sz="0" w:space="0" w:color="auto"/>
        <w:left w:val="none" w:sz="0" w:space="0" w:color="auto"/>
        <w:bottom w:val="none" w:sz="0" w:space="0" w:color="auto"/>
        <w:right w:val="none" w:sz="0" w:space="0" w:color="auto"/>
      </w:divBdr>
    </w:div>
    <w:div w:id="1700010241">
      <w:bodyDiv w:val="1"/>
      <w:marLeft w:val="0"/>
      <w:marRight w:val="0"/>
      <w:marTop w:val="0"/>
      <w:marBottom w:val="0"/>
      <w:divBdr>
        <w:top w:val="none" w:sz="0" w:space="0" w:color="auto"/>
        <w:left w:val="none" w:sz="0" w:space="0" w:color="auto"/>
        <w:bottom w:val="none" w:sz="0" w:space="0" w:color="auto"/>
        <w:right w:val="none" w:sz="0" w:space="0" w:color="auto"/>
      </w:divBdr>
    </w:div>
    <w:div w:id="1700273991">
      <w:bodyDiv w:val="1"/>
      <w:marLeft w:val="0"/>
      <w:marRight w:val="0"/>
      <w:marTop w:val="0"/>
      <w:marBottom w:val="0"/>
      <w:divBdr>
        <w:top w:val="none" w:sz="0" w:space="0" w:color="auto"/>
        <w:left w:val="none" w:sz="0" w:space="0" w:color="auto"/>
        <w:bottom w:val="none" w:sz="0" w:space="0" w:color="auto"/>
        <w:right w:val="none" w:sz="0" w:space="0" w:color="auto"/>
      </w:divBdr>
    </w:div>
    <w:div w:id="1702591048">
      <w:bodyDiv w:val="1"/>
      <w:marLeft w:val="0"/>
      <w:marRight w:val="0"/>
      <w:marTop w:val="0"/>
      <w:marBottom w:val="0"/>
      <w:divBdr>
        <w:top w:val="none" w:sz="0" w:space="0" w:color="auto"/>
        <w:left w:val="none" w:sz="0" w:space="0" w:color="auto"/>
        <w:bottom w:val="none" w:sz="0" w:space="0" w:color="auto"/>
        <w:right w:val="none" w:sz="0" w:space="0" w:color="auto"/>
      </w:divBdr>
    </w:div>
    <w:div w:id="1704137365">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08793314">
      <w:bodyDiv w:val="1"/>
      <w:marLeft w:val="0"/>
      <w:marRight w:val="0"/>
      <w:marTop w:val="0"/>
      <w:marBottom w:val="0"/>
      <w:divBdr>
        <w:top w:val="none" w:sz="0" w:space="0" w:color="auto"/>
        <w:left w:val="none" w:sz="0" w:space="0" w:color="auto"/>
        <w:bottom w:val="none" w:sz="0" w:space="0" w:color="auto"/>
        <w:right w:val="none" w:sz="0" w:space="0" w:color="auto"/>
      </w:divBdr>
    </w:div>
    <w:div w:id="1710258524">
      <w:bodyDiv w:val="1"/>
      <w:marLeft w:val="0"/>
      <w:marRight w:val="0"/>
      <w:marTop w:val="0"/>
      <w:marBottom w:val="0"/>
      <w:divBdr>
        <w:top w:val="none" w:sz="0" w:space="0" w:color="auto"/>
        <w:left w:val="none" w:sz="0" w:space="0" w:color="auto"/>
        <w:bottom w:val="none" w:sz="0" w:space="0" w:color="auto"/>
        <w:right w:val="none" w:sz="0" w:space="0" w:color="auto"/>
      </w:divBdr>
    </w:div>
    <w:div w:id="1713652434">
      <w:bodyDiv w:val="1"/>
      <w:marLeft w:val="0"/>
      <w:marRight w:val="0"/>
      <w:marTop w:val="0"/>
      <w:marBottom w:val="0"/>
      <w:divBdr>
        <w:top w:val="none" w:sz="0" w:space="0" w:color="auto"/>
        <w:left w:val="none" w:sz="0" w:space="0" w:color="auto"/>
        <w:bottom w:val="none" w:sz="0" w:space="0" w:color="auto"/>
        <w:right w:val="none" w:sz="0" w:space="0" w:color="auto"/>
      </w:divBdr>
    </w:div>
    <w:div w:id="1714305188">
      <w:bodyDiv w:val="1"/>
      <w:marLeft w:val="0"/>
      <w:marRight w:val="0"/>
      <w:marTop w:val="0"/>
      <w:marBottom w:val="0"/>
      <w:divBdr>
        <w:top w:val="none" w:sz="0" w:space="0" w:color="auto"/>
        <w:left w:val="none" w:sz="0" w:space="0" w:color="auto"/>
        <w:bottom w:val="none" w:sz="0" w:space="0" w:color="auto"/>
        <w:right w:val="none" w:sz="0" w:space="0" w:color="auto"/>
      </w:divBdr>
    </w:div>
    <w:div w:id="1714772920">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7313424">
      <w:bodyDiv w:val="1"/>
      <w:marLeft w:val="0"/>
      <w:marRight w:val="0"/>
      <w:marTop w:val="0"/>
      <w:marBottom w:val="0"/>
      <w:divBdr>
        <w:top w:val="none" w:sz="0" w:space="0" w:color="auto"/>
        <w:left w:val="none" w:sz="0" w:space="0" w:color="auto"/>
        <w:bottom w:val="none" w:sz="0" w:space="0" w:color="auto"/>
        <w:right w:val="none" w:sz="0" w:space="0" w:color="auto"/>
      </w:divBdr>
    </w:div>
    <w:div w:id="1717924963">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19356415">
      <w:bodyDiv w:val="1"/>
      <w:marLeft w:val="0"/>
      <w:marRight w:val="0"/>
      <w:marTop w:val="0"/>
      <w:marBottom w:val="0"/>
      <w:divBdr>
        <w:top w:val="none" w:sz="0" w:space="0" w:color="auto"/>
        <w:left w:val="none" w:sz="0" w:space="0" w:color="auto"/>
        <w:bottom w:val="none" w:sz="0" w:space="0" w:color="auto"/>
        <w:right w:val="none" w:sz="0" w:space="0" w:color="auto"/>
      </w:divBdr>
    </w:div>
    <w:div w:id="1720202797">
      <w:bodyDiv w:val="1"/>
      <w:marLeft w:val="0"/>
      <w:marRight w:val="0"/>
      <w:marTop w:val="0"/>
      <w:marBottom w:val="0"/>
      <w:divBdr>
        <w:top w:val="none" w:sz="0" w:space="0" w:color="auto"/>
        <w:left w:val="none" w:sz="0" w:space="0" w:color="auto"/>
        <w:bottom w:val="none" w:sz="0" w:space="0" w:color="auto"/>
        <w:right w:val="none" w:sz="0" w:space="0" w:color="auto"/>
      </w:divBdr>
    </w:div>
    <w:div w:id="1724057361">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26029869">
      <w:bodyDiv w:val="1"/>
      <w:marLeft w:val="0"/>
      <w:marRight w:val="0"/>
      <w:marTop w:val="0"/>
      <w:marBottom w:val="0"/>
      <w:divBdr>
        <w:top w:val="none" w:sz="0" w:space="0" w:color="auto"/>
        <w:left w:val="none" w:sz="0" w:space="0" w:color="auto"/>
        <w:bottom w:val="none" w:sz="0" w:space="0" w:color="auto"/>
        <w:right w:val="none" w:sz="0" w:space="0" w:color="auto"/>
      </w:divBdr>
    </w:div>
    <w:div w:id="1726877547">
      <w:bodyDiv w:val="1"/>
      <w:marLeft w:val="0"/>
      <w:marRight w:val="0"/>
      <w:marTop w:val="0"/>
      <w:marBottom w:val="0"/>
      <w:divBdr>
        <w:top w:val="none" w:sz="0" w:space="0" w:color="auto"/>
        <w:left w:val="none" w:sz="0" w:space="0" w:color="auto"/>
        <w:bottom w:val="none" w:sz="0" w:space="0" w:color="auto"/>
        <w:right w:val="none" w:sz="0" w:space="0" w:color="auto"/>
      </w:divBdr>
    </w:div>
    <w:div w:id="1727796602">
      <w:bodyDiv w:val="1"/>
      <w:marLeft w:val="0"/>
      <w:marRight w:val="0"/>
      <w:marTop w:val="0"/>
      <w:marBottom w:val="0"/>
      <w:divBdr>
        <w:top w:val="none" w:sz="0" w:space="0" w:color="auto"/>
        <w:left w:val="none" w:sz="0" w:space="0" w:color="auto"/>
        <w:bottom w:val="none" w:sz="0" w:space="0" w:color="auto"/>
        <w:right w:val="none" w:sz="0" w:space="0" w:color="auto"/>
      </w:divBdr>
    </w:div>
    <w:div w:id="1730107776">
      <w:bodyDiv w:val="1"/>
      <w:marLeft w:val="0"/>
      <w:marRight w:val="0"/>
      <w:marTop w:val="0"/>
      <w:marBottom w:val="0"/>
      <w:divBdr>
        <w:top w:val="none" w:sz="0" w:space="0" w:color="auto"/>
        <w:left w:val="none" w:sz="0" w:space="0" w:color="auto"/>
        <w:bottom w:val="none" w:sz="0" w:space="0" w:color="auto"/>
        <w:right w:val="none" w:sz="0" w:space="0" w:color="auto"/>
      </w:divBdr>
    </w:div>
    <w:div w:id="173199441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38436941">
      <w:bodyDiv w:val="1"/>
      <w:marLeft w:val="0"/>
      <w:marRight w:val="0"/>
      <w:marTop w:val="0"/>
      <w:marBottom w:val="0"/>
      <w:divBdr>
        <w:top w:val="none" w:sz="0" w:space="0" w:color="auto"/>
        <w:left w:val="none" w:sz="0" w:space="0" w:color="auto"/>
        <w:bottom w:val="none" w:sz="0" w:space="0" w:color="auto"/>
        <w:right w:val="none" w:sz="0" w:space="0" w:color="auto"/>
      </w:divBdr>
    </w:div>
    <w:div w:id="1738480193">
      <w:bodyDiv w:val="1"/>
      <w:marLeft w:val="0"/>
      <w:marRight w:val="0"/>
      <w:marTop w:val="0"/>
      <w:marBottom w:val="0"/>
      <w:divBdr>
        <w:top w:val="none" w:sz="0" w:space="0" w:color="auto"/>
        <w:left w:val="none" w:sz="0" w:space="0" w:color="auto"/>
        <w:bottom w:val="none" w:sz="0" w:space="0" w:color="auto"/>
        <w:right w:val="none" w:sz="0" w:space="0" w:color="auto"/>
      </w:divBdr>
    </w:div>
    <w:div w:id="1741170456">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3139485">
      <w:bodyDiv w:val="1"/>
      <w:marLeft w:val="0"/>
      <w:marRight w:val="0"/>
      <w:marTop w:val="0"/>
      <w:marBottom w:val="0"/>
      <w:divBdr>
        <w:top w:val="none" w:sz="0" w:space="0" w:color="auto"/>
        <w:left w:val="none" w:sz="0" w:space="0" w:color="auto"/>
        <w:bottom w:val="none" w:sz="0" w:space="0" w:color="auto"/>
        <w:right w:val="none" w:sz="0" w:space="0" w:color="auto"/>
      </w:divBdr>
    </w:div>
    <w:div w:id="1743717412">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7602908">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8841765">
      <w:bodyDiv w:val="1"/>
      <w:marLeft w:val="0"/>
      <w:marRight w:val="0"/>
      <w:marTop w:val="0"/>
      <w:marBottom w:val="0"/>
      <w:divBdr>
        <w:top w:val="none" w:sz="0" w:space="0" w:color="auto"/>
        <w:left w:val="none" w:sz="0" w:space="0" w:color="auto"/>
        <w:bottom w:val="none" w:sz="0" w:space="0" w:color="auto"/>
        <w:right w:val="none" w:sz="0" w:space="0" w:color="auto"/>
      </w:divBdr>
    </w:div>
    <w:div w:id="174891923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70078126">
      <w:bodyDiv w:val="1"/>
      <w:marLeft w:val="0"/>
      <w:marRight w:val="0"/>
      <w:marTop w:val="0"/>
      <w:marBottom w:val="0"/>
      <w:divBdr>
        <w:top w:val="none" w:sz="0" w:space="0" w:color="auto"/>
        <w:left w:val="none" w:sz="0" w:space="0" w:color="auto"/>
        <w:bottom w:val="none" w:sz="0" w:space="0" w:color="auto"/>
        <w:right w:val="none" w:sz="0" w:space="0" w:color="auto"/>
      </w:divBdr>
    </w:div>
    <w:div w:id="1771853667">
      <w:bodyDiv w:val="1"/>
      <w:marLeft w:val="0"/>
      <w:marRight w:val="0"/>
      <w:marTop w:val="0"/>
      <w:marBottom w:val="0"/>
      <w:divBdr>
        <w:top w:val="none" w:sz="0" w:space="0" w:color="auto"/>
        <w:left w:val="none" w:sz="0" w:space="0" w:color="auto"/>
        <w:bottom w:val="none" w:sz="0" w:space="0" w:color="auto"/>
        <w:right w:val="none" w:sz="0" w:space="0" w:color="auto"/>
      </w:divBdr>
    </w:div>
    <w:div w:id="1775204840">
      <w:bodyDiv w:val="1"/>
      <w:marLeft w:val="0"/>
      <w:marRight w:val="0"/>
      <w:marTop w:val="0"/>
      <w:marBottom w:val="0"/>
      <w:divBdr>
        <w:top w:val="none" w:sz="0" w:space="0" w:color="auto"/>
        <w:left w:val="none" w:sz="0" w:space="0" w:color="auto"/>
        <w:bottom w:val="none" w:sz="0" w:space="0" w:color="auto"/>
        <w:right w:val="none" w:sz="0" w:space="0" w:color="auto"/>
      </w:divBdr>
    </w:div>
    <w:div w:id="1778208971">
      <w:bodyDiv w:val="1"/>
      <w:marLeft w:val="0"/>
      <w:marRight w:val="0"/>
      <w:marTop w:val="0"/>
      <w:marBottom w:val="0"/>
      <w:divBdr>
        <w:top w:val="none" w:sz="0" w:space="0" w:color="auto"/>
        <w:left w:val="none" w:sz="0" w:space="0" w:color="auto"/>
        <w:bottom w:val="none" w:sz="0" w:space="0" w:color="auto"/>
        <w:right w:val="none" w:sz="0" w:space="0" w:color="auto"/>
      </w:divBdr>
    </w:div>
    <w:div w:id="1778213566">
      <w:bodyDiv w:val="1"/>
      <w:marLeft w:val="0"/>
      <w:marRight w:val="0"/>
      <w:marTop w:val="0"/>
      <w:marBottom w:val="0"/>
      <w:divBdr>
        <w:top w:val="none" w:sz="0" w:space="0" w:color="auto"/>
        <w:left w:val="none" w:sz="0" w:space="0" w:color="auto"/>
        <w:bottom w:val="none" w:sz="0" w:space="0" w:color="auto"/>
        <w:right w:val="none" w:sz="0" w:space="0" w:color="auto"/>
      </w:divBdr>
    </w:div>
    <w:div w:id="1779134288">
      <w:bodyDiv w:val="1"/>
      <w:marLeft w:val="0"/>
      <w:marRight w:val="0"/>
      <w:marTop w:val="0"/>
      <w:marBottom w:val="0"/>
      <w:divBdr>
        <w:top w:val="none" w:sz="0" w:space="0" w:color="auto"/>
        <w:left w:val="none" w:sz="0" w:space="0" w:color="auto"/>
        <w:bottom w:val="none" w:sz="0" w:space="0" w:color="auto"/>
        <w:right w:val="none" w:sz="0" w:space="0" w:color="auto"/>
      </w:divBdr>
    </w:div>
    <w:div w:id="1780637004">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2531769">
      <w:bodyDiv w:val="1"/>
      <w:marLeft w:val="0"/>
      <w:marRight w:val="0"/>
      <w:marTop w:val="0"/>
      <w:marBottom w:val="0"/>
      <w:divBdr>
        <w:top w:val="none" w:sz="0" w:space="0" w:color="auto"/>
        <w:left w:val="none" w:sz="0" w:space="0" w:color="auto"/>
        <w:bottom w:val="none" w:sz="0" w:space="0" w:color="auto"/>
        <w:right w:val="none" w:sz="0" w:space="0" w:color="auto"/>
      </w:divBdr>
    </w:div>
    <w:div w:id="1783451767">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439824">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793860236">
      <w:bodyDiv w:val="1"/>
      <w:marLeft w:val="0"/>
      <w:marRight w:val="0"/>
      <w:marTop w:val="0"/>
      <w:marBottom w:val="0"/>
      <w:divBdr>
        <w:top w:val="none" w:sz="0" w:space="0" w:color="auto"/>
        <w:left w:val="none" w:sz="0" w:space="0" w:color="auto"/>
        <w:bottom w:val="none" w:sz="0" w:space="0" w:color="auto"/>
        <w:right w:val="none" w:sz="0" w:space="0" w:color="auto"/>
      </w:divBdr>
    </w:div>
    <w:div w:id="1795631007">
      <w:bodyDiv w:val="1"/>
      <w:marLeft w:val="0"/>
      <w:marRight w:val="0"/>
      <w:marTop w:val="0"/>
      <w:marBottom w:val="0"/>
      <w:divBdr>
        <w:top w:val="none" w:sz="0" w:space="0" w:color="auto"/>
        <w:left w:val="none" w:sz="0" w:space="0" w:color="auto"/>
        <w:bottom w:val="none" w:sz="0" w:space="0" w:color="auto"/>
        <w:right w:val="none" w:sz="0" w:space="0" w:color="auto"/>
      </w:divBdr>
    </w:div>
    <w:div w:id="1796945148">
      <w:bodyDiv w:val="1"/>
      <w:marLeft w:val="0"/>
      <w:marRight w:val="0"/>
      <w:marTop w:val="0"/>
      <w:marBottom w:val="0"/>
      <w:divBdr>
        <w:top w:val="none" w:sz="0" w:space="0" w:color="auto"/>
        <w:left w:val="none" w:sz="0" w:space="0" w:color="auto"/>
        <w:bottom w:val="none" w:sz="0" w:space="0" w:color="auto"/>
        <w:right w:val="none" w:sz="0" w:space="0" w:color="auto"/>
      </w:divBdr>
    </w:div>
    <w:div w:id="1797138832">
      <w:bodyDiv w:val="1"/>
      <w:marLeft w:val="0"/>
      <w:marRight w:val="0"/>
      <w:marTop w:val="0"/>
      <w:marBottom w:val="0"/>
      <w:divBdr>
        <w:top w:val="none" w:sz="0" w:space="0" w:color="auto"/>
        <w:left w:val="none" w:sz="0" w:space="0" w:color="auto"/>
        <w:bottom w:val="none" w:sz="0" w:space="0" w:color="auto"/>
        <w:right w:val="none" w:sz="0" w:space="0" w:color="auto"/>
      </w:divBdr>
    </w:div>
    <w:div w:id="1797259824">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2570213">
      <w:bodyDiv w:val="1"/>
      <w:marLeft w:val="0"/>
      <w:marRight w:val="0"/>
      <w:marTop w:val="0"/>
      <w:marBottom w:val="0"/>
      <w:divBdr>
        <w:top w:val="none" w:sz="0" w:space="0" w:color="auto"/>
        <w:left w:val="none" w:sz="0" w:space="0" w:color="auto"/>
        <w:bottom w:val="none" w:sz="0" w:space="0" w:color="auto"/>
        <w:right w:val="none" w:sz="0" w:space="0" w:color="auto"/>
      </w:divBdr>
    </w:div>
    <w:div w:id="1802652806">
      <w:bodyDiv w:val="1"/>
      <w:marLeft w:val="0"/>
      <w:marRight w:val="0"/>
      <w:marTop w:val="0"/>
      <w:marBottom w:val="0"/>
      <w:divBdr>
        <w:top w:val="none" w:sz="0" w:space="0" w:color="auto"/>
        <w:left w:val="none" w:sz="0" w:space="0" w:color="auto"/>
        <w:bottom w:val="none" w:sz="0" w:space="0" w:color="auto"/>
        <w:right w:val="none" w:sz="0" w:space="0" w:color="auto"/>
      </w:divBdr>
    </w:div>
    <w:div w:id="1802847485">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5928099">
      <w:bodyDiv w:val="1"/>
      <w:marLeft w:val="0"/>
      <w:marRight w:val="0"/>
      <w:marTop w:val="0"/>
      <w:marBottom w:val="0"/>
      <w:divBdr>
        <w:top w:val="none" w:sz="0" w:space="0" w:color="auto"/>
        <w:left w:val="none" w:sz="0" w:space="0" w:color="auto"/>
        <w:bottom w:val="none" w:sz="0" w:space="0" w:color="auto"/>
        <w:right w:val="none" w:sz="0" w:space="0" w:color="auto"/>
      </w:divBdr>
    </w:div>
    <w:div w:id="1807887654">
      <w:bodyDiv w:val="1"/>
      <w:marLeft w:val="0"/>
      <w:marRight w:val="0"/>
      <w:marTop w:val="0"/>
      <w:marBottom w:val="0"/>
      <w:divBdr>
        <w:top w:val="none" w:sz="0" w:space="0" w:color="auto"/>
        <w:left w:val="none" w:sz="0" w:space="0" w:color="auto"/>
        <w:bottom w:val="none" w:sz="0" w:space="0" w:color="auto"/>
        <w:right w:val="none" w:sz="0" w:space="0" w:color="auto"/>
      </w:divBdr>
    </w:div>
    <w:div w:id="1808430336">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0153489">
      <w:bodyDiv w:val="1"/>
      <w:marLeft w:val="0"/>
      <w:marRight w:val="0"/>
      <w:marTop w:val="0"/>
      <w:marBottom w:val="0"/>
      <w:divBdr>
        <w:top w:val="none" w:sz="0" w:space="0" w:color="auto"/>
        <w:left w:val="none" w:sz="0" w:space="0" w:color="auto"/>
        <w:bottom w:val="none" w:sz="0" w:space="0" w:color="auto"/>
        <w:right w:val="none" w:sz="0" w:space="0" w:color="auto"/>
      </w:divBdr>
    </w:div>
    <w:div w:id="1821311168">
      <w:bodyDiv w:val="1"/>
      <w:marLeft w:val="0"/>
      <w:marRight w:val="0"/>
      <w:marTop w:val="0"/>
      <w:marBottom w:val="0"/>
      <w:divBdr>
        <w:top w:val="none" w:sz="0" w:space="0" w:color="auto"/>
        <w:left w:val="none" w:sz="0" w:space="0" w:color="auto"/>
        <w:bottom w:val="none" w:sz="0" w:space="0" w:color="auto"/>
        <w:right w:val="none" w:sz="0" w:space="0" w:color="auto"/>
      </w:divBdr>
    </w:div>
    <w:div w:id="1822380249">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5702598">
      <w:bodyDiv w:val="1"/>
      <w:marLeft w:val="0"/>
      <w:marRight w:val="0"/>
      <w:marTop w:val="0"/>
      <w:marBottom w:val="0"/>
      <w:divBdr>
        <w:top w:val="none" w:sz="0" w:space="0" w:color="auto"/>
        <w:left w:val="none" w:sz="0" w:space="0" w:color="auto"/>
        <w:bottom w:val="none" w:sz="0" w:space="0" w:color="auto"/>
        <w:right w:val="none" w:sz="0" w:space="0" w:color="auto"/>
      </w:divBdr>
    </w:div>
    <w:div w:id="1825702888">
      <w:bodyDiv w:val="1"/>
      <w:marLeft w:val="0"/>
      <w:marRight w:val="0"/>
      <w:marTop w:val="0"/>
      <w:marBottom w:val="0"/>
      <w:divBdr>
        <w:top w:val="none" w:sz="0" w:space="0" w:color="auto"/>
        <w:left w:val="none" w:sz="0" w:space="0" w:color="auto"/>
        <w:bottom w:val="none" w:sz="0" w:space="0" w:color="auto"/>
        <w:right w:val="none" w:sz="0" w:space="0" w:color="auto"/>
      </w:divBdr>
    </w:div>
    <w:div w:id="1825975504">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167448">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1025102">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2721565">
      <w:bodyDiv w:val="1"/>
      <w:marLeft w:val="0"/>
      <w:marRight w:val="0"/>
      <w:marTop w:val="0"/>
      <w:marBottom w:val="0"/>
      <w:divBdr>
        <w:top w:val="none" w:sz="0" w:space="0" w:color="auto"/>
        <w:left w:val="none" w:sz="0" w:space="0" w:color="auto"/>
        <w:bottom w:val="none" w:sz="0" w:space="0" w:color="auto"/>
        <w:right w:val="none" w:sz="0" w:space="0" w:color="auto"/>
      </w:divBdr>
    </w:div>
    <w:div w:id="1834249139">
      <w:bodyDiv w:val="1"/>
      <w:marLeft w:val="0"/>
      <w:marRight w:val="0"/>
      <w:marTop w:val="0"/>
      <w:marBottom w:val="0"/>
      <w:divBdr>
        <w:top w:val="none" w:sz="0" w:space="0" w:color="auto"/>
        <w:left w:val="none" w:sz="0" w:space="0" w:color="auto"/>
        <w:bottom w:val="none" w:sz="0" w:space="0" w:color="auto"/>
        <w:right w:val="none" w:sz="0" w:space="0" w:color="auto"/>
      </w:divBdr>
    </w:div>
    <w:div w:id="1834369175">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36606309">
      <w:bodyDiv w:val="1"/>
      <w:marLeft w:val="0"/>
      <w:marRight w:val="0"/>
      <w:marTop w:val="0"/>
      <w:marBottom w:val="0"/>
      <w:divBdr>
        <w:top w:val="none" w:sz="0" w:space="0" w:color="auto"/>
        <w:left w:val="none" w:sz="0" w:space="0" w:color="auto"/>
        <w:bottom w:val="none" w:sz="0" w:space="0" w:color="auto"/>
        <w:right w:val="none" w:sz="0" w:space="0" w:color="auto"/>
      </w:divBdr>
    </w:div>
    <w:div w:id="1837918796">
      <w:bodyDiv w:val="1"/>
      <w:marLeft w:val="0"/>
      <w:marRight w:val="0"/>
      <w:marTop w:val="0"/>
      <w:marBottom w:val="0"/>
      <w:divBdr>
        <w:top w:val="none" w:sz="0" w:space="0" w:color="auto"/>
        <w:left w:val="none" w:sz="0" w:space="0" w:color="auto"/>
        <w:bottom w:val="none" w:sz="0" w:space="0" w:color="auto"/>
        <w:right w:val="none" w:sz="0" w:space="0" w:color="auto"/>
      </w:divBdr>
    </w:div>
    <w:div w:id="1840348685">
      <w:bodyDiv w:val="1"/>
      <w:marLeft w:val="0"/>
      <w:marRight w:val="0"/>
      <w:marTop w:val="0"/>
      <w:marBottom w:val="0"/>
      <w:divBdr>
        <w:top w:val="none" w:sz="0" w:space="0" w:color="auto"/>
        <w:left w:val="none" w:sz="0" w:space="0" w:color="auto"/>
        <w:bottom w:val="none" w:sz="0" w:space="0" w:color="auto"/>
        <w:right w:val="none" w:sz="0" w:space="0" w:color="auto"/>
      </w:divBdr>
    </w:div>
    <w:div w:id="1840611026">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3471743">
      <w:bodyDiv w:val="1"/>
      <w:marLeft w:val="0"/>
      <w:marRight w:val="0"/>
      <w:marTop w:val="0"/>
      <w:marBottom w:val="0"/>
      <w:divBdr>
        <w:top w:val="none" w:sz="0" w:space="0" w:color="auto"/>
        <w:left w:val="none" w:sz="0" w:space="0" w:color="auto"/>
        <w:bottom w:val="none" w:sz="0" w:space="0" w:color="auto"/>
        <w:right w:val="none" w:sz="0" w:space="0" w:color="auto"/>
      </w:divBdr>
    </w:div>
    <w:div w:id="184431980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45123180">
      <w:bodyDiv w:val="1"/>
      <w:marLeft w:val="0"/>
      <w:marRight w:val="0"/>
      <w:marTop w:val="0"/>
      <w:marBottom w:val="0"/>
      <w:divBdr>
        <w:top w:val="none" w:sz="0" w:space="0" w:color="auto"/>
        <w:left w:val="none" w:sz="0" w:space="0" w:color="auto"/>
        <w:bottom w:val="none" w:sz="0" w:space="0" w:color="auto"/>
        <w:right w:val="none" w:sz="0" w:space="0" w:color="auto"/>
      </w:divBdr>
    </w:div>
    <w:div w:id="1845701344">
      <w:bodyDiv w:val="1"/>
      <w:marLeft w:val="0"/>
      <w:marRight w:val="0"/>
      <w:marTop w:val="0"/>
      <w:marBottom w:val="0"/>
      <w:divBdr>
        <w:top w:val="none" w:sz="0" w:space="0" w:color="auto"/>
        <w:left w:val="none" w:sz="0" w:space="0" w:color="auto"/>
        <w:bottom w:val="none" w:sz="0" w:space="0" w:color="auto"/>
        <w:right w:val="none" w:sz="0" w:space="0" w:color="auto"/>
      </w:divBdr>
    </w:div>
    <w:div w:id="1845974739">
      <w:bodyDiv w:val="1"/>
      <w:marLeft w:val="0"/>
      <w:marRight w:val="0"/>
      <w:marTop w:val="0"/>
      <w:marBottom w:val="0"/>
      <w:divBdr>
        <w:top w:val="none" w:sz="0" w:space="0" w:color="auto"/>
        <w:left w:val="none" w:sz="0" w:space="0" w:color="auto"/>
        <w:bottom w:val="none" w:sz="0" w:space="0" w:color="auto"/>
        <w:right w:val="none" w:sz="0" w:space="0" w:color="auto"/>
      </w:divBdr>
    </w:div>
    <w:div w:id="1847865404">
      <w:bodyDiv w:val="1"/>
      <w:marLeft w:val="0"/>
      <w:marRight w:val="0"/>
      <w:marTop w:val="0"/>
      <w:marBottom w:val="0"/>
      <w:divBdr>
        <w:top w:val="none" w:sz="0" w:space="0" w:color="auto"/>
        <w:left w:val="none" w:sz="0" w:space="0" w:color="auto"/>
        <w:bottom w:val="none" w:sz="0" w:space="0" w:color="auto"/>
        <w:right w:val="none" w:sz="0" w:space="0" w:color="auto"/>
      </w:divBdr>
    </w:div>
    <w:div w:id="1847935420">
      <w:bodyDiv w:val="1"/>
      <w:marLeft w:val="0"/>
      <w:marRight w:val="0"/>
      <w:marTop w:val="0"/>
      <w:marBottom w:val="0"/>
      <w:divBdr>
        <w:top w:val="none" w:sz="0" w:space="0" w:color="auto"/>
        <w:left w:val="none" w:sz="0" w:space="0" w:color="auto"/>
        <w:bottom w:val="none" w:sz="0" w:space="0" w:color="auto"/>
        <w:right w:val="none" w:sz="0" w:space="0" w:color="auto"/>
      </w:divBdr>
    </w:div>
    <w:div w:id="1849952462">
      <w:bodyDiv w:val="1"/>
      <w:marLeft w:val="0"/>
      <w:marRight w:val="0"/>
      <w:marTop w:val="0"/>
      <w:marBottom w:val="0"/>
      <w:divBdr>
        <w:top w:val="none" w:sz="0" w:space="0" w:color="auto"/>
        <w:left w:val="none" w:sz="0" w:space="0" w:color="auto"/>
        <w:bottom w:val="none" w:sz="0" w:space="0" w:color="auto"/>
        <w:right w:val="none" w:sz="0" w:space="0" w:color="auto"/>
      </w:divBdr>
    </w:div>
    <w:div w:id="1850216875">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0468051">
      <w:bodyDiv w:val="1"/>
      <w:marLeft w:val="0"/>
      <w:marRight w:val="0"/>
      <w:marTop w:val="0"/>
      <w:marBottom w:val="0"/>
      <w:divBdr>
        <w:top w:val="none" w:sz="0" w:space="0" w:color="auto"/>
        <w:left w:val="none" w:sz="0" w:space="0" w:color="auto"/>
        <w:bottom w:val="none" w:sz="0" w:space="0" w:color="auto"/>
        <w:right w:val="none" w:sz="0" w:space="0" w:color="auto"/>
      </w:divBdr>
    </w:div>
    <w:div w:id="1860968842">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590663">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5050614">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365708">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69948817">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291680">
      <w:bodyDiv w:val="1"/>
      <w:marLeft w:val="0"/>
      <w:marRight w:val="0"/>
      <w:marTop w:val="0"/>
      <w:marBottom w:val="0"/>
      <w:divBdr>
        <w:top w:val="none" w:sz="0" w:space="0" w:color="auto"/>
        <w:left w:val="none" w:sz="0" w:space="0" w:color="auto"/>
        <w:bottom w:val="none" w:sz="0" w:space="0" w:color="auto"/>
        <w:right w:val="none" w:sz="0" w:space="0" w:color="auto"/>
      </w:divBdr>
    </w:div>
    <w:div w:id="1884751349">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6480334">
      <w:bodyDiv w:val="1"/>
      <w:marLeft w:val="0"/>
      <w:marRight w:val="0"/>
      <w:marTop w:val="0"/>
      <w:marBottom w:val="0"/>
      <w:divBdr>
        <w:top w:val="none" w:sz="0" w:space="0" w:color="auto"/>
        <w:left w:val="none" w:sz="0" w:space="0" w:color="auto"/>
        <w:bottom w:val="none" w:sz="0" w:space="0" w:color="auto"/>
        <w:right w:val="none" w:sz="0" w:space="0" w:color="auto"/>
      </w:divBdr>
    </w:div>
    <w:div w:id="1887718614">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157757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5772819">
      <w:bodyDiv w:val="1"/>
      <w:marLeft w:val="0"/>
      <w:marRight w:val="0"/>
      <w:marTop w:val="0"/>
      <w:marBottom w:val="0"/>
      <w:divBdr>
        <w:top w:val="none" w:sz="0" w:space="0" w:color="auto"/>
        <w:left w:val="none" w:sz="0" w:space="0" w:color="auto"/>
        <w:bottom w:val="none" w:sz="0" w:space="0" w:color="auto"/>
        <w:right w:val="none" w:sz="0" w:space="0" w:color="auto"/>
      </w:divBdr>
    </w:div>
    <w:div w:id="1897930200">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899433245">
      <w:bodyDiv w:val="1"/>
      <w:marLeft w:val="0"/>
      <w:marRight w:val="0"/>
      <w:marTop w:val="0"/>
      <w:marBottom w:val="0"/>
      <w:divBdr>
        <w:top w:val="none" w:sz="0" w:space="0" w:color="auto"/>
        <w:left w:val="none" w:sz="0" w:space="0" w:color="auto"/>
        <w:bottom w:val="none" w:sz="0" w:space="0" w:color="auto"/>
        <w:right w:val="none" w:sz="0" w:space="0" w:color="auto"/>
      </w:divBdr>
    </w:div>
    <w:div w:id="1899707312">
      <w:bodyDiv w:val="1"/>
      <w:marLeft w:val="0"/>
      <w:marRight w:val="0"/>
      <w:marTop w:val="0"/>
      <w:marBottom w:val="0"/>
      <w:divBdr>
        <w:top w:val="none" w:sz="0" w:space="0" w:color="auto"/>
        <w:left w:val="none" w:sz="0" w:space="0" w:color="auto"/>
        <w:bottom w:val="none" w:sz="0" w:space="0" w:color="auto"/>
        <w:right w:val="none" w:sz="0" w:space="0" w:color="auto"/>
      </w:divBdr>
    </w:div>
    <w:div w:id="1900509619">
      <w:bodyDiv w:val="1"/>
      <w:marLeft w:val="0"/>
      <w:marRight w:val="0"/>
      <w:marTop w:val="0"/>
      <w:marBottom w:val="0"/>
      <w:divBdr>
        <w:top w:val="none" w:sz="0" w:space="0" w:color="auto"/>
        <w:left w:val="none" w:sz="0" w:space="0" w:color="auto"/>
        <w:bottom w:val="none" w:sz="0" w:space="0" w:color="auto"/>
        <w:right w:val="none" w:sz="0" w:space="0" w:color="auto"/>
      </w:divBdr>
    </w:div>
    <w:div w:id="1901476322">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09420269">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17547067">
      <w:bodyDiv w:val="1"/>
      <w:marLeft w:val="0"/>
      <w:marRight w:val="0"/>
      <w:marTop w:val="0"/>
      <w:marBottom w:val="0"/>
      <w:divBdr>
        <w:top w:val="none" w:sz="0" w:space="0" w:color="auto"/>
        <w:left w:val="none" w:sz="0" w:space="0" w:color="auto"/>
        <w:bottom w:val="none" w:sz="0" w:space="0" w:color="auto"/>
        <w:right w:val="none" w:sz="0" w:space="0" w:color="auto"/>
      </w:divBdr>
    </w:div>
    <w:div w:id="1918974166">
      <w:bodyDiv w:val="1"/>
      <w:marLeft w:val="0"/>
      <w:marRight w:val="0"/>
      <w:marTop w:val="0"/>
      <w:marBottom w:val="0"/>
      <w:divBdr>
        <w:top w:val="none" w:sz="0" w:space="0" w:color="auto"/>
        <w:left w:val="none" w:sz="0" w:space="0" w:color="auto"/>
        <w:bottom w:val="none" w:sz="0" w:space="0" w:color="auto"/>
        <w:right w:val="none" w:sz="0" w:space="0" w:color="auto"/>
      </w:divBdr>
    </w:div>
    <w:div w:id="1919171026">
      <w:bodyDiv w:val="1"/>
      <w:marLeft w:val="0"/>
      <w:marRight w:val="0"/>
      <w:marTop w:val="0"/>
      <w:marBottom w:val="0"/>
      <w:divBdr>
        <w:top w:val="none" w:sz="0" w:space="0" w:color="auto"/>
        <w:left w:val="none" w:sz="0" w:space="0" w:color="auto"/>
        <w:bottom w:val="none" w:sz="0" w:space="0" w:color="auto"/>
        <w:right w:val="none" w:sz="0" w:space="0" w:color="auto"/>
      </w:divBdr>
    </w:div>
    <w:div w:id="1920288858">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4534429">
      <w:bodyDiv w:val="1"/>
      <w:marLeft w:val="0"/>
      <w:marRight w:val="0"/>
      <w:marTop w:val="0"/>
      <w:marBottom w:val="0"/>
      <w:divBdr>
        <w:top w:val="none" w:sz="0" w:space="0" w:color="auto"/>
        <w:left w:val="none" w:sz="0" w:space="0" w:color="auto"/>
        <w:bottom w:val="none" w:sz="0" w:space="0" w:color="auto"/>
        <w:right w:val="none" w:sz="0" w:space="0" w:color="auto"/>
      </w:divBdr>
    </w:div>
    <w:div w:id="1925721589">
      <w:bodyDiv w:val="1"/>
      <w:marLeft w:val="0"/>
      <w:marRight w:val="0"/>
      <w:marTop w:val="0"/>
      <w:marBottom w:val="0"/>
      <w:divBdr>
        <w:top w:val="none" w:sz="0" w:space="0" w:color="auto"/>
        <w:left w:val="none" w:sz="0" w:space="0" w:color="auto"/>
        <w:bottom w:val="none" w:sz="0" w:space="0" w:color="auto"/>
        <w:right w:val="none" w:sz="0" w:space="0" w:color="auto"/>
      </w:divBdr>
    </w:div>
    <w:div w:id="1926183926">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30044831">
      <w:bodyDiv w:val="1"/>
      <w:marLeft w:val="0"/>
      <w:marRight w:val="0"/>
      <w:marTop w:val="0"/>
      <w:marBottom w:val="0"/>
      <w:divBdr>
        <w:top w:val="none" w:sz="0" w:space="0" w:color="auto"/>
        <w:left w:val="none" w:sz="0" w:space="0" w:color="auto"/>
        <w:bottom w:val="none" w:sz="0" w:space="0" w:color="auto"/>
        <w:right w:val="none" w:sz="0" w:space="0" w:color="auto"/>
      </w:divBdr>
    </w:div>
    <w:div w:id="1930389371">
      <w:bodyDiv w:val="1"/>
      <w:marLeft w:val="0"/>
      <w:marRight w:val="0"/>
      <w:marTop w:val="0"/>
      <w:marBottom w:val="0"/>
      <w:divBdr>
        <w:top w:val="none" w:sz="0" w:space="0" w:color="auto"/>
        <w:left w:val="none" w:sz="0" w:space="0" w:color="auto"/>
        <w:bottom w:val="none" w:sz="0" w:space="0" w:color="auto"/>
        <w:right w:val="none" w:sz="0" w:space="0" w:color="auto"/>
      </w:divBdr>
    </w:div>
    <w:div w:id="1931280954">
      <w:bodyDiv w:val="1"/>
      <w:marLeft w:val="0"/>
      <w:marRight w:val="0"/>
      <w:marTop w:val="0"/>
      <w:marBottom w:val="0"/>
      <w:divBdr>
        <w:top w:val="none" w:sz="0" w:space="0" w:color="auto"/>
        <w:left w:val="none" w:sz="0" w:space="0" w:color="auto"/>
        <w:bottom w:val="none" w:sz="0" w:space="0" w:color="auto"/>
        <w:right w:val="none" w:sz="0" w:space="0" w:color="auto"/>
      </w:divBdr>
    </w:div>
    <w:div w:id="1938754251">
      <w:bodyDiv w:val="1"/>
      <w:marLeft w:val="0"/>
      <w:marRight w:val="0"/>
      <w:marTop w:val="0"/>
      <w:marBottom w:val="0"/>
      <w:divBdr>
        <w:top w:val="none" w:sz="0" w:space="0" w:color="auto"/>
        <w:left w:val="none" w:sz="0" w:space="0" w:color="auto"/>
        <w:bottom w:val="none" w:sz="0" w:space="0" w:color="auto"/>
        <w:right w:val="none" w:sz="0" w:space="0" w:color="auto"/>
      </w:divBdr>
    </w:div>
    <w:div w:id="1941184565">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5456657">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48536137">
      <w:bodyDiv w:val="1"/>
      <w:marLeft w:val="0"/>
      <w:marRight w:val="0"/>
      <w:marTop w:val="0"/>
      <w:marBottom w:val="0"/>
      <w:divBdr>
        <w:top w:val="none" w:sz="0" w:space="0" w:color="auto"/>
        <w:left w:val="none" w:sz="0" w:space="0" w:color="auto"/>
        <w:bottom w:val="none" w:sz="0" w:space="0" w:color="auto"/>
        <w:right w:val="none" w:sz="0" w:space="0" w:color="auto"/>
      </w:divBdr>
    </w:div>
    <w:div w:id="195154735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55670736">
      <w:bodyDiv w:val="1"/>
      <w:marLeft w:val="0"/>
      <w:marRight w:val="0"/>
      <w:marTop w:val="0"/>
      <w:marBottom w:val="0"/>
      <w:divBdr>
        <w:top w:val="none" w:sz="0" w:space="0" w:color="auto"/>
        <w:left w:val="none" w:sz="0" w:space="0" w:color="auto"/>
        <w:bottom w:val="none" w:sz="0" w:space="0" w:color="auto"/>
        <w:right w:val="none" w:sz="0" w:space="0" w:color="auto"/>
      </w:divBdr>
    </w:div>
    <w:div w:id="196202675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64383140">
      <w:bodyDiv w:val="1"/>
      <w:marLeft w:val="0"/>
      <w:marRight w:val="0"/>
      <w:marTop w:val="0"/>
      <w:marBottom w:val="0"/>
      <w:divBdr>
        <w:top w:val="none" w:sz="0" w:space="0" w:color="auto"/>
        <w:left w:val="none" w:sz="0" w:space="0" w:color="auto"/>
        <w:bottom w:val="none" w:sz="0" w:space="0" w:color="auto"/>
        <w:right w:val="none" w:sz="0" w:space="0" w:color="auto"/>
      </w:divBdr>
    </w:div>
    <w:div w:id="1964921079">
      <w:bodyDiv w:val="1"/>
      <w:marLeft w:val="0"/>
      <w:marRight w:val="0"/>
      <w:marTop w:val="0"/>
      <w:marBottom w:val="0"/>
      <w:divBdr>
        <w:top w:val="none" w:sz="0" w:space="0" w:color="auto"/>
        <w:left w:val="none" w:sz="0" w:space="0" w:color="auto"/>
        <w:bottom w:val="none" w:sz="0" w:space="0" w:color="auto"/>
        <w:right w:val="none" w:sz="0" w:space="0" w:color="auto"/>
      </w:divBdr>
    </w:div>
    <w:div w:id="1969823797">
      <w:bodyDiv w:val="1"/>
      <w:marLeft w:val="0"/>
      <w:marRight w:val="0"/>
      <w:marTop w:val="0"/>
      <w:marBottom w:val="0"/>
      <w:divBdr>
        <w:top w:val="none" w:sz="0" w:space="0" w:color="auto"/>
        <w:left w:val="none" w:sz="0" w:space="0" w:color="auto"/>
        <w:bottom w:val="none" w:sz="0" w:space="0" w:color="auto"/>
        <w:right w:val="none" w:sz="0" w:space="0" w:color="auto"/>
      </w:divBdr>
    </w:div>
    <w:div w:id="1972858941">
      <w:bodyDiv w:val="1"/>
      <w:marLeft w:val="0"/>
      <w:marRight w:val="0"/>
      <w:marTop w:val="0"/>
      <w:marBottom w:val="0"/>
      <w:divBdr>
        <w:top w:val="none" w:sz="0" w:space="0" w:color="auto"/>
        <w:left w:val="none" w:sz="0" w:space="0" w:color="auto"/>
        <w:bottom w:val="none" w:sz="0" w:space="0" w:color="auto"/>
        <w:right w:val="none" w:sz="0" w:space="0" w:color="auto"/>
      </w:divBdr>
    </w:div>
    <w:div w:id="1973124197">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5407664">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063074">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82149911">
      <w:bodyDiv w:val="1"/>
      <w:marLeft w:val="0"/>
      <w:marRight w:val="0"/>
      <w:marTop w:val="0"/>
      <w:marBottom w:val="0"/>
      <w:divBdr>
        <w:top w:val="none" w:sz="0" w:space="0" w:color="auto"/>
        <w:left w:val="none" w:sz="0" w:space="0" w:color="auto"/>
        <w:bottom w:val="none" w:sz="0" w:space="0" w:color="auto"/>
        <w:right w:val="none" w:sz="0" w:space="0" w:color="auto"/>
      </w:divBdr>
    </w:div>
    <w:div w:id="1986082137">
      <w:bodyDiv w:val="1"/>
      <w:marLeft w:val="0"/>
      <w:marRight w:val="0"/>
      <w:marTop w:val="0"/>
      <w:marBottom w:val="0"/>
      <w:divBdr>
        <w:top w:val="none" w:sz="0" w:space="0" w:color="auto"/>
        <w:left w:val="none" w:sz="0" w:space="0" w:color="auto"/>
        <w:bottom w:val="none" w:sz="0" w:space="0" w:color="auto"/>
        <w:right w:val="none" w:sz="0" w:space="0" w:color="auto"/>
      </w:divBdr>
    </w:div>
    <w:div w:id="1989430125">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0746607">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1995067870">
      <w:bodyDiv w:val="1"/>
      <w:marLeft w:val="0"/>
      <w:marRight w:val="0"/>
      <w:marTop w:val="0"/>
      <w:marBottom w:val="0"/>
      <w:divBdr>
        <w:top w:val="none" w:sz="0" w:space="0" w:color="auto"/>
        <w:left w:val="none" w:sz="0" w:space="0" w:color="auto"/>
        <w:bottom w:val="none" w:sz="0" w:space="0" w:color="auto"/>
        <w:right w:val="none" w:sz="0" w:space="0" w:color="auto"/>
      </w:divBdr>
    </w:div>
    <w:div w:id="1995796674">
      <w:bodyDiv w:val="1"/>
      <w:marLeft w:val="0"/>
      <w:marRight w:val="0"/>
      <w:marTop w:val="0"/>
      <w:marBottom w:val="0"/>
      <w:divBdr>
        <w:top w:val="none" w:sz="0" w:space="0" w:color="auto"/>
        <w:left w:val="none" w:sz="0" w:space="0" w:color="auto"/>
        <w:bottom w:val="none" w:sz="0" w:space="0" w:color="auto"/>
        <w:right w:val="none" w:sz="0" w:space="0" w:color="auto"/>
      </w:divBdr>
    </w:div>
    <w:div w:id="1997149758">
      <w:bodyDiv w:val="1"/>
      <w:marLeft w:val="0"/>
      <w:marRight w:val="0"/>
      <w:marTop w:val="0"/>
      <w:marBottom w:val="0"/>
      <w:divBdr>
        <w:top w:val="none" w:sz="0" w:space="0" w:color="auto"/>
        <w:left w:val="none" w:sz="0" w:space="0" w:color="auto"/>
        <w:bottom w:val="none" w:sz="0" w:space="0" w:color="auto"/>
        <w:right w:val="none" w:sz="0" w:space="0" w:color="auto"/>
      </w:divBdr>
    </w:div>
    <w:div w:id="1997416201">
      <w:bodyDiv w:val="1"/>
      <w:marLeft w:val="0"/>
      <w:marRight w:val="0"/>
      <w:marTop w:val="0"/>
      <w:marBottom w:val="0"/>
      <w:divBdr>
        <w:top w:val="none" w:sz="0" w:space="0" w:color="auto"/>
        <w:left w:val="none" w:sz="0" w:space="0" w:color="auto"/>
        <w:bottom w:val="none" w:sz="0" w:space="0" w:color="auto"/>
        <w:right w:val="none" w:sz="0" w:space="0" w:color="auto"/>
      </w:divBdr>
    </w:div>
    <w:div w:id="1998532461">
      <w:bodyDiv w:val="1"/>
      <w:marLeft w:val="0"/>
      <w:marRight w:val="0"/>
      <w:marTop w:val="0"/>
      <w:marBottom w:val="0"/>
      <w:divBdr>
        <w:top w:val="none" w:sz="0" w:space="0" w:color="auto"/>
        <w:left w:val="none" w:sz="0" w:space="0" w:color="auto"/>
        <w:bottom w:val="none" w:sz="0" w:space="0" w:color="auto"/>
        <w:right w:val="none" w:sz="0" w:space="0" w:color="auto"/>
      </w:divBdr>
    </w:div>
    <w:div w:id="1999840221">
      <w:bodyDiv w:val="1"/>
      <w:marLeft w:val="0"/>
      <w:marRight w:val="0"/>
      <w:marTop w:val="0"/>
      <w:marBottom w:val="0"/>
      <w:divBdr>
        <w:top w:val="none" w:sz="0" w:space="0" w:color="auto"/>
        <w:left w:val="none" w:sz="0" w:space="0" w:color="auto"/>
        <w:bottom w:val="none" w:sz="0" w:space="0" w:color="auto"/>
        <w:right w:val="none" w:sz="0" w:space="0" w:color="auto"/>
      </w:divBdr>
    </w:div>
    <w:div w:id="2000579053">
      <w:bodyDiv w:val="1"/>
      <w:marLeft w:val="0"/>
      <w:marRight w:val="0"/>
      <w:marTop w:val="0"/>
      <w:marBottom w:val="0"/>
      <w:divBdr>
        <w:top w:val="none" w:sz="0" w:space="0" w:color="auto"/>
        <w:left w:val="none" w:sz="0" w:space="0" w:color="auto"/>
        <w:bottom w:val="none" w:sz="0" w:space="0" w:color="auto"/>
        <w:right w:val="none" w:sz="0" w:space="0" w:color="auto"/>
      </w:divBdr>
    </w:div>
    <w:div w:id="2001494908">
      <w:bodyDiv w:val="1"/>
      <w:marLeft w:val="0"/>
      <w:marRight w:val="0"/>
      <w:marTop w:val="0"/>
      <w:marBottom w:val="0"/>
      <w:divBdr>
        <w:top w:val="none" w:sz="0" w:space="0" w:color="auto"/>
        <w:left w:val="none" w:sz="0" w:space="0" w:color="auto"/>
        <w:bottom w:val="none" w:sz="0" w:space="0" w:color="auto"/>
        <w:right w:val="none" w:sz="0" w:space="0" w:color="auto"/>
      </w:divBdr>
    </w:div>
    <w:div w:id="2003043722">
      <w:bodyDiv w:val="1"/>
      <w:marLeft w:val="0"/>
      <w:marRight w:val="0"/>
      <w:marTop w:val="0"/>
      <w:marBottom w:val="0"/>
      <w:divBdr>
        <w:top w:val="none" w:sz="0" w:space="0" w:color="auto"/>
        <w:left w:val="none" w:sz="0" w:space="0" w:color="auto"/>
        <w:bottom w:val="none" w:sz="0" w:space="0" w:color="auto"/>
        <w:right w:val="none" w:sz="0" w:space="0" w:color="auto"/>
      </w:divBdr>
    </w:div>
    <w:div w:id="2004240398">
      <w:bodyDiv w:val="1"/>
      <w:marLeft w:val="0"/>
      <w:marRight w:val="0"/>
      <w:marTop w:val="0"/>
      <w:marBottom w:val="0"/>
      <w:divBdr>
        <w:top w:val="none" w:sz="0" w:space="0" w:color="auto"/>
        <w:left w:val="none" w:sz="0" w:space="0" w:color="auto"/>
        <w:bottom w:val="none" w:sz="0" w:space="0" w:color="auto"/>
        <w:right w:val="none" w:sz="0" w:space="0" w:color="auto"/>
      </w:divBdr>
    </w:div>
    <w:div w:id="2004628289">
      <w:bodyDiv w:val="1"/>
      <w:marLeft w:val="0"/>
      <w:marRight w:val="0"/>
      <w:marTop w:val="0"/>
      <w:marBottom w:val="0"/>
      <w:divBdr>
        <w:top w:val="none" w:sz="0" w:space="0" w:color="auto"/>
        <w:left w:val="none" w:sz="0" w:space="0" w:color="auto"/>
        <w:bottom w:val="none" w:sz="0" w:space="0" w:color="auto"/>
        <w:right w:val="none" w:sz="0" w:space="0" w:color="auto"/>
      </w:divBdr>
    </w:div>
    <w:div w:id="2005544753">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240844">
      <w:bodyDiv w:val="1"/>
      <w:marLeft w:val="0"/>
      <w:marRight w:val="0"/>
      <w:marTop w:val="0"/>
      <w:marBottom w:val="0"/>
      <w:divBdr>
        <w:top w:val="none" w:sz="0" w:space="0" w:color="auto"/>
        <w:left w:val="none" w:sz="0" w:space="0" w:color="auto"/>
        <w:bottom w:val="none" w:sz="0" w:space="0" w:color="auto"/>
        <w:right w:val="none" w:sz="0" w:space="0" w:color="auto"/>
      </w:divBdr>
    </w:div>
    <w:div w:id="2008820894">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17688543">
      <w:bodyDiv w:val="1"/>
      <w:marLeft w:val="0"/>
      <w:marRight w:val="0"/>
      <w:marTop w:val="0"/>
      <w:marBottom w:val="0"/>
      <w:divBdr>
        <w:top w:val="none" w:sz="0" w:space="0" w:color="auto"/>
        <w:left w:val="none" w:sz="0" w:space="0" w:color="auto"/>
        <w:bottom w:val="none" w:sz="0" w:space="0" w:color="auto"/>
        <w:right w:val="none" w:sz="0" w:space="0" w:color="auto"/>
      </w:divBdr>
    </w:div>
    <w:div w:id="2024278307">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27713297">
      <w:bodyDiv w:val="1"/>
      <w:marLeft w:val="0"/>
      <w:marRight w:val="0"/>
      <w:marTop w:val="0"/>
      <w:marBottom w:val="0"/>
      <w:divBdr>
        <w:top w:val="none" w:sz="0" w:space="0" w:color="auto"/>
        <w:left w:val="none" w:sz="0" w:space="0" w:color="auto"/>
        <w:bottom w:val="none" w:sz="0" w:space="0" w:color="auto"/>
        <w:right w:val="none" w:sz="0" w:space="0" w:color="auto"/>
      </w:divBdr>
    </w:div>
    <w:div w:id="2029335656">
      <w:bodyDiv w:val="1"/>
      <w:marLeft w:val="0"/>
      <w:marRight w:val="0"/>
      <w:marTop w:val="0"/>
      <w:marBottom w:val="0"/>
      <w:divBdr>
        <w:top w:val="none" w:sz="0" w:space="0" w:color="auto"/>
        <w:left w:val="none" w:sz="0" w:space="0" w:color="auto"/>
        <w:bottom w:val="none" w:sz="0" w:space="0" w:color="auto"/>
        <w:right w:val="none" w:sz="0" w:space="0" w:color="auto"/>
      </w:divBdr>
    </w:div>
    <w:div w:id="2032101906">
      <w:bodyDiv w:val="1"/>
      <w:marLeft w:val="0"/>
      <w:marRight w:val="0"/>
      <w:marTop w:val="0"/>
      <w:marBottom w:val="0"/>
      <w:divBdr>
        <w:top w:val="none" w:sz="0" w:space="0" w:color="auto"/>
        <w:left w:val="none" w:sz="0" w:space="0" w:color="auto"/>
        <w:bottom w:val="none" w:sz="0" w:space="0" w:color="auto"/>
        <w:right w:val="none" w:sz="0" w:space="0" w:color="auto"/>
      </w:divBdr>
    </w:div>
    <w:div w:id="2032140343">
      <w:bodyDiv w:val="1"/>
      <w:marLeft w:val="0"/>
      <w:marRight w:val="0"/>
      <w:marTop w:val="0"/>
      <w:marBottom w:val="0"/>
      <w:divBdr>
        <w:top w:val="none" w:sz="0" w:space="0" w:color="auto"/>
        <w:left w:val="none" w:sz="0" w:space="0" w:color="auto"/>
        <w:bottom w:val="none" w:sz="0" w:space="0" w:color="auto"/>
        <w:right w:val="none" w:sz="0" w:space="0" w:color="auto"/>
      </w:divBdr>
    </w:div>
    <w:div w:id="2034305459">
      <w:bodyDiv w:val="1"/>
      <w:marLeft w:val="0"/>
      <w:marRight w:val="0"/>
      <w:marTop w:val="0"/>
      <w:marBottom w:val="0"/>
      <w:divBdr>
        <w:top w:val="none" w:sz="0" w:space="0" w:color="auto"/>
        <w:left w:val="none" w:sz="0" w:space="0" w:color="auto"/>
        <w:bottom w:val="none" w:sz="0" w:space="0" w:color="auto"/>
        <w:right w:val="none" w:sz="0" w:space="0" w:color="auto"/>
      </w:divBdr>
    </w:div>
    <w:div w:id="2036493399">
      <w:bodyDiv w:val="1"/>
      <w:marLeft w:val="0"/>
      <w:marRight w:val="0"/>
      <w:marTop w:val="0"/>
      <w:marBottom w:val="0"/>
      <w:divBdr>
        <w:top w:val="none" w:sz="0" w:space="0" w:color="auto"/>
        <w:left w:val="none" w:sz="0" w:space="0" w:color="auto"/>
        <w:bottom w:val="none" w:sz="0" w:space="0" w:color="auto"/>
        <w:right w:val="none" w:sz="0" w:space="0" w:color="auto"/>
      </w:divBdr>
    </w:div>
    <w:div w:id="2036494005">
      <w:bodyDiv w:val="1"/>
      <w:marLeft w:val="0"/>
      <w:marRight w:val="0"/>
      <w:marTop w:val="0"/>
      <w:marBottom w:val="0"/>
      <w:divBdr>
        <w:top w:val="none" w:sz="0" w:space="0" w:color="auto"/>
        <w:left w:val="none" w:sz="0" w:space="0" w:color="auto"/>
        <w:bottom w:val="none" w:sz="0" w:space="0" w:color="auto"/>
        <w:right w:val="none" w:sz="0" w:space="0" w:color="auto"/>
      </w:divBdr>
    </w:div>
    <w:div w:id="2037080685">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0625091">
      <w:bodyDiv w:val="1"/>
      <w:marLeft w:val="0"/>
      <w:marRight w:val="0"/>
      <w:marTop w:val="0"/>
      <w:marBottom w:val="0"/>
      <w:divBdr>
        <w:top w:val="none" w:sz="0" w:space="0" w:color="auto"/>
        <w:left w:val="none" w:sz="0" w:space="0" w:color="auto"/>
        <w:bottom w:val="none" w:sz="0" w:space="0" w:color="auto"/>
        <w:right w:val="none" w:sz="0" w:space="0" w:color="auto"/>
      </w:divBdr>
    </w:div>
    <w:div w:id="2041197317">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2389128">
      <w:bodyDiv w:val="1"/>
      <w:marLeft w:val="0"/>
      <w:marRight w:val="0"/>
      <w:marTop w:val="0"/>
      <w:marBottom w:val="0"/>
      <w:divBdr>
        <w:top w:val="none" w:sz="0" w:space="0" w:color="auto"/>
        <w:left w:val="none" w:sz="0" w:space="0" w:color="auto"/>
        <w:bottom w:val="none" w:sz="0" w:space="0" w:color="auto"/>
        <w:right w:val="none" w:sz="0" w:space="0" w:color="auto"/>
      </w:divBdr>
    </w:div>
    <w:div w:id="2043095042">
      <w:bodyDiv w:val="1"/>
      <w:marLeft w:val="0"/>
      <w:marRight w:val="0"/>
      <w:marTop w:val="0"/>
      <w:marBottom w:val="0"/>
      <w:divBdr>
        <w:top w:val="none" w:sz="0" w:space="0" w:color="auto"/>
        <w:left w:val="none" w:sz="0" w:space="0" w:color="auto"/>
        <w:bottom w:val="none" w:sz="0" w:space="0" w:color="auto"/>
        <w:right w:val="none" w:sz="0" w:space="0" w:color="auto"/>
      </w:divBdr>
    </w:div>
    <w:div w:id="2044164573">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47362441">
      <w:bodyDiv w:val="1"/>
      <w:marLeft w:val="0"/>
      <w:marRight w:val="0"/>
      <w:marTop w:val="0"/>
      <w:marBottom w:val="0"/>
      <w:divBdr>
        <w:top w:val="none" w:sz="0" w:space="0" w:color="auto"/>
        <w:left w:val="none" w:sz="0" w:space="0" w:color="auto"/>
        <w:bottom w:val="none" w:sz="0" w:space="0" w:color="auto"/>
        <w:right w:val="none" w:sz="0" w:space="0" w:color="auto"/>
      </w:divBdr>
    </w:div>
    <w:div w:id="2048337599">
      <w:bodyDiv w:val="1"/>
      <w:marLeft w:val="0"/>
      <w:marRight w:val="0"/>
      <w:marTop w:val="0"/>
      <w:marBottom w:val="0"/>
      <w:divBdr>
        <w:top w:val="none" w:sz="0" w:space="0" w:color="auto"/>
        <w:left w:val="none" w:sz="0" w:space="0" w:color="auto"/>
        <w:bottom w:val="none" w:sz="0" w:space="0" w:color="auto"/>
        <w:right w:val="none" w:sz="0" w:space="0" w:color="auto"/>
      </w:divBdr>
    </w:div>
    <w:div w:id="2048991787">
      <w:bodyDiv w:val="1"/>
      <w:marLeft w:val="0"/>
      <w:marRight w:val="0"/>
      <w:marTop w:val="0"/>
      <w:marBottom w:val="0"/>
      <w:divBdr>
        <w:top w:val="none" w:sz="0" w:space="0" w:color="auto"/>
        <w:left w:val="none" w:sz="0" w:space="0" w:color="auto"/>
        <w:bottom w:val="none" w:sz="0" w:space="0" w:color="auto"/>
        <w:right w:val="none" w:sz="0" w:space="0" w:color="auto"/>
      </w:divBdr>
    </w:div>
    <w:div w:id="2051806008">
      <w:bodyDiv w:val="1"/>
      <w:marLeft w:val="0"/>
      <w:marRight w:val="0"/>
      <w:marTop w:val="0"/>
      <w:marBottom w:val="0"/>
      <w:divBdr>
        <w:top w:val="none" w:sz="0" w:space="0" w:color="auto"/>
        <w:left w:val="none" w:sz="0" w:space="0" w:color="auto"/>
        <w:bottom w:val="none" w:sz="0" w:space="0" w:color="auto"/>
        <w:right w:val="none" w:sz="0" w:space="0" w:color="auto"/>
      </w:divBdr>
    </w:div>
    <w:div w:id="2052919737">
      <w:bodyDiv w:val="1"/>
      <w:marLeft w:val="0"/>
      <w:marRight w:val="0"/>
      <w:marTop w:val="0"/>
      <w:marBottom w:val="0"/>
      <w:divBdr>
        <w:top w:val="none" w:sz="0" w:space="0" w:color="auto"/>
        <w:left w:val="none" w:sz="0" w:space="0" w:color="auto"/>
        <w:bottom w:val="none" w:sz="0" w:space="0" w:color="auto"/>
        <w:right w:val="none" w:sz="0" w:space="0" w:color="auto"/>
      </w:divBdr>
    </w:div>
    <w:div w:id="2057198890">
      <w:bodyDiv w:val="1"/>
      <w:marLeft w:val="0"/>
      <w:marRight w:val="0"/>
      <w:marTop w:val="0"/>
      <w:marBottom w:val="0"/>
      <w:divBdr>
        <w:top w:val="none" w:sz="0" w:space="0" w:color="auto"/>
        <w:left w:val="none" w:sz="0" w:space="0" w:color="auto"/>
        <w:bottom w:val="none" w:sz="0" w:space="0" w:color="auto"/>
        <w:right w:val="none" w:sz="0" w:space="0" w:color="auto"/>
      </w:divBdr>
    </w:div>
    <w:div w:id="2060124745">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66634232">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49948">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161776">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79013758">
      <w:bodyDiv w:val="1"/>
      <w:marLeft w:val="0"/>
      <w:marRight w:val="0"/>
      <w:marTop w:val="0"/>
      <w:marBottom w:val="0"/>
      <w:divBdr>
        <w:top w:val="none" w:sz="0" w:space="0" w:color="auto"/>
        <w:left w:val="none" w:sz="0" w:space="0" w:color="auto"/>
        <w:bottom w:val="none" w:sz="0" w:space="0" w:color="auto"/>
        <w:right w:val="none" w:sz="0" w:space="0" w:color="auto"/>
      </w:divBdr>
    </w:div>
    <w:div w:id="2079280193">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4620376">
      <w:bodyDiv w:val="1"/>
      <w:marLeft w:val="0"/>
      <w:marRight w:val="0"/>
      <w:marTop w:val="0"/>
      <w:marBottom w:val="0"/>
      <w:divBdr>
        <w:top w:val="none" w:sz="0" w:space="0" w:color="auto"/>
        <w:left w:val="none" w:sz="0" w:space="0" w:color="auto"/>
        <w:bottom w:val="none" w:sz="0" w:space="0" w:color="auto"/>
        <w:right w:val="none" w:sz="0" w:space="0" w:color="auto"/>
      </w:divBdr>
    </w:div>
    <w:div w:id="2097743306">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6261718">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0268083">
      <w:bodyDiv w:val="1"/>
      <w:marLeft w:val="0"/>
      <w:marRight w:val="0"/>
      <w:marTop w:val="0"/>
      <w:marBottom w:val="0"/>
      <w:divBdr>
        <w:top w:val="none" w:sz="0" w:space="0" w:color="auto"/>
        <w:left w:val="none" w:sz="0" w:space="0" w:color="auto"/>
        <w:bottom w:val="none" w:sz="0" w:space="0" w:color="auto"/>
        <w:right w:val="none" w:sz="0" w:space="0" w:color="auto"/>
      </w:divBdr>
    </w:div>
    <w:div w:id="2111387400">
      <w:bodyDiv w:val="1"/>
      <w:marLeft w:val="0"/>
      <w:marRight w:val="0"/>
      <w:marTop w:val="0"/>
      <w:marBottom w:val="0"/>
      <w:divBdr>
        <w:top w:val="none" w:sz="0" w:space="0" w:color="auto"/>
        <w:left w:val="none" w:sz="0" w:space="0" w:color="auto"/>
        <w:bottom w:val="none" w:sz="0" w:space="0" w:color="auto"/>
        <w:right w:val="none" w:sz="0" w:space="0" w:color="auto"/>
      </w:divBdr>
    </w:div>
    <w:div w:id="2111581039">
      <w:bodyDiv w:val="1"/>
      <w:marLeft w:val="0"/>
      <w:marRight w:val="0"/>
      <w:marTop w:val="0"/>
      <w:marBottom w:val="0"/>
      <w:divBdr>
        <w:top w:val="none" w:sz="0" w:space="0" w:color="auto"/>
        <w:left w:val="none" w:sz="0" w:space="0" w:color="auto"/>
        <w:bottom w:val="none" w:sz="0" w:space="0" w:color="auto"/>
        <w:right w:val="none" w:sz="0" w:space="0" w:color="auto"/>
      </w:divBdr>
    </w:div>
    <w:div w:id="2113938766">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15981248">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29201335">
      <w:bodyDiv w:val="1"/>
      <w:marLeft w:val="0"/>
      <w:marRight w:val="0"/>
      <w:marTop w:val="0"/>
      <w:marBottom w:val="0"/>
      <w:divBdr>
        <w:top w:val="none" w:sz="0" w:space="0" w:color="auto"/>
        <w:left w:val="none" w:sz="0" w:space="0" w:color="auto"/>
        <w:bottom w:val="none" w:sz="0" w:space="0" w:color="auto"/>
        <w:right w:val="none" w:sz="0" w:space="0" w:color="auto"/>
      </w:divBdr>
    </w:div>
    <w:div w:id="2129813995">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4443163">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597950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8914852">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 w:id="2140368092">
      <w:bodyDiv w:val="1"/>
      <w:marLeft w:val="0"/>
      <w:marRight w:val="0"/>
      <w:marTop w:val="0"/>
      <w:marBottom w:val="0"/>
      <w:divBdr>
        <w:top w:val="none" w:sz="0" w:space="0" w:color="auto"/>
        <w:left w:val="none" w:sz="0" w:space="0" w:color="auto"/>
        <w:bottom w:val="none" w:sz="0" w:space="0" w:color="auto"/>
        <w:right w:val="none" w:sz="0" w:space="0" w:color="auto"/>
      </w:divBdr>
    </w:div>
    <w:div w:id="2144350560">
      <w:bodyDiv w:val="1"/>
      <w:marLeft w:val="0"/>
      <w:marRight w:val="0"/>
      <w:marTop w:val="0"/>
      <w:marBottom w:val="0"/>
      <w:divBdr>
        <w:top w:val="none" w:sz="0" w:space="0" w:color="auto"/>
        <w:left w:val="none" w:sz="0" w:space="0" w:color="auto"/>
        <w:bottom w:val="none" w:sz="0" w:space="0" w:color="auto"/>
        <w:right w:val="none" w:sz="0" w:space="0" w:color="auto"/>
      </w:divBdr>
    </w:div>
    <w:div w:id="2144931399">
      <w:bodyDiv w:val="1"/>
      <w:marLeft w:val="0"/>
      <w:marRight w:val="0"/>
      <w:marTop w:val="0"/>
      <w:marBottom w:val="0"/>
      <w:divBdr>
        <w:top w:val="none" w:sz="0" w:space="0" w:color="auto"/>
        <w:left w:val="none" w:sz="0" w:space="0" w:color="auto"/>
        <w:bottom w:val="none" w:sz="0" w:space="0" w:color="auto"/>
        <w:right w:val="none" w:sz="0" w:space="0" w:color="auto"/>
      </w:divBdr>
    </w:div>
    <w:div w:id="2145346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sky-route.ru/shkala-antoniadi/" TargetMode="External"/><Relationship Id="rId21" Type="http://schemas.openxmlformats.org/officeDocument/2006/relationships/hyperlink" Target="http://www.osservatoriomontebaldo.it/scala-di-bortle.html" TargetMode="External"/><Relationship Id="rId42" Type="http://schemas.openxmlformats.org/officeDocument/2006/relationships/image" Target="media/image17.png"/><Relationship Id="rId47" Type="http://schemas.openxmlformats.org/officeDocument/2006/relationships/image" Target="media/image20.jpeg"/><Relationship Id="rId63" Type="http://schemas.openxmlformats.org/officeDocument/2006/relationships/image" Target="media/image27.jpeg"/><Relationship Id="rId68" Type="http://schemas.openxmlformats.org/officeDocument/2006/relationships/image" Target="media/image30.png"/><Relationship Id="rId16" Type="http://schemas.openxmlformats.org/officeDocument/2006/relationships/image" Target="media/image3.jpeg"/><Relationship Id="rId11" Type="http://schemas.openxmlformats.org/officeDocument/2006/relationships/header" Target="header1.xml"/><Relationship Id="rId32" Type="http://schemas.openxmlformats.org/officeDocument/2006/relationships/hyperlink" Target="https://lucafornaciarifotografia.com/2019/08/26/astrofotografia-messa-a-fuoco-live-view-istogramma/" TargetMode="External"/><Relationship Id="rId37" Type="http://schemas.openxmlformats.org/officeDocument/2006/relationships/image" Target="media/image14.jpeg"/><Relationship Id="rId53" Type="http://schemas.openxmlformats.org/officeDocument/2006/relationships/hyperlink" Target="https://www.ibm.com/think/topics/supervised-vs-unsupervised-learning" TargetMode="External"/><Relationship Id="rId58" Type="http://schemas.openxmlformats.org/officeDocument/2006/relationships/image" Target="media/image24.png"/><Relationship Id="rId74" Type="http://schemas.openxmlformats.org/officeDocument/2006/relationships/image" Target="media/image33.png"/><Relationship Id="rId79"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hyperlink" Target="https://it.mathworks.com/discovery/clustering.html" TargetMode="External"/><Relationship Id="rId82"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9.jpg"/><Relationship Id="rId30" Type="http://schemas.openxmlformats.org/officeDocument/2006/relationships/hyperlink" Target="https://lucafornaciarifotografia.com/2019/08/26/astrofotografia-messa-a-fuoco-live-view-istogramma/" TargetMode="External"/><Relationship Id="rId35" Type="http://schemas.openxmlformats.org/officeDocument/2006/relationships/image" Target="media/image13.jpeg"/><Relationship Id="rId43" Type="http://schemas.openxmlformats.org/officeDocument/2006/relationships/hyperlink" Target="https://www.fotografareindigitale.com/le-distorsioni/1421" TargetMode="External"/><Relationship Id="rId48" Type="http://schemas.openxmlformats.org/officeDocument/2006/relationships/hyperlink" Target="https://www.highpointscientific.com/astronomy-hub/post/astro-photography-guides/understanding-calibration-frames" TargetMode="External"/><Relationship Id="rId56" Type="http://schemas.openxmlformats.org/officeDocument/2006/relationships/image" Target="media/image23.png"/><Relationship Id="rId64" Type="http://schemas.openxmlformats.org/officeDocument/2006/relationships/hyperlink" Target="https://it.mathworks.com/discovery/clustering.html" TargetMode="External"/><Relationship Id="rId69" Type="http://schemas.openxmlformats.org/officeDocument/2006/relationships/hyperlink" Target="https://www.ibm.com/it-it/think/topics/neural-networks" TargetMode="External"/><Relationship Id="rId77"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21.jpeg"/><Relationship Id="rId72" Type="http://schemas.openxmlformats.org/officeDocument/2006/relationships/image" Target="media/image32.png"/><Relationship Id="rId80"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jpg"/><Relationship Id="rId46" Type="http://schemas.openxmlformats.org/officeDocument/2006/relationships/hyperlink" Target="https://www.highpointscientific.com/astronomy-hub/post/astro-photography-guides/understanding-calibration-frames" TargetMode="External"/><Relationship Id="rId59" Type="http://schemas.openxmlformats.org/officeDocument/2006/relationships/hyperlink" Target="https://www.intelligenzaartificialeitalia.net/post/tipi-di-modelli-di-regressione-nel-machine-learning" TargetMode="External"/><Relationship Id="rId67" Type="http://schemas.openxmlformats.org/officeDocument/2006/relationships/hyperlink" Target="https://www.ibm.com/it-it/think/topics/random-forest" TargetMode="External"/><Relationship Id="rId20" Type="http://schemas.openxmlformats.org/officeDocument/2006/relationships/hyperlink" Target="https://www.tensixphotography.com/eclipse-blog/frlju22fyq0drtkg3s9nt4jzzujene" TargetMode="External"/><Relationship Id="rId41" Type="http://schemas.openxmlformats.org/officeDocument/2006/relationships/hyperlink" Target="https://www.fotografareindigitale.com/aberrazioni-coma-astigmatismo-curvatura-campo/10681" TargetMode="External"/><Relationship Id="rId54" Type="http://schemas.openxmlformats.org/officeDocument/2006/relationships/image" Target="media/image22.png"/><Relationship Id="rId62" Type="http://schemas.openxmlformats.org/officeDocument/2006/relationships/image" Target="media/image26.jpg"/><Relationship Id="rId70" Type="http://schemas.openxmlformats.org/officeDocument/2006/relationships/image" Target="media/image31.png"/><Relationship Id="rId75" Type="http://schemas.openxmlformats.org/officeDocument/2006/relationships/hyperlink" Target="https://www.ibm.com/it-it/think/topics/neural-network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7.png"/><Relationship Id="rId28" Type="http://schemas.openxmlformats.org/officeDocument/2006/relationships/hyperlink" Target="https://www.cloudynights.com/topic/349405-pickerings-seeing-scale/" TargetMode="External"/><Relationship Id="rId36" Type="http://schemas.openxmlformats.org/officeDocument/2006/relationships/hyperlink" Target="https://www.fotografareindigitale.com/aberrazione-sferica/10673" TargetMode="External"/><Relationship Id="rId49" Type="http://schemas.openxmlformats.org/officeDocument/2006/relationships/hyperlink" Target="https://affinity.help/photo2/it.lproj/index.html?page=pages/Astrophotography/astro_about.html&amp;title=Informazioni%20sullo%20stacking%20per%20l%E2%80%99astrofotografia" TargetMode="External"/><Relationship Id="rId57" Type="http://schemas.openxmlformats.org/officeDocument/2006/relationships/hyperlink" Target="https://www.intelligenzaartificialeitalia.net/post/tipi-di-modelli-di-regressione-nel-machine-learning"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18.jpeg"/><Relationship Id="rId52" Type="http://schemas.openxmlformats.org/officeDocument/2006/relationships/hyperlink" Target="https://pmc.ncbi.nlm.nih.gov/articles/PMC7983091/" TargetMode="External"/><Relationship Id="rId60" Type="http://schemas.openxmlformats.org/officeDocument/2006/relationships/image" Target="media/image25.png"/><Relationship Id="rId65" Type="http://schemas.openxmlformats.org/officeDocument/2006/relationships/image" Target="media/image28.png"/><Relationship Id="rId73" Type="http://schemas.openxmlformats.org/officeDocument/2006/relationships/hyperlink" Target="https://it.wikipedia.org/wiki/Rete_neurale_ricorrente" TargetMode="External"/><Relationship Id="rId78" Type="http://schemas.openxmlformats.org/officeDocument/2006/relationships/header" Target="header4.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lightpollutionmap.app/it/?lat=45.878521&amp;lng=8.898014&amp;zoom=9" TargetMode="External"/><Relationship Id="rId39" Type="http://schemas.openxmlformats.org/officeDocument/2006/relationships/hyperlink" Target="https://www.fotografareindigitale.com/cose-la-coma/23900" TargetMode="External"/><Relationship Id="rId34" Type="http://schemas.openxmlformats.org/officeDocument/2006/relationships/hyperlink" Target="https://lucafornaciarifotografia.com/2019/08/26/astrofotografia-messa-a-fuoco-live-view-istogramma/" TargetMode="External"/><Relationship Id="rId50" Type="http://schemas.openxmlformats.org/officeDocument/2006/relationships/hyperlink" Target="http://webusers.fis.uniroma3.it/bernieri/pdf/ColoriAstronomia.pdf" TargetMode="External"/><Relationship Id="rId55" Type="http://schemas.openxmlformats.org/officeDocument/2006/relationships/hyperlink" Target="https://developer.ibm.com/articles/cc-reinforcement-learning-train-software-agent/" TargetMode="External"/><Relationship Id="rId76" Type="http://schemas.openxmlformats.org/officeDocument/2006/relationships/hyperlink" Target="https://arxiv.org/abs/2311.10617" TargetMode="External"/><Relationship Id="rId7" Type="http://schemas.openxmlformats.org/officeDocument/2006/relationships/endnotes" Target="endnotes.xml"/><Relationship Id="rId71" Type="http://schemas.openxmlformats.org/officeDocument/2006/relationships/hyperlink" Target="https://www.ionos.it/digitalguide/siti-web/programmazione-del-sito-web/convolutional-neural-network/" TargetMode="Externa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hyperlink" Target="https://www.primalucelab.it/blog/astrofotografia-ed-inquinamento-luminoso-astrophotography-and-light-pollution/" TargetMode="External"/><Relationship Id="rId40" Type="http://schemas.openxmlformats.org/officeDocument/2006/relationships/image" Target="media/image16.jpeg"/><Relationship Id="rId45" Type="http://schemas.openxmlformats.org/officeDocument/2006/relationships/image" Target="media/image19.jpeg"/><Relationship Id="rId66"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o elemento e data" Version="1987">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24</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25</b:RefOrder>
  </b:Source>
  <b:Source>
    <b:Tag>Che</b:Tag>
    <b:SourceType>InternetSite</b:SourceType>
    <b:Guid>{1F186FD9-B64E-48D7-A815-316C904698FD}</b:Guid>
    <b:Title>Che cos'è il machine learning?</b:Title>
    <b:ProductionCompany>IBM</b:ProductionCompany>
    <b:URL>https://www.ibm.com/it-it/think/topics/machine-learning</b:URL>
    <b:RefOrder>26</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27</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14</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15</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28</b:RefOrder>
  </b:Source>
  <b:Source>
    <b:Tag>Pic</b:Tag>
    <b:SourceType>Report</b:SourceType>
    <b:Guid>{C4C8751C-3108-4921-8A9E-102ED348F94A}</b:Guid>
    <b:Author>
      <b:Author>
        <b:NameList>
          <b:Person>
            <b:Last>Pica</b:Last>
            <b:First>Chiara</b:First>
          </b:Person>
        </b:NameList>
      </b:Author>
    </b:Author>
    <b:Title>I danni dell'inquinamento luminoso</b:Title>
    <b:RefOrder>13</b:RefOrder>
  </b:Source>
  <b:Source>
    <b:Tag>Kle11</b:Tag>
    <b:SourceType>Report</b:SourceType>
    <b:Guid>{2061D79B-8494-442A-8041-4CE03393B124}</b:Guid>
    <b:Author>
      <b:Author>
        <b:NameList>
          <b:Person>
            <b:Last>Klett</b:Last>
            <b:First>Stefano</b:First>
          </b:Person>
          <b:Person>
            <b:Last>Steiger</b:Last>
            <b:First>Marco</b:First>
          </b:Person>
        </b:NameList>
      </b:Author>
    </b:Author>
    <b:Title>Il monitoraggio dell’inquinamento luminoso</b:Title>
    <b:Year>2011</b:Year>
    <b:RefOrder>12</b:RefOrder>
  </b:Source>
  <b:Source>
    <b:Tag>Uni16</b:Tag>
    <b:SourceType>InternetSite</b:SourceType>
    <b:Guid>{E63CC19B-CCC7-45DE-9620-2CAE98369E92}</b:Guid>
    <b:Title>Unione Astrofili Italiani - Commissione divulgazione</b:Title>
    <b:Year>2016</b:Year>
    <b:URL>https://divulgazione.uai.it/index.php?title=Previsioni_seeing&amp;action=edit</b:URL>
    <b:RefOrder>16</b:RefOrder>
  </b:Source>
  <b:Source>
    <b:Tag>Pol06</b:Tag>
    <b:SourceType>Book</b:SourceType>
    <b:Guid>{B08648AB-985D-44C3-AD5E-612A668C43EA}</b:Guid>
    <b:Author>
      <b:Author>
        <b:NameList>
          <b:Person>
            <b:Last>Poli</b:Last>
            <b:First>Paolo</b:First>
          </b:Person>
        </b:NameList>
      </b:Author>
    </b:Author>
    <b:Title>Fotografia digita - Guida completa</b:Title>
    <b:Year>2006</b:Year>
    <b:Publisher>Apogeo Editore</b:Publisher>
    <b:RefOrder>17</b:RefOrder>
  </b:Source>
  <b:Source>
    <b:Tag>Abe15</b:Tag>
    <b:SourceType>InternetSite</b:SourceType>
    <b:Guid>{C8C23EDB-AE9D-43A0-AB5B-E6099FA83059}</b:Guid>
    <b:Title>Aberrazioni ottiche</b:Title>
    <b:Year>2015</b:Year>
    <b:ProductionCompany>Articoli di astronomia</b:ProductionCompany>
    <b:URL>https://articolidiastronomia.com/2015/10/03/aberrazioni-ottiche/</b:URL>
    <b:RefOrder>20</b:RefOrder>
  </b:Source>
  <b:Source>
    <b:Tag>And</b:Tag>
    <b:SourceType>Report</b:SourceType>
    <b:Guid>{9FE21DB9-A321-4152-80A6-6714FB6505FB}</b:Guid>
    <b:Title>Gli strumenti astronomici</b:Title>
    <b:Author>
      <b:Author>
        <b:NameList>
          <b:Person>
            <b:Last>Andrea</b:Last>
            <b:First>Aletti</b:First>
          </b:Person>
        </b:NameList>
      </b:Author>
    </b:Author>
    <b:City>Cittadella di Scienze della Natura “SALVATORE FURIA”</b:City>
    <b:RefOrder>21</b:RefOrder>
  </b:Source>
  <b:Source>
    <b:Tag>Uni</b:Tag>
    <b:SourceType>InternetSite</b:SourceType>
    <b:Guid>{CCE99B94-E8AB-4AA5-8193-1FEDBCF82C5C}</b:Guid>
    <b:Title>Il rapporto segnale/rumore nei dati CCD</b:Title>
    <b:Author>
      <b:Author>
        <b:Corporate>Università degli studi Roma Tre</b:Corporate>
      </b:Author>
    </b:Author>
    <b:URL>https://webusers.fis.uniroma3.it/bernieri/pdf/RapportoSN.pdf</b:URL>
    <b:RefOrder>18</b:RefOrder>
  </b:Source>
  <b:Source>
    <b:Tag>Ilr12</b:Tag>
    <b:SourceType>InternetSite</b:SourceType>
    <b:Guid>{8B2317C5-AE61-414D-AAAF-691E43922DCF}</b:Guid>
    <b:Title>Il rapporto segnale-rumore (SNR)</b:Title>
    <b:Year>2012</b:Year>
    <b:URL>https://astronomiadigitale.blogspot.com/2012/08/il-rapporto-segnale-rumore-snr.html</b:URL>
    <b:RefOrder>19</b:RefOrder>
  </b:Source>
  <b:Source>
    <b:Tag>Sarker</b:Tag>
    <b:SourceType>ArticleInAPeriodical</b:SourceType>
    <b:Guid>{3E86EE2A-1FE4-42BF-9605-247F0EE60522}</b:Guid>
    <b:Title>Machine Learning: Algorithms, Real-World Applications and Research Directions</b:Title>
    <b:Year>2021</b:Year>
    <b:Author>
      <b:Author>
        <b:NameList>
          <b:Person>
            <b:Last>Sarker</b:Last>
            <b:First>Iqbal</b:First>
            <b:Middle>H.</b:Middle>
          </b:Person>
        </b:NameList>
      </b:Author>
    </b:Author>
    <b:PeriodicalTitle>SN Computer Science</b:PeriodicalTitle>
    <b:RefOrder>23</b:RefOrder>
  </b:Source>
  <b:Source>
    <b:Tag>IBM1</b:Tag>
    <b:SourceType>InternetSite</b:SourceType>
    <b:Guid>{5AB91FBE-5BB9-4B94-A45B-F8EBAD6072A8}</b:Guid>
    <b:Author>
      <b:Author>
        <b:NameList>
          <b:Person>
            <b:Last>IBM</b:Last>
          </b:Person>
        </b:NameList>
      </b:Author>
    </b:Author>
    <b:Title>Che cos'è il machine learning?</b:Title>
    <b:InternetSiteTitle>ibm.com</b:InternetSiteTitle>
    <b:URL>https://www.ibm.com/it-it/think/topics/machine-learning</b:URL>
    <b:RefOrder>22</b:RefOrder>
  </b:Source>
</b:Sources>
</file>

<file path=customXml/itemProps1.xml><?xml version="1.0" encoding="utf-8"?>
<ds:datastoreItem xmlns:ds="http://schemas.openxmlformats.org/officeDocument/2006/customXml" ds:itemID="{EE3BA519-4850-48CF-A7B2-53AF3AFC4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2718</TotalTime>
  <Pages>65</Pages>
  <Words>15792</Words>
  <Characters>90021</Characters>
  <Application>Microsoft Office Word</Application>
  <DocSecurity>0</DocSecurity>
  <Lines>750</Lines>
  <Paragraphs>211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105602</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147</cp:revision>
  <cp:lastPrinted>2025-11-02T12:59:00Z</cp:lastPrinted>
  <dcterms:created xsi:type="dcterms:W3CDTF">2025-10-22T13:33:00Z</dcterms:created>
  <dcterms:modified xsi:type="dcterms:W3CDTF">2025-11-05T16:14:00Z</dcterms:modified>
  <cp:category>template</cp:category>
</cp:coreProperties>
</file>