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779D" w14:textId="77777777" w:rsidR="009A3D00" w:rsidRPr="00B634CB" w:rsidRDefault="009A3D00" w:rsidP="009A3D00">
      <w:pPr>
        <w:jc w:val="center"/>
        <w:rPr>
          <w:rFonts w:ascii="Times New Roman" w:hAnsi="Times New Roman"/>
          <w:sz w:val="28"/>
          <w:szCs w:val="18"/>
        </w:rPr>
      </w:pPr>
      <w:r w:rsidRPr="00B634CB">
        <w:rPr>
          <w:rFonts w:ascii="Times New Roman" w:hAnsi="Times New Roman"/>
          <w:sz w:val="28"/>
          <w:szCs w:val="18"/>
        </w:rPr>
        <w:t>UNIVERSITÀ DEGLI STUDI DELL’INSUBRIA</w:t>
      </w:r>
    </w:p>
    <w:p w14:paraId="2093791C" w14:textId="29332297" w:rsidR="009A3D00" w:rsidRPr="00B634CB" w:rsidRDefault="009A3D00" w:rsidP="009A3D00">
      <w:pPr>
        <w:jc w:val="center"/>
        <w:rPr>
          <w:rFonts w:ascii="Times New Roman" w:hAnsi="Times New Roman"/>
          <w:sz w:val="28"/>
          <w:szCs w:val="18"/>
        </w:rPr>
      </w:pPr>
      <w:r w:rsidRPr="00B634CB">
        <w:rPr>
          <w:rFonts w:ascii="Times New Roman" w:hAnsi="Times New Roman"/>
          <w:sz w:val="28"/>
          <w:szCs w:val="18"/>
        </w:rPr>
        <w:t>D</w:t>
      </w:r>
      <w:r w:rsidR="0025570E" w:rsidRPr="00B634CB">
        <w:rPr>
          <w:rFonts w:ascii="Times New Roman" w:hAnsi="Times New Roman"/>
          <w:sz w:val="28"/>
          <w:szCs w:val="18"/>
        </w:rPr>
        <w:t>IPARTIMENTO DI SCIENZE TEORICHE E APPLICATE</w:t>
      </w:r>
    </w:p>
    <w:p w14:paraId="6CCE9DA7" w14:textId="05EBF1EA" w:rsidR="00125AE5" w:rsidRPr="00B634CB" w:rsidRDefault="0025570E" w:rsidP="00125AE5">
      <w:pPr>
        <w:spacing w:after="360"/>
        <w:jc w:val="center"/>
        <w:rPr>
          <w:rFonts w:ascii="Times New Roman" w:hAnsi="Times New Roman"/>
          <w:sz w:val="28"/>
          <w:szCs w:val="18"/>
        </w:rPr>
      </w:pPr>
      <w:r w:rsidRPr="00B634CB">
        <w:rPr>
          <w:rFonts w:ascii="Times New Roman" w:hAnsi="Times New Roman"/>
          <w:sz w:val="28"/>
          <w:szCs w:val="18"/>
        </w:rPr>
        <w:t>CORSO DI LAUREA IN INFORMATICA</w:t>
      </w:r>
    </w:p>
    <w:p w14:paraId="304E627B" w14:textId="77777777" w:rsidR="0074277C" w:rsidRPr="00B634CB" w:rsidRDefault="0074277C" w:rsidP="009A3D00">
      <w:pPr>
        <w:spacing w:after="360"/>
        <w:jc w:val="center"/>
        <w:rPr>
          <w:rFonts w:ascii="Times New Roman" w:hAnsi="Times New Roman"/>
          <w:sz w:val="2"/>
          <w:szCs w:val="2"/>
        </w:rPr>
      </w:pPr>
    </w:p>
    <w:p w14:paraId="329D91EF" w14:textId="6E1AB446" w:rsidR="0025570E" w:rsidRPr="00B634CB" w:rsidRDefault="009A3D00" w:rsidP="00125AE5">
      <w:pPr>
        <w:jc w:val="center"/>
        <w:rPr>
          <w:rFonts w:ascii="Times New Roman" w:hAnsi="Times New Roman"/>
          <w:sz w:val="32"/>
        </w:rPr>
      </w:pPr>
      <w:r w:rsidRPr="00B634CB">
        <w:rPr>
          <w:rFonts w:ascii="Times New Roman" w:hAnsi="Times New Roman"/>
          <w:noProof/>
          <w:sz w:val="32"/>
        </w:rPr>
        <w:drawing>
          <wp:inline distT="0" distB="0" distL="0" distR="0" wp14:anchorId="4166022F" wp14:editId="016E98C6">
            <wp:extent cx="1983788" cy="1983788"/>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illo_base_2500x25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295" cy="1987295"/>
                    </a:xfrm>
                    <a:prstGeom prst="rect">
                      <a:avLst/>
                    </a:prstGeom>
                  </pic:spPr>
                </pic:pic>
              </a:graphicData>
            </a:graphic>
          </wp:inline>
        </w:drawing>
      </w:r>
    </w:p>
    <w:p w14:paraId="6516D599" w14:textId="77777777" w:rsidR="00125AE5" w:rsidRPr="00B634CB" w:rsidRDefault="00125AE5" w:rsidP="00125AE5">
      <w:pPr>
        <w:jc w:val="center"/>
        <w:rPr>
          <w:rFonts w:ascii="Times New Roman" w:hAnsi="Times New Roman"/>
          <w:sz w:val="32"/>
        </w:rPr>
      </w:pPr>
    </w:p>
    <w:p w14:paraId="05627ECC" w14:textId="4BB17093" w:rsidR="003C26C7" w:rsidRPr="00B634CB" w:rsidRDefault="009F517C">
      <w:pPr>
        <w:pStyle w:val="Titolo"/>
        <w:rPr>
          <w:rFonts w:ascii="Times New Roman" w:hAnsi="Times New Roman"/>
          <w:sz w:val="36"/>
          <w:szCs w:val="36"/>
        </w:rPr>
      </w:pPr>
      <w:bookmarkStart w:id="0" w:name="_Toc211526031"/>
      <w:r w:rsidRPr="00B634CB">
        <w:rPr>
          <w:rFonts w:ascii="Times New Roman" w:hAnsi="Times New Roman"/>
          <w:sz w:val="36"/>
          <w:szCs w:val="36"/>
        </w:rPr>
        <w:t xml:space="preserve">Utilizzo </w:t>
      </w:r>
      <w:r w:rsidR="006C1274" w:rsidRPr="00B634CB">
        <w:rPr>
          <w:rFonts w:ascii="Times New Roman" w:hAnsi="Times New Roman"/>
          <w:sz w:val="36"/>
          <w:szCs w:val="36"/>
        </w:rPr>
        <w:t>di modelli di deep learning</w:t>
      </w:r>
      <w:r w:rsidRPr="00B634CB">
        <w:rPr>
          <w:rFonts w:ascii="Times New Roman" w:hAnsi="Times New Roman"/>
          <w:sz w:val="36"/>
          <w:szCs w:val="36"/>
        </w:rPr>
        <w:t xml:space="preserve"> nell’elaborazione di immagini astronomiche</w:t>
      </w:r>
      <w:bookmarkEnd w:id="0"/>
    </w:p>
    <w:p w14:paraId="2EA6F974" w14:textId="588D48AB" w:rsidR="00520A4E" w:rsidRPr="00B634CB" w:rsidRDefault="0025570E" w:rsidP="009F3978">
      <w:pPr>
        <w:spacing w:before="1320"/>
        <w:jc w:val="right"/>
        <w:rPr>
          <w:rFonts w:ascii="Times New Roman" w:hAnsi="Times New Roman"/>
          <w:sz w:val="28"/>
          <w:szCs w:val="18"/>
        </w:rPr>
      </w:pPr>
      <w:r w:rsidRPr="00B634CB">
        <w:rPr>
          <w:rFonts w:ascii="Times New Roman" w:hAnsi="Times New Roman"/>
          <w:sz w:val="28"/>
          <w:szCs w:val="18"/>
        </w:rPr>
        <w:t>MT. 736610</w:t>
      </w:r>
    </w:p>
    <w:p w14:paraId="56BCAA76" w14:textId="024AD41D" w:rsidR="003C26C7" w:rsidRPr="00B634CB" w:rsidRDefault="0025570E" w:rsidP="00520A4E">
      <w:pPr>
        <w:jc w:val="right"/>
        <w:rPr>
          <w:rFonts w:ascii="Times New Roman" w:hAnsi="Times New Roman"/>
          <w:sz w:val="28"/>
          <w:szCs w:val="18"/>
        </w:rPr>
      </w:pPr>
      <w:r w:rsidRPr="00B634CB">
        <w:rPr>
          <w:rFonts w:ascii="Times New Roman" w:hAnsi="Times New Roman"/>
          <w:sz w:val="28"/>
          <w:szCs w:val="18"/>
        </w:rPr>
        <w:t>Frattini Gaia</w:t>
      </w:r>
    </w:p>
    <w:p w14:paraId="1EE44A1C" w14:textId="1B2D68A1" w:rsidR="00D15CF7" w:rsidRPr="00B634CB" w:rsidRDefault="00520A4E" w:rsidP="009F3978">
      <w:pPr>
        <w:pStyle w:val="cellaverticale"/>
        <w:spacing w:before="1320"/>
        <w:rPr>
          <w:rFonts w:ascii="Times New Roman" w:hAnsi="Times New Roman" w:cs="Times New Roman"/>
          <w:sz w:val="28"/>
          <w:szCs w:val="18"/>
        </w:rPr>
      </w:pPr>
      <w:r w:rsidRPr="00B634CB">
        <w:rPr>
          <w:rFonts w:ascii="Times New Roman" w:hAnsi="Times New Roman" w:cs="Times New Roman"/>
          <w:sz w:val="28"/>
          <w:szCs w:val="18"/>
        </w:rPr>
        <w:t xml:space="preserve">Anno accademico </w:t>
      </w:r>
      <w:r w:rsidR="00172C52" w:rsidRPr="00B634CB">
        <w:rPr>
          <w:rFonts w:ascii="Times New Roman" w:hAnsi="Times New Roman" w:cs="Times New Roman"/>
          <w:sz w:val="28"/>
          <w:szCs w:val="18"/>
        </w:rPr>
        <w:t>2025</w:t>
      </w:r>
      <w:r w:rsidRPr="00B634CB">
        <w:rPr>
          <w:rFonts w:ascii="Times New Roman" w:hAnsi="Times New Roman" w:cs="Times New Roman"/>
          <w:sz w:val="28"/>
          <w:szCs w:val="18"/>
        </w:rPr>
        <w:t>/</w:t>
      </w:r>
      <w:r w:rsidR="00172C52" w:rsidRPr="00B634CB">
        <w:rPr>
          <w:rFonts w:ascii="Times New Roman" w:hAnsi="Times New Roman" w:cs="Times New Roman"/>
          <w:sz w:val="28"/>
          <w:szCs w:val="18"/>
        </w:rPr>
        <w:t>2026</w:t>
      </w:r>
    </w:p>
    <w:p w14:paraId="36FBD476" w14:textId="77777777" w:rsidR="00D15CF7" w:rsidRPr="00B634CB" w:rsidRDefault="00D15CF7" w:rsidP="00D15CF7">
      <w:pPr>
        <w:rPr>
          <w:rFonts w:ascii="Times New Roman" w:hAnsi="Times New Roman"/>
        </w:rPr>
        <w:sectPr w:rsidR="00D15CF7" w:rsidRPr="00B634CB" w:rsidSect="003F4012">
          <w:footerReference w:type="even" r:id="rId9"/>
          <w:footerReference w:type="first" r:id="rId10"/>
          <w:type w:val="continuous"/>
          <w:pgSz w:w="11906" w:h="16838" w:code="9"/>
          <w:pgMar w:top="1134" w:right="1134" w:bottom="1134" w:left="1134" w:header="567" w:footer="567" w:gutter="0"/>
          <w:pgNumType w:fmt="upperRoman" w:start="1"/>
          <w:cols w:space="720"/>
        </w:sectPr>
      </w:pPr>
    </w:p>
    <w:p w14:paraId="35FC43FD" w14:textId="77777777" w:rsidR="009E43A8" w:rsidRPr="00B634CB" w:rsidRDefault="009E43A8" w:rsidP="00EB03E1">
      <w:pPr>
        <w:pStyle w:val="titoloindice"/>
        <w:rPr>
          <w:rFonts w:ascii="Times New Roman" w:hAnsi="Times New Roman"/>
        </w:rPr>
        <w:sectPr w:rsidR="009E43A8" w:rsidRPr="00B634CB" w:rsidSect="003F4012">
          <w:headerReference w:type="even" r:id="rId11"/>
          <w:headerReference w:type="default" r:id="rId12"/>
          <w:footerReference w:type="even" r:id="rId13"/>
          <w:footerReference w:type="first" r:id="rId14"/>
          <w:endnotePr>
            <w:numFmt w:val="decimal"/>
          </w:endnotePr>
          <w:pgSz w:w="11906" w:h="16838" w:code="9"/>
          <w:pgMar w:top="1134" w:right="1134" w:bottom="1134" w:left="1134" w:header="567" w:footer="567" w:gutter="0"/>
          <w:pgNumType w:start="1"/>
          <w:cols w:space="720"/>
          <w:titlePg/>
        </w:sectPr>
      </w:pPr>
    </w:p>
    <w:p w14:paraId="761286DC" w14:textId="2D81415F" w:rsidR="003C26C7" w:rsidRPr="00B634CB" w:rsidRDefault="003C26C7" w:rsidP="00EB03E1">
      <w:pPr>
        <w:pStyle w:val="titoloindice"/>
        <w:rPr>
          <w:rFonts w:ascii="Times New Roman" w:hAnsi="Times New Roman"/>
        </w:rPr>
      </w:pPr>
      <w:bookmarkStart w:id="1" w:name="_Toc211526032"/>
      <w:r w:rsidRPr="00B634CB">
        <w:rPr>
          <w:rFonts w:ascii="Times New Roman" w:hAnsi="Times New Roman"/>
        </w:rPr>
        <w:lastRenderedPageBreak/>
        <w:t>Indice</w:t>
      </w:r>
      <w:r w:rsidR="00D15CF7" w:rsidRPr="00B634CB">
        <w:rPr>
          <w:rFonts w:ascii="Times New Roman" w:hAnsi="Times New Roman"/>
        </w:rPr>
        <w:t xml:space="preserve"> dei contenuti</w:t>
      </w:r>
      <w:bookmarkEnd w:id="1"/>
    </w:p>
    <w:p w14:paraId="03F25F80" w14:textId="6548BB81" w:rsidR="00B21473" w:rsidRDefault="00E77150">
      <w:pPr>
        <w:pStyle w:val="Sommario1"/>
        <w:rPr>
          <w:rFonts w:asciiTheme="minorHAnsi" w:eastAsiaTheme="minorEastAsia" w:hAnsiTheme="minorHAnsi" w:cstheme="minorBidi"/>
          <w:b w:val="0"/>
          <w:bCs w:val="0"/>
          <w:caps w:val="0"/>
          <w:noProof/>
          <w:kern w:val="2"/>
          <w:sz w:val="24"/>
          <w:szCs w:val="24"/>
          <w14:ligatures w14:val="standardContextual"/>
        </w:rPr>
      </w:pPr>
      <w:r w:rsidRPr="00B634CB">
        <w:rPr>
          <w:sz w:val="24"/>
        </w:rPr>
        <w:fldChar w:fldCharType="begin"/>
      </w:r>
      <w:r w:rsidR="00A853B4" w:rsidRPr="00B634CB">
        <w:rPr>
          <w:sz w:val="24"/>
        </w:rPr>
        <w:instrText xml:space="preserve"> TOC \o "1-3" \h \z </w:instrText>
      </w:r>
      <w:r w:rsidRPr="00B634CB">
        <w:rPr>
          <w:sz w:val="24"/>
        </w:rPr>
        <w:fldChar w:fldCharType="separate"/>
      </w:r>
      <w:hyperlink w:anchor="_Toc211526031" w:history="1">
        <w:r w:rsidR="00B21473" w:rsidRPr="00E16173">
          <w:rPr>
            <w:rStyle w:val="Collegamentoipertestuale"/>
            <w:rFonts w:ascii="Times New Roman" w:hAnsi="Times New Roman"/>
            <w:noProof/>
          </w:rPr>
          <w:t>Utilizzo di modelli di deep learning nell</w:t>
        </w:r>
        <w:r w:rsidR="00B21473" w:rsidRPr="00E16173">
          <w:rPr>
            <w:rStyle w:val="Collegamentoipertestuale"/>
            <w:rFonts w:ascii="Times New Roman" w:hAnsi="Times New Roman" w:hint="eastAsia"/>
            <w:noProof/>
          </w:rPr>
          <w:t>’</w:t>
        </w:r>
        <w:r w:rsidR="00B21473" w:rsidRPr="00E16173">
          <w:rPr>
            <w:rStyle w:val="Collegamentoipertestuale"/>
            <w:rFonts w:ascii="Times New Roman" w:hAnsi="Times New Roman"/>
            <w:noProof/>
          </w:rPr>
          <w:t>elaborazione di immagini astronomiche</w:t>
        </w:r>
        <w:r w:rsidR="00B21473">
          <w:rPr>
            <w:noProof/>
            <w:webHidden/>
          </w:rPr>
          <w:tab/>
        </w:r>
        <w:r w:rsidR="00B21473">
          <w:rPr>
            <w:noProof/>
            <w:webHidden/>
          </w:rPr>
          <w:fldChar w:fldCharType="begin"/>
        </w:r>
        <w:r w:rsidR="00B21473">
          <w:rPr>
            <w:noProof/>
            <w:webHidden/>
          </w:rPr>
          <w:instrText xml:space="preserve"> PAGEREF _Toc211526031 \h </w:instrText>
        </w:r>
        <w:r w:rsidR="00B21473">
          <w:rPr>
            <w:noProof/>
            <w:webHidden/>
          </w:rPr>
        </w:r>
        <w:r w:rsidR="00B21473">
          <w:rPr>
            <w:noProof/>
            <w:webHidden/>
          </w:rPr>
          <w:fldChar w:fldCharType="separate"/>
        </w:r>
        <w:r w:rsidR="00F47AEE">
          <w:rPr>
            <w:noProof/>
            <w:webHidden/>
          </w:rPr>
          <w:t>I</w:t>
        </w:r>
        <w:r w:rsidR="00B21473">
          <w:rPr>
            <w:noProof/>
            <w:webHidden/>
          </w:rPr>
          <w:fldChar w:fldCharType="end"/>
        </w:r>
      </w:hyperlink>
    </w:p>
    <w:p w14:paraId="04465EB0" w14:textId="22A167ED" w:rsidR="00B21473" w:rsidRDefault="00B2147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1526032" w:history="1">
        <w:r w:rsidRPr="00E16173">
          <w:rPr>
            <w:rStyle w:val="Collegamentoipertestuale"/>
            <w:rFonts w:ascii="Times New Roman" w:hAnsi="Times New Roman"/>
            <w:noProof/>
          </w:rPr>
          <w:t>Indice dei contenuti</w:t>
        </w:r>
        <w:r>
          <w:rPr>
            <w:noProof/>
            <w:webHidden/>
          </w:rPr>
          <w:tab/>
        </w:r>
        <w:r>
          <w:rPr>
            <w:noProof/>
            <w:webHidden/>
          </w:rPr>
          <w:fldChar w:fldCharType="begin"/>
        </w:r>
        <w:r>
          <w:rPr>
            <w:noProof/>
            <w:webHidden/>
          </w:rPr>
          <w:instrText xml:space="preserve"> PAGEREF _Toc211526032 \h </w:instrText>
        </w:r>
        <w:r>
          <w:rPr>
            <w:noProof/>
            <w:webHidden/>
          </w:rPr>
        </w:r>
        <w:r>
          <w:rPr>
            <w:noProof/>
            <w:webHidden/>
          </w:rPr>
          <w:fldChar w:fldCharType="separate"/>
        </w:r>
        <w:r w:rsidR="00F47AEE">
          <w:rPr>
            <w:noProof/>
            <w:webHidden/>
          </w:rPr>
          <w:t>1</w:t>
        </w:r>
        <w:r>
          <w:rPr>
            <w:noProof/>
            <w:webHidden/>
          </w:rPr>
          <w:fldChar w:fldCharType="end"/>
        </w:r>
      </w:hyperlink>
    </w:p>
    <w:p w14:paraId="1AAB275C" w14:textId="5B94D986" w:rsidR="00B21473" w:rsidRDefault="00B2147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1526033" w:history="1">
        <w:r w:rsidRPr="00E16173">
          <w:rPr>
            <w:rStyle w:val="Collegamentoipertestuale"/>
            <w:rFonts w:ascii="Times New Roman" w:hAnsi="Times New Roman"/>
            <w:noProof/>
          </w:rPr>
          <w:t>Indice delle tabelle</w:t>
        </w:r>
        <w:r>
          <w:rPr>
            <w:noProof/>
            <w:webHidden/>
          </w:rPr>
          <w:tab/>
        </w:r>
        <w:r>
          <w:rPr>
            <w:noProof/>
            <w:webHidden/>
          </w:rPr>
          <w:fldChar w:fldCharType="begin"/>
        </w:r>
        <w:r>
          <w:rPr>
            <w:noProof/>
            <w:webHidden/>
          </w:rPr>
          <w:instrText xml:space="preserve"> PAGEREF _Toc211526033 \h </w:instrText>
        </w:r>
        <w:r>
          <w:rPr>
            <w:noProof/>
            <w:webHidden/>
          </w:rPr>
        </w:r>
        <w:r>
          <w:rPr>
            <w:noProof/>
            <w:webHidden/>
          </w:rPr>
          <w:fldChar w:fldCharType="separate"/>
        </w:r>
        <w:r w:rsidR="00F47AEE">
          <w:rPr>
            <w:noProof/>
            <w:webHidden/>
          </w:rPr>
          <w:t>1</w:t>
        </w:r>
        <w:r>
          <w:rPr>
            <w:noProof/>
            <w:webHidden/>
          </w:rPr>
          <w:fldChar w:fldCharType="end"/>
        </w:r>
      </w:hyperlink>
    </w:p>
    <w:p w14:paraId="3311A859" w14:textId="0D8FAAB5" w:rsidR="00B21473" w:rsidRDefault="00B2147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1526034" w:history="1">
        <w:r w:rsidRPr="00E16173">
          <w:rPr>
            <w:rStyle w:val="Collegamentoipertestuale"/>
            <w:rFonts w:ascii="Times New Roman" w:hAnsi="Times New Roman"/>
            <w:noProof/>
          </w:rPr>
          <w:t>Indice delle figure</w:t>
        </w:r>
        <w:r>
          <w:rPr>
            <w:noProof/>
            <w:webHidden/>
          </w:rPr>
          <w:tab/>
        </w:r>
        <w:r>
          <w:rPr>
            <w:noProof/>
            <w:webHidden/>
          </w:rPr>
          <w:fldChar w:fldCharType="begin"/>
        </w:r>
        <w:r>
          <w:rPr>
            <w:noProof/>
            <w:webHidden/>
          </w:rPr>
          <w:instrText xml:space="preserve"> PAGEREF _Toc211526034 \h </w:instrText>
        </w:r>
        <w:r>
          <w:rPr>
            <w:noProof/>
            <w:webHidden/>
          </w:rPr>
        </w:r>
        <w:r>
          <w:rPr>
            <w:noProof/>
            <w:webHidden/>
          </w:rPr>
          <w:fldChar w:fldCharType="separate"/>
        </w:r>
        <w:r w:rsidR="00F47AEE">
          <w:rPr>
            <w:noProof/>
            <w:webHidden/>
          </w:rPr>
          <w:t>2</w:t>
        </w:r>
        <w:r>
          <w:rPr>
            <w:noProof/>
            <w:webHidden/>
          </w:rPr>
          <w:fldChar w:fldCharType="end"/>
        </w:r>
      </w:hyperlink>
    </w:p>
    <w:p w14:paraId="47743373" w14:textId="6CF19854" w:rsidR="00B21473" w:rsidRDefault="00B2147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1526035" w:history="1">
        <w:r w:rsidRPr="00E16173">
          <w:rPr>
            <w:rStyle w:val="Collegamentoipertestuale"/>
            <w:rFonts w:ascii="Times New Roman" w:hAnsi="Times New Roman"/>
            <w:noProof/>
          </w:rPr>
          <w:t>Introduzione</w:t>
        </w:r>
        <w:r>
          <w:rPr>
            <w:noProof/>
            <w:webHidden/>
          </w:rPr>
          <w:tab/>
        </w:r>
        <w:r>
          <w:rPr>
            <w:noProof/>
            <w:webHidden/>
          </w:rPr>
          <w:fldChar w:fldCharType="begin"/>
        </w:r>
        <w:r>
          <w:rPr>
            <w:noProof/>
            <w:webHidden/>
          </w:rPr>
          <w:instrText xml:space="preserve"> PAGEREF _Toc211526035 \h </w:instrText>
        </w:r>
        <w:r>
          <w:rPr>
            <w:noProof/>
            <w:webHidden/>
          </w:rPr>
        </w:r>
        <w:r>
          <w:rPr>
            <w:noProof/>
            <w:webHidden/>
          </w:rPr>
          <w:fldChar w:fldCharType="separate"/>
        </w:r>
        <w:r w:rsidR="00F47AEE">
          <w:rPr>
            <w:noProof/>
            <w:webHidden/>
          </w:rPr>
          <w:t>1</w:t>
        </w:r>
        <w:r>
          <w:rPr>
            <w:noProof/>
            <w:webHidden/>
          </w:rPr>
          <w:fldChar w:fldCharType="end"/>
        </w:r>
      </w:hyperlink>
    </w:p>
    <w:p w14:paraId="4FE6A9CE" w14:textId="0D80C787" w:rsidR="00B21473" w:rsidRDefault="00B2147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1526036" w:history="1">
        <w:r w:rsidRPr="00E16173">
          <w:rPr>
            <w:rStyle w:val="Collegamentoipertestuale"/>
            <w:rFonts w:ascii="Times New Roman" w:hAnsi="Times New Roman"/>
            <w:noProof/>
          </w:rPr>
          <w:t>CAPITOLO 1 Astrofotografia</w:t>
        </w:r>
        <w:r>
          <w:rPr>
            <w:noProof/>
            <w:webHidden/>
          </w:rPr>
          <w:tab/>
        </w:r>
        <w:r>
          <w:rPr>
            <w:noProof/>
            <w:webHidden/>
          </w:rPr>
          <w:fldChar w:fldCharType="begin"/>
        </w:r>
        <w:r>
          <w:rPr>
            <w:noProof/>
            <w:webHidden/>
          </w:rPr>
          <w:instrText xml:space="preserve"> PAGEREF _Toc211526036 \h </w:instrText>
        </w:r>
        <w:r>
          <w:rPr>
            <w:noProof/>
            <w:webHidden/>
          </w:rPr>
        </w:r>
        <w:r>
          <w:rPr>
            <w:noProof/>
            <w:webHidden/>
          </w:rPr>
          <w:fldChar w:fldCharType="separate"/>
        </w:r>
        <w:r w:rsidR="00F47AEE">
          <w:rPr>
            <w:noProof/>
            <w:webHidden/>
          </w:rPr>
          <w:t>3</w:t>
        </w:r>
        <w:r>
          <w:rPr>
            <w:noProof/>
            <w:webHidden/>
          </w:rPr>
          <w:fldChar w:fldCharType="end"/>
        </w:r>
      </w:hyperlink>
    </w:p>
    <w:p w14:paraId="5F0D144F" w14:textId="7EF11ACE" w:rsidR="00B21473" w:rsidRDefault="00B2147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1526037" w:history="1">
        <w:r w:rsidRPr="00E16173">
          <w:rPr>
            <w:rStyle w:val="Collegamentoipertestuale"/>
            <w:rFonts w:ascii="Times New Roman" w:hAnsi="Times New Roman"/>
            <w:noProof/>
          </w:rPr>
          <w:t>1.1 Strumentazione</w:t>
        </w:r>
        <w:r>
          <w:rPr>
            <w:noProof/>
            <w:webHidden/>
          </w:rPr>
          <w:tab/>
        </w:r>
        <w:r>
          <w:rPr>
            <w:noProof/>
            <w:webHidden/>
          </w:rPr>
          <w:fldChar w:fldCharType="begin"/>
        </w:r>
        <w:r>
          <w:rPr>
            <w:noProof/>
            <w:webHidden/>
          </w:rPr>
          <w:instrText xml:space="preserve"> PAGEREF _Toc211526037 \h </w:instrText>
        </w:r>
        <w:r>
          <w:rPr>
            <w:noProof/>
            <w:webHidden/>
          </w:rPr>
        </w:r>
        <w:r>
          <w:rPr>
            <w:noProof/>
            <w:webHidden/>
          </w:rPr>
          <w:fldChar w:fldCharType="separate"/>
        </w:r>
        <w:r w:rsidR="00F47AEE">
          <w:rPr>
            <w:noProof/>
            <w:webHidden/>
          </w:rPr>
          <w:t>4</w:t>
        </w:r>
        <w:r>
          <w:rPr>
            <w:noProof/>
            <w:webHidden/>
          </w:rPr>
          <w:fldChar w:fldCharType="end"/>
        </w:r>
      </w:hyperlink>
    </w:p>
    <w:p w14:paraId="13D0F7B0" w14:textId="0D922A14" w:rsidR="00B21473" w:rsidRDefault="00B2147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1526038" w:history="1">
        <w:r w:rsidRPr="00E16173">
          <w:rPr>
            <w:rStyle w:val="Collegamentoipertestuale"/>
            <w:rFonts w:ascii="Times New Roman" w:hAnsi="Times New Roman"/>
            <w:noProof/>
          </w:rPr>
          <w:t>1.2 Acquisizione iniziale delle immagini</w:t>
        </w:r>
        <w:r>
          <w:rPr>
            <w:noProof/>
            <w:webHidden/>
          </w:rPr>
          <w:tab/>
        </w:r>
        <w:r>
          <w:rPr>
            <w:noProof/>
            <w:webHidden/>
          </w:rPr>
          <w:fldChar w:fldCharType="begin"/>
        </w:r>
        <w:r>
          <w:rPr>
            <w:noProof/>
            <w:webHidden/>
          </w:rPr>
          <w:instrText xml:space="preserve"> PAGEREF _Toc211526038 \h </w:instrText>
        </w:r>
        <w:r>
          <w:rPr>
            <w:noProof/>
            <w:webHidden/>
          </w:rPr>
        </w:r>
        <w:r>
          <w:rPr>
            <w:noProof/>
            <w:webHidden/>
          </w:rPr>
          <w:fldChar w:fldCharType="separate"/>
        </w:r>
        <w:r w:rsidR="00F47AEE">
          <w:rPr>
            <w:noProof/>
            <w:webHidden/>
          </w:rPr>
          <w:t>10</w:t>
        </w:r>
        <w:r>
          <w:rPr>
            <w:noProof/>
            <w:webHidden/>
          </w:rPr>
          <w:fldChar w:fldCharType="end"/>
        </w:r>
      </w:hyperlink>
    </w:p>
    <w:p w14:paraId="52BADE5F" w14:textId="29B23559"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39" w:history="1">
        <w:r w:rsidRPr="00E16173">
          <w:rPr>
            <w:rStyle w:val="Collegamentoipertestuale"/>
            <w:rFonts w:ascii="Times New Roman" w:hAnsi="Times New Roman"/>
            <w:noProof/>
          </w:rPr>
          <w:t>1.2.1 Condizioni ambientali</w:t>
        </w:r>
        <w:r>
          <w:rPr>
            <w:noProof/>
            <w:webHidden/>
          </w:rPr>
          <w:tab/>
        </w:r>
        <w:r>
          <w:rPr>
            <w:noProof/>
            <w:webHidden/>
          </w:rPr>
          <w:fldChar w:fldCharType="begin"/>
        </w:r>
        <w:r>
          <w:rPr>
            <w:noProof/>
            <w:webHidden/>
          </w:rPr>
          <w:instrText xml:space="preserve"> PAGEREF _Toc211526039 \h </w:instrText>
        </w:r>
        <w:r>
          <w:rPr>
            <w:noProof/>
            <w:webHidden/>
          </w:rPr>
        </w:r>
        <w:r>
          <w:rPr>
            <w:noProof/>
            <w:webHidden/>
          </w:rPr>
          <w:fldChar w:fldCharType="separate"/>
        </w:r>
        <w:r w:rsidR="00F47AEE">
          <w:rPr>
            <w:noProof/>
            <w:webHidden/>
          </w:rPr>
          <w:t>11</w:t>
        </w:r>
        <w:r>
          <w:rPr>
            <w:noProof/>
            <w:webHidden/>
          </w:rPr>
          <w:fldChar w:fldCharType="end"/>
        </w:r>
      </w:hyperlink>
    </w:p>
    <w:p w14:paraId="65F1CEA2" w14:textId="2E538736"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40" w:history="1">
        <w:r w:rsidRPr="00E16173">
          <w:rPr>
            <w:rStyle w:val="Collegamentoipertestuale"/>
            <w:rFonts w:ascii="Times New Roman" w:hAnsi="Times New Roman"/>
            <w:noProof/>
          </w:rPr>
          <w:t>1.2.2 Tecniche di acquisizione</w:t>
        </w:r>
        <w:r>
          <w:rPr>
            <w:noProof/>
            <w:webHidden/>
          </w:rPr>
          <w:tab/>
        </w:r>
        <w:r>
          <w:rPr>
            <w:noProof/>
            <w:webHidden/>
          </w:rPr>
          <w:fldChar w:fldCharType="begin"/>
        </w:r>
        <w:r>
          <w:rPr>
            <w:noProof/>
            <w:webHidden/>
          </w:rPr>
          <w:instrText xml:space="preserve"> PAGEREF _Toc211526040 \h </w:instrText>
        </w:r>
        <w:r>
          <w:rPr>
            <w:noProof/>
            <w:webHidden/>
          </w:rPr>
        </w:r>
        <w:r>
          <w:rPr>
            <w:noProof/>
            <w:webHidden/>
          </w:rPr>
          <w:fldChar w:fldCharType="separate"/>
        </w:r>
        <w:r w:rsidR="00F47AEE">
          <w:rPr>
            <w:noProof/>
            <w:webHidden/>
          </w:rPr>
          <w:t>17</w:t>
        </w:r>
        <w:r>
          <w:rPr>
            <w:noProof/>
            <w:webHidden/>
          </w:rPr>
          <w:fldChar w:fldCharType="end"/>
        </w:r>
      </w:hyperlink>
    </w:p>
    <w:p w14:paraId="0890FAD1" w14:textId="4F3EB781"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41" w:history="1">
        <w:r w:rsidRPr="00E16173">
          <w:rPr>
            <w:rStyle w:val="Collegamentoipertestuale"/>
            <w:rFonts w:ascii="Times New Roman" w:hAnsi="Times New Roman"/>
            <w:noProof/>
          </w:rPr>
          <w:t>1.2.3 Sistemi di inseguimento</w:t>
        </w:r>
        <w:r>
          <w:rPr>
            <w:noProof/>
            <w:webHidden/>
          </w:rPr>
          <w:tab/>
        </w:r>
        <w:r>
          <w:rPr>
            <w:noProof/>
            <w:webHidden/>
          </w:rPr>
          <w:fldChar w:fldCharType="begin"/>
        </w:r>
        <w:r>
          <w:rPr>
            <w:noProof/>
            <w:webHidden/>
          </w:rPr>
          <w:instrText xml:space="preserve"> PAGEREF _Toc211526041 \h </w:instrText>
        </w:r>
        <w:r>
          <w:rPr>
            <w:noProof/>
            <w:webHidden/>
          </w:rPr>
        </w:r>
        <w:r>
          <w:rPr>
            <w:noProof/>
            <w:webHidden/>
          </w:rPr>
          <w:fldChar w:fldCharType="separate"/>
        </w:r>
        <w:r w:rsidR="00F47AEE">
          <w:rPr>
            <w:noProof/>
            <w:webHidden/>
          </w:rPr>
          <w:t>20</w:t>
        </w:r>
        <w:r>
          <w:rPr>
            <w:noProof/>
            <w:webHidden/>
          </w:rPr>
          <w:fldChar w:fldCharType="end"/>
        </w:r>
      </w:hyperlink>
    </w:p>
    <w:p w14:paraId="3CF2CEDC" w14:textId="4D3896B7"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42" w:history="1">
        <w:r w:rsidRPr="00E16173">
          <w:rPr>
            <w:rStyle w:val="Collegamentoipertestuale"/>
            <w:rFonts w:ascii="Times New Roman" w:hAnsi="Times New Roman"/>
            <w:noProof/>
          </w:rPr>
          <w:t>1.2.4 Difetti strutturali</w:t>
        </w:r>
        <w:r>
          <w:rPr>
            <w:noProof/>
            <w:webHidden/>
          </w:rPr>
          <w:tab/>
        </w:r>
        <w:r>
          <w:rPr>
            <w:noProof/>
            <w:webHidden/>
          </w:rPr>
          <w:fldChar w:fldCharType="begin"/>
        </w:r>
        <w:r>
          <w:rPr>
            <w:noProof/>
            <w:webHidden/>
          </w:rPr>
          <w:instrText xml:space="preserve"> PAGEREF _Toc211526042 \h </w:instrText>
        </w:r>
        <w:r>
          <w:rPr>
            <w:noProof/>
            <w:webHidden/>
          </w:rPr>
        </w:r>
        <w:r>
          <w:rPr>
            <w:noProof/>
            <w:webHidden/>
          </w:rPr>
          <w:fldChar w:fldCharType="separate"/>
        </w:r>
        <w:r w:rsidR="00F47AEE">
          <w:rPr>
            <w:noProof/>
            <w:webHidden/>
          </w:rPr>
          <w:t>21</w:t>
        </w:r>
        <w:r>
          <w:rPr>
            <w:noProof/>
            <w:webHidden/>
          </w:rPr>
          <w:fldChar w:fldCharType="end"/>
        </w:r>
      </w:hyperlink>
    </w:p>
    <w:p w14:paraId="49F6AAD5" w14:textId="44E893DC" w:rsidR="00B21473" w:rsidRDefault="00B2147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1526043" w:history="1">
        <w:r w:rsidRPr="00E16173">
          <w:rPr>
            <w:rStyle w:val="Collegamentoipertestuale"/>
            <w:rFonts w:ascii="Times New Roman" w:hAnsi="Times New Roman"/>
            <w:noProof/>
          </w:rPr>
          <w:t>1.3 Processo di elaborazione delle immagini</w:t>
        </w:r>
        <w:r>
          <w:rPr>
            <w:noProof/>
            <w:webHidden/>
          </w:rPr>
          <w:tab/>
        </w:r>
        <w:r>
          <w:rPr>
            <w:noProof/>
            <w:webHidden/>
          </w:rPr>
          <w:fldChar w:fldCharType="begin"/>
        </w:r>
        <w:r>
          <w:rPr>
            <w:noProof/>
            <w:webHidden/>
          </w:rPr>
          <w:instrText xml:space="preserve"> PAGEREF _Toc211526043 \h </w:instrText>
        </w:r>
        <w:r>
          <w:rPr>
            <w:noProof/>
            <w:webHidden/>
          </w:rPr>
        </w:r>
        <w:r>
          <w:rPr>
            <w:noProof/>
            <w:webHidden/>
          </w:rPr>
          <w:fldChar w:fldCharType="separate"/>
        </w:r>
        <w:r w:rsidR="00F47AEE">
          <w:rPr>
            <w:noProof/>
            <w:webHidden/>
          </w:rPr>
          <w:t>24</w:t>
        </w:r>
        <w:r>
          <w:rPr>
            <w:noProof/>
            <w:webHidden/>
          </w:rPr>
          <w:fldChar w:fldCharType="end"/>
        </w:r>
      </w:hyperlink>
    </w:p>
    <w:p w14:paraId="17049036" w14:textId="41E67A4F"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44" w:history="1">
        <w:r w:rsidRPr="00E16173">
          <w:rPr>
            <w:rStyle w:val="Collegamentoipertestuale"/>
            <w:rFonts w:ascii="Times New Roman" w:hAnsi="Times New Roman"/>
            <w:noProof/>
          </w:rPr>
          <w:t>1.3.1 Fase 1: acquisizione dal telescopio</w:t>
        </w:r>
        <w:r>
          <w:rPr>
            <w:noProof/>
            <w:webHidden/>
          </w:rPr>
          <w:tab/>
        </w:r>
        <w:r>
          <w:rPr>
            <w:noProof/>
            <w:webHidden/>
          </w:rPr>
          <w:fldChar w:fldCharType="begin"/>
        </w:r>
        <w:r>
          <w:rPr>
            <w:noProof/>
            <w:webHidden/>
          </w:rPr>
          <w:instrText xml:space="preserve"> PAGEREF _Toc211526044 \h </w:instrText>
        </w:r>
        <w:r>
          <w:rPr>
            <w:noProof/>
            <w:webHidden/>
          </w:rPr>
        </w:r>
        <w:r>
          <w:rPr>
            <w:noProof/>
            <w:webHidden/>
          </w:rPr>
          <w:fldChar w:fldCharType="separate"/>
        </w:r>
        <w:r w:rsidR="00F47AEE">
          <w:rPr>
            <w:noProof/>
            <w:webHidden/>
          </w:rPr>
          <w:t>24</w:t>
        </w:r>
        <w:r>
          <w:rPr>
            <w:noProof/>
            <w:webHidden/>
          </w:rPr>
          <w:fldChar w:fldCharType="end"/>
        </w:r>
      </w:hyperlink>
    </w:p>
    <w:p w14:paraId="251D3180" w14:textId="07D70A1A"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45" w:history="1">
        <w:r w:rsidRPr="00E16173">
          <w:rPr>
            <w:rStyle w:val="Collegamentoipertestuale"/>
            <w:rFonts w:ascii="Times New Roman" w:hAnsi="Times New Roman"/>
            <w:noProof/>
          </w:rPr>
          <w:t>1.3.2 Fase 2: correzione dei difetti</w:t>
        </w:r>
        <w:r>
          <w:rPr>
            <w:noProof/>
            <w:webHidden/>
          </w:rPr>
          <w:tab/>
        </w:r>
        <w:r>
          <w:rPr>
            <w:noProof/>
            <w:webHidden/>
          </w:rPr>
          <w:fldChar w:fldCharType="begin"/>
        </w:r>
        <w:r>
          <w:rPr>
            <w:noProof/>
            <w:webHidden/>
          </w:rPr>
          <w:instrText xml:space="preserve"> PAGEREF _Toc211526045 \h </w:instrText>
        </w:r>
        <w:r>
          <w:rPr>
            <w:noProof/>
            <w:webHidden/>
          </w:rPr>
        </w:r>
        <w:r>
          <w:rPr>
            <w:noProof/>
            <w:webHidden/>
          </w:rPr>
          <w:fldChar w:fldCharType="separate"/>
        </w:r>
        <w:r w:rsidR="00F47AEE">
          <w:rPr>
            <w:noProof/>
            <w:webHidden/>
          </w:rPr>
          <w:t>25</w:t>
        </w:r>
        <w:r>
          <w:rPr>
            <w:noProof/>
            <w:webHidden/>
          </w:rPr>
          <w:fldChar w:fldCharType="end"/>
        </w:r>
      </w:hyperlink>
    </w:p>
    <w:p w14:paraId="6C00B2B8" w14:textId="4A029EBF"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46" w:history="1">
        <w:r w:rsidRPr="00E16173">
          <w:rPr>
            <w:rStyle w:val="Collegamentoipertestuale"/>
            <w:rFonts w:ascii="Times New Roman" w:hAnsi="Times New Roman"/>
            <w:noProof/>
          </w:rPr>
          <w:t>1.3.3 Fase 3: i colori</w:t>
        </w:r>
        <w:r>
          <w:rPr>
            <w:noProof/>
            <w:webHidden/>
          </w:rPr>
          <w:tab/>
        </w:r>
        <w:r>
          <w:rPr>
            <w:noProof/>
            <w:webHidden/>
          </w:rPr>
          <w:fldChar w:fldCharType="begin"/>
        </w:r>
        <w:r>
          <w:rPr>
            <w:noProof/>
            <w:webHidden/>
          </w:rPr>
          <w:instrText xml:space="preserve"> PAGEREF _Toc211526046 \h </w:instrText>
        </w:r>
        <w:r>
          <w:rPr>
            <w:noProof/>
            <w:webHidden/>
          </w:rPr>
        </w:r>
        <w:r>
          <w:rPr>
            <w:noProof/>
            <w:webHidden/>
          </w:rPr>
          <w:fldChar w:fldCharType="separate"/>
        </w:r>
        <w:r w:rsidR="00F47AEE">
          <w:rPr>
            <w:noProof/>
            <w:webHidden/>
          </w:rPr>
          <w:t>25</w:t>
        </w:r>
        <w:r>
          <w:rPr>
            <w:noProof/>
            <w:webHidden/>
          </w:rPr>
          <w:fldChar w:fldCharType="end"/>
        </w:r>
      </w:hyperlink>
    </w:p>
    <w:p w14:paraId="71D53806" w14:textId="0EF5B88E"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47" w:history="1">
        <w:r w:rsidRPr="00E16173">
          <w:rPr>
            <w:rStyle w:val="Collegamentoipertestuale"/>
            <w:rFonts w:ascii="Times New Roman" w:hAnsi="Times New Roman"/>
            <w:noProof/>
          </w:rPr>
          <w:t>1.3.4 Immagine elaborata</w:t>
        </w:r>
        <w:r>
          <w:rPr>
            <w:noProof/>
            <w:webHidden/>
          </w:rPr>
          <w:tab/>
        </w:r>
        <w:r>
          <w:rPr>
            <w:noProof/>
            <w:webHidden/>
          </w:rPr>
          <w:fldChar w:fldCharType="begin"/>
        </w:r>
        <w:r>
          <w:rPr>
            <w:noProof/>
            <w:webHidden/>
          </w:rPr>
          <w:instrText xml:space="preserve"> PAGEREF _Toc211526047 \h </w:instrText>
        </w:r>
        <w:r>
          <w:rPr>
            <w:noProof/>
            <w:webHidden/>
          </w:rPr>
        </w:r>
        <w:r>
          <w:rPr>
            <w:noProof/>
            <w:webHidden/>
          </w:rPr>
          <w:fldChar w:fldCharType="separate"/>
        </w:r>
        <w:r w:rsidR="00F47AEE">
          <w:rPr>
            <w:noProof/>
            <w:webHidden/>
          </w:rPr>
          <w:t>25</w:t>
        </w:r>
        <w:r>
          <w:rPr>
            <w:noProof/>
            <w:webHidden/>
          </w:rPr>
          <w:fldChar w:fldCharType="end"/>
        </w:r>
      </w:hyperlink>
    </w:p>
    <w:p w14:paraId="1BD32FB3" w14:textId="719CDC6A" w:rsidR="00B21473" w:rsidRDefault="00B2147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1526048" w:history="1">
        <w:r w:rsidRPr="00E16173">
          <w:rPr>
            <w:rStyle w:val="Collegamentoipertestuale"/>
            <w:rFonts w:ascii="Times New Roman" w:hAnsi="Times New Roman"/>
            <w:noProof/>
          </w:rPr>
          <w:t>Capitolo 2 INTELLIGENZA ARTIFICIALE</w:t>
        </w:r>
        <w:r>
          <w:rPr>
            <w:noProof/>
            <w:webHidden/>
          </w:rPr>
          <w:tab/>
        </w:r>
        <w:r>
          <w:rPr>
            <w:noProof/>
            <w:webHidden/>
          </w:rPr>
          <w:fldChar w:fldCharType="begin"/>
        </w:r>
        <w:r>
          <w:rPr>
            <w:noProof/>
            <w:webHidden/>
          </w:rPr>
          <w:instrText xml:space="preserve"> PAGEREF _Toc211526048 \h </w:instrText>
        </w:r>
        <w:r>
          <w:rPr>
            <w:noProof/>
            <w:webHidden/>
          </w:rPr>
        </w:r>
        <w:r>
          <w:rPr>
            <w:noProof/>
            <w:webHidden/>
          </w:rPr>
          <w:fldChar w:fldCharType="separate"/>
        </w:r>
        <w:r w:rsidR="00F47AEE">
          <w:rPr>
            <w:noProof/>
            <w:webHidden/>
          </w:rPr>
          <w:t>26</w:t>
        </w:r>
        <w:r>
          <w:rPr>
            <w:noProof/>
            <w:webHidden/>
          </w:rPr>
          <w:fldChar w:fldCharType="end"/>
        </w:r>
      </w:hyperlink>
    </w:p>
    <w:p w14:paraId="0FD9A0B3" w14:textId="6093DE3B" w:rsidR="00B21473" w:rsidRDefault="00B2147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1526049" w:history="1">
        <w:r w:rsidRPr="00E16173">
          <w:rPr>
            <w:rStyle w:val="Collegamentoipertestuale"/>
            <w:rFonts w:ascii="Times New Roman" w:hAnsi="Times New Roman"/>
            <w:noProof/>
          </w:rPr>
          <w:t>2.1 Introduzione al Machine Learning</w:t>
        </w:r>
        <w:r>
          <w:rPr>
            <w:noProof/>
            <w:webHidden/>
          </w:rPr>
          <w:tab/>
        </w:r>
        <w:r>
          <w:rPr>
            <w:noProof/>
            <w:webHidden/>
          </w:rPr>
          <w:fldChar w:fldCharType="begin"/>
        </w:r>
        <w:r>
          <w:rPr>
            <w:noProof/>
            <w:webHidden/>
          </w:rPr>
          <w:instrText xml:space="preserve"> PAGEREF _Toc211526049 \h </w:instrText>
        </w:r>
        <w:r>
          <w:rPr>
            <w:noProof/>
            <w:webHidden/>
          </w:rPr>
        </w:r>
        <w:r>
          <w:rPr>
            <w:noProof/>
            <w:webHidden/>
          </w:rPr>
          <w:fldChar w:fldCharType="separate"/>
        </w:r>
        <w:r w:rsidR="00F47AEE">
          <w:rPr>
            <w:noProof/>
            <w:webHidden/>
          </w:rPr>
          <w:t>27</w:t>
        </w:r>
        <w:r>
          <w:rPr>
            <w:noProof/>
            <w:webHidden/>
          </w:rPr>
          <w:fldChar w:fldCharType="end"/>
        </w:r>
      </w:hyperlink>
    </w:p>
    <w:p w14:paraId="2AF6AF1F" w14:textId="4D3AB336"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50" w:history="1">
        <w:r w:rsidRPr="00E16173">
          <w:rPr>
            <w:rStyle w:val="Collegamentoipertestuale"/>
            <w:rFonts w:ascii="Times New Roman" w:hAnsi="Times New Roman"/>
            <w:noProof/>
          </w:rPr>
          <w:t>2.1.1 Apprendimento automatico</w:t>
        </w:r>
        <w:r>
          <w:rPr>
            <w:noProof/>
            <w:webHidden/>
          </w:rPr>
          <w:tab/>
        </w:r>
        <w:r>
          <w:rPr>
            <w:noProof/>
            <w:webHidden/>
          </w:rPr>
          <w:fldChar w:fldCharType="begin"/>
        </w:r>
        <w:r>
          <w:rPr>
            <w:noProof/>
            <w:webHidden/>
          </w:rPr>
          <w:instrText xml:space="preserve"> PAGEREF _Toc211526050 \h </w:instrText>
        </w:r>
        <w:r>
          <w:rPr>
            <w:noProof/>
            <w:webHidden/>
          </w:rPr>
        </w:r>
        <w:r>
          <w:rPr>
            <w:noProof/>
            <w:webHidden/>
          </w:rPr>
          <w:fldChar w:fldCharType="separate"/>
        </w:r>
        <w:r w:rsidR="00F47AEE">
          <w:rPr>
            <w:noProof/>
            <w:webHidden/>
          </w:rPr>
          <w:t>27</w:t>
        </w:r>
        <w:r>
          <w:rPr>
            <w:noProof/>
            <w:webHidden/>
          </w:rPr>
          <w:fldChar w:fldCharType="end"/>
        </w:r>
      </w:hyperlink>
    </w:p>
    <w:p w14:paraId="54A905A9" w14:textId="139813DC" w:rsidR="00B21473" w:rsidRDefault="00B2147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1526051" w:history="1">
        <w:r w:rsidRPr="00E16173">
          <w:rPr>
            <w:rStyle w:val="Collegamentoipertestuale"/>
            <w:noProof/>
          </w:rPr>
          <w:t>2.2 Reti neurali</w:t>
        </w:r>
        <w:r>
          <w:rPr>
            <w:noProof/>
            <w:webHidden/>
          </w:rPr>
          <w:tab/>
        </w:r>
        <w:r>
          <w:rPr>
            <w:noProof/>
            <w:webHidden/>
          </w:rPr>
          <w:fldChar w:fldCharType="begin"/>
        </w:r>
        <w:r>
          <w:rPr>
            <w:noProof/>
            <w:webHidden/>
          </w:rPr>
          <w:instrText xml:space="preserve"> PAGEREF _Toc211526051 \h </w:instrText>
        </w:r>
        <w:r>
          <w:rPr>
            <w:noProof/>
            <w:webHidden/>
          </w:rPr>
        </w:r>
        <w:r>
          <w:rPr>
            <w:noProof/>
            <w:webHidden/>
          </w:rPr>
          <w:fldChar w:fldCharType="separate"/>
        </w:r>
        <w:r w:rsidR="00F47AEE">
          <w:rPr>
            <w:noProof/>
            <w:webHidden/>
          </w:rPr>
          <w:t>37</w:t>
        </w:r>
        <w:r>
          <w:rPr>
            <w:noProof/>
            <w:webHidden/>
          </w:rPr>
          <w:fldChar w:fldCharType="end"/>
        </w:r>
      </w:hyperlink>
    </w:p>
    <w:p w14:paraId="734B1695" w14:textId="19B96B41"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52" w:history="1">
        <w:r w:rsidRPr="00E16173">
          <w:rPr>
            <w:rStyle w:val="Collegamentoipertestuale"/>
            <w:noProof/>
            <w:lang w:val="en-US"/>
          </w:rPr>
          <w:t>2.2.1 Deep Learning</w:t>
        </w:r>
        <w:r>
          <w:rPr>
            <w:noProof/>
            <w:webHidden/>
          </w:rPr>
          <w:tab/>
        </w:r>
        <w:r>
          <w:rPr>
            <w:noProof/>
            <w:webHidden/>
          </w:rPr>
          <w:fldChar w:fldCharType="begin"/>
        </w:r>
        <w:r>
          <w:rPr>
            <w:noProof/>
            <w:webHidden/>
          </w:rPr>
          <w:instrText xml:space="preserve"> PAGEREF _Toc211526052 \h </w:instrText>
        </w:r>
        <w:r>
          <w:rPr>
            <w:noProof/>
            <w:webHidden/>
          </w:rPr>
        </w:r>
        <w:r>
          <w:rPr>
            <w:noProof/>
            <w:webHidden/>
          </w:rPr>
          <w:fldChar w:fldCharType="separate"/>
        </w:r>
        <w:r w:rsidR="00F47AEE">
          <w:rPr>
            <w:noProof/>
            <w:webHidden/>
          </w:rPr>
          <w:t>43</w:t>
        </w:r>
        <w:r>
          <w:rPr>
            <w:noProof/>
            <w:webHidden/>
          </w:rPr>
          <w:fldChar w:fldCharType="end"/>
        </w:r>
      </w:hyperlink>
    </w:p>
    <w:p w14:paraId="22AE4B71" w14:textId="31917F8A"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53" w:history="1">
        <w:r w:rsidRPr="00E16173">
          <w:rPr>
            <w:rStyle w:val="Collegamentoipertestuale"/>
            <w:rFonts w:ascii="Times New Roman" w:hAnsi="Times New Roman"/>
            <w:noProof/>
          </w:rPr>
          <w:t>2.2.2 Architetture principali per l</w:t>
        </w:r>
        <w:r w:rsidRPr="00E16173">
          <w:rPr>
            <w:rStyle w:val="Collegamentoipertestuale"/>
            <w:rFonts w:ascii="Times New Roman" w:hAnsi="Times New Roman" w:hint="eastAsia"/>
            <w:noProof/>
          </w:rPr>
          <w:t>’</w:t>
        </w:r>
        <w:r w:rsidRPr="00E16173">
          <w:rPr>
            <w:rStyle w:val="Collegamentoipertestuale"/>
            <w:rFonts w:ascii="Times New Roman" w:hAnsi="Times New Roman"/>
            <w:noProof/>
          </w:rPr>
          <w:t>elaborazione di immagini</w:t>
        </w:r>
        <w:r>
          <w:rPr>
            <w:noProof/>
            <w:webHidden/>
          </w:rPr>
          <w:tab/>
        </w:r>
        <w:r>
          <w:rPr>
            <w:noProof/>
            <w:webHidden/>
          </w:rPr>
          <w:fldChar w:fldCharType="begin"/>
        </w:r>
        <w:r>
          <w:rPr>
            <w:noProof/>
            <w:webHidden/>
          </w:rPr>
          <w:instrText xml:space="preserve"> PAGEREF _Toc211526053 \h </w:instrText>
        </w:r>
        <w:r>
          <w:rPr>
            <w:noProof/>
            <w:webHidden/>
          </w:rPr>
        </w:r>
        <w:r>
          <w:rPr>
            <w:noProof/>
            <w:webHidden/>
          </w:rPr>
          <w:fldChar w:fldCharType="separate"/>
        </w:r>
        <w:r w:rsidR="00F47AEE">
          <w:rPr>
            <w:noProof/>
            <w:webHidden/>
          </w:rPr>
          <w:t>45</w:t>
        </w:r>
        <w:r>
          <w:rPr>
            <w:noProof/>
            <w:webHidden/>
          </w:rPr>
          <w:fldChar w:fldCharType="end"/>
        </w:r>
      </w:hyperlink>
    </w:p>
    <w:p w14:paraId="1390E487" w14:textId="04D4C1E1" w:rsidR="00B21473" w:rsidRDefault="00B2147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1526054" w:history="1">
        <w:r w:rsidRPr="00E16173">
          <w:rPr>
            <w:rStyle w:val="Collegamentoipertestuale"/>
            <w:rFonts w:ascii="Times New Roman" w:hAnsi="Times New Roman"/>
            <w:noProof/>
          </w:rPr>
          <w:t>2.3 Computer Vision</w:t>
        </w:r>
        <w:r>
          <w:rPr>
            <w:noProof/>
            <w:webHidden/>
          </w:rPr>
          <w:tab/>
        </w:r>
        <w:r>
          <w:rPr>
            <w:noProof/>
            <w:webHidden/>
          </w:rPr>
          <w:fldChar w:fldCharType="begin"/>
        </w:r>
        <w:r>
          <w:rPr>
            <w:noProof/>
            <w:webHidden/>
          </w:rPr>
          <w:instrText xml:space="preserve"> PAGEREF _Toc211526054 \h </w:instrText>
        </w:r>
        <w:r>
          <w:rPr>
            <w:noProof/>
            <w:webHidden/>
          </w:rPr>
        </w:r>
        <w:r>
          <w:rPr>
            <w:noProof/>
            <w:webHidden/>
          </w:rPr>
          <w:fldChar w:fldCharType="separate"/>
        </w:r>
        <w:r w:rsidR="00F47AEE">
          <w:rPr>
            <w:noProof/>
            <w:webHidden/>
          </w:rPr>
          <w:t>51</w:t>
        </w:r>
        <w:r>
          <w:rPr>
            <w:noProof/>
            <w:webHidden/>
          </w:rPr>
          <w:fldChar w:fldCharType="end"/>
        </w:r>
      </w:hyperlink>
    </w:p>
    <w:p w14:paraId="389BC48B" w14:textId="399C0BD4"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55" w:history="1">
        <w:r w:rsidRPr="00E16173">
          <w:rPr>
            <w:rStyle w:val="Collegamentoipertestuale"/>
            <w:rFonts w:ascii="Times New Roman" w:hAnsi="Times New Roman"/>
            <w:noProof/>
          </w:rPr>
          <w:t>2.3.1 Attuali applicazioni del Machine Learning in astrofotografia</w:t>
        </w:r>
        <w:r>
          <w:rPr>
            <w:noProof/>
            <w:webHidden/>
          </w:rPr>
          <w:tab/>
        </w:r>
        <w:r>
          <w:rPr>
            <w:noProof/>
            <w:webHidden/>
          </w:rPr>
          <w:fldChar w:fldCharType="begin"/>
        </w:r>
        <w:r>
          <w:rPr>
            <w:noProof/>
            <w:webHidden/>
          </w:rPr>
          <w:instrText xml:space="preserve"> PAGEREF _Toc211526055 \h </w:instrText>
        </w:r>
        <w:r>
          <w:rPr>
            <w:noProof/>
            <w:webHidden/>
          </w:rPr>
        </w:r>
        <w:r>
          <w:rPr>
            <w:noProof/>
            <w:webHidden/>
          </w:rPr>
          <w:fldChar w:fldCharType="separate"/>
        </w:r>
        <w:r w:rsidR="00F47AEE">
          <w:rPr>
            <w:noProof/>
            <w:webHidden/>
          </w:rPr>
          <w:t>57</w:t>
        </w:r>
        <w:r>
          <w:rPr>
            <w:noProof/>
            <w:webHidden/>
          </w:rPr>
          <w:fldChar w:fldCharType="end"/>
        </w:r>
      </w:hyperlink>
    </w:p>
    <w:p w14:paraId="4ACFD67F" w14:textId="3D0ABCC9" w:rsidR="00B21473" w:rsidRDefault="00B2147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1526056" w:history="1">
        <w:r w:rsidRPr="00E16173">
          <w:rPr>
            <w:rStyle w:val="Collegamentoipertestuale"/>
            <w:rFonts w:ascii="Times New Roman" w:hAnsi="Times New Roman"/>
            <w:noProof/>
          </w:rPr>
          <w:t>Capitolo 3 SUPER RESOLUTION</w:t>
        </w:r>
        <w:r>
          <w:rPr>
            <w:noProof/>
            <w:webHidden/>
          </w:rPr>
          <w:tab/>
        </w:r>
        <w:r>
          <w:rPr>
            <w:noProof/>
            <w:webHidden/>
          </w:rPr>
          <w:fldChar w:fldCharType="begin"/>
        </w:r>
        <w:r>
          <w:rPr>
            <w:noProof/>
            <w:webHidden/>
          </w:rPr>
          <w:instrText xml:space="preserve"> PAGEREF _Toc211526056 \h </w:instrText>
        </w:r>
        <w:r>
          <w:rPr>
            <w:noProof/>
            <w:webHidden/>
          </w:rPr>
        </w:r>
        <w:r>
          <w:rPr>
            <w:noProof/>
            <w:webHidden/>
          </w:rPr>
          <w:fldChar w:fldCharType="separate"/>
        </w:r>
        <w:r w:rsidR="00F47AEE">
          <w:rPr>
            <w:noProof/>
            <w:webHidden/>
          </w:rPr>
          <w:t>59</w:t>
        </w:r>
        <w:r>
          <w:rPr>
            <w:noProof/>
            <w:webHidden/>
          </w:rPr>
          <w:fldChar w:fldCharType="end"/>
        </w:r>
      </w:hyperlink>
    </w:p>
    <w:p w14:paraId="2264A35A" w14:textId="77524EEC" w:rsidR="00B21473" w:rsidRDefault="00B2147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1526057" w:history="1">
        <w:r w:rsidRPr="00E16173">
          <w:rPr>
            <w:rStyle w:val="Collegamentoipertestuale"/>
            <w:rFonts w:ascii="Times New Roman" w:hAnsi="Times New Roman"/>
            <w:noProof/>
          </w:rPr>
          <w:t>3.1 Cos</w:t>
        </w:r>
        <w:r w:rsidRPr="00E16173">
          <w:rPr>
            <w:rStyle w:val="Collegamentoipertestuale"/>
            <w:rFonts w:ascii="Times New Roman" w:hAnsi="Times New Roman" w:hint="eastAsia"/>
            <w:noProof/>
          </w:rPr>
          <w:t>’è</w:t>
        </w:r>
        <w:r w:rsidRPr="00E16173">
          <w:rPr>
            <w:rStyle w:val="Collegamentoipertestuale"/>
            <w:rFonts w:ascii="Times New Roman" w:hAnsi="Times New Roman"/>
            <w:noProof/>
          </w:rPr>
          <w:t xml:space="preserve"> la Super Resolution</w:t>
        </w:r>
        <w:r>
          <w:rPr>
            <w:noProof/>
            <w:webHidden/>
          </w:rPr>
          <w:tab/>
        </w:r>
        <w:r>
          <w:rPr>
            <w:noProof/>
            <w:webHidden/>
          </w:rPr>
          <w:fldChar w:fldCharType="begin"/>
        </w:r>
        <w:r>
          <w:rPr>
            <w:noProof/>
            <w:webHidden/>
          </w:rPr>
          <w:instrText xml:space="preserve"> PAGEREF _Toc211526057 \h </w:instrText>
        </w:r>
        <w:r>
          <w:rPr>
            <w:noProof/>
            <w:webHidden/>
          </w:rPr>
        </w:r>
        <w:r>
          <w:rPr>
            <w:noProof/>
            <w:webHidden/>
          </w:rPr>
          <w:fldChar w:fldCharType="separate"/>
        </w:r>
        <w:r w:rsidR="00F47AEE">
          <w:rPr>
            <w:noProof/>
            <w:webHidden/>
          </w:rPr>
          <w:t>59</w:t>
        </w:r>
        <w:r>
          <w:rPr>
            <w:noProof/>
            <w:webHidden/>
          </w:rPr>
          <w:fldChar w:fldCharType="end"/>
        </w:r>
      </w:hyperlink>
    </w:p>
    <w:p w14:paraId="09DB65AD" w14:textId="4B3978CD" w:rsidR="00B21473" w:rsidRDefault="00B2147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1526058" w:history="1">
        <w:r w:rsidRPr="00E16173">
          <w:rPr>
            <w:rStyle w:val="Collegamentoipertestuale"/>
            <w:rFonts w:ascii="Times New Roman" w:hAnsi="Times New Roman"/>
            <w:noProof/>
          </w:rPr>
          <w:t>3.2 Tecniche tradizionali vs approcci basati su Deep Learning</w:t>
        </w:r>
        <w:r>
          <w:rPr>
            <w:noProof/>
            <w:webHidden/>
          </w:rPr>
          <w:tab/>
        </w:r>
        <w:r>
          <w:rPr>
            <w:noProof/>
            <w:webHidden/>
          </w:rPr>
          <w:fldChar w:fldCharType="begin"/>
        </w:r>
        <w:r>
          <w:rPr>
            <w:noProof/>
            <w:webHidden/>
          </w:rPr>
          <w:instrText xml:space="preserve"> PAGEREF _Toc211526058 \h </w:instrText>
        </w:r>
        <w:r>
          <w:rPr>
            <w:noProof/>
            <w:webHidden/>
          </w:rPr>
        </w:r>
        <w:r>
          <w:rPr>
            <w:noProof/>
            <w:webHidden/>
          </w:rPr>
          <w:fldChar w:fldCharType="separate"/>
        </w:r>
        <w:r w:rsidR="00F47AEE">
          <w:rPr>
            <w:noProof/>
            <w:webHidden/>
          </w:rPr>
          <w:t>59</w:t>
        </w:r>
        <w:r>
          <w:rPr>
            <w:noProof/>
            <w:webHidden/>
          </w:rPr>
          <w:fldChar w:fldCharType="end"/>
        </w:r>
      </w:hyperlink>
    </w:p>
    <w:p w14:paraId="40D8573E" w14:textId="77F9A91A" w:rsidR="00B21473" w:rsidRDefault="00B2147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1526059" w:history="1">
        <w:r w:rsidRPr="00E16173">
          <w:rPr>
            <w:rStyle w:val="Collegamentoipertestuale"/>
            <w:rFonts w:ascii="Times New Roman" w:hAnsi="Times New Roman"/>
            <w:noProof/>
          </w:rPr>
          <w:t>3.3 Modelli di Super Resolution: SRCNN, ESRGAN, EDSR, altri esempi</w:t>
        </w:r>
        <w:r>
          <w:rPr>
            <w:noProof/>
            <w:webHidden/>
          </w:rPr>
          <w:tab/>
        </w:r>
        <w:r>
          <w:rPr>
            <w:noProof/>
            <w:webHidden/>
          </w:rPr>
          <w:fldChar w:fldCharType="begin"/>
        </w:r>
        <w:r>
          <w:rPr>
            <w:noProof/>
            <w:webHidden/>
          </w:rPr>
          <w:instrText xml:space="preserve"> PAGEREF _Toc211526059 \h </w:instrText>
        </w:r>
        <w:r>
          <w:rPr>
            <w:noProof/>
            <w:webHidden/>
          </w:rPr>
        </w:r>
        <w:r>
          <w:rPr>
            <w:noProof/>
            <w:webHidden/>
          </w:rPr>
          <w:fldChar w:fldCharType="separate"/>
        </w:r>
        <w:r w:rsidR="00F47AEE">
          <w:rPr>
            <w:noProof/>
            <w:webHidden/>
          </w:rPr>
          <w:t>59</w:t>
        </w:r>
        <w:r>
          <w:rPr>
            <w:noProof/>
            <w:webHidden/>
          </w:rPr>
          <w:fldChar w:fldCharType="end"/>
        </w:r>
      </w:hyperlink>
    </w:p>
    <w:p w14:paraId="4697C49B" w14:textId="0C11EB13" w:rsidR="00B21473" w:rsidRDefault="00B2147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1526060" w:history="1">
        <w:r w:rsidRPr="00E16173">
          <w:rPr>
            <w:rStyle w:val="Collegamentoipertestuale"/>
            <w:rFonts w:ascii="Times New Roman" w:hAnsi="Times New Roman"/>
            <w:noProof/>
          </w:rPr>
          <w:t>3.4 Caso sperimentale</w:t>
        </w:r>
        <w:r>
          <w:rPr>
            <w:noProof/>
            <w:webHidden/>
          </w:rPr>
          <w:tab/>
        </w:r>
        <w:r>
          <w:rPr>
            <w:noProof/>
            <w:webHidden/>
          </w:rPr>
          <w:fldChar w:fldCharType="begin"/>
        </w:r>
        <w:r>
          <w:rPr>
            <w:noProof/>
            <w:webHidden/>
          </w:rPr>
          <w:instrText xml:space="preserve"> PAGEREF _Toc211526060 \h </w:instrText>
        </w:r>
        <w:r>
          <w:rPr>
            <w:noProof/>
            <w:webHidden/>
          </w:rPr>
        </w:r>
        <w:r>
          <w:rPr>
            <w:noProof/>
            <w:webHidden/>
          </w:rPr>
          <w:fldChar w:fldCharType="separate"/>
        </w:r>
        <w:r w:rsidR="00F47AEE">
          <w:rPr>
            <w:noProof/>
            <w:webHidden/>
          </w:rPr>
          <w:t>59</w:t>
        </w:r>
        <w:r>
          <w:rPr>
            <w:noProof/>
            <w:webHidden/>
          </w:rPr>
          <w:fldChar w:fldCharType="end"/>
        </w:r>
      </w:hyperlink>
    </w:p>
    <w:p w14:paraId="475E5B67" w14:textId="49C606A4"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61" w:history="1">
        <w:r w:rsidRPr="00E16173">
          <w:rPr>
            <w:rStyle w:val="Collegamentoipertestuale"/>
            <w:rFonts w:ascii="Times New Roman" w:hAnsi="Times New Roman"/>
            <w:noProof/>
          </w:rPr>
          <w:t>3.4.1 Descrizione del dataset</w:t>
        </w:r>
        <w:r>
          <w:rPr>
            <w:noProof/>
            <w:webHidden/>
          </w:rPr>
          <w:tab/>
        </w:r>
        <w:r>
          <w:rPr>
            <w:noProof/>
            <w:webHidden/>
          </w:rPr>
          <w:fldChar w:fldCharType="begin"/>
        </w:r>
        <w:r>
          <w:rPr>
            <w:noProof/>
            <w:webHidden/>
          </w:rPr>
          <w:instrText xml:space="preserve"> PAGEREF _Toc211526061 \h </w:instrText>
        </w:r>
        <w:r>
          <w:rPr>
            <w:noProof/>
            <w:webHidden/>
          </w:rPr>
        </w:r>
        <w:r>
          <w:rPr>
            <w:noProof/>
            <w:webHidden/>
          </w:rPr>
          <w:fldChar w:fldCharType="separate"/>
        </w:r>
        <w:r w:rsidR="00F47AEE">
          <w:rPr>
            <w:noProof/>
            <w:webHidden/>
          </w:rPr>
          <w:t>59</w:t>
        </w:r>
        <w:r>
          <w:rPr>
            <w:noProof/>
            <w:webHidden/>
          </w:rPr>
          <w:fldChar w:fldCharType="end"/>
        </w:r>
      </w:hyperlink>
    </w:p>
    <w:p w14:paraId="09E56A3E" w14:textId="1EB24AB6"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62" w:history="1">
        <w:r w:rsidRPr="00E16173">
          <w:rPr>
            <w:rStyle w:val="Collegamentoipertestuale"/>
            <w:rFonts w:ascii="Times New Roman" w:hAnsi="Times New Roman"/>
            <w:noProof/>
          </w:rPr>
          <w:t>3.4.2 Preprocessing delle immagini astronomiche</w:t>
        </w:r>
        <w:r>
          <w:rPr>
            <w:noProof/>
            <w:webHidden/>
          </w:rPr>
          <w:tab/>
        </w:r>
        <w:r>
          <w:rPr>
            <w:noProof/>
            <w:webHidden/>
          </w:rPr>
          <w:fldChar w:fldCharType="begin"/>
        </w:r>
        <w:r>
          <w:rPr>
            <w:noProof/>
            <w:webHidden/>
          </w:rPr>
          <w:instrText xml:space="preserve"> PAGEREF _Toc211526062 \h </w:instrText>
        </w:r>
        <w:r>
          <w:rPr>
            <w:noProof/>
            <w:webHidden/>
          </w:rPr>
        </w:r>
        <w:r>
          <w:rPr>
            <w:noProof/>
            <w:webHidden/>
          </w:rPr>
          <w:fldChar w:fldCharType="separate"/>
        </w:r>
        <w:r w:rsidR="00F47AEE">
          <w:rPr>
            <w:noProof/>
            <w:webHidden/>
          </w:rPr>
          <w:t>60</w:t>
        </w:r>
        <w:r>
          <w:rPr>
            <w:noProof/>
            <w:webHidden/>
          </w:rPr>
          <w:fldChar w:fldCharType="end"/>
        </w:r>
      </w:hyperlink>
    </w:p>
    <w:p w14:paraId="41298E9C" w14:textId="57FB0ADD"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63" w:history="1">
        <w:r w:rsidRPr="00E16173">
          <w:rPr>
            <w:rStyle w:val="Collegamentoipertestuale"/>
            <w:rFonts w:ascii="Times New Roman" w:hAnsi="Times New Roman"/>
            <w:noProof/>
          </w:rPr>
          <w:t>3.4.3 Addestramento del modello</w:t>
        </w:r>
        <w:r>
          <w:rPr>
            <w:noProof/>
            <w:webHidden/>
          </w:rPr>
          <w:tab/>
        </w:r>
        <w:r>
          <w:rPr>
            <w:noProof/>
            <w:webHidden/>
          </w:rPr>
          <w:fldChar w:fldCharType="begin"/>
        </w:r>
        <w:r>
          <w:rPr>
            <w:noProof/>
            <w:webHidden/>
          </w:rPr>
          <w:instrText xml:space="preserve"> PAGEREF _Toc211526063 \h </w:instrText>
        </w:r>
        <w:r>
          <w:rPr>
            <w:noProof/>
            <w:webHidden/>
          </w:rPr>
        </w:r>
        <w:r>
          <w:rPr>
            <w:noProof/>
            <w:webHidden/>
          </w:rPr>
          <w:fldChar w:fldCharType="separate"/>
        </w:r>
        <w:r w:rsidR="00F47AEE">
          <w:rPr>
            <w:noProof/>
            <w:webHidden/>
          </w:rPr>
          <w:t>60</w:t>
        </w:r>
        <w:r>
          <w:rPr>
            <w:noProof/>
            <w:webHidden/>
          </w:rPr>
          <w:fldChar w:fldCharType="end"/>
        </w:r>
      </w:hyperlink>
    </w:p>
    <w:p w14:paraId="7250D873" w14:textId="30B510E8"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64" w:history="1">
        <w:r w:rsidRPr="00E16173">
          <w:rPr>
            <w:rStyle w:val="Collegamentoipertestuale"/>
            <w:rFonts w:ascii="Times New Roman" w:hAnsi="Times New Roman"/>
            <w:noProof/>
          </w:rPr>
          <w:t>3.4.4 Valutazione dei risultati</w:t>
        </w:r>
        <w:r>
          <w:rPr>
            <w:noProof/>
            <w:webHidden/>
          </w:rPr>
          <w:tab/>
        </w:r>
        <w:r>
          <w:rPr>
            <w:noProof/>
            <w:webHidden/>
          </w:rPr>
          <w:fldChar w:fldCharType="begin"/>
        </w:r>
        <w:r>
          <w:rPr>
            <w:noProof/>
            <w:webHidden/>
          </w:rPr>
          <w:instrText xml:space="preserve"> PAGEREF _Toc211526064 \h </w:instrText>
        </w:r>
        <w:r>
          <w:rPr>
            <w:noProof/>
            <w:webHidden/>
          </w:rPr>
        </w:r>
        <w:r>
          <w:rPr>
            <w:noProof/>
            <w:webHidden/>
          </w:rPr>
          <w:fldChar w:fldCharType="separate"/>
        </w:r>
        <w:r w:rsidR="00F47AEE">
          <w:rPr>
            <w:noProof/>
            <w:webHidden/>
          </w:rPr>
          <w:t>60</w:t>
        </w:r>
        <w:r>
          <w:rPr>
            <w:noProof/>
            <w:webHidden/>
          </w:rPr>
          <w:fldChar w:fldCharType="end"/>
        </w:r>
      </w:hyperlink>
    </w:p>
    <w:p w14:paraId="228CB58E" w14:textId="6652DDE0"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65" w:history="1">
        <w:r w:rsidRPr="00E16173">
          <w:rPr>
            <w:rStyle w:val="Collegamentoipertestuale"/>
            <w:rFonts w:ascii="Times New Roman" w:hAnsi="Times New Roman"/>
            <w:noProof/>
          </w:rPr>
          <w:t>3.4.5 Confronto con immagini non elaborate</w:t>
        </w:r>
        <w:r>
          <w:rPr>
            <w:noProof/>
            <w:webHidden/>
          </w:rPr>
          <w:tab/>
        </w:r>
        <w:r>
          <w:rPr>
            <w:noProof/>
            <w:webHidden/>
          </w:rPr>
          <w:fldChar w:fldCharType="begin"/>
        </w:r>
        <w:r>
          <w:rPr>
            <w:noProof/>
            <w:webHidden/>
          </w:rPr>
          <w:instrText xml:space="preserve"> PAGEREF _Toc211526065 \h </w:instrText>
        </w:r>
        <w:r>
          <w:rPr>
            <w:noProof/>
            <w:webHidden/>
          </w:rPr>
        </w:r>
        <w:r>
          <w:rPr>
            <w:noProof/>
            <w:webHidden/>
          </w:rPr>
          <w:fldChar w:fldCharType="separate"/>
        </w:r>
        <w:r w:rsidR="00F47AEE">
          <w:rPr>
            <w:noProof/>
            <w:webHidden/>
          </w:rPr>
          <w:t>60</w:t>
        </w:r>
        <w:r>
          <w:rPr>
            <w:noProof/>
            <w:webHidden/>
          </w:rPr>
          <w:fldChar w:fldCharType="end"/>
        </w:r>
      </w:hyperlink>
    </w:p>
    <w:p w14:paraId="0B1DD325" w14:textId="46658FA5" w:rsidR="00B21473" w:rsidRDefault="00B2147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1526066" w:history="1">
        <w:r w:rsidRPr="00E16173">
          <w:rPr>
            <w:rStyle w:val="Collegamentoipertestuale"/>
            <w:rFonts w:ascii="Times New Roman" w:hAnsi="Times New Roman"/>
            <w:noProof/>
          </w:rPr>
          <w:t>3.5 Limiti e possibili sviluppi</w:t>
        </w:r>
        <w:r>
          <w:rPr>
            <w:noProof/>
            <w:webHidden/>
          </w:rPr>
          <w:tab/>
        </w:r>
        <w:r>
          <w:rPr>
            <w:noProof/>
            <w:webHidden/>
          </w:rPr>
          <w:fldChar w:fldCharType="begin"/>
        </w:r>
        <w:r>
          <w:rPr>
            <w:noProof/>
            <w:webHidden/>
          </w:rPr>
          <w:instrText xml:space="preserve"> PAGEREF _Toc211526066 \h </w:instrText>
        </w:r>
        <w:r>
          <w:rPr>
            <w:noProof/>
            <w:webHidden/>
          </w:rPr>
        </w:r>
        <w:r>
          <w:rPr>
            <w:noProof/>
            <w:webHidden/>
          </w:rPr>
          <w:fldChar w:fldCharType="separate"/>
        </w:r>
        <w:r w:rsidR="00F47AEE">
          <w:rPr>
            <w:noProof/>
            <w:webHidden/>
          </w:rPr>
          <w:t>60</w:t>
        </w:r>
        <w:r>
          <w:rPr>
            <w:noProof/>
            <w:webHidden/>
          </w:rPr>
          <w:fldChar w:fldCharType="end"/>
        </w:r>
      </w:hyperlink>
    </w:p>
    <w:p w14:paraId="1239DBA8" w14:textId="7AFC6EF5" w:rsidR="00B21473" w:rsidRDefault="00B2147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1526067" w:history="1">
        <w:r w:rsidRPr="00E16173">
          <w:rPr>
            <w:rStyle w:val="Collegamentoipertestuale"/>
            <w:rFonts w:ascii="Times New Roman" w:hAnsi="Times New Roman"/>
            <w:noProof/>
          </w:rPr>
          <w:t>Conclusioni</w:t>
        </w:r>
        <w:r>
          <w:rPr>
            <w:noProof/>
            <w:webHidden/>
          </w:rPr>
          <w:tab/>
        </w:r>
        <w:r>
          <w:rPr>
            <w:noProof/>
            <w:webHidden/>
          </w:rPr>
          <w:fldChar w:fldCharType="begin"/>
        </w:r>
        <w:r>
          <w:rPr>
            <w:noProof/>
            <w:webHidden/>
          </w:rPr>
          <w:instrText xml:space="preserve"> PAGEREF _Toc211526067 \h </w:instrText>
        </w:r>
        <w:r>
          <w:rPr>
            <w:noProof/>
            <w:webHidden/>
          </w:rPr>
        </w:r>
        <w:r>
          <w:rPr>
            <w:noProof/>
            <w:webHidden/>
          </w:rPr>
          <w:fldChar w:fldCharType="separate"/>
        </w:r>
        <w:r w:rsidR="00F47AEE">
          <w:rPr>
            <w:noProof/>
            <w:webHidden/>
          </w:rPr>
          <w:t>61</w:t>
        </w:r>
        <w:r>
          <w:rPr>
            <w:noProof/>
            <w:webHidden/>
          </w:rPr>
          <w:fldChar w:fldCharType="end"/>
        </w:r>
      </w:hyperlink>
    </w:p>
    <w:p w14:paraId="50AC6BC3" w14:textId="5B7D4A2C" w:rsidR="00B21473" w:rsidRDefault="00B2147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1526068" w:history="1">
        <w:r w:rsidRPr="00E16173">
          <w:rPr>
            <w:rStyle w:val="Collegamentoipertestuale"/>
            <w:noProof/>
          </w:rPr>
          <w:t>Bibliografia</w:t>
        </w:r>
        <w:r>
          <w:rPr>
            <w:noProof/>
            <w:webHidden/>
          </w:rPr>
          <w:tab/>
        </w:r>
        <w:r>
          <w:rPr>
            <w:noProof/>
            <w:webHidden/>
          </w:rPr>
          <w:fldChar w:fldCharType="begin"/>
        </w:r>
        <w:r>
          <w:rPr>
            <w:noProof/>
            <w:webHidden/>
          </w:rPr>
          <w:instrText xml:space="preserve"> PAGEREF _Toc211526068 \h </w:instrText>
        </w:r>
        <w:r>
          <w:rPr>
            <w:noProof/>
            <w:webHidden/>
          </w:rPr>
        </w:r>
        <w:r>
          <w:rPr>
            <w:noProof/>
            <w:webHidden/>
          </w:rPr>
          <w:fldChar w:fldCharType="separate"/>
        </w:r>
        <w:r w:rsidR="00F47AEE">
          <w:rPr>
            <w:noProof/>
            <w:webHidden/>
          </w:rPr>
          <w:t>62</w:t>
        </w:r>
        <w:r>
          <w:rPr>
            <w:noProof/>
            <w:webHidden/>
          </w:rPr>
          <w:fldChar w:fldCharType="end"/>
        </w:r>
      </w:hyperlink>
    </w:p>
    <w:p w14:paraId="01AEE65E" w14:textId="5F5CB350" w:rsidR="00B21473" w:rsidRDefault="00B2147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1526069" w:history="1">
        <w:r w:rsidRPr="00E16173">
          <w:rPr>
            <w:rStyle w:val="Collegamentoipertestuale"/>
            <w:rFonts w:ascii="Times New Roman" w:hAnsi="Times New Roman"/>
            <w:noProof/>
          </w:rPr>
          <w:t>Riferimenti bibliografici e sitografici (da capitolo 1)</w:t>
        </w:r>
        <w:r>
          <w:rPr>
            <w:noProof/>
            <w:webHidden/>
          </w:rPr>
          <w:tab/>
        </w:r>
        <w:r>
          <w:rPr>
            <w:noProof/>
            <w:webHidden/>
          </w:rPr>
          <w:fldChar w:fldCharType="begin"/>
        </w:r>
        <w:r>
          <w:rPr>
            <w:noProof/>
            <w:webHidden/>
          </w:rPr>
          <w:instrText xml:space="preserve"> PAGEREF _Toc211526069 \h </w:instrText>
        </w:r>
        <w:r>
          <w:rPr>
            <w:noProof/>
            <w:webHidden/>
          </w:rPr>
        </w:r>
        <w:r>
          <w:rPr>
            <w:noProof/>
            <w:webHidden/>
          </w:rPr>
          <w:fldChar w:fldCharType="separate"/>
        </w:r>
        <w:r w:rsidR="00F47AEE">
          <w:rPr>
            <w:noProof/>
            <w:webHidden/>
          </w:rPr>
          <w:t>64</w:t>
        </w:r>
        <w:r>
          <w:rPr>
            <w:noProof/>
            <w:webHidden/>
          </w:rPr>
          <w:fldChar w:fldCharType="end"/>
        </w:r>
      </w:hyperlink>
    </w:p>
    <w:p w14:paraId="22D1AB9C" w14:textId="2DC8656A" w:rsidR="009E43A8" w:rsidRPr="00B634CB" w:rsidRDefault="00E77150" w:rsidP="00B20062">
      <w:pPr>
        <w:pStyle w:val="Titolo1"/>
        <w:numPr>
          <w:ilvl w:val="0"/>
          <w:numId w:val="0"/>
        </w:numPr>
        <w:jc w:val="both"/>
        <w:rPr>
          <w:rFonts w:ascii="Times New Roman" w:hAnsi="Times New Roman"/>
          <w:bCs/>
          <w:sz w:val="24"/>
        </w:rPr>
      </w:pPr>
      <w:r w:rsidRPr="00B634CB">
        <w:rPr>
          <w:rFonts w:ascii="Times New Roman" w:hAnsi="Times New Roman"/>
          <w:bCs/>
          <w:sz w:val="24"/>
        </w:rPr>
        <w:lastRenderedPageBreak/>
        <w:fldChar w:fldCharType="end"/>
      </w:r>
      <w:bookmarkStart w:id="2" w:name="_Toc161635525"/>
    </w:p>
    <w:p w14:paraId="3920AF92" w14:textId="551A3F9B" w:rsidR="00B20062" w:rsidRPr="00B634CB" w:rsidRDefault="00B20062" w:rsidP="00B20062">
      <w:pPr>
        <w:pStyle w:val="primoparagrafo"/>
        <w:rPr>
          <w:rFonts w:ascii="Times New Roman" w:hAnsi="Times New Roman"/>
        </w:rPr>
        <w:sectPr w:rsidR="00B20062" w:rsidRPr="00B634CB" w:rsidSect="003F4012">
          <w:endnotePr>
            <w:numFmt w:val="decimal"/>
          </w:endnotePr>
          <w:type w:val="oddPage"/>
          <w:pgSz w:w="11906" w:h="16838" w:code="9"/>
          <w:pgMar w:top="1134" w:right="1134" w:bottom="1134" w:left="1134" w:header="567" w:footer="567" w:gutter="0"/>
          <w:pgNumType w:start="1"/>
          <w:cols w:space="720"/>
          <w:titlePg/>
        </w:sectPr>
      </w:pPr>
    </w:p>
    <w:p w14:paraId="5A78A1BA" w14:textId="1352CA3C" w:rsidR="0051406D" w:rsidRPr="00B634CB" w:rsidRDefault="0051406D" w:rsidP="00374B79">
      <w:pPr>
        <w:pStyle w:val="titoloindice"/>
        <w:rPr>
          <w:rFonts w:ascii="Times New Roman" w:hAnsi="Times New Roman"/>
        </w:rPr>
      </w:pPr>
      <w:bookmarkStart w:id="3" w:name="_Toc211526033"/>
      <w:r w:rsidRPr="00B634CB">
        <w:rPr>
          <w:rFonts w:ascii="Times New Roman" w:hAnsi="Times New Roman"/>
        </w:rPr>
        <w:lastRenderedPageBreak/>
        <w:t>Indice delle tabelle</w:t>
      </w:r>
      <w:bookmarkEnd w:id="3"/>
    </w:p>
    <w:p w14:paraId="2C43665C" w14:textId="770B8A85" w:rsidR="003F4012" w:rsidRDefault="0051406D">
      <w:pPr>
        <w:pStyle w:val="Indicedellefigure"/>
        <w:rPr>
          <w:rFonts w:asciiTheme="minorHAnsi" w:eastAsiaTheme="minorEastAsia" w:hAnsiTheme="minorHAnsi" w:cstheme="minorBidi"/>
          <w:kern w:val="2"/>
          <w:sz w:val="24"/>
          <w:szCs w:val="24"/>
          <w14:ligatures w14:val="standardContextual"/>
        </w:rPr>
      </w:pPr>
      <w:r w:rsidRPr="00B634CB">
        <w:rPr>
          <w:rFonts w:ascii="Times New Roman" w:hAnsi="Times New Roman"/>
        </w:rPr>
        <w:fldChar w:fldCharType="begin"/>
      </w:r>
      <w:r w:rsidRPr="00B634CB">
        <w:rPr>
          <w:rFonts w:ascii="Times New Roman" w:hAnsi="Times New Roman"/>
        </w:rPr>
        <w:instrText xml:space="preserve"> TOC \h \z \c "Tabella" </w:instrText>
      </w:r>
      <w:r w:rsidRPr="00B634CB">
        <w:rPr>
          <w:rFonts w:ascii="Times New Roman" w:hAnsi="Times New Roman"/>
        </w:rPr>
        <w:fldChar w:fldCharType="separate"/>
      </w:r>
      <w:hyperlink w:anchor="_Toc211950050" w:history="1">
        <w:r w:rsidR="003F4012" w:rsidRPr="00353E8B">
          <w:rPr>
            <w:rStyle w:val="Collegamentoipertestuale"/>
          </w:rPr>
          <w:t>Tabella 1: Tabella riassuntiva della strumentazione necessaria in base all</w:t>
        </w:r>
        <w:r w:rsidR="003F4012" w:rsidRPr="00353E8B">
          <w:rPr>
            <w:rStyle w:val="Collegamentoipertestuale"/>
            <w:rFonts w:hint="eastAsia"/>
          </w:rPr>
          <w:t>’</w:t>
        </w:r>
        <w:r w:rsidR="003F4012" w:rsidRPr="00353E8B">
          <w:rPr>
            <w:rStyle w:val="Collegamentoipertestuale"/>
          </w:rPr>
          <w:t>approccio scelto.</w:t>
        </w:r>
        <w:r w:rsidR="003F4012">
          <w:rPr>
            <w:webHidden/>
          </w:rPr>
          <w:tab/>
        </w:r>
        <w:r w:rsidR="003F4012">
          <w:rPr>
            <w:webHidden/>
          </w:rPr>
          <w:fldChar w:fldCharType="begin"/>
        </w:r>
        <w:r w:rsidR="003F4012">
          <w:rPr>
            <w:webHidden/>
          </w:rPr>
          <w:instrText xml:space="preserve"> PAGEREF _Toc211950050 \h </w:instrText>
        </w:r>
        <w:r w:rsidR="003F4012">
          <w:rPr>
            <w:webHidden/>
          </w:rPr>
        </w:r>
        <w:r w:rsidR="003F4012">
          <w:rPr>
            <w:webHidden/>
          </w:rPr>
          <w:fldChar w:fldCharType="separate"/>
        </w:r>
        <w:r w:rsidR="003F4012">
          <w:rPr>
            <w:webHidden/>
          </w:rPr>
          <w:t>6</w:t>
        </w:r>
        <w:r w:rsidR="003F4012">
          <w:rPr>
            <w:webHidden/>
          </w:rPr>
          <w:fldChar w:fldCharType="end"/>
        </w:r>
      </w:hyperlink>
    </w:p>
    <w:p w14:paraId="30BA9384" w14:textId="4A2369AB" w:rsidR="003F4012" w:rsidRDefault="003F4012">
      <w:pPr>
        <w:pStyle w:val="Indicedellefigure"/>
        <w:rPr>
          <w:rFonts w:asciiTheme="minorHAnsi" w:eastAsiaTheme="minorEastAsia" w:hAnsiTheme="minorHAnsi" w:cstheme="minorBidi"/>
          <w:kern w:val="2"/>
          <w:sz w:val="24"/>
          <w:szCs w:val="24"/>
          <w14:ligatures w14:val="standardContextual"/>
        </w:rPr>
      </w:pPr>
      <w:hyperlink w:anchor="_Toc211950051" w:history="1">
        <w:r w:rsidRPr="00353E8B">
          <w:rPr>
            <w:rStyle w:val="Collegamentoipertestuale"/>
            <w:rFonts w:ascii="Times New Roman" w:hAnsi="Times New Roman"/>
          </w:rPr>
          <w:t>Tabella 2: Differenze tra apprendimento supervisionato e apprendimento non supervisionato. Fonte: https://www.ibm.com/think/topics/supervised-vs-unsupervised-learning, consultato il 09/10/2025</w:t>
        </w:r>
        <w:r>
          <w:rPr>
            <w:webHidden/>
          </w:rPr>
          <w:tab/>
        </w:r>
        <w:r>
          <w:rPr>
            <w:webHidden/>
          </w:rPr>
          <w:fldChar w:fldCharType="begin"/>
        </w:r>
        <w:r>
          <w:rPr>
            <w:webHidden/>
          </w:rPr>
          <w:instrText xml:space="preserve"> PAGEREF _Toc211950051 \h </w:instrText>
        </w:r>
        <w:r>
          <w:rPr>
            <w:webHidden/>
          </w:rPr>
        </w:r>
        <w:r>
          <w:rPr>
            <w:webHidden/>
          </w:rPr>
          <w:fldChar w:fldCharType="separate"/>
        </w:r>
        <w:r>
          <w:rPr>
            <w:webHidden/>
          </w:rPr>
          <w:t>31</w:t>
        </w:r>
        <w:r>
          <w:rPr>
            <w:webHidden/>
          </w:rPr>
          <w:fldChar w:fldCharType="end"/>
        </w:r>
      </w:hyperlink>
    </w:p>
    <w:p w14:paraId="6E3A85AD" w14:textId="00B9FC5C" w:rsidR="0051406D" w:rsidRPr="00B634CB" w:rsidRDefault="0051406D" w:rsidP="0051406D">
      <w:pPr>
        <w:rPr>
          <w:rFonts w:ascii="Times New Roman" w:hAnsi="Times New Roman"/>
        </w:rPr>
      </w:pPr>
      <w:r w:rsidRPr="00B634CB">
        <w:rPr>
          <w:rFonts w:ascii="Times New Roman" w:hAnsi="Times New Roman"/>
        </w:rPr>
        <w:fldChar w:fldCharType="end"/>
      </w:r>
    </w:p>
    <w:p w14:paraId="5F162167" w14:textId="2B00D859" w:rsidR="00374B79" w:rsidRPr="00B634CB" w:rsidRDefault="00374B79" w:rsidP="00374B79">
      <w:pPr>
        <w:pStyle w:val="titoloindice"/>
        <w:rPr>
          <w:rFonts w:ascii="Times New Roman" w:hAnsi="Times New Roman"/>
        </w:rPr>
      </w:pPr>
      <w:bookmarkStart w:id="4" w:name="_Toc211526034"/>
      <w:r w:rsidRPr="00B634CB">
        <w:rPr>
          <w:rFonts w:ascii="Times New Roman" w:hAnsi="Times New Roman"/>
        </w:rPr>
        <w:lastRenderedPageBreak/>
        <w:t>Indice delle figure</w:t>
      </w:r>
      <w:bookmarkEnd w:id="4"/>
    </w:p>
    <w:p w14:paraId="06C6C6FC" w14:textId="0A1AC4A6" w:rsidR="002A20CA" w:rsidRDefault="003F4012">
      <w:pPr>
        <w:pStyle w:val="Indicedellefigure"/>
        <w:rPr>
          <w:rFonts w:asciiTheme="minorHAnsi" w:eastAsiaTheme="minorEastAsia" w:hAnsiTheme="minorHAnsi" w:cstheme="minorBidi"/>
          <w:kern w:val="2"/>
          <w:sz w:val="24"/>
          <w:szCs w:val="24"/>
          <w14:ligatures w14:val="standardContextual"/>
        </w:rPr>
      </w:pPr>
      <w:r>
        <w:rPr>
          <w:rFonts w:ascii="Times New Roman" w:hAnsi="Times New Roman"/>
          <w:b/>
          <w:caps/>
        </w:rPr>
        <w:fldChar w:fldCharType="begin"/>
      </w:r>
      <w:r>
        <w:rPr>
          <w:rFonts w:ascii="Times New Roman" w:hAnsi="Times New Roman"/>
          <w:b/>
          <w:caps/>
        </w:rPr>
        <w:instrText xml:space="preserve"> TOC \h \z \c "Figura" </w:instrText>
      </w:r>
      <w:r>
        <w:rPr>
          <w:rFonts w:ascii="Times New Roman" w:hAnsi="Times New Roman"/>
          <w:b/>
          <w:caps/>
        </w:rPr>
        <w:fldChar w:fldCharType="separate"/>
      </w:r>
      <w:hyperlink w:anchor="_Toc211951207" w:history="1">
        <w:r w:rsidR="002A20CA" w:rsidRPr="009473BF">
          <w:rPr>
            <w:rStyle w:val="Collegamentoipertestuale"/>
          </w:rPr>
          <w:t>Figura 1: Schema ottico di un rifrattore. Fonte: G. Cutispoto, Telescopi astronomici, 2024. Consultato il 20/10/2025</w:t>
        </w:r>
        <w:r w:rsidR="002A20CA">
          <w:rPr>
            <w:webHidden/>
          </w:rPr>
          <w:tab/>
        </w:r>
        <w:r w:rsidR="002A20CA">
          <w:rPr>
            <w:webHidden/>
          </w:rPr>
          <w:fldChar w:fldCharType="begin"/>
        </w:r>
        <w:r w:rsidR="002A20CA">
          <w:rPr>
            <w:webHidden/>
          </w:rPr>
          <w:instrText xml:space="preserve"> PAGEREF _Toc211951207 \h </w:instrText>
        </w:r>
        <w:r w:rsidR="002A20CA">
          <w:rPr>
            <w:webHidden/>
          </w:rPr>
        </w:r>
        <w:r w:rsidR="002A20CA">
          <w:rPr>
            <w:webHidden/>
          </w:rPr>
          <w:fldChar w:fldCharType="separate"/>
        </w:r>
        <w:r w:rsidR="002A20CA">
          <w:rPr>
            <w:webHidden/>
          </w:rPr>
          <w:t>6</w:t>
        </w:r>
        <w:r w:rsidR="002A20CA">
          <w:rPr>
            <w:webHidden/>
          </w:rPr>
          <w:fldChar w:fldCharType="end"/>
        </w:r>
      </w:hyperlink>
    </w:p>
    <w:p w14:paraId="12CC5A16" w14:textId="7827832A"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08" w:history="1">
        <w:r w:rsidRPr="009473BF">
          <w:rPr>
            <w:rStyle w:val="Collegamentoipertestuale"/>
            <w:rFonts w:ascii="Times New Roman" w:hAnsi="Times New Roman"/>
          </w:rPr>
          <w:t>Figura 2: Telescopio Celestron C14, Osservatorio Astronomico G.V. Schiaparelli. Fonte: fotografia dell</w:t>
        </w:r>
        <w:r w:rsidRPr="009473BF">
          <w:rPr>
            <w:rStyle w:val="Collegamentoipertestuale"/>
            <w:rFonts w:ascii="Times New Roman" w:hAnsi="Times New Roman" w:hint="eastAsia"/>
          </w:rPr>
          <w:t>’</w:t>
        </w:r>
        <w:r w:rsidRPr="009473BF">
          <w:rPr>
            <w:rStyle w:val="Collegamentoipertestuale"/>
            <w:rFonts w:ascii="Times New Roman" w:hAnsi="Times New Roman"/>
          </w:rPr>
          <w:t>autore, 02/08/2025.</w:t>
        </w:r>
        <w:r>
          <w:rPr>
            <w:webHidden/>
          </w:rPr>
          <w:tab/>
        </w:r>
        <w:r>
          <w:rPr>
            <w:webHidden/>
          </w:rPr>
          <w:fldChar w:fldCharType="begin"/>
        </w:r>
        <w:r>
          <w:rPr>
            <w:webHidden/>
          </w:rPr>
          <w:instrText xml:space="preserve"> PAGEREF _Toc211951208 \h </w:instrText>
        </w:r>
        <w:r>
          <w:rPr>
            <w:webHidden/>
          </w:rPr>
        </w:r>
        <w:r>
          <w:rPr>
            <w:webHidden/>
          </w:rPr>
          <w:fldChar w:fldCharType="separate"/>
        </w:r>
        <w:r>
          <w:rPr>
            <w:webHidden/>
          </w:rPr>
          <w:t>9</w:t>
        </w:r>
        <w:r>
          <w:rPr>
            <w:webHidden/>
          </w:rPr>
          <w:fldChar w:fldCharType="end"/>
        </w:r>
      </w:hyperlink>
    </w:p>
    <w:p w14:paraId="44A8BBBC" w14:textId="0B05DCF7"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09" w:history="1">
        <w:r w:rsidRPr="009473BF">
          <w:rPr>
            <w:rStyle w:val="Collegamentoipertestuale"/>
            <w:rFonts w:ascii="Times New Roman" w:hAnsi="Times New Roman"/>
          </w:rPr>
          <w:t>Figura 3: Scala di Antoniadi. Fonte: https://sky-route.ru/shkala-antoniadi/, consultato il 23/09/2025.</w:t>
        </w:r>
        <w:r>
          <w:rPr>
            <w:webHidden/>
          </w:rPr>
          <w:tab/>
        </w:r>
        <w:r>
          <w:rPr>
            <w:webHidden/>
          </w:rPr>
          <w:fldChar w:fldCharType="begin"/>
        </w:r>
        <w:r>
          <w:rPr>
            <w:webHidden/>
          </w:rPr>
          <w:instrText xml:space="preserve"> PAGEREF _Toc211951209 \h </w:instrText>
        </w:r>
        <w:r>
          <w:rPr>
            <w:webHidden/>
          </w:rPr>
        </w:r>
        <w:r>
          <w:rPr>
            <w:webHidden/>
          </w:rPr>
          <w:fldChar w:fldCharType="separate"/>
        </w:r>
        <w:r>
          <w:rPr>
            <w:webHidden/>
          </w:rPr>
          <w:t>11</w:t>
        </w:r>
        <w:r>
          <w:rPr>
            <w:webHidden/>
          </w:rPr>
          <w:fldChar w:fldCharType="end"/>
        </w:r>
      </w:hyperlink>
    </w:p>
    <w:p w14:paraId="1836E88D" w14:textId="7B48A5F3"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10" w:history="1">
        <w:r w:rsidRPr="009473BF">
          <w:rPr>
            <w:rStyle w:val="Collegamentoipertestuale"/>
            <w:rFonts w:ascii="Times New Roman" w:hAnsi="Times New Roman"/>
          </w:rPr>
          <w:t>Figura 4: Scala di Pickering. Fonte: https://www.cloudynights.com/topic/349405-pickerings-seeing-scale/, consultato il 23/09/2025.</w:t>
        </w:r>
        <w:r>
          <w:rPr>
            <w:webHidden/>
          </w:rPr>
          <w:tab/>
        </w:r>
        <w:r>
          <w:rPr>
            <w:webHidden/>
          </w:rPr>
          <w:fldChar w:fldCharType="begin"/>
        </w:r>
        <w:r>
          <w:rPr>
            <w:webHidden/>
          </w:rPr>
          <w:instrText xml:space="preserve"> PAGEREF _Toc211951210 \h </w:instrText>
        </w:r>
        <w:r>
          <w:rPr>
            <w:webHidden/>
          </w:rPr>
        </w:r>
        <w:r>
          <w:rPr>
            <w:webHidden/>
          </w:rPr>
          <w:fldChar w:fldCharType="separate"/>
        </w:r>
        <w:r>
          <w:rPr>
            <w:webHidden/>
          </w:rPr>
          <w:t>12</w:t>
        </w:r>
        <w:r>
          <w:rPr>
            <w:webHidden/>
          </w:rPr>
          <w:fldChar w:fldCharType="end"/>
        </w:r>
      </w:hyperlink>
    </w:p>
    <w:p w14:paraId="0D84271E" w14:textId="5A8C90B9"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11" w:history="1">
        <w:r w:rsidRPr="009473BF">
          <w:rPr>
            <w:rStyle w:val="Collegamentoipertestuale"/>
            <w:rFonts w:ascii="Times New Roman" w:hAnsi="Times New Roman"/>
          </w:rPr>
          <w:t>Figura 5: Scala di Bortle. Fonte: https://www.tensixphotography.com/eclipse-blog/frlju22fyq0drtkg3s9nt4jzzujene, consultato il 13/08/2025.</w:t>
        </w:r>
        <w:r>
          <w:rPr>
            <w:webHidden/>
          </w:rPr>
          <w:tab/>
        </w:r>
        <w:r>
          <w:rPr>
            <w:webHidden/>
          </w:rPr>
          <w:fldChar w:fldCharType="begin"/>
        </w:r>
        <w:r>
          <w:rPr>
            <w:webHidden/>
          </w:rPr>
          <w:instrText xml:space="preserve"> PAGEREF _Toc211951211 \h </w:instrText>
        </w:r>
        <w:r>
          <w:rPr>
            <w:webHidden/>
          </w:rPr>
        </w:r>
        <w:r>
          <w:rPr>
            <w:webHidden/>
          </w:rPr>
          <w:fldChar w:fldCharType="separate"/>
        </w:r>
        <w:r>
          <w:rPr>
            <w:webHidden/>
          </w:rPr>
          <w:t>13</w:t>
        </w:r>
        <w:r>
          <w:rPr>
            <w:webHidden/>
          </w:rPr>
          <w:fldChar w:fldCharType="end"/>
        </w:r>
      </w:hyperlink>
    </w:p>
    <w:p w14:paraId="21DD5EBA" w14:textId="4EB264DD"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12" w:history="1">
        <w:r w:rsidRPr="009473BF">
          <w:rPr>
            <w:rStyle w:val="Collegamentoipertestuale"/>
            <w:rFonts w:ascii="Times New Roman" w:hAnsi="Times New Roman"/>
          </w:rPr>
          <w:t>Figura 6: Astrofotografia e inquinamento luminoso: confronto tra le due immagini. Fonte: https://www.primalucelab.it/blog/astrofotografia-ed-inquinamento-luminoso-astrophotography-and-light-pollution/, consultato il 23/08/2025.</w:t>
        </w:r>
        <w:r>
          <w:rPr>
            <w:webHidden/>
          </w:rPr>
          <w:tab/>
        </w:r>
        <w:r>
          <w:rPr>
            <w:webHidden/>
          </w:rPr>
          <w:fldChar w:fldCharType="begin"/>
        </w:r>
        <w:r>
          <w:rPr>
            <w:webHidden/>
          </w:rPr>
          <w:instrText xml:space="preserve"> PAGEREF _Toc211951212 \h </w:instrText>
        </w:r>
        <w:r>
          <w:rPr>
            <w:webHidden/>
          </w:rPr>
        </w:r>
        <w:r>
          <w:rPr>
            <w:webHidden/>
          </w:rPr>
          <w:fldChar w:fldCharType="separate"/>
        </w:r>
        <w:r>
          <w:rPr>
            <w:webHidden/>
          </w:rPr>
          <w:t>14</w:t>
        </w:r>
        <w:r>
          <w:rPr>
            <w:webHidden/>
          </w:rPr>
          <w:fldChar w:fldCharType="end"/>
        </w:r>
      </w:hyperlink>
    </w:p>
    <w:p w14:paraId="4487BB38" w14:textId="6AB2342E"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13" w:history="1">
        <w:r w:rsidRPr="009473BF">
          <w:rPr>
            <w:rStyle w:val="Collegamentoipertestuale"/>
            <w:rFonts w:ascii="Times New Roman" w:hAnsi="Times New Roman"/>
          </w:rPr>
          <w:t>Figura 7: Livello di inquinamento luminoso all</w:t>
        </w:r>
        <w:r w:rsidRPr="009473BF">
          <w:rPr>
            <w:rStyle w:val="Collegamentoipertestuale"/>
            <w:rFonts w:ascii="Times New Roman" w:hAnsi="Times New Roman" w:hint="eastAsia"/>
          </w:rPr>
          <w:t>’</w:t>
        </w:r>
        <w:r w:rsidRPr="009473BF">
          <w:rPr>
            <w:rStyle w:val="Collegamentoipertestuale"/>
            <w:rFonts w:ascii="Times New Roman" w:hAnsi="Times New Roman"/>
          </w:rPr>
          <w:t>Osservatorio Schiaparelli di Varese. Fonte: https://lightpollutionmap.app/it/?lat=45.878521&amp;lng=8.898014&amp;zoom=9, consultato il 23/08/2025.</w:t>
        </w:r>
        <w:r>
          <w:rPr>
            <w:webHidden/>
          </w:rPr>
          <w:tab/>
        </w:r>
        <w:r>
          <w:rPr>
            <w:webHidden/>
          </w:rPr>
          <w:fldChar w:fldCharType="begin"/>
        </w:r>
        <w:r>
          <w:rPr>
            <w:webHidden/>
          </w:rPr>
          <w:instrText xml:space="preserve"> PAGEREF _Toc211951213 \h </w:instrText>
        </w:r>
        <w:r>
          <w:rPr>
            <w:webHidden/>
          </w:rPr>
        </w:r>
        <w:r>
          <w:rPr>
            <w:webHidden/>
          </w:rPr>
          <w:fldChar w:fldCharType="separate"/>
        </w:r>
        <w:r>
          <w:rPr>
            <w:webHidden/>
          </w:rPr>
          <w:t>14</w:t>
        </w:r>
        <w:r>
          <w:rPr>
            <w:webHidden/>
          </w:rPr>
          <w:fldChar w:fldCharType="end"/>
        </w:r>
      </w:hyperlink>
    </w:p>
    <w:p w14:paraId="26262F48" w14:textId="02B9A26C"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14" w:history="1">
        <w:r w:rsidRPr="009473BF">
          <w:rPr>
            <w:rStyle w:val="Collegamentoipertestuale"/>
            <w:rFonts w:ascii="Times New Roman" w:hAnsi="Times New Roman"/>
          </w:rPr>
          <w:t>Figura 8: Misurazione delle condizioni astronomiche a Varese il 23/09/2025 alle 16:00. Fonte: https://jaglab.org/astro-forecast/, consultato il 23/09/2025.</w:t>
        </w:r>
        <w:r>
          <w:rPr>
            <w:webHidden/>
          </w:rPr>
          <w:tab/>
        </w:r>
        <w:r>
          <w:rPr>
            <w:webHidden/>
          </w:rPr>
          <w:fldChar w:fldCharType="begin"/>
        </w:r>
        <w:r>
          <w:rPr>
            <w:webHidden/>
          </w:rPr>
          <w:instrText xml:space="preserve"> PAGEREF _Toc211951214 \h </w:instrText>
        </w:r>
        <w:r>
          <w:rPr>
            <w:webHidden/>
          </w:rPr>
        </w:r>
        <w:r>
          <w:rPr>
            <w:webHidden/>
          </w:rPr>
          <w:fldChar w:fldCharType="separate"/>
        </w:r>
        <w:r>
          <w:rPr>
            <w:webHidden/>
          </w:rPr>
          <w:t>16</w:t>
        </w:r>
        <w:r>
          <w:rPr>
            <w:webHidden/>
          </w:rPr>
          <w:fldChar w:fldCharType="end"/>
        </w:r>
      </w:hyperlink>
    </w:p>
    <w:p w14:paraId="21F0B221" w14:textId="4E32F0C8"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15" w:history="1">
        <w:r w:rsidRPr="009473BF">
          <w:rPr>
            <w:rStyle w:val="Collegamentoipertestuale"/>
            <w:rFonts w:ascii="Times New Roman" w:hAnsi="Times New Roman"/>
          </w:rPr>
          <w:t>Figura 9: Grafico di trasmissione dei filtri a banda stretta di ZWO ASI Astronomy Cameras. Fonte: https://astrobackyard.com/narrowband-imaging/, consultato il 29/09/2025.</w:t>
        </w:r>
        <w:r>
          <w:rPr>
            <w:webHidden/>
          </w:rPr>
          <w:tab/>
        </w:r>
        <w:r>
          <w:rPr>
            <w:webHidden/>
          </w:rPr>
          <w:fldChar w:fldCharType="begin"/>
        </w:r>
        <w:r>
          <w:rPr>
            <w:webHidden/>
          </w:rPr>
          <w:instrText xml:space="preserve"> PAGEREF _Toc211951215 \h </w:instrText>
        </w:r>
        <w:r>
          <w:rPr>
            <w:webHidden/>
          </w:rPr>
        </w:r>
        <w:r>
          <w:rPr>
            <w:webHidden/>
          </w:rPr>
          <w:fldChar w:fldCharType="separate"/>
        </w:r>
        <w:r>
          <w:rPr>
            <w:webHidden/>
          </w:rPr>
          <w:t>18</w:t>
        </w:r>
        <w:r>
          <w:rPr>
            <w:webHidden/>
          </w:rPr>
          <w:fldChar w:fldCharType="end"/>
        </w:r>
      </w:hyperlink>
    </w:p>
    <w:p w14:paraId="29EE4EB7" w14:textId="64DDA142"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16" w:history="1">
        <w:r w:rsidRPr="009473BF">
          <w:rPr>
            <w:rStyle w:val="Collegamentoipertestuale"/>
            <w:rFonts w:ascii="Times New Roman" w:hAnsi="Times New Roman"/>
          </w:rPr>
          <w:t>Figura 10: Manifestazione della Coma. Fonte: https://www.fotografareindigitale.com/cose-la-coma/23900, consultato il 24/09/25</w:t>
        </w:r>
        <w:r>
          <w:rPr>
            <w:webHidden/>
          </w:rPr>
          <w:tab/>
        </w:r>
        <w:r>
          <w:rPr>
            <w:webHidden/>
          </w:rPr>
          <w:fldChar w:fldCharType="begin"/>
        </w:r>
        <w:r>
          <w:rPr>
            <w:webHidden/>
          </w:rPr>
          <w:instrText xml:space="preserve"> PAGEREF _Toc211951216 \h </w:instrText>
        </w:r>
        <w:r>
          <w:rPr>
            <w:webHidden/>
          </w:rPr>
        </w:r>
        <w:r>
          <w:rPr>
            <w:webHidden/>
          </w:rPr>
          <w:fldChar w:fldCharType="separate"/>
        </w:r>
        <w:r>
          <w:rPr>
            <w:webHidden/>
          </w:rPr>
          <w:t>20</w:t>
        </w:r>
        <w:r>
          <w:rPr>
            <w:webHidden/>
          </w:rPr>
          <w:fldChar w:fldCharType="end"/>
        </w:r>
      </w:hyperlink>
    </w:p>
    <w:p w14:paraId="364E9B32" w14:textId="4448EAFE"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17" w:history="1">
        <w:r w:rsidRPr="009473BF">
          <w:rPr>
            <w:rStyle w:val="Collegamentoipertestuale"/>
            <w:rFonts w:ascii="Times New Roman" w:hAnsi="Times New Roman"/>
          </w:rPr>
          <w:t>Figura 11: Deformazioni geometriche causate dalla distorsione. Fonte: https://it.wikipedia.org/wiki/Aberrazione_(ottica), consultato il 24/09/25</w:t>
        </w:r>
        <w:r>
          <w:rPr>
            <w:webHidden/>
          </w:rPr>
          <w:tab/>
        </w:r>
        <w:r>
          <w:rPr>
            <w:webHidden/>
          </w:rPr>
          <w:fldChar w:fldCharType="begin"/>
        </w:r>
        <w:r>
          <w:rPr>
            <w:webHidden/>
          </w:rPr>
          <w:instrText xml:space="preserve"> PAGEREF _Toc211951217 \h </w:instrText>
        </w:r>
        <w:r>
          <w:rPr>
            <w:webHidden/>
          </w:rPr>
        </w:r>
        <w:r>
          <w:rPr>
            <w:webHidden/>
          </w:rPr>
          <w:fldChar w:fldCharType="separate"/>
        </w:r>
        <w:r>
          <w:rPr>
            <w:webHidden/>
          </w:rPr>
          <w:t>21</w:t>
        </w:r>
        <w:r>
          <w:rPr>
            <w:webHidden/>
          </w:rPr>
          <w:fldChar w:fldCharType="end"/>
        </w:r>
      </w:hyperlink>
    </w:p>
    <w:p w14:paraId="00A4A968" w14:textId="14565A50"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18" w:history="1">
        <w:r w:rsidRPr="009473BF">
          <w:rPr>
            <w:rStyle w:val="Collegamentoipertestuale"/>
            <w:rFonts w:ascii="Times New Roman" w:hAnsi="Times New Roman"/>
          </w:rPr>
          <w:t>Figura 12: Apprendimento per rinforzo. Fonte: https://developer.ibm.com/articles/cc-reinforcement-learning-train-software-agent/, consultato il 09/10/2025.</w:t>
        </w:r>
        <w:r>
          <w:rPr>
            <w:webHidden/>
          </w:rPr>
          <w:tab/>
        </w:r>
        <w:r>
          <w:rPr>
            <w:webHidden/>
          </w:rPr>
          <w:fldChar w:fldCharType="begin"/>
        </w:r>
        <w:r>
          <w:rPr>
            <w:webHidden/>
          </w:rPr>
          <w:instrText xml:space="preserve"> PAGEREF _Toc211951218 \h </w:instrText>
        </w:r>
        <w:r>
          <w:rPr>
            <w:webHidden/>
          </w:rPr>
        </w:r>
        <w:r>
          <w:rPr>
            <w:webHidden/>
          </w:rPr>
          <w:fldChar w:fldCharType="separate"/>
        </w:r>
        <w:r>
          <w:rPr>
            <w:webHidden/>
          </w:rPr>
          <w:t>28</w:t>
        </w:r>
        <w:r>
          <w:rPr>
            <w:webHidden/>
          </w:rPr>
          <w:fldChar w:fldCharType="end"/>
        </w:r>
      </w:hyperlink>
    </w:p>
    <w:p w14:paraId="48039EE6" w14:textId="7C1352D1"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19" w:history="1">
        <w:r w:rsidRPr="009473BF">
          <w:rPr>
            <w:rStyle w:val="Collegamentoipertestuale"/>
            <w:rFonts w:ascii="Times New Roman" w:hAnsi="Times New Roman"/>
          </w:rPr>
          <w:t>Figura 13: Esempio di regressione lineare. Fonte: https://www.intelligenzaartificialeitalia.net/post/tipi-di-modelli-di-regressione-nel-machine-learning, consultato il 10/10/2025.</w:t>
        </w:r>
        <w:r>
          <w:rPr>
            <w:webHidden/>
          </w:rPr>
          <w:tab/>
        </w:r>
        <w:r>
          <w:rPr>
            <w:webHidden/>
          </w:rPr>
          <w:fldChar w:fldCharType="begin"/>
        </w:r>
        <w:r>
          <w:rPr>
            <w:webHidden/>
          </w:rPr>
          <w:instrText xml:space="preserve"> PAGEREF _Toc211951219 \h </w:instrText>
        </w:r>
        <w:r>
          <w:rPr>
            <w:webHidden/>
          </w:rPr>
        </w:r>
        <w:r>
          <w:rPr>
            <w:webHidden/>
          </w:rPr>
          <w:fldChar w:fldCharType="separate"/>
        </w:r>
        <w:r>
          <w:rPr>
            <w:webHidden/>
          </w:rPr>
          <w:t>29</w:t>
        </w:r>
        <w:r>
          <w:rPr>
            <w:webHidden/>
          </w:rPr>
          <w:fldChar w:fldCharType="end"/>
        </w:r>
      </w:hyperlink>
    </w:p>
    <w:p w14:paraId="4DF3A629" w14:textId="6C20E351"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20" w:history="1">
        <w:r w:rsidRPr="009473BF">
          <w:rPr>
            <w:rStyle w:val="Collegamentoipertestuale"/>
            <w:rFonts w:ascii="Times New Roman" w:hAnsi="Times New Roman"/>
          </w:rPr>
          <w:t>Figura 14: Esempio di regressione logistica. Fonte: https://www.intelligenzaartificialeitalia.net/post/tipi-di-modelli-di-regressione-nel-machine-learning, consultato il 10/10/2025.</w:t>
        </w:r>
        <w:r>
          <w:rPr>
            <w:webHidden/>
          </w:rPr>
          <w:tab/>
        </w:r>
        <w:r>
          <w:rPr>
            <w:webHidden/>
          </w:rPr>
          <w:fldChar w:fldCharType="begin"/>
        </w:r>
        <w:r>
          <w:rPr>
            <w:webHidden/>
          </w:rPr>
          <w:instrText xml:space="preserve"> PAGEREF _Toc211951220 \h </w:instrText>
        </w:r>
        <w:r>
          <w:rPr>
            <w:webHidden/>
          </w:rPr>
        </w:r>
        <w:r>
          <w:rPr>
            <w:webHidden/>
          </w:rPr>
          <w:fldChar w:fldCharType="separate"/>
        </w:r>
        <w:r>
          <w:rPr>
            <w:webHidden/>
          </w:rPr>
          <w:t>30</w:t>
        </w:r>
        <w:r>
          <w:rPr>
            <w:webHidden/>
          </w:rPr>
          <w:fldChar w:fldCharType="end"/>
        </w:r>
      </w:hyperlink>
    </w:p>
    <w:p w14:paraId="173A5893" w14:textId="38100DC0"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21" w:history="1">
        <w:r w:rsidRPr="009473BF">
          <w:rPr>
            <w:rStyle w:val="Collegamentoipertestuale"/>
            <w:rFonts w:ascii="Times New Roman" w:hAnsi="Times New Roman"/>
          </w:rPr>
          <w:t>Figura 15: Grafico di dispersione dei dati raggruppati in tre cluster. Fonte: https://it.mathworks.com/discovery/clustering.html, consultato il 10/10/2025.</w:t>
        </w:r>
        <w:r>
          <w:rPr>
            <w:webHidden/>
          </w:rPr>
          <w:tab/>
        </w:r>
        <w:r>
          <w:rPr>
            <w:webHidden/>
          </w:rPr>
          <w:fldChar w:fldCharType="begin"/>
        </w:r>
        <w:r>
          <w:rPr>
            <w:webHidden/>
          </w:rPr>
          <w:instrText xml:space="preserve"> PAGEREF _Toc211951221 \h </w:instrText>
        </w:r>
        <w:r>
          <w:rPr>
            <w:webHidden/>
          </w:rPr>
        </w:r>
        <w:r>
          <w:rPr>
            <w:webHidden/>
          </w:rPr>
          <w:fldChar w:fldCharType="separate"/>
        </w:r>
        <w:r>
          <w:rPr>
            <w:webHidden/>
          </w:rPr>
          <w:t>31</w:t>
        </w:r>
        <w:r>
          <w:rPr>
            <w:webHidden/>
          </w:rPr>
          <w:fldChar w:fldCharType="end"/>
        </w:r>
      </w:hyperlink>
    </w:p>
    <w:p w14:paraId="3464C589" w14:textId="392BFDBA"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22" w:history="1">
        <w:r w:rsidRPr="009473BF">
          <w:rPr>
            <w:rStyle w:val="Collegamentoipertestuale"/>
            <w:rFonts w:ascii="Times New Roman" w:hAnsi="Times New Roman"/>
          </w:rPr>
          <w:t>Figura 16: Clustering k-means (a sinistra) e modello di mistura gaussiana (a destra). Fonte: https://it.mathworks.com/discovery/clustering.html, consultato il 10/10/2025.</w:t>
        </w:r>
        <w:r>
          <w:rPr>
            <w:webHidden/>
          </w:rPr>
          <w:tab/>
        </w:r>
        <w:r>
          <w:rPr>
            <w:webHidden/>
          </w:rPr>
          <w:fldChar w:fldCharType="begin"/>
        </w:r>
        <w:r>
          <w:rPr>
            <w:webHidden/>
          </w:rPr>
          <w:instrText xml:space="preserve"> PAGEREF _Toc211951222 \h </w:instrText>
        </w:r>
        <w:r>
          <w:rPr>
            <w:webHidden/>
          </w:rPr>
        </w:r>
        <w:r>
          <w:rPr>
            <w:webHidden/>
          </w:rPr>
          <w:fldChar w:fldCharType="separate"/>
        </w:r>
        <w:r>
          <w:rPr>
            <w:webHidden/>
          </w:rPr>
          <w:t>32</w:t>
        </w:r>
        <w:r>
          <w:rPr>
            <w:webHidden/>
          </w:rPr>
          <w:fldChar w:fldCharType="end"/>
        </w:r>
      </w:hyperlink>
    </w:p>
    <w:p w14:paraId="18FAF336" w14:textId="20F8F2A0"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23" w:history="1">
        <w:r w:rsidRPr="009473BF">
          <w:rPr>
            <w:rStyle w:val="Collegamentoipertestuale"/>
            <w:rFonts w:ascii="Times New Roman" w:hAnsi="Times New Roman"/>
          </w:rPr>
          <w:t>Figura 17: Esempio di albero decisionale. Fonte: https://www.andreaminini.com/ai/machine-learning/alberi-di-decisione, consultato il 13/10/2025.</w:t>
        </w:r>
        <w:r>
          <w:rPr>
            <w:webHidden/>
          </w:rPr>
          <w:tab/>
        </w:r>
        <w:r>
          <w:rPr>
            <w:webHidden/>
          </w:rPr>
          <w:fldChar w:fldCharType="begin"/>
        </w:r>
        <w:r>
          <w:rPr>
            <w:webHidden/>
          </w:rPr>
          <w:instrText xml:space="preserve"> PAGEREF _Toc211951223 \h </w:instrText>
        </w:r>
        <w:r>
          <w:rPr>
            <w:webHidden/>
          </w:rPr>
        </w:r>
        <w:r>
          <w:rPr>
            <w:webHidden/>
          </w:rPr>
          <w:fldChar w:fldCharType="separate"/>
        </w:r>
        <w:r>
          <w:rPr>
            <w:webHidden/>
          </w:rPr>
          <w:t>32</w:t>
        </w:r>
        <w:r>
          <w:rPr>
            <w:webHidden/>
          </w:rPr>
          <w:fldChar w:fldCharType="end"/>
        </w:r>
      </w:hyperlink>
    </w:p>
    <w:p w14:paraId="6E511B4E" w14:textId="2866BC89"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24" w:history="1">
        <w:r w:rsidRPr="009473BF">
          <w:rPr>
            <w:rStyle w:val="Collegamentoipertestuale"/>
            <w:rFonts w:ascii="Times New Roman" w:hAnsi="Times New Roman"/>
          </w:rPr>
          <w:t>Figura 18: Esempio di random forest. Fonte: https://www.ibm.com/it-it/think/topics/random-forest, consultato il 13/10/2025.</w:t>
        </w:r>
        <w:r>
          <w:rPr>
            <w:webHidden/>
          </w:rPr>
          <w:tab/>
        </w:r>
        <w:r>
          <w:rPr>
            <w:webHidden/>
          </w:rPr>
          <w:fldChar w:fldCharType="begin"/>
        </w:r>
        <w:r>
          <w:rPr>
            <w:webHidden/>
          </w:rPr>
          <w:instrText xml:space="preserve"> PAGEREF _Toc211951224 \h </w:instrText>
        </w:r>
        <w:r>
          <w:rPr>
            <w:webHidden/>
          </w:rPr>
        </w:r>
        <w:r>
          <w:rPr>
            <w:webHidden/>
          </w:rPr>
          <w:fldChar w:fldCharType="separate"/>
        </w:r>
        <w:r>
          <w:rPr>
            <w:webHidden/>
          </w:rPr>
          <w:t>33</w:t>
        </w:r>
        <w:r>
          <w:rPr>
            <w:webHidden/>
          </w:rPr>
          <w:fldChar w:fldCharType="end"/>
        </w:r>
      </w:hyperlink>
    </w:p>
    <w:p w14:paraId="3891847C" w14:textId="4039EA2E"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25" w:history="1">
        <w:r w:rsidRPr="009473BF">
          <w:rPr>
            <w:rStyle w:val="Collegamentoipertestuale"/>
            <w:rFonts w:ascii="Times New Roman" w:hAnsi="Times New Roman"/>
          </w:rPr>
          <w:t>Figura 19: Punto di convergenza della correzione dei pesi. Fonte: https://www.ibm.com/it-it/think/topics/neural-networks, consultato il 13/10/25.</w:t>
        </w:r>
        <w:r>
          <w:rPr>
            <w:webHidden/>
          </w:rPr>
          <w:tab/>
        </w:r>
        <w:r>
          <w:rPr>
            <w:webHidden/>
          </w:rPr>
          <w:fldChar w:fldCharType="begin"/>
        </w:r>
        <w:r>
          <w:rPr>
            <w:webHidden/>
          </w:rPr>
          <w:instrText xml:space="preserve"> PAGEREF _Toc211951225 \h </w:instrText>
        </w:r>
        <w:r>
          <w:rPr>
            <w:webHidden/>
          </w:rPr>
        </w:r>
        <w:r>
          <w:rPr>
            <w:webHidden/>
          </w:rPr>
          <w:fldChar w:fldCharType="separate"/>
        </w:r>
        <w:r>
          <w:rPr>
            <w:webHidden/>
          </w:rPr>
          <w:t>36</w:t>
        </w:r>
        <w:r>
          <w:rPr>
            <w:webHidden/>
          </w:rPr>
          <w:fldChar w:fldCharType="end"/>
        </w:r>
      </w:hyperlink>
    </w:p>
    <w:p w14:paraId="41945A58" w14:textId="24DC5179"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26" w:history="1">
        <w:r w:rsidRPr="009473BF">
          <w:rPr>
            <w:rStyle w:val="Collegamentoipertestuale"/>
            <w:rFonts w:ascii="Times New Roman" w:hAnsi="Times New Roman"/>
          </w:rPr>
          <w:t>Figura 20: Esempio di estrazione di caratteristiche rilevanti per l</w:t>
        </w:r>
        <w:r w:rsidRPr="009473BF">
          <w:rPr>
            <w:rStyle w:val="Collegamentoipertestuale"/>
            <w:rFonts w:ascii="Times New Roman" w:hAnsi="Times New Roman" w:hint="eastAsia"/>
          </w:rPr>
          <w:t>’</w:t>
        </w:r>
        <w:r w:rsidRPr="009473BF">
          <w:rPr>
            <w:rStyle w:val="Collegamentoipertestuale"/>
            <w:rFonts w:ascii="Times New Roman" w:hAnsi="Times New Roman"/>
          </w:rPr>
          <w:t>identificazione degli oggetti. Fonte: https://www.ionos.it/digitalguide/siti-web/programmazione-del-sito-web/convolutional-neural-network/, consultato il 14/10/25</w:t>
        </w:r>
        <w:r>
          <w:rPr>
            <w:webHidden/>
          </w:rPr>
          <w:tab/>
        </w:r>
        <w:r>
          <w:rPr>
            <w:webHidden/>
          </w:rPr>
          <w:fldChar w:fldCharType="begin"/>
        </w:r>
        <w:r>
          <w:rPr>
            <w:webHidden/>
          </w:rPr>
          <w:instrText xml:space="preserve"> PAGEREF _Toc211951226 \h </w:instrText>
        </w:r>
        <w:r>
          <w:rPr>
            <w:webHidden/>
          </w:rPr>
        </w:r>
        <w:r>
          <w:rPr>
            <w:webHidden/>
          </w:rPr>
          <w:fldChar w:fldCharType="separate"/>
        </w:r>
        <w:r>
          <w:rPr>
            <w:webHidden/>
          </w:rPr>
          <w:t>37</w:t>
        </w:r>
        <w:r>
          <w:rPr>
            <w:webHidden/>
          </w:rPr>
          <w:fldChar w:fldCharType="end"/>
        </w:r>
      </w:hyperlink>
    </w:p>
    <w:p w14:paraId="735ABEE1" w14:textId="155A9896"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27" w:history="1">
        <w:r w:rsidRPr="009473BF">
          <w:rPr>
            <w:rStyle w:val="Collegamentoipertestuale"/>
            <w:rFonts w:ascii="Times New Roman" w:hAnsi="Times New Roman"/>
          </w:rPr>
          <w:t>Figura 21: Diagramma di una rete neurale ricorrente a una unit</w:t>
        </w:r>
        <w:r w:rsidRPr="009473BF">
          <w:rPr>
            <w:rStyle w:val="Collegamentoipertestuale"/>
            <w:rFonts w:ascii="Times New Roman" w:hAnsi="Times New Roman" w:hint="eastAsia"/>
          </w:rPr>
          <w:t>à</w:t>
        </w:r>
        <w:r w:rsidRPr="009473BF">
          <w:rPr>
            <w:rStyle w:val="Collegamentoipertestuale"/>
            <w:rFonts w:ascii="Times New Roman" w:hAnsi="Times New Roman"/>
          </w:rPr>
          <w:t>. Fonte: https://it.wikipedia.org/wiki/Rete_neurale_ricorrente, consultato il 14/10/25.</w:t>
        </w:r>
        <w:r>
          <w:rPr>
            <w:webHidden/>
          </w:rPr>
          <w:tab/>
        </w:r>
        <w:r>
          <w:rPr>
            <w:webHidden/>
          </w:rPr>
          <w:fldChar w:fldCharType="begin"/>
        </w:r>
        <w:r>
          <w:rPr>
            <w:webHidden/>
          </w:rPr>
          <w:instrText xml:space="preserve"> PAGEREF _Toc211951227 \h </w:instrText>
        </w:r>
        <w:r>
          <w:rPr>
            <w:webHidden/>
          </w:rPr>
        </w:r>
        <w:r>
          <w:rPr>
            <w:webHidden/>
          </w:rPr>
          <w:fldChar w:fldCharType="separate"/>
        </w:r>
        <w:r>
          <w:rPr>
            <w:webHidden/>
          </w:rPr>
          <w:t>37</w:t>
        </w:r>
        <w:r>
          <w:rPr>
            <w:webHidden/>
          </w:rPr>
          <w:fldChar w:fldCharType="end"/>
        </w:r>
      </w:hyperlink>
    </w:p>
    <w:p w14:paraId="7B59A091" w14:textId="4195A383" w:rsidR="002A20CA" w:rsidRDefault="002A20CA">
      <w:pPr>
        <w:pStyle w:val="Indicedellefigure"/>
        <w:rPr>
          <w:rFonts w:asciiTheme="minorHAnsi" w:eastAsiaTheme="minorEastAsia" w:hAnsiTheme="minorHAnsi" w:cstheme="minorBidi"/>
          <w:kern w:val="2"/>
          <w:sz w:val="24"/>
          <w:szCs w:val="24"/>
          <w14:ligatures w14:val="standardContextual"/>
        </w:rPr>
      </w:pPr>
      <w:hyperlink w:anchor="_Toc211951228" w:history="1">
        <w:r w:rsidRPr="009473BF">
          <w:rPr>
            <w:rStyle w:val="Collegamentoipertestuale"/>
            <w:rFonts w:ascii="Times New Roman" w:hAnsi="Times New Roman"/>
          </w:rPr>
          <w:t xml:space="preserve">Figura 22: Esempio di rete neurale </w:t>
        </w:r>
        <w:r w:rsidRPr="009473BF">
          <w:rPr>
            <w:rStyle w:val="Collegamentoipertestuale"/>
            <w:rFonts w:ascii="Times New Roman" w:hAnsi="Times New Roman" w:hint="eastAsia"/>
          </w:rPr>
          <w:t>“</w:t>
        </w:r>
        <w:r w:rsidRPr="009473BF">
          <w:rPr>
            <w:rStyle w:val="Collegamentoipertestuale"/>
            <w:rFonts w:ascii="Times New Roman" w:hAnsi="Times New Roman"/>
          </w:rPr>
          <w:t>profonda</w:t>
        </w:r>
        <w:r w:rsidRPr="009473BF">
          <w:rPr>
            <w:rStyle w:val="Collegamentoipertestuale"/>
            <w:rFonts w:ascii="Times New Roman" w:hAnsi="Times New Roman" w:hint="eastAsia"/>
          </w:rPr>
          <w:t>”</w:t>
        </w:r>
        <w:r w:rsidRPr="009473BF">
          <w:rPr>
            <w:rStyle w:val="Collegamentoipertestuale"/>
            <w:rFonts w:ascii="Times New Roman" w:hAnsi="Times New Roman"/>
          </w:rPr>
          <w:t>. Fonte: https://www.ibm.com/it-it/think/topics/neural-networks, consultato il 13/10/25</w:t>
        </w:r>
        <w:r>
          <w:rPr>
            <w:webHidden/>
          </w:rPr>
          <w:tab/>
        </w:r>
        <w:r>
          <w:rPr>
            <w:webHidden/>
          </w:rPr>
          <w:fldChar w:fldCharType="begin"/>
        </w:r>
        <w:r>
          <w:rPr>
            <w:webHidden/>
          </w:rPr>
          <w:instrText xml:space="preserve"> PAGEREF _Toc211951228 \h </w:instrText>
        </w:r>
        <w:r>
          <w:rPr>
            <w:webHidden/>
          </w:rPr>
        </w:r>
        <w:r>
          <w:rPr>
            <w:webHidden/>
          </w:rPr>
          <w:fldChar w:fldCharType="separate"/>
        </w:r>
        <w:r>
          <w:rPr>
            <w:webHidden/>
          </w:rPr>
          <w:t>38</w:t>
        </w:r>
        <w:r>
          <w:rPr>
            <w:webHidden/>
          </w:rPr>
          <w:fldChar w:fldCharType="end"/>
        </w:r>
      </w:hyperlink>
    </w:p>
    <w:p w14:paraId="49A58CEE" w14:textId="3871CAFE" w:rsidR="00374B79" w:rsidRPr="00B634CB" w:rsidRDefault="003F4012" w:rsidP="003F4012">
      <w:pPr>
        <w:pStyle w:val="Titolo1"/>
        <w:numPr>
          <w:ilvl w:val="0"/>
          <w:numId w:val="0"/>
        </w:numPr>
        <w:ind w:left="4678"/>
        <w:jc w:val="left"/>
        <w:rPr>
          <w:rFonts w:ascii="Times New Roman" w:hAnsi="Times New Roman"/>
        </w:rPr>
        <w:sectPr w:rsidR="00374B79" w:rsidRPr="00B634CB" w:rsidSect="003F4012">
          <w:endnotePr>
            <w:numFmt w:val="decimal"/>
          </w:endnotePr>
          <w:type w:val="oddPage"/>
          <w:pgSz w:w="11906" w:h="16838" w:code="9"/>
          <w:pgMar w:top="1134" w:right="1134" w:bottom="1134" w:left="1134" w:header="567" w:footer="567" w:gutter="0"/>
          <w:pgNumType w:start="1"/>
          <w:cols w:space="720"/>
          <w:titlePg/>
        </w:sectPr>
      </w:pPr>
      <w:r>
        <w:rPr>
          <w:rFonts w:ascii="Times New Roman" w:hAnsi="Times New Roman"/>
          <w:b w:val="0"/>
          <w:caps w:val="0"/>
          <w:noProof/>
          <w:snapToGrid/>
          <w:sz w:val="20"/>
        </w:rPr>
        <w:lastRenderedPageBreak/>
        <w:fldChar w:fldCharType="end"/>
      </w:r>
    </w:p>
    <w:p w14:paraId="64993F51" w14:textId="5A71A383" w:rsidR="008A5152" w:rsidRPr="00B634CB" w:rsidRDefault="008A5152" w:rsidP="007F1F75">
      <w:pPr>
        <w:pStyle w:val="Titolo1"/>
        <w:numPr>
          <w:ilvl w:val="0"/>
          <w:numId w:val="0"/>
        </w:numPr>
        <w:ind w:left="4678"/>
        <w:rPr>
          <w:rFonts w:ascii="Times New Roman" w:hAnsi="Times New Roman"/>
          <w:bCs/>
        </w:rPr>
      </w:pPr>
      <w:bookmarkStart w:id="5" w:name="_Toc211526035"/>
      <w:bookmarkStart w:id="6" w:name="_Hlk211864634"/>
      <w:r w:rsidRPr="00B634CB">
        <w:rPr>
          <w:rFonts w:ascii="Times New Roman" w:hAnsi="Times New Roman"/>
        </w:rPr>
        <w:lastRenderedPageBreak/>
        <w:t>Introduzione</w:t>
      </w:r>
      <w:bookmarkEnd w:id="2"/>
      <w:bookmarkEnd w:id="5"/>
    </w:p>
    <w:p w14:paraId="51A456C4" w14:textId="13877B9E" w:rsidR="008A1168" w:rsidRPr="00932DA1" w:rsidRDefault="005A4EDB" w:rsidP="00EF02C6">
      <w:pPr>
        <w:pStyle w:val="primoparagrafo"/>
        <w:rPr>
          <w:rFonts w:ascii="Times New Roman" w:hAnsi="Times New Roman"/>
          <w:sz w:val="24"/>
          <w:szCs w:val="24"/>
        </w:rPr>
      </w:pPr>
      <w:bookmarkStart w:id="7" w:name="_Hlk211415647"/>
      <w:r w:rsidRPr="00932DA1">
        <w:rPr>
          <w:rFonts w:ascii="Times New Roman" w:hAnsi="Times New Roman"/>
          <w:sz w:val="24"/>
          <w:szCs w:val="24"/>
        </w:rPr>
        <w:t xml:space="preserve">L’astrofotografia è la disciplina che permette di ottenere acquisizioni del cielo notturno e degli oggetti celesti, unendo la precisione scientifica all’arte fotografica. Ad oggi, grazie l’evoluzione delle tecnologie </w:t>
      </w:r>
      <w:r w:rsidR="00932DA1" w:rsidRPr="00932DA1">
        <w:rPr>
          <w:rFonts w:ascii="Times New Roman" w:hAnsi="Times New Roman"/>
          <w:sz w:val="24"/>
          <w:szCs w:val="24"/>
        </w:rPr>
        <w:t>e a una maggiore disponibilità degli strumenti</w:t>
      </w:r>
      <w:r w:rsidRPr="00932DA1">
        <w:rPr>
          <w:rFonts w:ascii="Times New Roman" w:hAnsi="Times New Roman"/>
          <w:sz w:val="24"/>
          <w:szCs w:val="24"/>
        </w:rPr>
        <w:t>, coinvolge un gran numero di studiosi e appassionati amatoriali in tutto il mondo. Utilizzata anche come strumento di ricerca, trova la sua utilità nella cattura delle composizioni chimiche degli oggetti celesti e il loro studio</w:t>
      </w:r>
      <w:r w:rsidR="00932DA1" w:rsidRPr="00932DA1">
        <w:rPr>
          <w:rFonts w:ascii="Times New Roman" w:hAnsi="Times New Roman"/>
          <w:sz w:val="24"/>
          <w:szCs w:val="24"/>
        </w:rPr>
        <w:t>.</w:t>
      </w:r>
      <w:sdt>
        <w:sdtPr>
          <w:rPr>
            <w:rFonts w:ascii="Times New Roman" w:hAnsi="Times New Roman"/>
            <w:sz w:val="24"/>
            <w:szCs w:val="24"/>
          </w:rPr>
          <w:id w:val="-429507788"/>
          <w:citation/>
        </w:sdtPr>
        <w:sdtEndPr/>
        <w:sdtContent>
          <w:r w:rsidR="00511528" w:rsidRPr="00932DA1">
            <w:rPr>
              <w:rFonts w:ascii="Times New Roman" w:hAnsi="Times New Roman"/>
              <w:sz w:val="24"/>
              <w:szCs w:val="24"/>
            </w:rPr>
            <w:fldChar w:fldCharType="begin"/>
          </w:r>
          <w:r w:rsidR="00511528" w:rsidRPr="00932DA1">
            <w:rPr>
              <w:rFonts w:ascii="Times New Roman" w:hAnsi="Times New Roman"/>
              <w:sz w:val="24"/>
              <w:szCs w:val="24"/>
            </w:rPr>
            <w:instrText xml:space="preserve"> CITATION Red25 \l 1040 </w:instrText>
          </w:r>
          <w:r w:rsidR="00511528" w:rsidRPr="00932DA1">
            <w:rPr>
              <w:rFonts w:ascii="Times New Roman" w:hAnsi="Times New Roman"/>
              <w:sz w:val="24"/>
              <w:szCs w:val="24"/>
            </w:rPr>
            <w:fldChar w:fldCharType="separate"/>
          </w:r>
          <w:r w:rsidR="00A92AF7">
            <w:rPr>
              <w:rFonts w:ascii="Times New Roman" w:hAnsi="Times New Roman"/>
              <w:noProof/>
              <w:sz w:val="24"/>
              <w:szCs w:val="24"/>
            </w:rPr>
            <w:t xml:space="preserve"> </w:t>
          </w:r>
          <w:r w:rsidR="00A92AF7" w:rsidRPr="00A92AF7">
            <w:rPr>
              <w:rFonts w:ascii="Times New Roman" w:hAnsi="Times New Roman"/>
              <w:noProof/>
              <w:sz w:val="24"/>
              <w:szCs w:val="24"/>
            </w:rPr>
            <w:t>[1]</w:t>
          </w:r>
          <w:r w:rsidR="00511528" w:rsidRPr="00932DA1">
            <w:rPr>
              <w:rFonts w:ascii="Times New Roman" w:hAnsi="Times New Roman"/>
              <w:sz w:val="24"/>
              <w:szCs w:val="24"/>
            </w:rPr>
            <w:fldChar w:fldCharType="end"/>
          </w:r>
        </w:sdtContent>
      </w:sdt>
      <w:r w:rsidR="00822802" w:rsidRPr="00932DA1">
        <w:rPr>
          <w:rFonts w:ascii="Times New Roman" w:hAnsi="Times New Roman"/>
          <w:sz w:val="24"/>
          <w:szCs w:val="24"/>
        </w:rPr>
        <w:t xml:space="preserve"> L’introduzione dell’intelligenza artificiale sta rivoluzionando l’acquisizione </w:t>
      </w:r>
      <w:r w:rsidR="00DC0AA8" w:rsidRPr="00932DA1">
        <w:rPr>
          <w:rFonts w:ascii="Times New Roman" w:hAnsi="Times New Roman"/>
          <w:sz w:val="24"/>
          <w:szCs w:val="24"/>
        </w:rPr>
        <w:t>ed</w:t>
      </w:r>
      <w:r w:rsidR="00822802" w:rsidRPr="00932DA1">
        <w:rPr>
          <w:rFonts w:ascii="Times New Roman" w:hAnsi="Times New Roman"/>
          <w:sz w:val="24"/>
          <w:szCs w:val="24"/>
        </w:rPr>
        <w:t xml:space="preserve"> elaborazione delle immagini celesti, sebbene venga riconosciuto il suo potenziale, il suo utilizzo è ancora dibattuto a causa della possibilità di introdurre dati artefatti nell’elaborazione e l’interpretazione stessa dei dati</w:t>
      </w:r>
      <w:r w:rsidR="00C84CF9" w:rsidRPr="00932DA1">
        <w:rPr>
          <w:rFonts w:ascii="Times New Roman" w:hAnsi="Times New Roman"/>
          <w:sz w:val="24"/>
          <w:szCs w:val="24"/>
        </w:rPr>
        <w:t>.</w:t>
      </w:r>
      <w:r w:rsidR="00511528" w:rsidRPr="00932DA1">
        <w:rPr>
          <w:rFonts w:ascii="Times New Roman" w:hAnsi="Times New Roman"/>
          <w:sz w:val="24"/>
          <w:szCs w:val="24"/>
        </w:rPr>
        <w:t xml:space="preserve"> </w:t>
      </w:r>
      <w:sdt>
        <w:sdtPr>
          <w:rPr>
            <w:rFonts w:ascii="Times New Roman" w:hAnsi="Times New Roman"/>
            <w:sz w:val="24"/>
            <w:szCs w:val="24"/>
          </w:rPr>
          <w:id w:val="-928812850"/>
          <w:citation/>
        </w:sdtPr>
        <w:sdtEndPr/>
        <w:sdtContent>
          <w:r w:rsidR="00511528" w:rsidRPr="00932DA1">
            <w:rPr>
              <w:rFonts w:ascii="Times New Roman" w:hAnsi="Times New Roman"/>
              <w:sz w:val="24"/>
              <w:szCs w:val="24"/>
            </w:rPr>
            <w:fldChar w:fldCharType="begin"/>
          </w:r>
          <w:r w:rsidR="00511528" w:rsidRPr="00932DA1">
            <w:rPr>
              <w:rFonts w:ascii="Times New Roman" w:hAnsi="Times New Roman"/>
              <w:sz w:val="24"/>
              <w:szCs w:val="24"/>
            </w:rPr>
            <w:instrText xml:space="preserve"> CITATION Acq \l 1040 </w:instrText>
          </w:r>
          <w:r w:rsidR="00511528" w:rsidRPr="00932DA1">
            <w:rPr>
              <w:rFonts w:ascii="Times New Roman" w:hAnsi="Times New Roman"/>
              <w:sz w:val="24"/>
              <w:szCs w:val="24"/>
            </w:rPr>
            <w:fldChar w:fldCharType="separate"/>
          </w:r>
          <w:r w:rsidR="00A92AF7" w:rsidRPr="00A92AF7">
            <w:rPr>
              <w:rFonts w:ascii="Times New Roman" w:hAnsi="Times New Roman"/>
              <w:noProof/>
              <w:sz w:val="24"/>
              <w:szCs w:val="24"/>
            </w:rPr>
            <w:t>[2]</w:t>
          </w:r>
          <w:r w:rsidR="00511528" w:rsidRPr="00932DA1">
            <w:rPr>
              <w:rFonts w:ascii="Times New Roman" w:hAnsi="Times New Roman"/>
              <w:sz w:val="24"/>
              <w:szCs w:val="24"/>
            </w:rPr>
            <w:fldChar w:fldCharType="end"/>
          </w:r>
        </w:sdtContent>
      </w:sdt>
    </w:p>
    <w:p w14:paraId="00678F57" w14:textId="77777777" w:rsidR="00EF02C6" w:rsidRPr="00932DA1" w:rsidRDefault="00EF02C6" w:rsidP="00EF02C6">
      <w:pPr>
        <w:pStyle w:val="Corpotesto"/>
      </w:pPr>
    </w:p>
    <w:p w14:paraId="2D755BE3" w14:textId="53A6B236" w:rsidR="001B7C06" w:rsidRPr="00932DA1" w:rsidRDefault="001B7C06" w:rsidP="001B7C06">
      <w:pPr>
        <w:pStyle w:val="primoparagrafo"/>
        <w:rPr>
          <w:rFonts w:ascii="Times New Roman" w:hAnsi="Times New Roman"/>
          <w:sz w:val="24"/>
          <w:szCs w:val="24"/>
        </w:rPr>
      </w:pPr>
      <w:r w:rsidRPr="00932DA1">
        <w:rPr>
          <w:rFonts w:ascii="Times New Roman" w:hAnsi="Times New Roman"/>
          <w:sz w:val="24"/>
          <w:szCs w:val="24"/>
        </w:rPr>
        <w:t xml:space="preserve">L’intelligenza artificiale, il machine learning, le reti neurali e il deep learning rappresentano livelli distinti ma interconnessi dello sviluppo di sistemi intelligenti. L’intelligenza artificiale è il concetto più ampio che racchiude le tecnologie in grado di imitare il comportamento umano, al suo interno il machine learning si focalizza su algoritmi in grado di apprendere dai dati e migliorare in modo autonomo le proprie prestazioni, tra questi le reti neurali simulano il funzionamento del cervello umano, creando strutture in grado di riconoscere pattern e relazioni tra gli stessi dati. Il deep learning, infine, si basa sulle reti neurali profonde, composte da </w:t>
      </w:r>
      <w:r w:rsidR="00F67EAF" w:rsidRPr="00932DA1">
        <w:rPr>
          <w:rFonts w:ascii="Times New Roman" w:hAnsi="Times New Roman"/>
          <w:sz w:val="24"/>
          <w:szCs w:val="24"/>
        </w:rPr>
        <w:t>un maggior numero di</w:t>
      </w:r>
      <w:r w:rsidRPr="00932DA1">
        <w:rPr>
          <w:rFonts w:ascii="Times New Roman" w:hAnsi="Times New Roman"/>
          <w:sz w:val="24"/>
          <w:szCs w:val="24"/>
        </w:rPr>
        <w:t xml:space="preserve"> livelli, permettendogli di affrontare problemi </w:t>
      </w:r>
      <w:r w:rsidR="00F67EAF" w:rsidRPr="00932DA1">
        <w:rPr>
          <w:rFonts w:ascii="Times New Roman" w:hAnsi="Times New Roman"/>
          <w:sz w:val="24"/>
          <w:szCs w:val="24"/>
        </w:rPr>
        <w:t xml:space="preserve">più </w:t>
      </w:r>
      <w:r w:rsidRPr="00932DA1">
        <w:rPr>
          <w:rFonts w:ascii="Times New Roman" w:hAnsi="Times New Roman"/>
          <w:sz w:val="24"/>
          <w:szCs w:val="24"/>
        </w:rPr>
        <w:t>complessi come la comprensione di immagini, testi e suoni. Ciascun termine indica un grado di specializzazione, dove ogni livello è contenuto nel precedente in una gerarchia funzionale</w:t>
      </w:r>
      <w:r w:rsidR="00511528" w:rsidRPr="00932DA1">
        <w:rPr>
          <w:rFonts w:ascii="Times New Roman" w:hAnsi="Times New Roman"/>
          <w:sz w:val="24"/>
          <w:szCs w:val="24"/>
        </w:rPr>
        <w:t xml:space="preserve">. </w:t>
      </w:r>
      <w:sdt>
        <w:sdtPr>
          <w:rPr>
            <w:rFonts w:ascii="Times New Roman" w:hAnsi="Times New Roman"/>
            <w:sz w:val="24"/>
            <w:szCs w:val="24"/>
          </w:rPr>
          <w:id w:val="-1611503671"/>
          <w:citation/>
        </w:sdtPr>
        <w:sdtEndPr/>
        <w:sdtContent>
          <w:r w:rsidR="00511528" w:rsidRPr="00932DA1">
            <w:rPr>
              <w:rFonts w:ascii="Times New Roman" w:hAnsi="Times New Roman"/>
              <w:sz w:val="24"/>
              <w:szCs w:val="24"/>
            </w:rPr>
            <w:fldChar w:fldCharType="begin"/>
          </w:r>
          <w:r w:rsidR="00511528" w:rsidRPr="00932DA1">
            <w:rPr>
              <w:rFonts w:ascii="Times New Roman" w:hAnsi="Times New Roman"/>
              <w:sz w:val="24"/>
              <w:szCs w:val="24"/>
            </w:rPr>
            <w:instrText xml:space="preserve"> CITATION IBM \l 1040 </w:instrText>
          </w:r>
          <w:r w:rsidR="00511528" w:rsidRPr="00932DA1">
            <w:rPr>
              <w:rFonts w:ascii="Times New Roman" w:hAnsi="Times New Roman"/>
              <w:sz w:val="24"/>
              <w:szCs w:val="24"/>
            </w:rPr>
            <w:fldChar w:fldCharType="separate"/>
          </w:r>
          <w:r w:rsidR="00A92AF7" w:rsidRPr="00A92AF7">
            <w:rPr>
              <w:rFonts w:ascii="Times New Roman" w:hAnsi="Times New Roman"/>
              <w:noProof/>
              <w:sz w:val="24"/>
              <w:szCs w:val="24"/>
            </w:rPr>
            <w:t>[3]</w:t>
          </w:r>
          <w:r w:rsidR="00511528" w:rsidRPr="00932DA1">
            <w:rPr>
              <w:rFonts w:ascii="Times New Roman" w:hAnsi="Times New Roman"/>
              <w:sz w:val="24"/>
              <w:szCs w:val="24"/>
            </w:rPr>
            <w:fldChar w:fldCharType="end"/>
          </w:r>
        </w:sdtContent>
      </w:sdt>
    </w:p>
    <w:bookmarkEnd w:id="7"/>
    <w:p w14:paraId="4DAF52B1" w14:textId="6F32DD55" w:rsidR="002929F6" w:rsidRPr="00932DA1" w:rsidRDefault="002929F6" w:rsidP="002929F6">
      <w:pPr>
        <w:pStyle w:val="Corpotesto"/>
        <w:rPr>
          <w:rFonts w:ascii="Times New Roman" w:hAnsi="Times New Roman"/>
          <w:sz w:val="24"/>
          <w:szCs w:val="24"/>
        </w:rPr>
      </w:pPr>
    </w:p>
    <w:p w14:paraId="793E75AE" w14:textId="09C963EC" w:rsidR="0094643E" w:rsidRPr="00932DA1" w:rsidRDefault="0094643E" w:rsidP="0094643E">
      <w:pPr>
        <w:pStyle w:val="primoparagrafo"/>
        <w:rPr>
          <w:rFonts w:ascii="Times New Roman" w:hAnsi="Times New Roman"/>
          <w:sz w:val="24"/>
          <w:szCs w:val="24"/>
        </w:rPr>
      </w:pPr>
      <w:bookmarkStart w:id="8" w:name="_Hlk211415660"/>
      <w:r w:rsidRPr="00932DA1">
        <w:rPr>
          <w:rFonts w:ascii="Times New Roman" w:hAnsi="Times New Roman"/>
          <w:sz w:val="24"/>
          <w:szCs w:val="24"/>
        </w:rPr>
        <w:t>Analizzando gli aspetti tecnici e metodologici delle applicazioni dell’intelligenza artificiale nell’acquisizione e nell’elaborazione delle immagini astronomiche, si vuole valutare l’impatto delle soluzioni dell’intelligenza artificiale sulla qualità delle acquisizioni celesti. Grazie alla collaborazione con la Società Astronomica G.V. Schiaparelli</w:t>
      </w:r>
      <w:r w:rsidR="00932DA1" w:rsidRPr="00932DA1">
        <w:rPr>
          <w:rFonts w:ascii="Times New Roman" w:hAnsi="Times New Roman"/>
          <w:sz w:val="24"/>
          <w:szCs w:val="24"/>
        </w:rPr>
        <w:t xml:space="preserve"> di Varese</w:t>
      </w:r>
      <w:r w:rsidRPr="00932DA1">
        <w:rPr>
          <w:rFonts w:ascii="Times New Roman" w:hAnsi="Times New Roman"/>
          <w:sz w:val="24"/>
          <w:szCs w:val="24"/>
        </w:rPr>
        <w:t xml:space="preserve">, è stato possibile valutare in modo concreto l’impatto sull’elaborazione delle immagini astronomiche, realizzando un’analisi completa del ruolo </w:t>
      </w:r>
      <w:r w:rsidRPr="00932DA1">
        <w:rPr>
          <w:rFonts w:ascii="Times New Roman" w:hAnsi="Times New Roman"/>
          <w:sz w:val="24"/>
          <w:szCs w:val="24"/>
        </w:rPr>
        <w:lastRenderedPageBreak/>
        <w:t>dell’intelligenza artificiale nell’astrofotografia, promuovendo nuove soluzioni e indicando potenziali sviluppi futuri.</w:t>
      </w:r>
    </w:p>
    <w:bookmarkEnd w:id="6"/>
    <w:bookmarkEnd w:id="8"/>
    <w:p w14:paraId="4D3D37F5" w14:textId="77777777" w:rsidR="0051690F" w:rsidRPr="00B634CB" w:rsidRDefault="0051690F" w:rsidP="007F6AC5">
      <w:pPr>
        <w:pStyle w:val="Corpotesto"/>
        <w:rPr>
          <w:rFonts w:ascii="Times New Roman" w:hAnsi="Times New Roman"/>
        </w:rPr>
        <w:sectPr w:rsidR="0051690F" w:rsidRPr="00B634CB" w:rsidSect="003F4012">
          <w:endnotePr>
            <w:numFmt w:val="decimal"/>
          </w:endnotePr>
          <w:type w:val="oddPage"/>
          <w:pgSz w:w="11906" w:h="16838" w:code="9"/>
          <w:pgMar w:top="1134" w:right="1134" w:bottom="1134" w:left="1134" w:header="567" w:footer="567" w:gutter="0"/>
          <w:pgNumType w:start="1"/>
          <w:cols w:space="720"/>
          <w:titlePg/>
          <w:docGrid w:linePitch="272"/>
        </w:sectPr>
      </w:pPr>
    </w:p>
    <w:p w14:paraId="40988267" w14:textId="393FAC23" w:rsidR="008A5152" w:rsidRPr="005314B2" w:rsidRDefault="003B6EB8" w:rsidP="003F1459">
      <w:pPr>
        <w:pStyle w:val="Titolo1"/>
        <w:numPr>
          <w:ilvl w:val="0"/>
          <w:numId w:val="0"/>
        </w:numPr>
        <w:ind w:left="-624"/>
        <w:rPr>
          <w:rFonts w:ascii="Times New Roman" w:hAnsi="Times New Roman"/>
        </w:rPr>
      </w:pPr>
      <w:bookmarkStart w:id="9" w:name="_Toc211526036"/>
      <w:r w:rsidRPr="00B634CB">
        <w:rPr>
          <w:rFonts w:ascii="Times New Roman" w:hAnsi="Times New Roman"/>
        </w:rPr>
        <w:lastRenderedPageBreak/>
        <w:t>CAPITOLO 1</w:t>
      </w:r>
      <w:r w:rsidR="008A5152" w:rsidRPr="00B634CB">
        <w:rPr>
          <w:rFonts w:ascii="Times New Roman" w:hAnsi="Times New Roman"/>
        </w:rPr>
        <w:br/>
      </w:r>
      <w:r w:rsidR="009F517C" w:rsidRPr="005314B2">
        <w:rPr>
          <w:rFonts w:ascii="Times New Roman" w:hAnsi="Times New Roman"/>
        </w:rPr>
        <w:t>Astrofotografia</w:t>
      </w:r>
      <w:bookmarkEnd w:id="9"/>
    </w:p>
    <w:p w14:paraId="567F7765" w14:textId="4D13B870" w:rsidR="00E96C65" w:rsidRPr="005314B2" w:rsidRDefault="00E96C65" w:rsidP="00E96C65">
      <w:pPr>
        <w:pStyle w:val="primoparagrafo"/>
        <w:rPr>
          <w:rFonts w:ascii="Times New Roman" w:hAnsi="Times New Roman"/>
          <w:sz w:val="24"/>
          <w:szCs w:val="24"/>
        </w:rPr>
      </w:pPr>
      <w:r w:rsidRPr="005314B2">
        <w:rPr>
          <w:rFonts w:ascii="Times New Roman" w:hAnsi="Times New Roman"/>
          <w:sz w:val="24"/>
          <w:szCs w:val="24"/>
        </w:rPr>
        <w:t>Introdotta per la prima volta nel 1850, da George P. Bond, l’applicazione della fotografia in campo astronomico si è dimostrata rivoluzionaria per lo sviluppo dell’astronomia.</w:t>
      </w:r>
      <w:sdt>
        <w:sdtPr>
          <w:rPr>
            <w:rFonts w:ascii="Times New Roman" w:hAnsi="Times New Roman"/>
            <w:sz w:val="24"/>
            <w:szCs w:val="24"/>
          </w:rPr>
          <w:id w:val="-1423255429"/>
          <w:citation/>
        </w:sdtPr>
        <w:sdtEndPr/>
        <w:sdtContent>
          <w:r w:rsidR="0088651F" w:rsidRPr="005314B2">
            <w:rPr>
              <w:rFonts w:ascii="Times New Roman" w:hAnsi="Times New Roman"/>
              <w:sz w:val="24"/>
              <w:szCs w:val="24"/>
            </w:rPr>
            <w:fldChar w:fldCharType="begin"/>
          </w:r>
          <w:r w:rsidR="0088651F" w:rsidRPr="005314B2">
            <w:rPr>
              <w:rFonts w:ascii="Times New Roman" w:hAnsi="Times New Roman"/>
              <w:sz w:val="24"/>
              <w:szCs w:val="24"/>
            </w:rPr>
            <w:instrText xml:space="preserve">CITATION Pickering \l 1040 </w:instrText>
          </w:r>
          <w:r w:rsidR="0088651F" w:rsidRPr="005314B2">
            <w:rPr>
              <w:rFonts w:ascii="Times New Roman" w:hAnsi="Times New Roman"/>
              <w:sz w:val="24"/>
              <w:szCs w:val="24"/>
            </w:rPr>
            <w:fldChar w:fldCharType="separate"/>
          </w:r>
          <w:r w:rsidR="00A92AF7">
            <w:rPr>
              <w:rFonts w:ascii="Times New Roman" w:hAnsi="Times New Roman"/>
              <w:noProof/>
              <w:sz w:val="24"/>
              <w:szCs w:val="24"/>
            </w:rPr>
            <w:t xml:space="preserve"> </w:t>
          </w:r>
          <w:r w:rsidR="00A92AF7" w:rsidRPr="00A92AF7">
            <w:rPr>
              <w:rFonts w:ascii="Times New Roman" w:hAnsi="Times New Roman"/>
              <w:noProof/>
              <w:sz w:val="24"/>
              <w:szCs w:val="24"/>
            </w:rPr>
            <w:t>[4]</w:t>
          </w:r>
          <w:r w:rsidR="0088651F" w:rsidRPr="005314B2">
            <w:rPr>
              <w:rFonts w:ascii="Times New Roman" w:hAnsi="Times New Roman"/>
              <w:sz w:val="24"/>
              <w:szCs w:val="24"/>
            </w:rPr>
            <w:fldChar w:fldCharType="end"/>
          </w:r>
        </w:sdtContent>
      </w:sdt>
      <w:r w:rsidRPr="005314B2">
        <w:rPr>
          <w:rFonts w:ascii="Times New Roman" w:hAnsi="Times New Roman"/>
          <w:sz w:val="24"/>
          <w:szCs w:val="24"/>
        </w:rPr>
        <w:t xml:space="preserve"> La nascita dell’astrofotografia </w:t>
      </w:r>
      <w:r w:rsidR="002940EF" w:rsidRPr="005314B2">
        <w:rPr>
          <w:rFonts w:ascii="Times New Roman" w:hAnsi="Times New Roman"/>
          <w:sz w:val="24"/>
          <w:szCs w:val="24"/>
        </w:rPr>
        <w:t>h</w:t>
      </w:r>
      <w:r w:rsidRPr="005314B2">
        <w:rPr>
          <w:rFonts w:ascii="Times New Roman" w:hAnsi="Times New Roman"/>
          <w:sz w:val="24"/>
          <w:szCs w:val="24"/>
        </w:rPr>
        <w:t>a permesso di raggiungere nuovi livelli nello studio delle stelle e dello spazio che circonda il pianeta Terra</w:t>
      </w:r>
      <w:r w:rsidR="002940EF" w:rsidRPr="005314B2">
        <w:rPr>
          <w:rFonts w:ascii="Times New Roman" w:hAnsi="Times New Roman"/>
          <w:sz w:val="24"/>
          <w:szCs w:val="24"/>
        </w:rPr>
        <w:t xml:space="preserve"> arrivando fino a poter osservare ciò che si nasconde nello spazio profondo</w:t>
      </w:r>
      <w:r w:rsidRPr="005314B2">
        <w:rPr>
          <w:rFonts w:ascii="Times New Roman" w:hAnsi="Times New Roman"/>
          <w:sz w:val="24"/>
          <w:szCs w:val="24"/>
        </w:rPr>
        <w:t>.</w:t>
      </w:r>
    </w:p>
    <w:p w14:paraId="76E5A91D" w14:textId="77777777" w:rsidR="003A0021" w:rsidRPr="005314B2" w:rsidRDefault="003A0021" w:rsidP="003A0021">
      <w:pPr>
        <w:pStyle w:val="Corpotesto"/>
      </w:pPr>
    </w:p>
    <w:p w14:paraId="16D6C4B7" w14:textId="38F0DF66" w:rsidR="00DD0D26" w:rsidRPr="005314B2" w:rsidRDefault="00CA67CB" w:rsidP="00CA67CB">
      <w:pPr>
        <w:pStyle w:val="primoparagrafo"/>
        <w:rPr>
          <w:rFonts w:ascii="Times New Roman" w:hAnsi="Times New Roman"/>
          <w:sz w:val="24"/>
          <w:szCs w:val="24"/>
        </w:rPr>
      </w:pPr>
      <w:r w:rsidRPr="005314B2">
        <w:rPr>
          <w:rFonts w:ascii="Times New Roman" w:hAnsi="Times New Roman"/>
          <w:sz w:val="24"/>
          <w:szCs w:val="24"/>
        </w:rPr>
        <w:t>L’astrofotografia comprende diverse varianti che si distinguono per oggetto di ripresa, tecniche e strumenti utilizzati. Oltre alle immagini dettagliate di pianeti, nebulose e galassie, anche ogni tipo di scatto del cielo stellato, dalla paesaggistica notturna con Via Lattea agli star trail e alle foto della Luna in ambienti terrestri. La fotografia astronomica si articola così in tre principali categorie:</w:t>
      </w:r>
    </w:p>
    <w:p w14:paraId="0D5DA68C" w14:textId="389E77A3" w:rsidR="00CA67CB" w:rsidRPr="005314B2" w:rsidRDefault="00CA67CB" w:rsidP="00CA67CB">
      <w:pPr>
        <w:pStyle w:val="primoparagrafo"/>
        <w:numPr>
          <w:ilvl w:val="0"/>
          <w:numId w:val="37"/>
        </w:numPr>
        <w:rPr>
          <w:rFonts w:ascii="Times New Roman" w:hAnsi="Times New Roman"/>
          <w:sz w:val="24"/>
          <w:szCs w:val="24"/>
        </w:rPr>
      </w:pPr>
      <w:r w:rsidRPr="005314B2">
        <w:rPr>
          <w:rFonts w:ascii="Times New Roman" w:hAnsi="Times New Roman"/>
          <w:sz w:val="24"/>
          <w:szCs w:val="24"/>
        </w:rPr>
        <w:t xml:space="preserve">Paesaggistica notturna, che integra il paesaggio terrestre a quello celeste; </w:t>
      </w:r>
    </w:p>
    <w:p w14:paraId="3B30A758" w14:textId="1E1D3E8D" w:rsidR="00CA67CB" w:rsidRPr="005314B2" w:rsidRDefault="00CA67CB" w:rsidP="00CA67CB">
      <w:pPr>
        <w:pStyle w:val="primoparagrafo"/>
        <w:numPr>
          <w:ilvl w:val="0"/>
          <w:numId w:val="37"/>
        </w:numPr>
        <w:rPr>
          <w:rFonts w:ascii="Times New Roman" w:hAnsi="Times New Roman"/>
          <w:sz w:val="24"/>
          <w:szCs w:val="24"/>
        </w:rPr>
      </w:pPr>
      <w:r w:rsidRPr="005314B2">
        <w:rPr>
          <w:rFonts w:ascii="Times New Roman" w:hAnsi="Times New Roman"/>
          <w:sz w:val="24"/>
          <w:szCs w:val="24"/>
        </w:rPr>
        <w:t xml:space="preserve">Imaging planetario, orientato alla ripresa ad alta risoluzione dei corpi del Sistema Solare con strumenti dedicati; </w:t>
      </w:r>
    </w:p>
    <w:p w14:paraId="7CC192DF" w14:textId="66A8C461" w:rsidR="00CA67CB" w:rsidRPr="005314B2" w:rsidRDefault="00CA67CB" w:rsidP="00CA67CB">
      <w:pPr>
        <w:pStyle w:val="primoparagrafo"/>
        <w:numPr>
          <w:ilvl w:val="0"/>
          <w:numId w:val="37"/>
        </w:numPr>
        <w:rPr>
          <w:rFonts w:ascii="Times New Roman" w:hAnsi="Times New Roman"/>
          <w:sz w:val="24"/>
          <w:szCs w:val="24"/>
        </w:rPr>
      </w:pPr>
      <w:r w:rsidRPr="005314B2">
        <w:rPr>
          <w:rFonts w:ascii="Times New Roman" w:hAnsi="Times New Roman"/>
          <w:sz w:val="24"/>
          <w:szCs w:val="24"/>
        </w:rPr>
        <w:t>Astrofotografia del profondo cielo</w:t>
      </w:r>
      <w:r w:rsidR="007B4D50" w:rsidRPr="005314B2">
        <w:rPr>
          <w:rFonts w:ascii="Times New Roman" w:hAnsi="Times New Roman"/>
          <w:sz w:val="24"/>
          <w:szCs w:val="24"/>
        </w:rPr>
        <w:t xml:space="preserve">, o </w:t>
      </w:r>
      <w:r w:rsidRPr="005314B2">
        <w:rPr>
          <w:rFonts w:ascii="Times New Roman" w:hAnsi="Times New Roman"/>
          <w:sz w:val="24"/>
          <w:szCs w:val="24"/>
        </w:rPr>
        <w:t>deep sky, focalizzata sull’osservazione di oggetti remoti come nebulose e galassie.</w:t>
      </w:r>
    </w:p>
    <w:p w14:paraId="6A4723A2" w14:textId="0DB85F48" w:rsidR="000635C0" w:rsidRPr="005314B2" w:rsidRDefault="00CA67CB" w:rsidP="00CA67CB">
      <w:pPr>
        <w:pStyle w:val="primoparagrafo"/>
        <w:rPr>
          <w:rFonts w:ascii="Times New Roman" w:hAnsi="Times New Roman"/>
          <w:sz w:val="24"/>
          <w:szCs w:val="24"/>
        </w:rPr>
      </w:pPr>
      <w:r w:rsidRPr="005314B2">
        <w:rPr>
          <w:rFonts w:ascii="Times New Roman" w:hAnsi="Times New Roman"/>
          <w:sz w:val="24"/>
          <w:szCs w:val="24"/>
        </w:rPr>
        <w:t>Ciascuna variante richiede attrezzature, competenze e processi di post-produzione specifici, evidenziando la varietà degli approcci all’interno della disciplina.</w:t>
      </w:r>
      <w:sdt>
        <w:sdtPr>
          <w:rPr>
            <w:rFonts w:ascii="Times New Roman" w:hAnsi="Times New Roman"/>
            <w:sz w:val="24"/>
            <w:szCs w:val="24"/>
          </w:rPr>
          <w:id w:val="-1616978267"/>
          <w:citation/>
        </w:sdtPr>
        <w:sdtEndPr/>
        <w:sdtContent>
          <w:r w:rsidRPr="005314B2">
            <w:rPr>
              <w:rFonts w:ascii="Times New Roman" w:hAnsi="Times New Roman"/>
              <w:sz w:val="24"/>
              <w:szCs w:val="24"/>
            </w:rPr>
            <w:fldChar w:fldCharType="begin"/>
          </w:r>
          <w:r w:rsidRPr="005314B2">
            <w:rPr>
              <w:rFonts w:ascii="Times New Roman" w:hAnsi="Times New Roman"/>
              <w:sz w:val="24"/>
              <w:szCs w:val="24"/>
            </w:rPr>
            <w:instrText xml:space="preserve"> CITATION Luc24 \l 1040 </w:instrText>
          </w:r>
          <w:r w:rsidRPr="005314B2">
            <w:rPr>
              <w:rFonts w:ascii="Times New Roman" w:hAnsi="Times New Roman"/>
              <w:sz w:val="24"/>
              <w:szCs w:val="24"/>
            </w:rPr>
            <w:fldChar w:fldCharType="separate"/>
          </w:r>
          <w:r w:rsidR="00A92AF7">
            <w:rPr>
              <w:rFonts w:ascii="Times New Roman" w:hAnsi="Times New Roman"/>
              <w:noProof/>
              <w:sz w:val="24"/>
              <w:szCs w:val="24"/>
            </w:rPr>
            <w:t xml:space="preserve"> </w:t>
          </w:r>
          <w:r w:rsidR="00A92AF7" w:rsidRPr="00A92AF7">
            <w:rPr>
              <w:rFonts w:ascii="Times New Roman" w:hAnsi="Times New Roman"/>
              <w:noProof/>
              <w:sz w:val="24"/>
              <w:szCs w:val="24"/>
            </w:rPr>
            <w:t>[5]</w:t>
          </w:r>
          <w:r w:rsidRPr="005314B2">
            <w:rPr>
              <w:rFonts w:ascii="Times New Roman" w:hAnsi="Times New Roman"/>
              <w:sz w:val="24"/>
              <w:szCs w:val="24"/>
            </w:rPr>
            <w:fldChar w:fldCharType="end"/>
          </w:r>
        </w:sdtContent>
      </w:sdt>
    </w:p>
    <w:p w14:paraId="2F2C4C00" w14:textId="77777777" w:rsidR="00CA67CB" w:rsidRPr="005314B2" w:rsidRDefault="00CA67CB" w:rsidP="00CA67CB">
      <w:pPr>
        <w:pStyle w:val="Corpotesto"/>
      </w:pPr>
    </w:p>
    <w:p w14:paraId="3D9A9580" w14:textId="728A0023" w:rsidR="008C1154" w:rsidRPr="005314B2" w:rsidRDefault="00D9339A" w:rsidP="002940EF">
      <w:pPr>
        <w:pStyle w:val="primoparagrafo"/>
        <w:rPr>
          <w:rFonts w:ascii="Times New Roman" w:hAnsi="Times New Roman"/>
          <w:sz w:val="24"/>
          <w:szCs w:val="24"/>
        </w:rPr>
      </w:pPr>
      <w:r w:rsidRPr="005314B2">
        <w:rPr>
          <w:rFonts w:ascii="Times New Roman" w:hAnsi="Times New Roman"/>
          <w:sz w:val="24"/>
          <w:szCs w:val="24"/>
        </w:rPr>
        <w:t>L’astrofotografia si ripromette</w:t>
      </w:r>
      <w:r w:rsidR="003A0021" w:rsidRPr="005314B2">
        <w:rPr>
          <w:rFonts w:ascii="Times New Roman" w:hAnsi="Times New Roman"/>
          <w:sz w:val="24"/>
          <w:szCs w:val="24"/>
        </w:rPr>
        <w:t xml:space="preserve"> quindi</w:t>
      </w:r>
      <w:r w:rsidRPr="005314B2">
        <w:rPr>
          <w:rFonts w:ascii="Times New Roman" w:hAnsi="Times New Roman"/>
          <w:sz w:val="24"/>
          <w:szCs w:val="24"/>
        </w:rPr>
        <w:t xml:space="preserve"> di raggiungere scopi</w:t>
      </w:r>
      <w:r w:rsidR="008C1154" w:rsidRPr="005314B2">
        <w:rPr>
          <w:rFonts w:ascii="Times New Roman" w:hAnsi="Times New Roman"/>
          <w:sz w:val="24"/>
          <w:szCs w:val="24"/>
        </w:rPr>
        <w:t xml:space="preserve"> ben</w:t>
      </w:r>
      <w:r w:rsidRPr="005314B2">
        <w:rPr>
          <w:rFonts w:ascii="Times New Roman" w:hAnsi="Times New Roman"/>
          <w:sz w:val="24"/>
          <w:szCs w:val="24"/>
        </w:rPr>
        <w:t xml:space="preserve"> più ambiziosi della </w:t>
      </w:r>
      <w:r w:rsidR="000B7D23" w:rsidRPr="005314B2">
        <w:rPr>
          <w:rFonts w:ascii="Times New Roman" w:hAnsi="Times New Roman"/>
          <w:sz w:val="24"/>
          <w:szCs w:val="24"/>
        </w:rPr>
        <w:t xml:space="preserve">fotografia </w:t>
      </w:r>
      <w:r w:rsidR="008C1154" w:rsidRPr="005314B2">
        <w:rPr>
          <w:rFonts w:ascii="Times New Roman" w:hAnsi="Times New Roman"/>
          <w:sz w:val="24"/>
          <w:szCs w:val="24"/>
        </w:rPr>
        <w:t>tradizionale</w:t>
      </w:r>
      <w:r w:rsidR="00806A5E" w:rsidRPr="005314B2">
        <w:rPr>
          <w:rFonts w:ascii="Times New Roman" w:hAnsi="Times New Roman"/>
          <w:sz w:val="24"/>
          <w:szCs w:val="24"/>
        </w:rPr>
        <w:t xml:space="preserve">. </w:t>
      </w:r>
      <w:r w:rsidR="008C1154" w:rsidRPr="005314B2">
        <w:rPr>
          <w:rFonts w:ascii="Times New Roman" w:hAnsi="Times New Roman"/>
          <w:sz w:val="24"/>
          <w:szCs w:val="24"/>
        </w:rPr>
        <w:t>I soggetti interessati, come stelle, galassie, pianeti e nebulose, presentano un serie di sfide tecniche non indifferenti. La loro luminosità estremamente ridotta e la grande distanza dall’osservatore rendono necessarie apparecchiature dedicate e lunghe esposizioni. Inoltre, l’atmosfera terrestre introduce distorsioni e attenuazioni, rendendo la preparazione e l’esecuzione degli scatti astronomici molto più complessa rispetto a quella della fotografia classica.</w:t>
      </w:r>
    </w:p>
    <w:p w14:paraId="79B21DA0" w14:textId="2182DC89" w:rsidR="008D0FE1" w:rsidRPr="008D0FE1" w:rsidRDefault="00366B07" w:rsidP="00C52C1D">
      <w:pPr>
        <w:pStyle w:val="Titolo2"/>
        <w:rPr>
          <w:rFonts w:ascii="Times New Roman" w:hAnsi="Times New Roman"/>
        </w:rPr>
      </w:pPr>
      <w:bookmarkStart w:id="10" w:name="_Toc211526037"/>
      <w:r>
        <w:rPr>
          <w:rFonts w:ascii="Times New Roman" w:hAnsi="Times New Roman"/>
        </w:rPr>
        <w:lastRenderedPageBreak/>
        <w:t>Strumentazione</w:t>
      </w:r>
      <w:bookmarkEnd w:id="10"/>
    </w:p>
    <w:p w14:paraId="1C03B984" w14:textId="36532D9E" w:rsidR="008D0FE1" w:rsidRPr="004654D4" w:rsidRDefault="007B4D50" w:rsidP="009F5659">
      <w:pPr>
        <w:pStyle w:val="primoparagrafo"/>
        <w:rPr>
          <w:rFonts w:ascii="Times New Roman" w:hAnsi="Times New Roman"/>
          <w:color w:val="000000" w:themeColor="text1"/>
          <w:sz w:val="24"/>
          <w:szCs w:val="24"/>
        </w:rPr>
      </w:pPr>
      <w:r w:rsidRPr="004654D4">
        <w:rPr>
          <w:rFonts w:ascii="Times New Roman" w:hAnsi="Times New Roman"/>
          <w:color w:val="000000" w:themeColor="text1"/>
          <w:sz w:val="24"/>
          <w:szCs w:val="24"/>
        </w:rPr>
        <w:t xml:space="preserve">Come sottolinea Daniele Gasparri, </w:t>
      </w:r>
      <w:r w:rsidR="008D0FE1" w:rsidRPr="004654D4">
        <w:rPr>
          <w:rFonts w:ascii="Times New Roman" w:hAnsi="Times New Roman"/>
          <w:color w:val="000000" w:themeColor="text1"/>
          <w:sz w:val="24"/>
          <w:szCs w:val="24"/>
        </w:rPr>
        <w:t>“La fotografia astronomica non si fa solo con un telescopio, […]”</w:t>
      </w:r>
      <w:sdt>
        <w:sdtPr>
          <w:rPr>
            <w:rFonts w:ascii="Times New Roman" w:hAnsi="Times New Roman"/>
            <w:color w:val="000000" w:themeColor="text1"/>
            <w:sz w:val="24"/>
            <w:szCs w:val="24"/>
          </w:rPr>
          <w:id w:val="-773551538"/>
          <w:citation/>
        </w:sdtPr>
        <w:sdtEndPr/>
        <w:sdtContent>
          <w:r w:rsidR="000731AF" w:rsidRPr="004654D4">
            <w:rPr>
              <w:rFonts w:ascii="Times New Roman" w:hAnsi="Times New Roman"/>
              <w:color w:val="000000" w:themeColor="text1"/>
              <w:sz w:val="24"/>
              <w:szCs w:val="24"/>
            </w:rPr>
            <w:fldChar w:fldCharType="begin"/>
          </w:r>
          <w:r w:rsidR="00BB5B6C">
            <w:rPr>
              <w:rFonts w:ascii="Times New Roman" w:hAnsi="Times New Roman"/>
              <w:color w:val="000000" w:themeColor="text1"/>
              <w:sz w:val="24"/>
              <w:szCs w:val="24"/>
            </w:rPr>
            <w:instrText xml:space="preserve">CITATION Dan15 \l 1040 </w:instrText>
          </w:r>
          <w:r w:rsidR="000731AF" w:rsidRPr="004654D4">
            <w:rPr>
              <w:rFonts w:ascii="Times New Roman" w:hAnsi="Times New Roman"/>
              <w:color w:val="000000" w:themeColor="text1"/>
              <w:sz w:val="24"/>
              <w:szCs w:val="24"/>
            </w:rPr>
            <w:fldChar w:fldCharType="separate"/>
          </w:r>
          <w:r w:rsidR="00A92AF7">
            <w:rPr>
              <w:rFonts w:ascii="Times New Roman" w:hAnsi="Times New Roman"/>
              <w:noProof/>
              <w:color w:val="000000" w:themeColor="text1"/>
              <w:sz w:val="24"/>
              <w:szCs w:val="24"/>
            </w:rPr>
            <w:t xml:space="preserve"> </w:t>
          </w:r>
          <w:r w:rsidR="00A92AF7" w:rsidRPr="00A92AF7">
            <w:rPr>
              <w:rFonts w:ascii="Times New Roman" w:hAnsi="Times New Roman"/>
              <w:noProof/>
              <w:color w:val="000000" w:themeColor="text1"/>
              <w:sz w:val="24"/>
              <w:szCs w:val="24"/>
            </w:rPr>
            <w:t>[6]</w:t>
          </w:r>
          <w:r w:rsidR="000731AF" w:rsidRPr="004654D4">
            <w:rPr>
              <w:rFonts w:ascii="Times New Roman" w:hAnsi="Times New Roman"/>
              <w:color w:val="000000" w:themeColor="text1"/>
              <w:sz w:val="24"/>
              <w:szCs w:val="24"/>
            </w:rPr>
            <w:fldChar w:fldCharType="end"/>
          </w:r>
        </w:sdtContent>
      </w:sdt>
      <w:r w:rsidR="000731AF" w:rsidRPr="004654D4">
        <w:rPr>
          <w:rFonts w:ascii="Times New Roman" w:hAnsi="Times New Roman"/>
          <w:color w:val="000000" w:themeColor="text1"/>
          <w:sz w:val="24"/>
          <w:szCs w:val="24"/>
        </w:rPr>
        <w:t xml:space="preserve"> </w:t>
      </w:r>
      <w:r w:rsidRPr="004654D4">
        <w:rPr>
          <w:rFonts w:ascii="Times New Roman" w:hAnsi="Times New Roman"/>
          <w:color w:val="000000" w:themeColor="text1"/>
          <w:sz w:val="24"/>
          <w:szCs w:val="24"/>
        </w:rPr>
        <w:t>indicando che le basi dell’astrofotografia possono risiedere anche in una dotazione tecnica più semplice, come una fotocamera reflex e un treppiede.</w:t>
      </w:r>
      <w:r w:rsidR="009F5659" w:rsidRPr="004654D4">
        <w:rPr>
          <w:rFonts w:ascii="Times New Roman" w:hAnsi="Times New Roman"/>
          <w:color w:val="000000" w:themeColor="text1"/>
          <w:sz w:val="24"/>
          <w:szCs w:val="24"/>
        </w:rPr>
        <w:t xml:space="preserve"> </w:t>
      </w:r>
      <w:r w:rsidRPr="004654D4">
        <w:rPr>
          <w:rFonts w:ascii="Times New Roman" w:hAnsi="Times New Roman"/>
          <w:color w:val="000000" w:themeColor="text1"/>
          <w:sz w:val="24"/>
          <w:szCs w:val="24"/>
        </w:rPr>
        <w:t>La scelta della strumentazione ideale varia in funzione del genere di fotografia astronomica che si intende realizzare</w:t>
      </w:r>
      <w:r w:rsidR="009F5659" w:rsidRPr="004654D4">
        <w:rPr>
          <w:rFonts w:ascii="Times New Roman" w:hAnsi="Times New Roman"/>
          <w:color w:val="000000" w:themeColor="text1"/>
          <w:sz w:val="24"/>
          <w:szCs w:val="24"/>
        </w:rPr>
        <w:t>, crescendo in complessità nei diversi approcci secondo l’obiettivo scientifico o artistico.</w:t>
      </w:r>
    </w:p>
    <w:p w14:paraId="79BCF13B" w14:textId="77777777" w:rsidR="009F5659" w:rsidRPr="004654D4" w:rsidRDefault="009F5659" w:rsidP="009F5659">
      <w:pPr>
        <w:pStyle w:val="Corpotesto"/>
        <w:rPr>
          <w:color w:val="000000" w:themeColor="text1"/>
        </w:rPr>
      </w:pPr>
    </w:p>
    <w:p w14:paraId="6F6EFAE4" w14:textId="3BD94CE1" w:rsidR="008D0FE1" w:rsidRPr="004654D4" w:rsidRDefault="009F5659" w:rsidP="009F5659">
      <w:pPr>
        <w:pStyle w:val="primoparagrafo"/>
        <w:rPr>
          <w:rFonts w:ascii="Times New Roman" w:hAnsi="Times New Roman"/>
          <w:color w:val="000000" w:themeColor="text1"/>
          <w:sz w:val="24"/>
          <w:szCs w:val="24"/>
        </w:rPr>
      </w:pPr>
      <w:r w:rsidRPr="004654D4">
        <w:rPr>
          <w:rFonts w:ascii="Times New Roman" w:hAnsi="Times New Roman"/>
          <w:color w:val="000000" w:themeColor="text1"/>
          <w:sz w:val="24"/>
          <w:szCs w:val="24"/>
        </w:rPr>
        <w:t>Nella fotografia delle costellazioni, è sufficiente una strumentazione di base composta da un treppiede e una fotocamera reflex o compatta avanzata con funzionalità di controllo manuale, allontanandosi dalle luci artificiali per ottenere migliori risultati. I principali ostacoli sono la debole luminosità degli oggetti celesti e la necessità di tem</w:t>
      </w:r>
      <w:r w:rsidR="00972FA8">
        <w:rPr>
          <w:rFonts w:ascii="Times New Roman" w:hAnsi="Times New Roman"/>
          <w:color w:val="000000" w:themeColor="text1"/>
          <w:sz w:val="24"/>
          <w:szCs w:val="24"/>
        </w:rPr>
        <w:t>p</w:t>
      </w:r>
      <w:r w:rsidRPr="004654D4">
        <w:rPr>
          <w:rFonts w:ascii="Times New Roman" w:hAnsi="Times New Roman"/>
          <w:color w:val="000000" w:themeColor="text1"/>
          <w:sz w:val="24"/>
          <w:szCs w:val="24"/>
        </w:rPr>
        <w:t>i di esposizione significativamente più lunghi rispetto alla fotografia diurna</w:t>
      </w:r>
      <w:r w:rsidR="000731AF" w:rsidRPr="004654D4">
        <w:rPr>
          <w:rFonts w:ascii="Times New Roman" w:hAnsi="Times New Roman"/>
          <w:color w:val="000000" w:themeColor="text1"/>
          <w:sz w:val="24"/>
          <w:szCs w:val="24"/>
        </w:rPr>
        <w:t>.</w:t>
      </w:r>
      <w:sdt>
        <w:sdtPr>
          <w:rPr>
            <w:rFonts w:ascii="Times New Roman" w:hAnsi="Times New Roman"/>
            <w:color w:val="000000" w:themeColor="text1"/>
            <w:sz w:val="24"/>
            <w:szCs w:val="24"/>
          </w:rPr>
          <w:id w:val="-1120144670"/>
          <w:citation/>
        </w:sdtPr>
        <w:sdtEndPr/>
        <w:sdtContent>
          <w:r w:rsidR="000731AF" w:rsidRPr="004654D4">
            <w:rPr>
              <w:rFonts w:ascii="Times New Roman" w:hAnsi="Times New Roman"/>
              <w:color w:val="000000" w:themeColor="text1"/>
              <w:sz w:val="24"/>
              <w:szCs w:val="24"/>
            </w:rPr>
            <w:fldChar w:fldCharType="begin"/>
          </w:r>
          <w:r w:rsidR="00BB5B6C">
            <w:rPr>
              <w:rFonts w:ascii="Times New Roman" w:hAnsi="Times New Roman"/>
              <w:color w:val="000000" w:themeColor="text1"/>
              <w:sz w:val="24"/>
              <w:szCs w:val="24"/>
            </w:rPr>
            <w:instrText xml:space="preserve">CITATION Dan15 \l 1040 </w:instrText>
          </w:r>
          <w:r w:rsidR="000731AF" w:rsidRPr="004654D4">
            <w:rPr>
              <w:rFonts w:ascii="Times New Roman" w:hAnsi="Times New Roman"/>
              <w:color w:val="000000" w:themeColor="text1"/>
              <w:sz w:val="24"/>
              <w:szCs w:val="24"/>
            </w:rPr>
            <w:fldChar w:fldCharType="separate"/>
          </w:r>
          <w:r w:rsidR="00A92AF7">
            <w:rPr>
              <w:rFonts w:ascii="Times New Roman" w:hAnsi="Times New Roman"/>
              <w:noProof/>
              <w:color w:val="000000" w:themeColor="text1"/>
              <w:sz w:val="24"/>
              <w:szCs w:val="24"/>
            </w:rPr>
            <w:t xml:space="preserve"> </w:t>
          </w:r>
          <w:r w:rsidR="00A92AF7" w:rsidRPr="00A92AF7">
            <w:rPr>
              <w:rFonts w:ascii="Times New Roman" w:hAnsi="Times New Roman"/>
              <w:noProof/>
              <w:color w:val="000000" w:themeColor="text1"/>
              <w:sz w:val="24"/>
              <w:szCs w:val="24"/>
            </w:rPr>
            <w:t>[6]</w:t>
          </w:r>
          <w:r w:rsidR="000731AF" w:rsidRPr="004654D4">
            <w:rPr>
              <w:rFonts w:ascii="Times New Roman" w:hAnsi="Times New Roman"/>
              <w:color w:val="000000" w:themeColor="text1"/>
              <w:sz w:val="24"/>
              <w:szCs w:val="24"/>
            </w:rPr>
            <w:fldChar w:fldCharType="end"/>
          </w:r>
        </w:sdtContent>
      </w:sdt>
    </w:p>
    <w:p w14:paraId="3D67B542" w14:textId="77777777" w:rsidR="000731AF" w:rsidRPr="004654D4" w:rsidRDefault="000731AF" w:rsidP="002940EF">
      <w:pPr>
        <w:pStyle w:val="Corpotesto"/>
        <w:rPr>
          <w:rFonts w:ascii="Times New Roman" w:hAnsi="Times New Roman"/>
          <w:color w:val="000000" w:themeColor="text1"/>
          <w:sz w:val="24"/>
          <w:szCs w:val="24"/>
        </w:rPr>
      </w:pPr>
    </w:p>
    <w:p w14:paraId="55ED8AFC" w14:textId="2AC98EDC" w:rsidR="000731AF" w:rsidRPr="004654D4" w:rsidRDefault="009F5659" w:rsidP="004B5825">
      <w:pPr>
        <w:pStyle w:val="primoparagrafo"/>
        <w:rPr>
          <w:rFonts w:ascii="Times New Roman" w:hAnsi="Times New Roman"/>
          <w:color w:val="000000" w:themeColor="text1"/>
          <w:sz w:val="24"/>
          <w:szCs w:val="24"/>
        </w:rPr>
      </w:pPr>
      <w:r w:rsidRPr="004654D4">
        <w:rPr>
          <w:rFonts w:ascii="Times New Roman" w:hAnsi="Times New Roman"/>
          <w:color w:val="000000" w:themeColor="text1"/>
          <w:sz w:val="24"/>
          <w:szCs w:val="24"/>
        </w:rPr>
        <w:t>Il livello di difficoltà successivo è dato dalla fotografia delle tracce stellari, o star tra</w:t>
      </w:r>
      <w:r w:rsidR="00972FA8">
        <w:rPr>
          <w:rFonts w:ascii="Times New Roman" w:hAnsi="Times New Roman"/>
          <w:color w:val="000000" w:themeColor="text1"/>
          <w:sz w:val="24"/>
          <w:szCs w:val="24"/>
        </w:rPr>
        <w:t>i</w:t>
      </w:r>
      <w:r w:rsidRPr="004654D4">
        <w:rPr>
          <w:rFonts w:ascii="Times New Roman" w:hAnsi="Times New Roman"/>
          <w:color w:val="000000" w:themeColor="text1"/>
          <w:sz w:val="24"/>
          <w:szCs w:val="24"/>
        </w:rPr>
        <w:t>l, dove si sfrutta il movimento apparente delle stelle generato dalla rotazione terrestre. Si utilizza la stessa attrezzatura di base della fotografia delle costellazioni, integrando un telecomando per lo scatto a distanz</w:t>
      </w:r>
      <w:r w:rsidR="004654D4">
        <w:rPr>
          <w:rFonts w:ascii="Times New Roman" w:hAnsi="Times New Roman"/>
          <w:color w:val="000000" w:themeColor="text1"/>
          <w:sz w:val="24"/>
          <w:szCs w:val="24"/>
        </w:rPr>
        <w:t>a</w:t>
      </w:r>
      <w:r w:rsidRPr="004654D4">
        <w:rPr>
          <w:rFonts w:ascii="Times New Roman" w:hAnsi="Times New Roman"/>
          <w:color w:val="000000" w:themeColor="text1"/>
          <w:sz w:val="24"/>
          <w:szCs w:val="24"/>
        </w:rPr>
        <w:t xml:space="preserve"> e una potente batteria per sostenere esposizioni di diverse ore.</w:t>
      </w:r>
      <w:sdt>
        <w:sdtPr>
          <w:rPr>
            <w:rFonts w:ascii="Times New Roman" w:hAnsi="Times New Roman"/>
            <w:color w:val="000000" w:themeColor="text1"/>
            <w:sz w:val="24"/>
            <w:szCs w:val="24"/>
          </w:rPr>
          <w:id w:val="263423894"/>
          <w:citation/>
        </w:sdtPr>
        <w:sdtEndPr/>
        <w:sdtContent>
          <w:r w:rsidR="003369E9" w:rsidRPr="004654D4">
            <w:rPr>
              <w:rFonts w:ascii="Times New Roman" w:hAnsi="Times New Roman"/>
              <w:color w:val="000000" w:themeColor="text1"/>
              <w:sz w:val="24"/>
              <w:szCs w:val="24"/>
            </w:rPr>
            <w:fldChar w:fldCharType="begin"/>
          </w:r>
          <w:r w:rsidR="00BB5B6C">
            <w:rPr>
              <w:rFonts w:ascii="Times New Roman" w:hAnsi="Times New Roman"/>
              <w:color w:val="000000" w:themeColor="text1"/>
              <w:sz w:val="24"/>
              <w:szCs w:val="24"/>
            </w:rPr>
            <w:instrText xml:space="preserve">CITATION Dan15 \l 1040 </w:instrText>
          </w:r>
          <w:r w:rsidR="003369E9" w:rsidRPr="004654D4">
            <w:rPr>
              <w:rFonts w:ascii="Times New Roman" w:hAnsi="Times New Roman"/>
              <w:color w:val="000000" w:themeColor="text1"/>
              <w:sz w:val="24"/>
              <w:szCs w:val="24"/>
            </w:rPr>
            <w:fldChar w:fldCharType="separate"/>
          </w:r>
          <w:r w:rsidR="00A92AF7">
            <w:rPr>
              <w:rFonts w:ascii="Times New Roman" w:hAnsi="Times New Roman"/>
              <w:noProof/>
              <w:color w:val="000000" w:themeColor="text1"/>
              <w:sz w:val="24"/>
              <w:szCs w:val="24"/>
            </w:rPr>
            <w:t xml:space="preserve"> </w:t>
          </w:r>
          <w:r w:rsidR="00A92AF7" w:rsidRPr="00A92AF7">
            <w:rPr>
              <w:rFonts w:ascii="Times New Roman" w:hAnsi="Times New Roman"/>
              <w:noProof/>
              <w:color w:val="000000" w:themeColor="text1"/>
              <w:sz w:val="24"/>
              <w:szCs w:val="24"/>
            </w:rPr>
            <w:t>[6]</w:t>
          </w:r>
          <w:r w:rsidR="003369E9" w:rsidRPr="004654D4">
            <w:rPr>
              <w:rFonts w:ascii="Times New Roman" w:hAnsi="Times New Roman"/>
              <w:color w:val="000000" w:themeColor="text1"/>
              <w:sz w:val="24"/>
              <w:szCs w:val="24"/>
            </w:rPr>
            <w:fldChar w:fldCharType="end"/>
          </w:r>
        </w:sdtContent>
      </w:sdt>
    </w:p>
    <w:p w14:paraId="494D5BB5" w14:textId="77777777" w:rsidR="0091024B" w:rsidRPr="004654D4" w:rsidRDefault="0091024B" w:rsidP="002940EF">
      <w:pPr>
        <w:pStyle w:val="Corpotesto"/>
        <w:rPr>
          <w:rFonts w:ascii="Times New Roman" w:hAnsi="Times New Roman"/>
          <w:color w:val="000000" w:themeColor="text1"/>
          <w:sz w:val="24"/>
          <w:szCs w:val="24"/>
        </w:rPr>
      </w:pPr>
    </w:p>
    <w:p w14:paraId="748DB7C7" w14:textId="442C66E7" w:rsidR="0091024B" w:rsidRPr="004654D4" w:rsidRDefault="00484539" w:rsidP="00484539">
      <w:pPr>
        <w:pStyle w:val="primoparagrafo"/>
        <w:rPr>
          <w:rFonts w:ascii="Times New Roman" w:hAnsi="Times New Roman"/>
          <w:color w:val="000000" w:themeColor="text1"/>
          <w:sz w:val="24"/>
          <w:szCs w:val="24"/>
        </w:rPr>
      </w:pPr>
      <w:r w:rsidRPr="004654D4">
        <w:rPr>
          <w:rFonts w:ascii="Times New Roman" w:hAnsi="Times New Roman"/>
          <w:color w:val="000000" w:themeColor="text1"/>
          <w:sz w:val="24"/>
          <w:szCs w:val="24"/>
        </w:rPr>
        <w:t xml:space="preserve">Un ulteriore livello di difficoltà è dato dalla fotografia a grande campo con astroinseguitore, </w:t>
      </w:r>
      <w:r w:rsidR="000412EE">
        <w:rPr>
          <w:rFonts w:ascii="Times New Roman" w:hAnsi="Times New Roman"/>
          <w:color w:val="000000" w:themeColor="text1"/>
          <w:sz w:val="24"/>
          <w:szCs w:val="24"/>
        </w:rPr>
        <w:t xml:space="preserve">uno </w:t>
      </w:r>
      <w:r w:rsidRPr="004654D4">
        <w:rPr>
          <w:rFonts w:ascii="Times New Roman" w:hAnsi="Times New Roman"/>
          <w:color w:val="000000" w:themeColor="text1"/>
          <w:sz w:val="24"/>
          <w:szCs w:val="24"/>
        </w:rPr>
        <w:t>strument</w:t>
      </w:r>
      <w:r w:rsidR="000412EE">
        <w:rPr>
          <w:rFonts w:ascii="Times New Roman" w:hAnsi="Times New Roman"/>
          <w:color w:val="000000" w:themeColor="text1"/>
          <w:sz w:val="24"/>
          <w:szCs w:val="24"/>
        </w:rPr>
        <w:t xml:space="preserve">o </w:t>
      </w:r>
      <w:r w:rsidRPr="004654D4">
        <w:rPr>
          <w:rFonts w:ascii="Times New Roman" w:hAnsi="Times New Roman"/>
          <w:color w:val="000000" w:themeColor="text1"/>
          <w:sz w:val="24"/>
          <w:szCs w:val="24"/>
        </w:rPr>
        <w:t xml:space="preserve">che </w:t>
      </w:r>
      <w:r w:rsidR="000412EE">
        <w:rPr>
          <w:rFonts w:ascii="Times New Roman" w:hAnsi="Times New Roman"/>
          <w:color w:val="000000" w:themeColor="text1"/>
          <w:sz w:val="24"/>
          <w:szCs w:val="24"/>
        </w:rPr>
        <w:t>permette di compensare</w:t>
      </w:r>
      <w:r w:rsidRPr="004654D4">
        <w:rPr>
          <w:rFonts w:ascii="Times New Roman" w:hAnsi="Times New Roman"/>
          <w:color w:val="000000" w:themeColor="text1"/>
          <w:sz w:val="24"/>
          <w:szCs w:val="24"/>
        </w:rPr>
        <w:t xml:space="preserve"> la rotazione terrestre, consentendo lunghe esposizioni e la cattura di un maggior numero di stelle. È necessario utilizzare una reflex o una mirrorless e un telecomando per le esposizioni prolungate sotto cieli molto bui e a una notevole distanza dai centri abitati.</w:t>
      </w:r>
      <w:r w:rsidR="00FC2063">
        <w:rPr>
          <w:rFonts w:ascii="Times New Roman" w:hAnsi="Times New Roman"/>
          <w:color w:val="000000" w:themeColor="text1"/>
          <w:sz w:val="24"/>
          <w:szCs w:val="24"/>
        </w:rPr>
        <w:t xml:space="preserve"> Una variante di quest</w:t>
      </w:r>
      <w:r w:rsidR="000412EE">
        <w:rPr>
          <w:rFonts w:ascii="Times New Roman" w:hAnsi="Times New Roman"/>
          <w:color w:val="000000" w:themeColor="text1"/>
          <w:sz w:val="24"/>
          <w:szCs w:val="24"/>
        </w:rPr>
        <w:t xml:space="preserve">a tecnica </w:t>
      </w:r>
      <w:r w:rsidR="00FC2063">
        <w:rPr>
          <w:rFonts w:ascii="Times New Roman" w:hAnsi="Times New Roman"/>
          <w:color w:val="000000" w:themeColor="text1"/>
          <w:sz w:val="24"/>
          <w:szCs w:val="24"/>
        </w:rPr>
        <w:t xml:space="preserve">è data dalla fotografia in parallelo, in cui viene montata la camera su un piccolo telescopio </w:t>
      </w:r>
      <w:r w:rsidR="000412EE">
        <w:rPr>
          <w:rFonts w:ascii="Times New Roman" w:hAnsi="Times New Roman"/>
          <w:color w:val="000000" w:themeColor="text1"/>
          <w:sz w:val="24"/>
          <w:szCs w:val="24"/>
        </w:rPr>
        <w:t>dotato</w:t>
      </w:r>
      <w:r w:rsidR="00FC2063">
        <w:rPr>
          <w:rFonts w:ascii="Times New Roman" w:hAnsi="Times New Roman"/>
          <w:color w:val="000000" w:themeColor="text1"/>
          <w:sz w:val="24"/>
          <w:szCs w:val="24"/>
        </w:rPr>
        <w:t xml:space="preserve"> montatura equatoriale motorizzata</w:t>
      </w:r>
      <w:r w:rsidR="000412EE">
        <w:rPr>
          <w:rFonts w:ascii="Times New Roman" w:hAnsi="Times New Roman"/>
          <w:color w:val="000000" w:themeColor="text1"/>
          <w:sz w:val="24"/>
          <w:szCs w:val="24"/>
        </w:rPr>
        <w:t>, per ottenere immagini ancora più stabili.</w:t>
      </w:r>
      <w:sdt>
        <w:sdtPr>
          <w:rPr>
            <w:rFonts w:ascii="Times New Roman" w:hAnsi="Times New Roman"/>
            <w:color w:val="000000" w:themeColor="text1"/>
            <w:sz w:val="24"/>
            <w:szCs w:val="24"/>
          </w:rPr>
          <w:id w:val="-1369524783"/>
          <w:citation/>
        </w:sdtPr>
        <w:sdtEndPr/>
        <w:sdtContent>
          <w:r w:rsidR="00E43E92" w:rsidRPr="004654D4">
            <w:rPr>
              <w:rFonts w:ascii="Times New Roman" w:hAnsi="Times New Roman"/>
              <w:color w:val="000000" w:themeColor="text1"/>
              <w:sz w:val="24"/>
              <w:szCs w:val="24"/>
            </w:rPr>
            <w:fldChar w:fldCharType="begin"/>
          </w:r>
          <w:r w:rsidR="00BB5B6C">
            <w:rPr>
              <w:rFonts w:ascii="Times New Roman" w:hAnsi="Times New Roman"/>
              <w:color w:val="000000" w:themeColor="text1"/>
              <w:sz w:val="24"/>
              <w:szCs w:val="24"/>
            </w:rPr>
            <w:instrText xml:space="preserve">CITATION Dan15 \l 1040 </w:instrText>
          </w:r>
          <w:r w:rsidR="00E43E92" w:rsidRPr="004654D4">
            <w:rPr>
              <w:rFonts w:ascii="Times New Roman" w:hAnsi="Times New Roman"/>
              <w:color w:val="000000" w:themeColor="text1"/>
              <w:sz w:val="24"/>
              <w:szCs w:val="24"/>
            </w:rPr>
            <w:fldChar w:fldCharType="separate"/>
          </w:r>
          <w:r w:rsidR="00A92AF7">
            <w:rPr>
              <w:rFonts w:ascii="Times New Roman" w:hAnsi="Times New Roman"/>
              <w:noProof/>
              <w:color w:val="000000" w:themeColor="text1"/>
              <w:sz w:val="24"/>
              <w:szCs w:val="24"/>
            </w:rPr>
            <w:t xml:space="preserve"> </w:t>
          </w:r>
          <w:r w:rsidR="00A92AF7" w:rsidRPr="00A92AF7">
            <w:rPr>
              <w:rFonts w:ascii="Times New Roman" w:hAnsi="Times New Roman"/>
              <w:noProof/>
              <w:color w:val="000000" w:themeColor="text1"/>
              <w:sz w:val="24"/>
              <w:szCs w:val="24"/>
            </w:rPr>
            <w:t>[6]</w:t>
          </w:r>
          <w:r w:rsidR="00E43E92" w:rsidRPr="004654D4">
            <w:rPr>
              <w:rFonts w:ascii="Times New Roman" w:hAnsi="Times New Roman"/>
              <w:color w:val="000000" w:themeColor="text1"/>
              <w:sz w:val="24"/>
              <w:szCs w:val="24"/>
            </w:rPr>
            <w:fldChar w:fldCharType="end"/>
          </w:r>
        </w:sdtContent>
      </w:sdt>
    </w:p>
    <w:p w14:paraId="4DE04A38" w14:textId="77777777" w:rsidR="003369E9" w:rsidRDefault="003369E9" w:rsidP="002940EF">
      <w:pPr>
        <w:pStyle w:val="Corpotesto"/>
        <w:rPr>
          <w:rFonts w:ascii="Times New Roman" w:hAnsi="Times New Roman"/>
          <w:sz w:val="24"/>
          <w:szCs w:val="24"/>
        </w:rPr>
      </w:pPr>
    </w:p>
    <w:p w14:paraId="6A9DE022" w14:textId="3C3E9A54" w:rsidR="000412EE" w:rsidRDefault="004654D4" w:rsidP="002A20CA">
      <w:pPr>
        <w:pStyle w:val="primoparagrafo"/>
        <w:rPr>
          <w:rFonts w:ascii="Times New Roman" w:hAnsi="Times New Roman"/>
          <w:color w:val="000000" w:themeColor="text1"/>
          <w:sz w:val="24"/>
          <w:szCs w:val="24"/>
        </w:rPr>
      </w:pPr>
      <w:r w:rsidRPr="004654D4">
        <w:rPr>
          <w:rFonts w:ascii="Times New Roman" w:hAnsi="Times New Roman"/>
          <w:color w:val="000000" w:themeColor="text1"/>
          <w:sz w:val="24"/>
          <w:szCs w:val="24"/>
        </w:rPr>
        <w:t>Infine, la fotografia al telescopio, considerata la più articolata tra gli approcci, consente di immortalare oggetti del cielo profondo come galassie, nebulose e ammassi stellari, richiedendo pose che posso</w:t>
      </w:r>
      <w:r w:rsidR="00972FA8">
        <w:rPr>
          <w:rFonts w:ascii="Times New Roman" w:hAnsi="Times New Roman"/>
          <w:color w:val="000000" w:themeColor="text1"/>
          <w:sz w:val="24"/>
          <w:szCs w:val="24"/>
        </w:rPr>
        <w:t>no</w:t>
      </w:r>
      <w:r w:rsidRPr="004654D4">
        <w:rPr>
          <w:rFonts w:ascii="Times New Roman" w:hAnsi="Times New Roman"/>
          <w:color w:val="000000" w:themeColor="text1"/>
          <w:sz w:val="24"/>
          <w:szCs w:val="24"/>
        </w:rPr>
        <w:t xml:space="preserve"> arrivare a molte ore, cieli estremamente scuri e una strumentazione avanzata, tra cui un telescopio, la fotocamera, la montatura.</w:t>
      </w:r>
      <w:r w:rsidR="00C47E02">
        <w:rPr>
          <w:rFonts w:ascii="Times New Roman" w:hAnsi="Times New Roman"/>
          <w:color w:val="000000" w:themeColor="text1"/>
          <w:sz w:val="24"/>
          <w:szCs w:val="24"/>
        </w:rPr>
        <w:t xml:space="preserve"> Le principali difficolt</w:t>
      </w:r>
      <w:r w:rsidR="00972FA8">
        <w:rPr>
          <w:rFonts w:ascii="Times New Roman" w:hAnsi="Times New Roman"/>
          <w:color w:val="000000" w:themeColor="text1"/>
          <w:sz w:val="24"/>
          <w:szCs w:val="24"/>
        </w:rPr>
        <w:t>à</w:t>
      </w:r>
      <w:r w:rsidR="00C47E02">
        <w:rPr>
          <w:rFonts w:ascii="Times New Roman" w:hAnsi="Times New Roman"/>
          <w:color w:val="000000" w:themeColor="text1"/>
          <w:sz w:val="24"/>
          <w:szCs w:val="24"/>
        </w:rPr>
        <w:t xml:space="preserve"> sono dovute all’inseguimento della montatura, la lunghezza delle esposizioni e all’elevato ingrandimento prodotto dal telescopio. Viene introdotta il sistema di autoguida, in cui si utilizza una seconda camera di ripresa che monitora costantemente la posizione di una stella guida, inviando correzioni alla montatura per mantenere l’inseguimento durante tutta la sessione.</w:t>
      </w:r>
      <w:sdt>
        <w:sdtPr>
          <w:rPr>
            <w:rFonts w:ascii="Times New Roman" w:hAnsi="Times New Roman"/>
            <w:color w:val="000000" w:themeColor="text1"/>
            <w:sz w:val="24"/>
            <w:szCs w:val="24"/>
          </w:rPr>
          <w:id w:val="-1106035841"/>
          <w:citation/>
        </w:sdtPr>
        <w:sdtEndPr/>
        <w:sdtContent>
          <w:r w:rsidRPr="004654D4">
            <w:rPr>
              <w:rFonts w:ascii="Times New Roman" w:hAnsi="Times New Roman"/>
              <w:color w:val="000000" w:themeColor="text1"/>
              <w:sz w:val="24"/>
              <w:szCs w:val="24"/>
            </w:rPr>
            <w:fldChar w:fldCharType="begin"/>
          </w:r>
          <w:r w:rsidR="00BB5B6C">
            <w:rPr>
              <w:rFonts w:ascii="Times New Roman" w:hAnsi="Times New Roman"/>
              <w:color w:val="000000" w:themeColor="text1"/>
              <w:sz w:val="24"/>
              <w:szCs w:val="24"/>
            </w:rPr>
            <w:instrText xml:space="preserve">CITATION Dan15 \l 1040 </w:instrText>
          </w:r>
          <w:r w:rsidRPr="004654D4">
            <w:rPr>
              <w:rFonts w:ascii="Times New Roman" w:hAnsi="Times New Roman"/>
              <w:color w:val="000000" w:themeColor="text1"/>
              <w:sz w:val="24"/>
              <w:szCs w:val="24"/>
            </w:rPr>
            <w:fldChar w:fldCharType="separate"/>
          </w:r>
          <w:r w:rsidR="00A92AF7">
            <w:rPr>
              <w:rFonts w:ascii="Times New Roman" w:hAnsi="Times New Roman"/>
              <w:noProof/>
              <w:color w:val="000000" w:themeColor="text1"/>
              <w:sz w:val="24"/>
              <w:szCs w:val="24"/>
            </w:rPr>
            <w:t xml:space="preserve"> </w:t>
          </w:r>
          <w:r w:rsidR="00A92AF7" w:rsidRPr="00A92AF7">
            <w:rPr>
              <w:rFonts w:ascii="Times New Roman" w:hAnsi="Times New Roman"/>
              <w:noProof/>
              <w:color w:val="000000" w:themeColor="text1"/>
              <w:sz w:val="24"/>
              <w:szCs w:val="24"/>
            </w:rPr>
            <w:t>[6]</w:t>
          </w:r>
          <w:r w:rsidRPr="004654D4">
            <w:rPr>
              <w:rFonts w:ascii="Times New Roman" w:hAnsi="Times New Roman"/>
              <w:color w:val="000000" w:themeColor="text1"/>
              <w:sz w:val="24"/>
              <w:szCs w:val="24"/>
            </w:rPr>
            <w:fldChar w:fldCharType="end"/>
          </w:r>
        </w:sdtContent>
      </w:sdt>
    </w:p>
    <w:p w14:paraId="02E7EC0E" w14:textId="77777777" w:rsidR="002A20CA" w:rsidRPr="002A20CA" w:rsidRDefault="002A20CA" w:rsidP="002A20CA">
      <w:pPr>
        <w:pStyle w:val="Corpotesto"/>
      </w:pPr>
    </w:p>
    <w:tbl>
      <w:tblPr>
        <w:tblStyle w:val="Grigliatabel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105"/>
        <w:gridCol w:w="4106"/>
      </w:tblGrid>
      <w:tr w:rsidR="004654D4" w:rsidRPr="004654D4" w14:paraId="321B2B11" w14:textId="77777777" w:rsidTr="002A20CA">
        <w:trPr>
          <w:jc w:val="center"/>
        </w:trPr>
        <w:tc>
          <w:tcPr>
            <w:tcW w:w="4105" w:type="dxa"/>
          </w:tcPr>
          <w:p w14:paraId="7912EEE9" w14:textId="051AB78B" w:rsidR="004654D4" w:rsidRPr="004654D4" w:rsidRDefault="004654D4" w:rsidP="002940EF">
            <w:pPr>
              <w:pStyle w:val="Corpotesto"/>
              <w:rPr>
                <w:rFonts w:ascii="Times New Roman" w:hAnsi="Times New Roman"/>
                <w:b/>
                <w:bCs/>
                <w:sz w:val="24"/>
                <w:szCs w:val="24"/>
              </w:rPr>
            </w:pPr>
            <w:r w:rsidRPr="004654D4">
              <w:rPr>
                <w:rFonts w:ascii="Times New Roman" w:hAnsi="Times New Roman"/>
                <w:b/>
                <w:bCs/>
                <w:sz w:val="24"/>
                <w:szCs w:val="24"/>
              </w:rPr>
              <w:t>Tipo di approccio</w:t>
            </w:r>
          </w:p>
        </w:tc>
        <w:tc>
          <w:tcPr>
            <w:tcW w:w="4106" w:type="dxa"/>
          </w:tcPr>
          <w:p w14:paraId="666454EE" w14:textId="1931CCE6" w:rsidR="004654D4" w:rsidRPr="004654D4" w:rsidRDefault="004654D4" w:rsidP="002940EF">
            <w:pPr>
              <w:pStyle w:val="Corpotesto"/>
              <w:rPr>
                <w:rFonts w:ascii="Times New Roman" w:hAnsi="Times New Roman"/>
                <w:b/>
                <w:bCs/>
                <w:sz w:val="24"/>
                <w:szCs w:val="24"/>
              </w:rPr>
            </w:pPr>
            <w:r w:rsidRPr="004654D4">
              <w:rPr>
                <w:rFonts w:ascii="Times New Roman" w:hAnsi="Times New Roman"/>
                <w:b/>
                <w:bCs/>
                <w:sz w:val="24"/>
                <w:szCs w:val="24"/>
              </w:rPr>
              <w:t>Strumentazione richiesta</w:t>
            </w:r>
          </w:p>
        </w:tc>
      </w:tr>
      <w:tr w:rsidR="004654D4" w14:paraId="5CF8EB30" w14:textId="77777777" w:rsidTr="002A20CA">
        <w:trPr>
          <w:jc w:val="center"/>
        </w:trPr>
        <w:tc>
          <w:tcPr>
            <w:tcW w:w="4105" w:type="dxa"/>
          </w:tcPr>
          <w:p w14:paraId="575007A3" w14:textId="05C5C696" w:rsidR="004654D4" w:rsidRDefault="004654D4" w:rsidP="002940EF">
            <w:pPr>
              <w:pStyle w:val="Corpotesto"/>
              <w:rPr>
                <w:rFonts w:ascii="Times New Roman" w:hAnsi="Times New Roman"/>
                <w:sz w:val="24"/>
                <w:szCs w:val="24"/>
              </w:rPr>
            </w:pPr>
            <w:r>
              <w:rPr>
                <w:rFonts w:ascii="Times New Roman" w:hAnsi="Times New Roman"/>
                <w:sz w:val="24"/>
                <w:szCs w:val="24"/>
              </w:rPr>
              <w:t>Fotografia delle costellazioni</w:t>
            </w:r>
          </w:p>
        </w:tc>
        <w:tc>
          <w:tcPr>
            <w:tcW w:w="4106" w:type="dxa"/>
          </w:tcPr>
          <w:p w14:paraId="58A348A6" w14:textId="77777777" w:rsidR="004654D4" w:rsidRDefault="004654D4" w:rsidP="004654D4">
            <w:pPr>
              <w:pStyle w:val="Corpotesto"/>
              <w:numPr>
                <w:ilvl w:val="0"/>
                <w:numId w:val="38"/>
              </w:numPr>
              <w:tabs>
                <w:tab w:val="clear" w:pos="709"/>
                <w:tab w:val="left" w:pos="461"/>
              </w:tabs>
              <w:ind w:left="319"/>
              <w:rPr>
                <w:rFonts w:ascii="Times New Roman" w:hAnsi="Times New Roman"/>
                <w:sz w:val="24"/>
                <w:szCs w:val="24"/>
              </w:rPr>
            </w:pPr>
            <w:r>
              <w:rPr>
                <w:rFonts w:ascii="Times New Roman" w:hAnsi="Times New Roman"/>
                <w:sz w:val="24"/>
                <w:szCs w:val="24"/>
              </w:rPr>
              <w:t>Fotocamera reflex</w:t>
            </w:r>
          </w:p>
          <w:p w14:paraId="3441D799" w14:textId="3CC87986" w:rsidR="004654D4" w:rsidRPr="004654D4" w:rsidRDefault="004654D4" w:rsidP="004654D4">
            <w:pPr>
              <w:pStyle w:val="Corpotesto"/>
              <w:numPr>
                <w:ilvl w:val="0"/>
                <w:numId w:val="38"/>
              </w:numPr>
              <w:tabs>
                <w:tab w:val="clear" w:pos="709"/>
                <w:tab w:val="left" w:pos="0"/>
              </w:tabs>
              <w:ind w:left="319"/>
              <w:rPr>
                <w:rFonts w:ascii="Times New Roman" w:hAnsi="Times New Roman"/>
                <w:sz w:val="24"/>
                <w:szCs w:val="24"/>
              </w:rPr>
            </w:pPr>
            <w:r>
              <w:rPr>
                <w:rFonts w:ascii="Times New Roman" w:hAnsi="Times New Roman"/>
                <w:sz w:val="24"/>
                <w:szCs w:val="24"/>
              </w:rPr>
              <w:t>Treppiedi</w:t>
            </w:r>
          </w:p>
        </w:tc>
      </w:tr>
      <w:tr w:rsidR="004654D4" w14:paraId="48D2AF6F" w14:textId="77777777" w:rsidTr="002A20CA">
        <w:trPr>
          <w:jc w:val="center"/>
        </w:trPr>
        <w:tc>
          <w:tcPr>
            <w:tcW w:w="4105" w:type="dxa"/>
          </w:tcPr>
          <w:p w14:paraId="54636BC6" w14:textId="5C774B36" w:rsidR="004654D4" w:rsidRDefault="004654D4" w:rsidP="002940EF">
            <w:pPr>
              <w:pStyle w:val="Corpotesto"/>
              <w:rPr>
                <w:rFonts w:ascii="Times New Roman" w:hAnsi="Times New Roman"/>
                <w:sz w:val="24"/>
                <w:szCs w:val="24"/>
              </w:rPr>
            </w:pPr>
            <w:r>
              <w:rPr>
                <w:rFonts w:ascii="Times New Roman" w:hAnsi="Times New Roman"/>
                <w:sz w:val="24"/>
                <w:szCs w:val="24"/>
              </w:rPr>
              <w:t>Fotografia delle tracce stellari</w:t>
            </w:r>
          </w:p>
        </w:tc>
        <w:tc>
          <w:tcPr>
            <w:tcW w:w="4106" w:type="dxa"/>
          </w:tcPr>
          <w:p w14:paraId="0EB7A827" w14:textId="77777777" w:rsidR="004654D4" w:rsidRDefault="004654D4" w:rsidP="004654D4">
            <w:pPr>
              <w:pStyle w:val="Corpotesto"/>
              <w:numPr>
                <w:ilvl w:val="0"/>
                <w:numId w:val="38"/>
              </w:numPr>
              <w:tabs>
                <w:tab w:val="clear" w:pos="709"/>
              </w:tabs>
              <w:ind w:left="319"/>
              <w:rPr>
                <w:rFonts w:ascii="Times New Roman" w:hAnsi="Times New Roman"/>
                <w:sz w:val="24"/>
                <w:szCs w:val="24"/>
              </w:rPr>
            </w:pPr>
            <w:r>
              <w:rPr>
                <w:rFonts w:ascii="Times New Roman" w:hAnsi="Times New Roman"/>
                <w:sz w:val="24"/>
                <w:szCs w:val="24"/>
              </w:rPr>
              <w:t>Fotocamera reflex</w:t>
            </w:r>
          </w:p>
          <w:p w14:paraId="7C3E39B8" w14:textId="67E3A28C" w:rsidR="004654D4" w:rsidRDefault="004654D4" w:rsidP="004654D4">
            <w:pPr>
              <w:pStyle w:val="Corpotesto"/>
              <w:numPr>
                <w:ilvl w:val="0"/>
                <w:numId w:val="38"/>
              </w:numPr>
              <w:ind w:left="319"/>
              <w:rPr>
                <w:rFonts w:ascii="Times New Roman" w:hAnsi="Times New Roman"/>
                <w:sz w:val="24"/>
                <w:szCs w:val="24"/>
              </w:rPr>
            </w:pPr>
            <w:r>
              <w:rPr>
                <w:rFonts w:ascii="Times New Roman" w:hAnsi="Times New Roman"/>
                <w:sz w:val="24"/>
                <w:szCs w:val="24"/>
              </w:rPr>
              <w:t>Telecomando per lo scatto a distanza</w:t>
            </w:r>
          </w:p>
          <w:p w14:paraId="7C15457D" w14:textId="38727BFB" w:rsidR="004654D4" w:rsidRDefault="004654D4" w:rsidP="004654D4">
            <w:pPr>
              <w:pStyle w:val="Corpotesto"/>
              <w:numPr>
                <w:ilvl w:val="0"/>
                <w:numId w:val="38"/>
              </w:numPr>
              <w:ind w:left="319"/>
              <w:rPr>
                <w:rFonts w:ascii="Times New Roman" w:hAnsi="Times New Roman"/>
                <w:sz w:val="24"/>
                <w:szCs w:val="24"/>
              </w:rPr>
            </w:pPr>
            <w:r>
              <w:rPr>
                <w:rFonts w:ascii="Times New Roman" w:hAnsi="Times New Roman"/>
                <w:sz w:val="24"/>
                <w:szCs w:val="24"/>
              </w:rPr>
              <w:t>Batteria</w:t>
            </w:r>
          </w:p>
          <w:p w14:paraId="052A74E2" w14:textId="2CFEF29E" w:rsidR="004654D4" w:rsidRPr="004654D4" w:rsidRDefault="004654D4" w:rsidP="004654D4">
            <w:pPr>
              <w:pStyle w:val="Corpotesto"/>
              <w:numPr>
                <w:ilvl w:val="0"/>
                <w:numId w:val="38"/>
              </w:numPr>
              <w:ind w:left="319"/>
              <w:rPr>
                <w:rFonts w:ascii="Times New Roman" w:hAnsi="Times New Roman"/>
                <w:sz w:val="24"/>
                <w:szCs w:val="24"/>
              </w:rPr>
            </w:pPr>
            <w:r>
              <w:rPr>
                <w:rFonts w:ascii="Times New Roman" w:hAnsi="Times New Roman"/>
                <w:sz w:val="24"/>
                <w:szCs w:val="24"/>
              </w:rPr>
              <w:t>Treppiedi</w:t>
            </w:r>
          </w:p>
        </w:tc>
      </w:tr>
      <w:tr w:rsidR="004654D4" w14:paraId="6AB0B6DD" w14:textId="77777777" w:rsidTr="002A20CA">
        <w:trPr>
          <w:jc w:val="center"/>
        </w:trPr>
        <w:tc>
          <w:tcPr>
            <w:tcW w:w="4105" w:type="dxa"/>
          </w:tcPr>
          <w:p w14:paraId="55A10B0B" w14:textId="650A9523" w:rsidR="004654D4" w:rsidRDefault="004654D4" w:rsidP="002940EF">
            <w:pPr>
              <w:pStyle w:val="Corpotesto"/>
              <w:rPr>
                <w:rFonts w:ascii="Times New Roman" w:hAnsi="Times New Roman"/>
                <w:sz w:val="24"/>
                <w:szCs w:val="24"/>
              </w:rPr>
            </w:pPr>
            <w:r>
              <w:rPr>
                <w:rFonts w:ascii="Times New Roman" w:hAnsi="Times New Roman"/>
                <w:sz w:val="24"/>
                <w:szCs w:val="24"/>
              </w:rPr>
              <w:t>Fotografia a grande campo con astroinseguitore</w:t>
            </w:r>
          </w:p>
        </w:tc>
        <w:tc>
          <w:tcPr>
            <w:tcW w:w="4106" w:type="dxa"/>
          </w:tcPr>
          <w:p w14:paraId="6964F8F3" w14:textId="77777777" w:rsidR="004654D4" w:rsidRDefault="004654D4" w:rsidP="000412EE">
            <w:pPr>
              <w:pStyle w:val="Corpotesto"/>
              <w:numPr>
                <w:ilvl w:val="0"/>
                <w:numId w:val="39"/>
              </w:numPr>
              <w:tabs>
                <w:tab w:val="clear" w:pos="709"/>
                <w:tab w:val="left" w:pos="360"/>
              </w:tabs>
              <w:ind w:left="316"/>
              <w:rPr>
                <w:rFonts w:ascii="Times New Roman" w:hAnsi="Times New Roman"/>
                <w:sz w:val="24"/>
                <w:szCs w:val="24"/>
              </w:rPr>
            </w:pPr>
            <w:r>
              <w:rPr>
                <w:rFonts w:ascii="Times New Roman" w:hAnsi="Times New Roman"/>
                <w:sz w:val="24"/>
                <w:szCs w:val="24"/>
              </w:rPr>
              <w:t>Fotocamera reflex o mirrorless</w:t>
            </w:r>
          </w:p>
          <w:p w14:paraId="6D2A9E47" w14:textId="028DE062" w:rsidR="00FC2063" w:rsidRDefault="00FC2063" w:rsidP="000412EE">
            <w:pPr>
              <w:pStyle w:val="Corpotesto"/>
              <w:numPr>
                <w:ilvl w:val="0"/>
                <w:numId w:val="39"/>
              </w:numPr>
              <w:tabs>
                <w:tab w:val="clear" w:pos="709"/>
                <w:tab w:val="left" w:pos="360"/>
              </w:tabs>
              <w:ind w:left="316"/>
              <w:rPr>
                <w:rFonts w:ascii="Times New Roman" w:hAnsi="Times New Roman"/>
                <w:sz w:val="24"/>
                <w:szCs w:val="24"/>
              </w:rPr>
            </w:pPr>
            <w:r>
              <w:rPr>
                <w:rFonts w:ascii="Times New Roman" w:hAnsi="Times New Roman"/>
                <w:sz w:val="24"/>
                <w:szCs w:val="24"/>
              </w:rPr>
              <w:t>Telecomando per lo scatto a distanza</w:t>
            </w:r>
          </w:p>
          <w:p w14:paraId="1E31770C" w14:textId="27A343B7" w:rsidR="00FC2063" w:rsidRPr="00FC2063" w:rsidRDefault="004654D4" w:rsidP="000412EE">
            <w:pPr>
              <w:pStyle w:val="Corpotesto"/>
              <w:numPr>
                <w:ilvl w:val="0"/>
                <w:numId w:val="39"/>
              </w:numPr>
              <w:tabs>
                <w:tab w:val="clear" w:pos="709"/>
                <w:tab w:val="left" w:pos="360"/>
              </w:tabs>
              <w:ind w:left="316"/>
              <w:rPr>
                <w:rFonts w:ascii="Times New Roman" w:hAnsi="Times New Roman"/>
                <w:sz w:val="24"/>
                <w:szCs w:val="24"/>
              </w:rPr>
            </w:pPr>
            <w:r>
              <w:rPr>
                <w:rFonts w:ascii="Times New Roman" w:hAnsi="Times New Roman"/>
                <w:sz w:val="24"/>
                <w:szCs w:val="24"/>
              </w:rPr>
              <w:t>Astroinseguitore</w:t>
            </w:r>
          </w:p>
        </w:tc>
      </w:tr>
      <w:tr w:rsidR="00FC2063" w14:paraId="422821DA" w14:textId="77777777" w:rsidTr="002A20CA">
        <w:trPr>
          <w:jc w:val="center"/>
        </w:trPr>
        <w:tc>
          <w:tcPr>
            <w:tcW w:w="4105" w:type="dxa"/>
          </w:tcPr>
          <w:p w14:paraId="38667CDD" w14:textId="7242842A" w:rsidR="00FC2063" w:rsidRDefault="00FC2063" w:rsidP="002940EF">
            <w:pPr>
              <w:pStyle w:val="Corpotesto"/>
              <w:rPr>
                <w:rFonts w:ascii="Times New Roman" w:hAnsi="Times New Roman"/>
                <w:sz w:val="24"/>
                <w:szCs w:val="24"/>
              </w:rPr>
            </w:pPr>
            <w:r>
              <w:rPr>
                <w:rFonts w:ascii="Times New Roman" w:hAnsi="Times New Roman"/>
                <w:sz w:val="24"/>
                <w:szCs w:val="24"/>
              </w:rPr>
              <w:t>Fotografia in parallelo</w:t>
            </w:r>
          </w:p>
        </w:tc>
        <w:tc>
          <w:tcPr>
            <w:tcW w:w="4106" w:type="dxa"/>
          </w:tcPr>
          <w:p w14:paraId="479DBA53" w14:textId="15FD9A03" w:rsidR="00FC2063" w:rsidRDefault="00FC2063" w:rsidP="000412EE">
            <w:pPr>
              <w:pStyle w:val="Corpotesto"/>
              <w:numPr>
                <w:ilvl w:val="0"/>
                <w:numId w:val="39"/>
              </w:numPr>
              <w:tabs>
                <w:tab w:val="clear" w:pos="709"/>
                <w:tab w:val="left" w:pos="360"/>
              </w:tabs>
              <w:ind w:left="316"/>
              <w:rPr>
                <w:rFonts w:ascii="Times New Roman" w:hAnsi="Times New Roman"/>
                <w:sz w:val="24"/>
                <w:szCs w:val="24"/>
              </w:rPr>
            </w:pPr>
            <w:r>
              <w:rPr>
                <w:rFonts w:ascii="Times New Roman" w:hAnsi="Times New Roman"/>
                <w:sz w:val="24"/>
                <w:szCs w:val="24"/>
              </w:rPr>
              <w:t>Fotocamera reflex o mirro</w:t>
            </w:r>
            <w:r w:rsidR="00972FA8">
              <w:rPr>
                <w:rFonts w:ascii="Times New Roman" w:hAnsi="Times New Roman"/>
                <w:sz w:val="24"/>
                <w:szCs w:val="24"/>
              </w:rPr>
              <w:t>r</w:t>
            </w:r>
            <w:r>
              <w:rPr>
                <w:rFonts w:ascii="Times New Roman" w:hAnsi="Times New Roman"/>
                <w:sz w:val="24"/>
                <w:szCs w:val="24"/>
              </w:rPr>
              <w:t>less</w:t>
            </w:r>
          </w:p>
          <w:p w14:paraId="6400ED5F" w14:textId="206DB777" w:rsidR="00FC2063" w:rsidRDefault="00FC2063" w:rsidP="000412EE">
            <w:pPr>
              <w:pStyle w:val="Corpotesto"/>
              <w:numPr>
                <w:ilvl w:val="0"/>
                <w:numId w:val="39"/>
              </w:numPr>
              <w:tabs>
                <w:tab w:val="clear" w:pos="709"/>
                <w:tab w:val="left" w:pos="360"/>
              </w:tabs>
              <w:ind w:left="316"/>
              <w:rPr>
                <w:rFonts w:ascii="Times New Roman" w:hAnsi="Times New Roman"/>
                <w:sz w:val="24"/>
                <w:szCs w:val="24"/>
              </w:rPr>
            </w:pPr>
            <w:r>
              <w:rPr>
                <w:rFonts w:ascii="Times New Roman" w:hAnsi="Times New Roman"/>
                <w:sz w:val="24"/>
                <w:szCs w:val="24"/>
              </w:rPr>
              <w:t>Telecomando per lo scatto a distanza</w:t>
            </w:r>
          </w:p>
          <w:p w14:paraId="09367A6C" w14:textId="77777777" w:rsidR="00FC2063" w:rsidRDefault="00FC2063" w:rsidP="000412EE">
            <w:pPr>
              <w:pStyle w:val="Corpotesto"/>
              <w:numPr>
                <w:ilvl w:val="0"/>
                <w:numId w:val="39"/>
              </w:numPr>
              <w:tabs>
                <w:tab w:val="clear" w:pos="709"/>
                <w:tab w:val="left" w:pos="360"/>
              </w:tabs>
              <w:ind w:left="316"/>
              <w:rPr>
                <w:rFonts w:ascii="Times New Roman" w:hAnsi="Times New Roman"/>
                <w:sz w:val="24"/>
                <w:szCs w:val="24"/>
              </w:rPr>
            </w:pPr>
            <w:r>
              <w:rPr>
                <w:rFonts w:ascii="Times New Roman" w:hAnsi="Times New Roman"/>
                <w:sz w:val="24"/>
                <w:szCs w:val="24"/>
              </w:rPr>
              <w:t>Piccolo telescopio</w:t>
            </w:r>
          </w:p>
          <w:p w14:paraId="4ED0FA88" w14:textId="3D542061" w:rsidR="00FC2063" w:rsidRDefault="00FC2063" w:rsidP="000412EE">
            <w:pPr>
              <w:pStyle w:val="Corpotesto"/>
              <w:numPr>
                <w:ilvl w:val="0"/>
                <w:numId w:val="39"/>
              </w:numPr>
              <w:tabs>
                <w:tab w:val="clear" w:pos="709"/>
                <w:tab w:val="left" w:pos="360"/>
              </w:tabs>
              <w:ind w:left="316"/>
              <w:rPr>
                <w:rFonts w:ascii="Times New Roman" w:hAnsi="Times New Roman"/>
                <w:sz w:val="24"/>
                <w:szCs w:val="24"/>
              </w:rPr>
            </w:pPr>
            <w:r>
              <w:rPr>
                <w:rFonts w:ascii="Times New Roman" w:hAnsi="Times New Roman"/>
                <w:sz w:val="24"/>
                <w:szCs w:val="24"/>
              </w:rPr>
              <w:t>Montatura equatoriale</w:t>
            </w:r>
          </w:p>
        </w:tc>
      </w:tr>
      <w:tr w:rsidR="004654D4" w14:paraId="552D7708" w14:textId="77777777" w:rsidTr="002A20CA">
        <w:trPr>
          <w:jc w:val="center"/>
        </w:trPr>
        <w:tc>
          <w:tcPr>
            <w:tcW w:w="4105" w:type="dxa"/>
          </w:tcPr>
          <w:p w14:paraId="18641C45" w14:textId="2A54067F" w:rsidR="004654D4" w:rsidRDefault="004654D4" w:rsidP="002940EF">
            <w:pPr>
              <w:pStyle w:val="Corpotesto"/>
              <w:rPr>
                <w:rFonts w:ascii="Times New Roman" w:hAnsi="Times New Roman"/>
                <w:sz w:val="24"/>
                <w:szCs w:val="24"/>
              </w:rPr>
            </w:pPr>
            <w:r>
              <w:rPr>
                <w:rFonts w:ascii="Times New Roman" w:hAnsi="Times New Roman"/>
                <w:sz w:val="24"/>
                <w:szCs w:val="24"/>
              </w:rPr>
              <w:t>Fotografia al telescopio</w:t>
            </w:r>
          </w:p>
        </w:tc>
        <w:tc>
          <w:tcPr>
            <w:tcW w:w="4106" w:type="dxa"/>
          </w:tcPr>
          <w:p w14:paraId="652FB7C8" w14:textId="77777777" w:rsidR="004654D4" w:rsidRDefault="00FC2063" w:rsidP="000412EE">
            <w:pPr>
              <w:pStyle w:val="Corpotesto"/>
              <w:numPr>
                <w:ilvl w:val="0"/>
                <w:numId w:val="40"/>
              </w:numPr>
              <w:tabs>
                <w:tab w:val="clear" w:pos="709"/>
                <w:tab w:val="left" w:pos="360"/>
              </w:tabs>
              <w:ind w:left="316"/>
              <w:rPr>
                <w:rFonts w:ascii="Times New Roman" w:hAnsi="Times New Roman"/>
                <w:sz w:val="24"/>
                <w:szCs w:val="24"/>
              </w:rPr>
            </w:pPr>
            <w:r>
              <w:rPr>
                <w:rFonts w:ascii="Times New Roman" w:hAnsi="Times New Roman"/>
                <w:sz w:val="24"/>
                <w:szCs w:val="24"/>
              </w:rPr>
              <w:t>Fotocamera reflex</w:t>
            </w:r>
          </w:p>
          <w:p w14:paraId="7E72541E" w14:textId="1C57B275" w:rsidR="00FC2063" w:rsidRDefault="00FC2063" w:rsidP="000412EE">
            <w:pPr>
              <w:pStyle w:val="Corpotesto"/>
              <w:numPr>
                <w:ilvl w:val="0"/>
                <w:numId w:val="40"/>
              </w:numPr>
              <w:tabs>
                <w:tab w:val="clear" w:pos="709"/>
                <w:tab w:val="left" w:pos="360"/>
              </w:tabs>
              <w:ind w:left="316"/>
              <w:rPr>
                <w:rFonts w:ascii="Times New Roman" w:hAnsi="Times New Roman"/>
                <w:sz w:val="24"/>
                <w:szCs w:val="24"/>
              </w:rPr>
            </w:pPr>
            <w:r>
              <w:rPr>
                <w:rFonts w:ascii="Times New Roman" w:hAnsi="Times New Roman"/>
                <w:sz w:val="24"/>
                <w:szCs w:val="24"/>
              </w:rPr>
              <w:t>Telecomando per lo scatto a distanza</w:t>
            </w:r>
          </w:p>
          <w:p w14:paraId="674C36E3" w14:textId="1CA46186" w:rsidR="00FC2063" w:rsidRDefault="00FC2063" w:rsidP="000412EE">
            <w:pPr>
              <w:pStyle w:val="Corpotesto"/>
              <w:numPr>
                <w:ilvl w:val="0"/>
                <w:numId w:val="40"/>
              </w:numPr>
              <w:tabs>
                <w:tab w:val="clear" w:pos="709"/>
                <w:tab w:val="left" w:pos="360"/>
              </w:tabs>
              <w:ind w:left="316"/>
              <w:rPr>
                <w:rFonts w:ascii="Times New Roman" w:hAnsi="Times New Roman"/>
                <w:sz w:val="24"/>
                <w:szCs w:val="24"/>
              </w:rPr>
            </w:pPr>
            <w:r>
              <w:rPr>
                <w:rFonts w:ascii="Times New Roman" w:hAnsi="Times New Roman"/>
                <w:sz w:val="24"/>
                <w:szCs w:val="24"/>
              </w:rPr>
              <w:t>Telescopio</w:t>
            </w:r>
          </w:p>
          <w:p w14:paraId="2E6F7B67" w14:textId="77777777" w:rsidR="00FC2063" w:rsidRDefault="00FC2063" w:rsidP="000412EE">
            <w:pPr>
              <w:pStyle w:val="Corpotesto"/>
              <w:numPr>
                <w:ilvl w:val="0"/>
                <w:numId w:val="40"/>
              </w:numPr>
              <w:tabs>
                <w:tab w:val="clear" w:pos="709"/>
                <w:tab w:val="left" w:pos="360"/>
              </w:tabs>
              <w:ind w:left="316"/>
              <w:rPr>
                <w:rFonts w:ascii="Times New Roman" w:hAnsi="Times New Roman"/>
                <w:sz w:val="24"/>
                <w:szCs w:val="24"/>
              </w:rPr>
            </w:pPr>
            <w:r>
              <w:rPr>
                <w:rFonts w:ascii="Times New Roman" w:hAnsi="Times New Roman"/>
                <w:sz w:val="24"/>
                <w:szCs w:val="24"/>
              </w:rPr>
              <w:t>Montatura</w:t>
            </w:r>
          </w:p>
          <w:p w14:paraId="4A33FCC4" w14:textId="19FFBC9C" w:rsidR="00FC2063" w:rsidRDefault="00FC2063" w:rsidP="000412EE">
            <w:pPr>
              <w:pStyle w:val="Corpotesto"/>
              <w:numPr>
                <w:ilvl w:val="0"/>
                <w:numId w:val="40"/>
              </w:numPr>
              <w:tabs>
                <w:tab w:val="clear" w:pos="709"/>
                <w:tab w:val="left" w:pos="360"/>
              </w:tabs>
              <w:ind w:left="316"/>
              <w:rPr>
                <w:rFonts w:ascii="Times New Roman" w:hAnsi="Times New Roman"/>
                <w:sz w:val="24"/>
                <w:szCs w:val="24"/>
              </w:rPr>
            </w:pPr>
            <w:r>
              <w:rPr>
                <w:rFonts w:ascii="Times New Roman" w:hAnsi="Times New Roman"/>
                <w:sz w:val="24"/>
                <w:szCs w:val="24"/>
              </w:rPr>
              <w:t>Camera di guida</w:t>
            </w:r>
          </w:p>
          <w:p w14:paraId="539D50B1" w14:textId="0918DDC0" w:rsidR="00FC2063" w:rsidRDefault="00FC2063" w:rsidP="000412EE">
            <w:pPr>
              <w:pStyle w:val="Corpotesto"/>
              <w:numPr>
                <w:ilvl w:val="0"/>
                <w:numId w:val="40"/>
              </w:numPr>
              <w:tabs>
                <w:tab w:val="clear" w:pos="709"/>
                <w:tab w:val="left" w:pos="360"/>
              </w:tabs>
              <w:ind w:left="316"/>
              <w:rPr>
                <w:rFonts w:ascii="Times New Roman" w:hAnsi="Times New Roman"/>
                <w:sz w:val="24"/>
                <w:szCs w:val="24"/>
              </w:rPr>
            </w:pPr>
            <w:r>
              <w:rPr>
                <w:rFonts w:ascii="Times New Roman" w:hAnsi="Times New Roman"/>
                <w:sz w:val="24"/>
                <w:szCs w:val="24"/>
              </w:rPr>
              <w:t xml:space="preserve">Autoguida </w:t>
            </w:r>
          </w:p>
        </w:tc>
      </w:tr>
    </w:tbl>
    <w:p w14:paraId="1D6139F2" w14:textId="369A4C07" w:rsidR="00326B86" w:rsidRDefault="000412EE" w:rsidP="000412EE">
      <w:pPr>
        <w:pStyle w:val="Corpotesto"/>
        <w:jc w:val="center"/>
      </w:pPr>
      <w:bookmarkStart w:id="11" w:name="_Toc211950050"/>
      <w:r>
        <w:t xml:space="preserve">Tabella </w:t>
      </w:r>
      <w:r>
        <w:fldChar w:fldCharType="begin"/>
      </w:r>
      <w:r>
        <w:instrText xml:space="preserve"> SEQ Tabella \* ARABIC </w:instrText>
      </w:r>
      <w:r>
        <w:fldChar w:fldCharType="separate"/>
      </w:r>
      <w:r w:rsidR="00F47AEE">
        <w:rPr>
          <w:noProof/>
        </w:rPr>
        <w:t>1</w:t>
      </w:r>
      <w:r>
        <w:fldChar w:fldCharType="end"/>
      </w:r>
      <w:r>
        <w:t>: Tabella riassuntiva della strumentazione necessaria in base all’approccio scelto.</w:t>
      </w:r>
      <w:bookmarkEnd w:id="11"/>
    </w:p>
    <w:p w14:paraId="4AB573EB" w14:textId="77777777" w:rsidR="008B763C" w:rsidRDefault="008B763C" w:rsidP="008B763C">
      <w:pPr>
        <w:pStyle w:val="primoparagrafo"/>
        <w:rPr>
          <w:rFonts w:ascii="Times New Roman" w:hAnsi="Times New Roman"/>
          <w:color w:val="000000" w:themeColor="text1"/>
          <w:sz w:val="24"/>
          <w:szCs w:val="24"/>
        </w:rPr>
      </w:pPr>
    </w:p>
    <w:p w14:paraId="20B494F4" w14:textId="7334C6A4" w:rsidR="00F47AEE" w:rsidRPr="008B763C" w:rsidRDefault="008B763C" w:rsidP="008B763C">
      <w:pPr>
        <w:pStyle w:val="primoparagrafo"/>
        <w:rPr>
          <w:rFonts w:ascii="Times New Roman" w:hAnsi="Times New Roman"/>
          <w:color w:val="000000" w:themeColor="text1"/>
          <w:sz w:val="24"/>
          <w:szCs w:val="24"/>
        </w:rPr>
      </w:pPr>
      <w:r w:rsidRPr="008B763C">
        <w:rPr>
          <w:rFonts w:ascii="Times New Roman" w:hAnsi="Times New Roman"/>
          <w:color w:val="000000" w:themeColor="text1"/>
          <w:sz w:val="24"/>
          <w:szCs w:val="24"/>
        </w:rPr>
        <w:t>La scelta della strumentazione è strettamente collegata al tipo di tecnica che si intende adottare: approcci di base come la fotografia delle costellazioni richiedono una strumentazione semplice, mentre metodi più avanzati implicano l’uso di strumenti specifici. Prediligere la strumentazione più appropriata consente non solo di affrontare le difficoltà tecniche, ma anche di massimizzare la qualità delle immagini raccolte.</w:t>
      </w:r>
    </w:p>
    <w:p w14:paraId="4E55ACA2" w14:textId="61B96716" w:rsidR="00484539" w:rsidRDefault="00484539" w:rsidP="00484539">
      <w:pPr>
        <w:pStyle w:val="Titolo3"/>
      </w:pPr>
      <w:r>
        <w:t>Fotografia astronomica avanzata</w:t>
      </w:r>
    </w:p>
    <w:p w14:paraId="6ECE6888" w14:textId="57E71DDF" w:rsidR="009D6E51" w:rsidRPr="005D7C37" w:rsidRDefault="00972FA8" w:rsidP="005D7C37">
      <w:pPr>
        <w:pStyle w:val="primoparagrafo"/>
        <w:rPr>
          <w:rFonts w:ascii="Times New Roman" w:hAnsi="Times New Roman"/>
          <w:color w:val="000000" w:themeColor="text1"/>
          <w:sz w:val="24"/>
          <w:szCs w:val="24"/>
        </w:rPr>
      </w:pPr>
      <w:r>
        <w:rPr>
          <w:rFonts w:ascii="Times New Roman" w:hAnsi="Times New Roman"/>
          <w:color w:val="000000" w:themeColor="text1"/>
          <w:sz w:val="24"/>
          <w:szCs w:val="24"/>
        </w:rPr>
        <w:t>L</w:t>
      </w:r>
      <w:r w:rsidR="009D6E51" w:rsidRPr="005D7C37">
        <w:rPr>
          <w:rFonts w:ascii="Times New Roman" w:hAnsi="Times New Roman"/>
          <w:color w:val="000000" w:themeColor="text1"/>
          <w:sz w:val="24"/>
          <w:szCs w:val="24"/>
        </w:rPr>
        <w:t xml:space="preserve">a fotografia astronomica al telescopio rappresenta il punto di arrivo di un percorso che attraversa i diversi approcci dell’astrofotografia, consentendo di ottenere immagini dettagliate di oggetti del cielo profondo. La strumentazione riveste un ruolo fondamentale e si distingue per complessità e specificità rispetto ai metodi più semplici. </w:t>
      </w:r>
    </w:p>
    <w:p w14:paraId="20B4DA83" w14:textId="77777777" w:rsidR="00E83C5A" w:rsidRDefault="00E83C5A" w:rsidP="00E83C5A">
      <w:pPr>
        <w:pStyle w:val="Corpotesto"/>
      </w:pPr>
    </w:p>
    <w:p w14:paraId="16FE3282" w14:textId="0940B564" w:rsidR="008303E3" w:rsidRPr="00143C0D" w:rsidRDefault="008303E3" w:rsidP="00CC565F">
      <w:pPr>
        <w:pStyle w:val="primoparagrafo"/>
        <w:rPr>
          <w:rFonts w:ascii="Times New Roman" w:hAnsi="Times New Roman"/>
          <w:color w:val="000000" w:themeColor="text1"/>
          <w:sz w:val="24"/>
          <w:szCs w:val="24"/>
        </w:rPr>
      </w:pPr>
      <w:r w:rsidRPr="00143C0D">
        <w:rPr>
          <w:rFonts w:ascii="Times New Roman" w:hAnsi="Times New Roman"/>
          <w:color w:val="000000" w:themeColor="text1"/>
          <w:sz w:val="24"/>
          <w:szCs w:val="24"/>
        </w:rPr>
        <w:t xml:space="preserve">Per ottenere immagini di qualità nella fotografia astronomica, è fondamentale compensare il moto apparente della sfera celeste dovuto alla rotazione terrestre. A tale scopo si impiegano montature equatoriali o astroinseguitori dedicati, la cui scelta dipende dal tipo di ripresa e dalle caratteristiche degli strumenti utilizzati. </w:t>
      </w:r>
    </w:p>
    <w:p w14:paraId="45E083E5" w14:textId="361C2599" w:rsidR="008303E3" w:rsidRPr="00143C0D" w:rsidRDefault="008303E3" w:rsidP="00143C0D">
      <w:pPr>
        <w:pStyle w:val="primoparagrafo"/>
        <w:rPr>
          <w:rFonts w:ascii="Times New Roman" w:hAnsi="Times New Roman"/>
          <w:color w:val="000000" w:themeColor="text1"/>
          <w:sz w:val="24"/>
          <w:szCs w:val="24"/>
        </w:rPr>
      </w:pPr>
      <w:r w:rsidRPr="00143C0D">
        <w:rPr>
          <w:rFonts w:ascii="Times New Roman" w:hAnsi="Times New Roman"/>
          <w:color w:val="000000" w:themeColor="text1"/>
          <w:sz w:val="24"/>
          <w:szCs w:val="24"/>
        </w:rPr>
        <w:t>Per la fotografia di grandi campi stellari con obiettivi a corta focale</w:t>
      </w:r>
      <w:r w:rsidRPr="00CC565F">
        <w:rPr>
          <w:color w:val="000000" w:themeColor="text1"/>
          <w:vertAlign w:val="superscript"/>
        </w:rPr>
        <w:footnoteReference w:id="1"/>
      </w:r>
      <w:r w:rsidRPr="00143C0D">
        <w:rPr>
          <w:rFonts w:ascii="Times New Roman" w:hAnsi="Times New Roman"/>
          <w:color w:val="000000" w:themeColor="text1"/>
          <w:sz w:val="24"/>
          <w:szCs w:val="24"/>
        </w:rPr>
        <w:t>, inferiore a 200-300mm</w:t>
      </w:r>
      <w:r w:rsidR="00492C41" w:rsidRPr="00143C0D">
        <w:rPr>
          <w:rFonts w:ascii="Times New Roman" w:hAnsi="Times New Roman"/>
          <w:color w:val="000000" w:themeColor="text1"/>
          <w:sz w:val="24"/>
          <w:szCs w:val="24"/>
        </w:rPr>
        <w:t xml:space="preserve">, risultano adeguati gli astroinseguitori compatti montabili su treppiedi fotografici standard. </w:t>
      </w:r>
      <w:r w:rsidR="00143C0D" w:rsidRPr="00143C0D">
        <w:rPr>
          <w:rFonts w:ascii="Times New Roman" w:hAnsi="Times New Roman"/>
          <w:color w:val="000000" w:themeColor="text1"/>
          <w:sz w:val="24"/>
          <w:szCs w:val="24"/>
        </w:rPr>
        <w:t>Questi dispositivi, pur offrendo una precisione di inseguimento limitata, sono sufficienti per compensare la rotazione celeste quando le focali ridotte determinano movimenti apparenti contenuti delle stelle sul sensore. Quando la lunghezza focale si estende a 300-400mm, come tipicamente avviene nella fotografia al telescopio, gli astroinseguitori semplici non garantiscono più la precisione necessaria. In questi casi è indispensabile l’utilizzo di una montatura equatoriale motorizzata su entrambi gli assi</w:t>
      </w:r>
      <w:r w:rsidR="00972FA8">
        <w:rPr>
          <w:rFonts w:ascii="Times New Roman" w:hAnsi="Times New Roman"/>
          <w:color w:val="000000" w:themeColor="text1"/>
          <w:sz w:val="24"/>
          <w:szCs w:val="24"/>
        </w:rPr>
        <w:t>, ascensione retta e declinazione</w:t>
      </w:r>
      <w:r w:rsidR="00972FA8">
        <w:rPr>
          <w:rStyle w:val="Rimandonotaapidipagina"/>
          <w:rFonts w:ascii="Times New Roman" w:hAnsi="Times New Roman"/>
          <w:color w:val="000000" w:themeColor="text1"/>
          <w:sz w:val="24"/>
          <w:szCs w:val="24"/>
        </w:rPr>
        <w:footnoteReference w:id="2"/>
      </w:r>
      <w:r w:rsidR="00972FA8">
        <w:rPr>
          <w:rFonts w:ascii="Times New Roman" w:hAnsi="Times New Roman"/>
          <w:color w:val="000000" w:themeColor="text1"/>
          <w:sz w:val="24"/>
          <w:szCs w:val="24"/>
        </w:rPr>
        <w:t>,</w:t>
      </w:r>
      <w:r w:rsidR="00143C0D" w:rsidRPr="00143C0D">
        <w:rPr>
          <w:rFonts w:ascii="Times New Roman" w:hAnsi="Times New Roman"/>
          <w:color w:val="000000" w:themeColor="text1"/>
          <w:sz w:val="24"/>
          <w:szCs w:val="24"/>
        </w:rPr>
        <w:t xml:space="preserve"> caratterizzata da adeguata robustezza strutturale e dotata di porta autoguida. Quest’ultima permette di collegare un sistema di guida automatica che, monitorando in tempo reale la posizione della stella di riferimento, invia correzioni alla montatura per compensare errori periodici e imperfezioni dell’inseguimento, garantendo così la precisione richiesta dalle esposizioni prolungate.</w:t>
      </w:r>
      <w:sdt>
        <w:sdtPr>
          <w:rPr>
            <w:rFonts w:ascii="Times New Roman" w:hAnsi="Times New Roman"/>
            <w:sz w:val="24"/>
            <w:szCs w:val="24"/>
          </w:rPr>
          <w:id w:val="1840268381"/>
          <w:citation/>
        </w:sdtPr>
        <w:sdtEndPr/>
        <w:sdtContent>
          <w:r w:rsidR="00143C0D" w:rsidRPr="00143C0D">
            <w:rPr>
              <w:rFonts w:ascii="Times New Roman" w:hAnsi="Times New Roman"/>
              <w:sz w:val="24"/>
              <w:szCs w:val="24"/>
            </w:rPr>
            <w:fldChar w:fldCharType="begin"/>
          </w:r>
          <w:r w:rsidR="00143C0D" w:rsidRPr="00143C0D">
            <w:rPr>
              <w:rFonts w:ascii="Times New Roman" w:hAnsi="Times New Roman"/>
              <w:sz w:val="24"/>
              <w:szCs w:val="24"/>
            </w:rPr>
            <w:instrText xml:space="preserve">CITATION Dan15 \l 1040 </w:instrText>
          </w:r>
          <w:r w:rsidR="00143C0D" w:rsidRPr="00143C0D">
            <w:rPr>
              <w:rFonts w:ascii="Times New Roman" w:hAnsi="Times New Roman"/>
              <w:sz w:val="24"/>
              <w:szCs w:val="24"/>
            </w:rPr>
            <w:fldChar w:fldCharType="separate"/>
          </w:r>
          <w:r w:rsidR="00A92AF7">
            <w:rPr>
              <w:rFonts w:ascii="Times New Roman" w:hAnsi="Times New Roman"/>
              <w:noProof/>
              <w:sz w:val="24"/>
              <w:szCs w:val="24"/>
            </w:rPr>
            <w:t xml:space="preserve"> </w:t>
          </w:r>
          <w:r w:rsidR="00A92AF7" w:rsidRPr="00A92AF7">
            <w:rPr>
              <w:rFonts w:ascii="Times New Roman" w:hAnsi="Times New Roman"/>
              <w:noProof/>
              <w:sz w:val="24"/>
              <w:szCs w:val="24"/>
            </w:rPr>
            <w:t>[6]</w:t>
          </w:r>
          <w:r w:rsidR="00143C0D" w:rsidRPr="00143C0D">
            <w:rPr>
              <w:rFonts w:ascii="Times New Roman" w:hAnsi="Times New Roman"/>
              <w:sz w:val="24"/>
              <w:szCs w:val="24"/>
            </w:rPr>
            <w:fldChar w:fldCharType="end"/>
          </w:r>
        </w:sdtContent>
      </w:sdt>
    </w:p>
    <w:p w14:paraId="72C45425" w14:textId="0E80C8DE" w:rsidR="005D7C37" w:rsidRDefault="005D7C37" w:rsidP="002940EF">
      <w:pPr>
        <w:pStyle w:val="Corpotesto"/>
        <w:rPr>
          <w:rFonts w:ascii="Times New Roman" w:hAnsi="Times New Roman"/>
          <w:sz w:val="24"/>
          <w:szCs w:val="24"/>
        </w:rPr>
      </w:pPr>
    </w:p>
    <w:p w14:paraId="4AC1B5C3" w14:textId="468DDC41" w:rsidR="00A642E7" w:rsidRPr="00A642E7" w:rsidRDefault="00A642E7" w:rsidP="00A642E7">
      <w:pPr>
        <w:pStyle w:val="primoparagrafo"/>
        <w:rPr>
          <w:rFonts w:ascii="Times New Roman" w:hAnsi="Times New Roman"/>
          <w:color w:val="000000" w:themeColor="text1"/>
          <w:sz w:val="24"/>
          <w:szCs w:val="24"/>
        </w:rPr>
      </w:pPr>
      <w:r w:rsidRPr="00A642E7">
        <w:rPr>
          <w:rFonts w:ascii="Times New Roman" w:hAnsi="Times New Roman"/>
          <w:color w:val="000000" w:themeColor="text1"/>
          <w:sz w:val="24"/>
          <w:szCs w:val="24"/>
        </w:rPr>
        <w:t xml:space="preserve">I </w:t>
      </w:r>
      <w:r w:rsidRPr="00647274">
        <w:rPr>
          <w:rFonts w:ascii="Times New Roman" w:hAnsi="Times New Roman"/>
          <w:b/>
          <w:bCs/>
          <w:color w:val="000000" w:themeColor="text1"/>
          <w:sz w:val="24"/>
          <w:szCs w:val="24"/>
        </w:rPr>
        <w:t>telescopi ottici</w:t>
      </w:r>
      <w:r w:rsidRPr="00A642E7">
        <w:rPr>
          <w:rFonts w:ascii="Times New Roman" w:hAnsi="Times New Roman"/>
          <w:color w:val="000000" w:themeColor="text1"/>
          <w:sz w:val="24"/>
          <w:szCs w:val="24"/>
        </w:rPr>
        <w:t xml:space="preserve"> si suddividono in tre </w:t>
      </w:r>
      <w:r w:rsidR="00DC56A2">
        <w:rPr>
          <w:rFonts w:ascii="Times New Roman" w:hAnsi="Times New Roman"/>
          <w:color w:val="000000" w:themeColor="text1"/>
          <w:sz w:val="24"/>
          <w:szCs w:val="24"/>
        </w:rPr>
        <w:t>categorie principali in base al sistema ottico utilizzato per la raccolta della luce:</w:t>
      </w:r>
    </w:p>
    <w:p w14:paraId="0466D0B0" w14:textId="5FEF99A6" w:rsidR="00A642E7" w:rsidRPr="00A642E7" w:rsidRDefault="00A642E7" w:rsidP="00A642E7">
      <w:pPr>
        <w:pStyle w:val="primoparagrafo"/>
        <w:numPr>
          <w:ilvl w:val="0"/>
          <w:numId w:val="44"/>
        </w:numPr>
        <w:rPr>
          <w:rFonts w:ascii="Times New Roman" w:hAnsi="Times New Roman"/>
          <w:color w:val="000000" w:themeColor="text1"/>
          <w:sz w:val="24"/>
          <w:szCs w:val="24"/>
        </w:rPr>
      </w:pPr>
      <w:r w:rsidRPr="00A642E7">
        <w:rPr>
          <w:rFonts w:ascii="Times New Roman" w:hAnsi="Times New Roman"/>
          <w:color w:val="000000" w:themeColor="text1"/>
          <w:sz w:val="24"/>
          <w:szCs w:val="24"/>
        </w:rPr>
        <w:t>Rifrattori</w:t>
      </w:r>
      <w:r w:rsidR="00DC56A2">
        <w:rPr>
          <w:rFonts w:ascii="Times New Roman" w:hAnsi="Times New Roman"/>
          <w:color w:val="000000" w:themeColor="text1"/>
          <w:sz w:val="24"/>
          <w:szCs w:val="24"/>
        </w:rPr>
        <w:t>,</w:t>
      </w:r>
      <w:r w:rsidRPr="00A642E7">
        <w:rPr>
          <w:rFonts w:ascii="Times New Roman" w:hAnsi="Times New Roman"/>
          <w:color w:val="000000" w:themeColor="text1"/>
          <w:sz w:val="24"/>
          <w:szCs w:val="24"/>
        </w:rPr>
        <w:t xml:space="preserve"> </w:t>
      </w:r>
      <w:r w:rsidR="00DC56A2">
        <w:rPr>
          <w:rFonts w:ascii="Times New Roman" w:hAnsi="Times New Roman"/>
          <w:color w:val="000000" w:themeColor="text1"/>
          <w:sz w:val="24"/>
          <w:szCs w:val="24"/>
        </w:rPr>
        <w:t>impiegano delle lenti come elemento primario</w:t>
      </w:r>
      <w:r w:rsidRPr="00A642E7">
        <w:rPr>
          <w:rFonts w:ascii="Times New Roman" w:hAnsi="Times New Roman"/>
          <w:color w:val="000000" w:themeColor="text1"/>
          <w:sz w:val="24"/>
          <w:szCs w:val="24"/>
        </w:rPr>
        <w:t>;</w:t>
      </w:r>
    </w:p>
    <w:p w14:paraId="7760910E" w14:textId="6F2C471C" w:rsidR="00A642E7" w:rsidRPr="00A642E7" w:rsidRDefault="00A642E7" w:rsidP="00A642E7">
      <w:pPr>
        <w:pStyle w:val="primoparagrafo"/>
        <w:numPr>
          <w:ilvl w:val="0"/>
          <w:numId w:val="44"/>
        </w:numPr>
        <w:rPr>
          <w:rFonts w:ascii="Times New Roman" w:hAnsi="Times New Roman"/>
          <w:color w:val="000000" w:themeColor="text1"/>
          <w:sz w:val="24"/>
          <w:szCs w:val="24"/>
        </w:rPr>
      </w:pPr>
      <w:r w:rsidRPr="00A642E7">
        <w:rPr>
          <w:rFonts w:ascii="Times New Roman" w:hAnsi="Times New Roman"/>
          <w:color w:val="000000" w:themeColor="text1"/>
          <w:sz w:val="24"/>
          <w:szCs w:val="24"/>
        </w:rPr>
        <w:t xml:space="preserve">Riflettori: </w:t>
      </w:r>
      <w:r w:rsidR="00DC56A2">
        <w:rPr>
          <w:rFonts w:ascii="Times New Roman" w:hAnsi="Times New Roman"/>
          <w:color w:val="000000" w:themeColor="text1"/>
          <w:sz w:val="24"/>
          <w:szCs w:val="24"/>
        </w:rPr>
        <w:t>impiegano degli specchi</w:t>
      </w:r>
      <w:r w:rsidRPr="00A642E7">
        <w:rPr>
          <w:rFonts w:ascii="Times New Roman" w:hAnsi="Times New Roman"/>
          <w:color w:val="000000" w:themeColor="text1"/>
          <w:sz w:val="24"/>
          <w:szCs w:val="24"/>
        </w:rPr>
        <w:t>;</w:t>
      </w:r>
    </w:p>
    <w:p w14:paraId="4EA9AADD" w14:textId="105B76C0" w:rsidR="00A642E7" w:rsidRDefault="00A642E7" w:rsidP="00A642E7">
      <w:pPr>
        <w:pStyle w:val="primoparagrafo"/>
        <w:numPr>
          <w:ilvl w:val="0"/>
          <w:numId w:val="44"/>
        </w:numPr>
        <w:rPr>
          <w:rFonts w:ascii="Times New Roman" w:hAnsi="Times New Roman"/>
          <w:color w:val="000000" w:themeColor="text1"/>
          <w:sz w:val="24"/>
          <w:szCs w:val="24"/>
        </w:rPr>
      </w:pPr>
      <w:r w:rsidRPr="00A642E7">
        <w:rPr>
          <w:rFonts w:ascii="Times New Roman" w:hAnsi="Times New Roman"/>
          <w:color w:val="000000" w:themeColor="text1"/>
          <w:sz w:val="24"/>
          <w:szCs w:val="24"/>
        </w:rPr>
        <w:t xml:space="preserve">Catadiottrici: combinano sia specchi sia lenti per </w:t>
      </w:r>
      <w:r w:rsidR="00DC56A2">
        <w:rPr>
          <w:rFonts w:ascii="Times New Roman" w:hAnsi="Times New Roman"/>
          <w:color w:val="000000" w:themeColor="text1"/>
          <w:sz w:val="24"/>
          <w:szCs w:val="24"/>
        </w:rPr>
        <w:t>ottimizzare le prestazioni ottiche</w:t>
      </w:r>
      <w:r w:rsidRPr="00A642E7">
        <w:rPr>
          <w:rFonts w:ascii="Times New Roman" w:hAnsi="Times New Roman"/>
          <w:color w:val="000000" w:themeColor="text1"/>
          <w:sz w:val="24"/>
          <w:szCs w:val="24"/>
        </w:rPr>
        <w:t>.</w:t>
      </w:r>
    </w:p>
    <w:p w14:paraId="12072C45" w14:textId="050C1C86" w:rsidR="00DC56A2" w:rsidRPr="00DC56A2" w:rsidRDefault="00DC56A2" w:rsidP="00DC56A2">
      <w:pPr>
        <w:pStyle w:val="Corpotesto"/>
        <w:rPr>
          <w:rFonts w:ascii="Times New Roman" w:hAnsi="Times New Roman"/>
          <w:sz w:val="24"/>
          <w:szCs w:val="24"/>
        </w:rPr>
      </w:pPr>
      <w:r w:rsidRPr="00DC56A2">
        <w:rPr>
          <w:rFonts w:ascii="Times New Roman" w:hAnsi="Times New Roman"/>
          <w:sz w:val="24"/>
          <w:szCs w:val="24"/>
        </w:rPr>
        <w:t>Nonostante le differenz</w:t>
      </w:r>
      <w:r>
        <w:rPr>
          <w:rFonts w:ascii="Times New Roman" w:hAnsi="Times New Roman"/>
          <w:sz w:val="24"/>
          <w:szCs w:val="24"/>
        </w:rPr>
        <w:t>e</w:t>
      </w:r>
      <w:r w:rsidRPr="00DC56A2">
        <w:rPr>
          <w:rFonts w:ascii="Times New Roman" w:hAnsi="Times New Roman"/>
          <w:sz w:val="24"/>
          <w:szCs w:val="24"/>
        </w:rPr>
        <w:t xml:space="preserve"> costruttive, il principio di funzionamento è comune a tutte le configurazioni: la luce raccolta viene convogliata e focalizzata in un punto, denominato fuoco, dove può essere analizzata mediante un oculare per l’osservazione visuale o registrata attraverso un sensore fotografico.</w:t>
      </w:r>
      <w:sdt>
        <w:sdtPr>
          <w:rPr>
            <w:rFonts w:ascii="Times New Roman" w:hAnsi="Times New Roman"/>
            <w:sz w:val="24"/>
            <w:szCs w:val="24"/>
          </w:rPr>
          <w:id w:val="-2003106545"/>
          <w:citation/>
        </w:sdtPr>
        <w:sdtEndPr/>
        <w:sdtContent>
          <w:r w:rsidR="0052677F" w:rsidRPr="0052677F">
            <w:rPr>
              <w:rFonts w:ascii="Times New Roman" w:hAnsi="Times New Roman"/>
              <w:sz w:val="24"/>
              <w:szCs w:val="24"/>
            </w:rPr>
            <w:fldChar w:fldCharType="begin"/>
          </w:r>
          <w:r w:rsidR="0052677F" w:rsidRPr="0052677F">
            <w:rPr>
              <w:rFonts w:ascii="Times New Roman" w:hAnsi="Times New Roman"/>
              <w:sz w:val="24"/>
              <w:szCs w:val="24"/>
            </w:rPr>
            <w:instrText xml:space="preserve"> CITATION Giu12 \l 1040 </w:instrText>
          </w:r>
          <w:r w:rsidR="0052677F" w:rsidRPr="0052677F">
            <w:rPr>
              <w:rFonts w:ascii="Times New Roman" w:hAnsi="Times New Roman"/>
              <w:sz w:val="24"/>
              <w:szCs w:val="24"/>
            </w:rPr>
            <w:fldChar w:fldCharType="separate"/>
          </w:r>
          <w:r w:rsidR="00A92AF7">
            <w:rPr>
              <w:rFonts w:ascii="Times New Roman" w:hAnsi="Times New Roman"/>
              <w:noProof/>
              <w:sz w:val="24"/>
              <w:szCs w:val="24"/>
            </w:rPr>
            <w:t xml:space="preserve"> </w:t>
          </w:r>
          <w:r w:rsidR="00A92AF7" w:rsidRPr="00A92AF7">
            <w:rPr>
              <w:rFonts w:ascii="Times New Roman" w:hAnsi="Times New Roman"/>
              <w:noProof/>
              <w:sz w:val="24"/>
              <w:szCs w:val="24"/>
            </w:rPr>
            <w:t>[7]</w:t>
          </w:r>
          <w:r w:rsidR="0052677F" w:rsidRPr="0052677F">
            <w:rPr>
              <w:rFonts w:ascii="Times New Roman" w:hAnsi="Times New Roman"/>
              <w:sz w:val="24"/>
              <w:szCs w:val="24"/>
            </w:rPr>
            <w:fldChar w:fldCharType="end"/>
          </w:r>
        </w:sdtContent>
      </w:sdt>
    </w:p>
    <w:p w14:paraId="1471CFE1" w14:textId="77777777" w:rsidR="002A20CA" w:rsidRPr="002A20CA" w:rsidRDefault="002A20CA" w:rsidP="002A20CA">
      <w:pPr>
        <w:pStyle w:val="Corpotesto"/>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A642E7" w14:paraId="3B7C462D" w14:textId="77777777" w:rsidTr="002A20CA">
        <w:trPr>
          <w:jc w:val="center"/>
        </w:trPr>
        <w:tc>
          <w:tcPr>
            <w:tcW w:w="9628" w:type="dxa"/>
            <w:vAlign w:val="center"/>
          </w:tcPr>
          <w:p w14:paraId="43257D15" w14:textId="77777777" w:rsidR="002A20CA" w:rsidRDefault="00A642E7" w:rsidP="002A20CA">
            <w:pPr>
              <w:pStyle w:val="Corpotesto"/>
              <w:keepNext/>
              <w:jc w:val="center"/>
            </w:pPr>
            <w:r w:rsidRPr="009E167F">
              <w:rPr>
                <w:noProof/>
              </w:rPr>
              <w:lastRenderedPageBreak/>
              <w:drawing>
                <wp:inline distT="0" distB="0" distL="0" distR="0" wp14:anchorId="2E27554C" wp14:editId="4E5FA479">
                  <wp:extent cx="4320000" cy="1402516"/>
                  <wp:effectExtent l="0" t="0" r="4445" b="7620"/>
                  <wp:docPr id="11690311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0000" cy="1402516"/>
                          </a:xfrm>
                          <a:prstGeom prst="rect">
                            <a:avLst/>
                          </a:prstGeom>
                          <a:noFill/>
                          <a:ln>
                            <a:noFill/>
                          </a:ln>
                        </pic:spPr>
                      </pic:pic>
                    </a:graphicData>
                  </a:graphic>
                </wp:inline>
              </w:drawing>
            </w:r>
          </w:p>
          <w:p w14:paraId="7391CD42" w14:textId="7062FC0B" w:rsidR="00A642E7" w:rsidRDefault="00A642E7" w:rsidP="002A20CA">
            <w:pPr>
              <w:pStyle w:val="Didascalia"/>
            </w:pPr>
          </w:p>
        </w:tc>
      </w:tr>
      <w:tr w:rsidR="00A642E7" w14:paraId="0825AF90" w14:textId="77777777" w:rsidTr="002A20CA">
        <w:trPr>
          <w:jc w:val="center"/>
        </w:trPr>
        <w:tc>
          <w:tcPr>
            <w:tcW w:w="9628" w:type="dxa"/>
            <w:vAlign w:val="center"/>
          </w:tcPr>
          <w:p w14:paraId="299D0716" w14:textId="2F7A28E1" w:rsidR="00A642E7" w:rsidRDefault="002A20CA" w:rsidP="00A642E7">
            <w:pPr>
              <w:pStyle w:val="Corpotesto"/>
              <w:jc w:val="center"/>
            </w:pPr>
            <w:bookmarkStart w:id="12" w:name="_Toc211951207"/>
            <w:r w:rsidRPr="002A20CA">
              <w:rPr>
                <w:rFonts w:ascii="Times New Roman" w:hAnsi="Times New Roman"/>
              </w:rPr>
              <w:t xml:space="preserve">Figura </w:t>
            </w:r>
            <w:r w:rsidRPr="002A20CA">
              <w:rPr>
                <w:rFonts w:ascii="Times New Roman" w:hAnsi="Times New Roman"/>
              </w:rPr>
              <w:fldChar w:fldCharType="begin"/>
            </w:r>
            <w:r w:rsidRPr="002A20CA">
              <w:rPr>
                <w:rFonts w:ascii="Times New Roman" w:hAnsi="Times New Roman"/>
              </w:rPr>
              <w:instrText xml:space="preserve"> SEQ Figura \* ARABIC </w:instrText>
            </w:r>
            <w:r w:rsidRPr="002A20CA">
              <w:rPr>
                <w:rFonts w:ascii="Times New Roman" w:hAnsi="Times New Roman"/>
              </w:rPr>
              <w:fldChar w:fldCharType="separate"/>
            </w:r>
            <w:r w:rsidRPr="002A20CA">
              <w:rPr>
                <w:rFonts w:ascii="Times New Roman" w:hAnsi="Times New Roman"/>
              </w:rPr>
              <w:t>1</w:t>
            </w:r>
            <w:r w:rsidRPr="002A20CA">
              <w:rPr>
                <w:rFonts w:ascii="Times New Roman" w:hAnsi="Times New Roman"/>
              </w:rPr>
              <w:fldChar w:fldCharType="end"/>
            </w:r>
            <w:r w:rsidRPr="002A20CA">
              <w:rPr>
                <w:rFonts w:ascii="Times New Roman" w:hAnsi="Times New Roman"/>
              </w:rPr>
              <w:t>: Schema ottico di un rifrattore. Fonte: G. Cutispoto, Telescopi astronomici, 20</w:t>
            </w:r>
            <w:r>
              <w:rPr>
                <w:rFonts w:ascii="Times New Roman" w:hAnsi="Times New Roman"/>
              </w:rPr>
              <w:t>12</w:t>
            </w:r>
            <w:r w:rsidRPr="002A20CA">
              <w:rPr>
                <w:rFonts w:ascii="Times New Roman" w:hAnsi="Times New Roman"/>
              </w:rPr>
              <w:t>. Consultato il 20/10/2025</w:t>
            </w:r>
            <w:bookmarkEnd w:id="12"/>
          </w:p>
        </w:tc>
      </w:tr>
    </w:tbl>
    <w:p w14:paraId="09C0B498" w14:textId="77777777" w:rsidR="00A642E7" w:rsidRPr="00A642E7" w:rsidRDefault="00A642E7" w:rsidP="00A642E7">
      <w:pPr>
        <w:pStyle w:val="Corpotesto"/>
      </w:pPr>
    </w:p>
    <w:p w14:paraId="6274BFAE" w14:textId="75CC0875" w:rsidR="0052677F" w:rsidRPr="00CC565F" w:rsidRDefault="00647274" w:rsidP="00CC565F">
      <w:pPr>
        <w:pStyle w:val="primoparagrafo"/>
        <w:rPr>
          <w:rFonts w:ascii="Times New Roman" w:hAnsi="Times New Roman"/>
          <w:color w:val="000000" w:themeColor="text1"/>
          <w:sz w:val="24"/>
          <w:szCs w:val="24"/>
        </w:rPr>
      </w:pPr>
      <w:r w:rsidRPr="00647274">
        <w:rPr>
          <w:rFonts w:ascii="Times New Roman" w:hAnsi="Times New Roman"/>
          <w:color w:val="000000" w:themeColor="text1"/>
          <w:sz w:val="24"/>
          <w:szCs w:val="24"/>
        </w:rPr>
        <w:t>Per la fotografia de</w:t>
      </w:r>
      <w:r w:rsidR="00DC56A2">
        <w:rPr>
          <w:rFonts w:ascii="Times New Roman" w:hAnsi="Times New Roman"/>
          <w:color w:val="000000" w:themeColor="text1"/>
          <w:sz w:val="24"/>
          <w:szCs w:val="24"/>
        </w:rPr>
        <w:t xml:space="preserve">gli oggetti del </w:t>
      </w:r>
      <w:r w:rsidRPr="00647274">
        <w:rPr>
          <w:rFonts w:ascii="Times New Roman" w:hAnsi="Times New Roman"/>
          <w:color w:val="000000" w:themeColor="text1"/>
          <w:sz w:val="24"/>
          <w:szCs w:val="24"/>
        </w:rPr>
        <w:t xml:space="preserve">profondo cielo, </w:t>
      </w:r>
      <w:r w:rsidR="00DC56A2">
        <w:rPr>
          <w:rFonts w:ascii="Times New Roman" w:hAnsi="Times New Roman"/>
          <w:color w:val="000000" w:themeColor="text1"/>
          <w:sz w:val="24"/>
          <w:szCs w:val="24"/>
        </w:rPr>
        <w:t>la scelta dello strumento deve rispondere a requisiti specifici, differenti da quelli dell’osservazione visuale. È</w:t>
      </w:r>
      <w:r w:rsidRPr="00647274">
        <w:rPr>
          <w:rFonts w:ascii="Times New Roman" w:hAnsi="Times New Roman"/>
          <w:color w:val="000000" w:themeColor="text1"/>
          <w:sz w:val="24"/>
          <w:szCs w:val="24"/>
        </w:rPr>
        <w:t xml:space="preserve"> preferibile impiegare telescopi </w:t>
      </w:r>
      <w:r w:rsidR="00DC56A2">
        <w:rPr>
          <w:rFonts w:ascii="Times New Roman" w:hAnsi="Times New Roman"/>
          <w:color w:val="000000" w:themeColor="text1"/>
          <w:sz w:val="24"/>
          <w:szCs w:val="24"/>
        </w:rPr>
        <w:t>caratterizzati da un’elevata apertura relativa</w:t>
      </w:r>
      <w:r w:rsidR="00972FA8">
        <w:rPr>
          <w:rStyle w:val="Rimandonotaapidipagina"/>
          <w:rFonts w:ascii="Times New Roman" w:hAnsi="Times New Roman"/>
          <w:color w:val="000000" w:themeColor="text1"/>
          <w:sz w:val="24"/>
          <w:szCs w:val="24"/>
        </w:rPr>
        <w:footnoteReference w:id="3"/>
      </w:r>
      <w:r w:rsidR="00143C0D">
        <w:rPr>
          <w:rFonts w:ascii="Times New Roman" w:hAnsi="Times New Roman"/>
          <w:color w:val="FFC000"/>
          <w:sz w:val="24"/>
          <w:szCs w:val="24"/>
        </w:rPr>
        <w:t xml:space="preserve"> </w:t>
      </w:r>
      <w:r w:rsidR="00DC56A2">
        <w:rPr>
          <w:rFonts w:ascii="Times New Roman" w:hAnsi="Times New Roman"/>
          <w:color w:val="000000" w:themeColor="text1"/>
          <w:sz w:val="24"/>
          <w:szCs w:val="24"/>
        </w:rPr>
        <w:t>e da un basso rapporto focale, che consentono tempi di esposizione più brevi a parità di segnale</w:t>
      </w:r>
      <w:r w:rsidRPr="00647274">
        <w:rPr>
          <w:rFonts w:ascii="Times New Roman" w:hAnsi="Times New Roman"/>
          <w:color w:val="000000" w:themeColor="text1"/>
          <w:sz w:val="24"/>
          <w:szCs w:val="24"/>
        </w:rPr>
        <w:t xml:space="preserve"> </w:t>
      </w:r>
      <w:r w:rsidR="00DC56A2">
        <w:rPr>
          <w:rFonts w:ascii="Times New Roman" w:hAnsi="Times New Roman"/>
          <w:color w:val="000000" w:themeColor="text1"/>
          <w:sz w:val="24"/>
          <w:szCs w:val="24"/>
        </w:rPr>
        <w:t>raccolto. Il diametro assoluto dello strumento, pur rimanendo importante, assume un ruolo secondario rispetto al rapporto focale, poiché la minore luminosità di un’apertura ridotta può essere compensata mediante</w:t>
      </w:r>
      <w:r w:rsidR="0052677F">
        <w:rPr>
          <w:rFonts w:ascii="Times New Roman" w:hAnsi="Times New Roman"/>
          <w:color w:val="000000" w:themeColor="text1"/>
          <w:sz w:val="24"/>
          <w:szCs w:val="24"/>
        </w:rPr>
        <w:t xml:space="preserve"> esposizioni prolungate.</w:t>
      </w:r>
      <w:sdt>
        <w:sdtPr>
          <w:rPr>
            <w:rFonts w:ascii="Times New Roman" w:hAnsi="Times New Roman"/>
            <w:color w:val="000000" w:themeColor="text1"/>
            <w:sz w:val="24"/>
            <w:szCs w:val="24"/>
          </w:rPr>
          <w:id w:val="-325980034"/>
          <w:citation/>
        </w:sdtPr>
        <w:sdtEndPr/>
        <w:sdtContent>
          <w:r w:rsidR="0052677F" w:rsidRPr="004654D4">
            <w:rPr>
              <w:rFonts w:ascii="Times New Roman" w:hAnsi="Times New Roman"/>
              <w:color w:val="000000" w:themeColor="text1"/>
              <w:sz w:val="24"/>
              <w:szCs w:val="24"/>
            </w:rPr>
            <w:fldChar w:fldCharType="begin"/>
          </w:r>
          <w:r w:rsidR="0052677F">
            <w:rPr>
              <w:rFonts w:ascii="Times New Roman" w:hAnsi="Times New Roman"/>
              <w:color w:val="000000" w:themeColor="text1"/>
              <w:sz w:val="24"/>
              <w:szCs w:val="24"/>
            </w:rPr>
            <w:instrText xml:space="preserve">CITATION Dan15 \l 1040 </w:instrText>
          </w:r>
          <w:r w:rsidR="0052677F" w:rsidRPr="004654D4">
            <w:rPr>
              <w:rFonts w:ascii="Times New Roman" w:hAnsi="Times New Roman"/>
              <w:color w:val="000000" w:themeColor="text1"/>
              <w:sz w:val="24"/>
              <w:szCs w:val="24"/>
            </w:rPr>
            <w:fldChar w:fldCharType="separate"/>
          </w:r>
          <w:r w:rsidR="00A92AF7">
            <w:rPr>
              <w:rFonts w:ascii="Times New Roman" w:hAnsi="Times New Roman"/>
              <w:noProof/>
              <w:color w:val="000000" w:themeColor="text1"/>
              <w:sz w:val="24"/>
              <w:szCs w:val="24"/>
            </w:rPr>
            <w:t xml:space="preserve"> </w:t>
          </w:r>
          <w:r w:rsidR="00A92AF7" w:rsidRPr="00A92AF7">
            <w:rPr>
              <w:rFonts w:ascii="Times New Roman" w:hAnsi="Times New Roman"/>
              <w:noProof/>
              <w:color w:val="000000" w:themeColor="text1"/>
              <w:sz w:val="24"/>
              <w:szCs w:val="24"/>
            </w:rPr>
            <w:t>[6]</w:t>
          </w:r>
          <w:r w:rsidR="0052677F" w:rsidRPr="004654D4">
            <w:rPr>
              <w:rFonts w:ascii="Times New Roman" w:hAnsi="Times New Roman"/>
              <w:color w:val="000000" w:themeColor="text1"/>
              <w:sz w:val="24"/>
              <w:szCs w:val="24"/>
            </w:rPr>
            <w:fldChar w:fldCharType="end"/>
          </w:r>
        </w:sdtContent>
      </w:sdt>
    </w:p>
    <w:p w14:paraId="414F9A66" w14:textId="0FC14862" w:rsidR="0052677F" w:rsidRPr="0052677F" w:rsidRDefault="0052677F" w:rsidP="0052677F">
      <w:pPr>
        <w:pStyle w:val="primoparagrafo"/>
        <w:rPr>
          <w:rFonts w:ascii="Times New Roman" w:hAnsi="Times New Roman"/>
          <w:color w:val="000000" w:themeColor="text1"/>
          <w:sz w:val="24"/>
          <w:szCs w:val="24"/>
        </w:rPr>
      </w:pPr>
      <w:r w:rsidRPr="0052677F">
        <w:rPr>
          <w:rFonts w:ascii="Times New Roman" w:hAnsi="Times New Roman"/>
          <w:color w:val="000000" w:themeColor="text1"/>
          <w:sz w:val="24"/>
          <w:szCs w:val="24"/>
        </w:rPr>
        <w:t>Un ulteriore vincolo pratico è rappresentato dalle condizioni osservative reali. La turbolenza atmosferica, denominata seeing, e i limiti di precisione delle montature equatoriali di fascia economica rendono generalmente poco vantaggioso l’utilizzo di telescopi con lunghezza focale superiore a 1,5 metri, oltre i quali aumentano significativamente le difficolt</w:t>
      </w:r>
      <w:r w:rsidR="00972FA8">
        <w:rPr>
          <w:rFonts w:ascii="Times New Roman" w:hAnsi="Times New Roman"/>
          <w:color w:val="000000" w:themeColor="text1"/>
          <w:sz w:val="24"/>
          <w:szCs w:val="24"/>
        </w:rPr>
        <w:t>à</w:t>
      </w:r>
      <w:r w:rsidRPr="0052677F">
        <w:rPr>
          <w:rFonts w:ascii="Times New Roman" w:hAnsi="Times New Roman"/>
          <w:color w:val="000000" w:themeColor="text1"/>
          <w:sz w:val="24"/>
          <w:szCs w:val="24"/>
        </w:rPr>
        <w:t xml:space="preserve"> e gli effetti della turbolenza atmosferica sulla risoluzione effettiva dell’immagine.</w:t>
      </w:r>
      <w:sdt>
        <w:sdtPr>
          <w:rPr>
            <w:rFonts w:ascii="Times New Roman" w:hAnsi="Times New Roman"/>
            <w:color w:val="000000" w:themeColor="text1"/>
            <w:sz w:val="24"/>
            <w:szCs w:val="24"/>
          </w:rPr>
          <w:id w:val="-272865648"/>
          <w:citation/>
        </w:sdtPr>
        <w:sdtEndPr/>
        <w:sdtContent>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CITATION Dan15 \l 1040 </w:instrText>
          </w:r>
          <w:r>
            <w:rPr>
              <w:rFonts w:ascii="Times New Roman" w:hAnsi="Times New Roman"/>
              <w:color w:val="000000" w:themeColor="text1"/>
              <w:sz w:val="24"/>
              <w:szCs w:val="24"/>
            </w:rPr>
            <w:fldChar w:fldCharType="separate"/>
          </w:r>
          <w:r w:rsidR="00A92AF7">
            <w:rPr>
              <w:rFonts w:ascii="Times New Roman" w:hAnsi="Times New Roman"/>
              <w:noProof/>
              <w:color w:val="000000" w:themeColor="text1"/>
              <w:sz w:val="24"/>
              <w:szCs w:val="24"/>
            </w:rPr>
            <w:t xml:space="preserve"> </w:t>
          </w:r>
          <w:r w:rsidR="00A92AF7" w:rsidRPr="00A92AF7">
            <w:rPr>
              <w:rFonts w:ascii="Times New Roman" w:hAnsi="Times New Roman"/>
              <w:noProof/>
              <w:color w:val="000000" w:themeColor="text1"/>
              <w:sz w:val="24"/>
              <w:szCs w:val="24"/>
            </w:rPr>
            <w:t>[6]</w:t>
          </w:r>
          <w:r>
            <w:rPr>
              <w:rFonts w:ascii="Times New Roman" w:hAnsi="Times New Roman"/>
              <w:color w:val="000000" w:themeColor="text1"/>
              <w:sz w:val="24"/>
              <w:szCs w:val="24"/>
            </w:rPr>
            <w:fldChar w:fldCharType="end"/>
          </w:r>
        </w:sdtContent>
      </w:sdt>
    </w:p>
    <w:p w14:paraId="69C1243A" w14:textId="77777777" w:rsidR="0052677F" w:rsidRDefault="0052677F" w:rsidP="0052677F">
      <w:pPr>
        <w:pStyle w:val="Corpotesto"/>
      </w:pPr>
    </w:p>
    <w:p w14:paraId="206AD68F" w14:textId="477B28E7" w:rsidR="0055480B" w:rsidRPr="00CC565F" w:rsidRDefault="007B7108" w:rsidP="00CC565F">
      <w:pPr>
        <w:pStyle w:val="primoparagrafo"/>
        <w:rPr>
          <w:rFonts w:ascii="Times New Roman" w:hAnsi="Times New Roman"/>
          <w:color w:val="000000" w:themeColor="text1"/>
          <w:sz w:val="24"/>
          <w:szCs w:val="24"/>
        </w:rPr>
      </w:pPr>
      <w:r w:rsidRPr="007B7108">
        <w:rPr>
          <w:rFonts w:ascii="Times New Roman" w:hAnsi="Times New Roman"/>
          <w:color w:val="000000" w:themeColor="text1"/>
          <w:sz w:val="24"/>
          <w:szCs w:val="24"/>
        </w:rPr>
        <w:t xml:space="preserve">Nella fascia degli strumenti di piccolo-medio diametro, i </w:t>
      </w:r>
      <w:r w:rsidRPr="007B7108">
        <w:rPr>
          <w:rFonts w:ascii="Times New Roman" w:hAnsi="Times New Roman"/>
          <w:b/>
          <w:bCs/>
          <w:color w:val="000000" w:themeColor="text1"/>
          <w:sz w:val="24"/>
          <w:szCs w:val="24"/>
        </w:rPr>
        <w:t>telescopi rifrattori apocromatici</w:t>
      </w:r>
      <w:r w:rsidR="00CC565F">
        <w:rPr>
          <w:rStyle w:val="Rimandonotaapidipagina"/>
          <w:rFonts w:ascii="Times New Roman" w:hAnsi="Times New Roman"/>
          <w:b/>
          <w:bCs/>
          <w:color w:val="000000" w:themeColor="text1"/>
          <w:sz w:val="24"/>
          <w:szCs w:val="24"/>
        </w:rPr>
        <w:footnoteReference w:id="4"/>
      </w:r>
      <w:r w:rsidRPr="007B7108">
        <w:rPr>
          <w:rFonts w:ascii="Times New Roman" w:hAnsi="Times New Roman"/>
          <w:color w:val="000000" w:themeColor="text1"/>
          <w:sz w:val="24"/>
          <w:szCs w:val="24"/>
        </w:rPr>
        <w:t xml:space="preserve"> rappresentano una scelta superiore rispetto ai comuni teleobiettivi fotografici. Sebbene questi ultimi possano apparire come un’alternativa economica, presentano limitazioni significative per l’uso astronomico. I rifrattori apocromatici sono infatti progettati specificatamente per correggere le aberrazioni ottiche che diventano critiche nella ripresa di sorgenti puntiformi a basso contrasto, come stelle e nebulose. I teleobiettivi tradizionali, al contrario, sono ottimizzati per soggetti terrestri con caratteristiche fotometriche e geometriche profondamente diverse, e non garantiscono la stessa qualità d’immagine su tutto il campo quando applicati in astrofotografia.</w:t>
      </w:r>
      <w:sdt>
        <w:sdtPr>
          <w:rPr>
            <w:rFonts w:ascii="Times New Roman" w:hAnsi="Times New Roman"/>
            <w:color w:val="000000" w:themeColor="text1"/>
            <w:sz w:val="24"/>
            <w:szCs w:val="24"/>
          </w:rPr>
          <w:id w:val="593359717"/>
          <w:citation/>
        </w:sdtPr>
        <w:sdtEndPr/>
        <w:sdtContent>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CITATION Dan15 \l 1040 </w:instrText>
          </w:r>
          <w:r>
            <w:rPr>
              <w:rFonts w:ascii="Times New Roman" w:hAnsi="Times New Roman"/>
              <w:color w:val="000000" w:themeColor="text1"/>
              <w:sz w:val="24"/>
              <w:szCs w:val="24"/>
            </w:rPr>
            <w:fldChar w:fldCharType="separate"/>
          </w:r>
          <w:r w:rsidR="00A92AF7">
            <w:rPr>
              <w:rFonts w:ascii="Times New Roman" w:hAnsi="Times New Roman"/>
              <w:noProof/>
              <w:color w:val="000000" w:themeColor="text1"/>
              <w:sz w:val="24"/>
              <w:szCs w:val="24"/>
            </w:rPr>
            <w:t xml:space="preserve"> </w:t>
          </w:r>
          <w:r w:rsidR="00A92AF7" w:rsidRPr="00A92AF7">
            <w:rPr>
              <w:rFonts w:ascii="Times New Roman" w:hAnsi="Times New Roman"/>
              <w:noProof/>
              <w:color w:val="000000" w:themeColor="text1"/>
              <w:sz w:val="24"/>
              <w:szCs w:val="24"/>
            </w:rPr>
            <w:t>[6]</w:t>
          </w:r>
          <w:r>
            <w:rPr>
              <w:rFonts w:ascii="Times New Roman" w:hAnsi="Times New Roman"/>
              <w:color w:val="000000" w:themeColor="text1"/>
              <w:sz w:val="24"/>
              <w:szCs w:val="24"/>
            </w:rPr>
            <w:fldChar w:fldCharType="end"/>
          </w:r>
        </w:sdtContent>
      </w:sdt>
    </w:p>
    <w:p w14:paraId="6D8C9947" w14:textId="250C26AA" w:rsidR="00E96E9F" w:rsidRPr="00A249DC" w:rsidRDefault="00E96E9F" w:rsidP="00A249DC">
      <w:pPr>
        <w:pStyle w:val="primoparagrafo"/>
        <w:rPr>
          <w:rFonts w:ascii="Times New Roman" w:hAnsi="Times New Roman"/>
          <w:color w:val="000000" w:themeColor="text1"/>
          <w:sz w:val="24"/>
          <w:szCs w:val="24"/>
        </w:rPr>
      </w:pPr>
      <w:r w:rsidRPr="00A249DC">
        <w:rPr>
          <w:rFonts w:ascii="Times New Roman" w:hAnsi="Times New Roman"/>
          <w:color w:val="000000" w:themeColor="text1"/>
          <w:sz w:val="24"/>
          <w:szCs w:val="24"/>
        </w:rPr>
        <w:t xml:space="preserve">Per l’acquisizione di immagini astronomiche al telescopio </w:t>
      </w:r>
      <w:r w:rsidR="00972FA8">
        <w:rPr>
          <w:rFonts w:ascii="Times New Roman" w:hAnsi="Times New Roman"/>
          <w:color w:val="000000" w:themeColor="text1"/>
          <w:sz w:val="24"/>
          <w:szCs w:val="24"/>
        </w:rPr>
        <w:t>s</w:t>
      </w:r>
      <w:r w:rsidRPr="00A249DC">
        <w:rPr>
          <w:rFonts w:ascii="Times New Roman" w:hAnsi="Times New Roman"/>
          <w:color w:val="000000" w:themeColor="text1"/>
          <w:sz w:val="24"/>
          <w:szCs w:val="24"/>
        </w:rPr>
        <w:t>i impiegano principalmente due categorie di fotocamere: le reflex digitali (DSLR) e le camere CCD dedicate all’uso astronomico. Ciascuna presenta caratteristiche tecniche, vantaggi e limitazione specifiche che ne determinano l’idoneità in base agli obiettivi osservativi e alle condizioni operative.</w:t>
      </w:r>
    </w:p>
    <w:p w14:paraId="38B861A9" w14:textId="77777777" w:rsidR="00E96E9F" w:rsidRPr="00A249DC" w:rsidRDefault="00E96E9F" w:rsidP="00A249DC">
      <w:pPr>
        <w:pStyle w:val="primoparagrafo"/>
        <w:rPr>
          <w:rFonts w:ascii="Times New Roman" w:hAnsi="Times New Roman"/>
          <w:color w:val="000000" w:themeColor="text1"/>
          <w:sz w:val="24"/>
          <w:szCs w:val="24"/>
        </w:rPr>
      </w:pPr>
    </w:p>
    <w:p w14:paraId="0BA17DAD" w14:textId="43DF4DC0" w:rsidR="00E96E9F" w:rsidRPr="00A249DC" w:rsidRDefault="00E96E9F" w:rsidP="00A249DC">
      <w:pPr>
        <w:pStyle w:val="primoparagrafo"/>
        <w:rPr>
          <w:rFonts w:ascii="Times New Roman" w:hAnsi="Times New Roman"/>
          <w:color w:val="000000" w:themeColor="text1"/>
          <w:sz w:val="24"/>
          <w:szCs w:val="24"/>
        </w:rPr>
      </w:pPr>
      <w:r w:rsidRPr="00A249DC">
        <w:rPr>
          <w:rFonts w:ascii="Times New Roman" w:hAnsi="Times New Roman"/>
          <w:color w:val="000000" w:themeColor="text1"/>
          <w:sz w:val="24"/>
          <w:szCs w:val="24"/>
        </w:rPr>
        <w:lastRenderedPageBreak/>
        <w:t xml:space="preserve">Le </w:t>
      </w:r>
      <w:r w:rsidRPr="00DC56A2">
        <w:rPr>
          <w:rFonts w:ascii="Times New Roman" w:hAnsi="Times New Roman"/>
          <w:b/>
          <w:bCs/>
          <w:color w:val="000000" w:themeColor="text1"/>
          <w:sz w:val="24"/>
          <w:szCs w:val="24"/>
        </w:rPr>
        <w:t>reflex digitali</w:t>
      </w:r>
      <w:r w:rsidRPr="00A249DC">
        <w:rPr>
          <w:rFonts w:ascii="Times New Roman" w:hAnsi="Times New Roman"/>
          <w:color w:val="000000" w:themeColor="text1"/>
          <w:sz w:val="24"/>
          <w:szCs w:val="24"/>
        </w:rPr>
        <w:t xml:space="preserve"> rappresentano la soluzione più accessibile per l’astrofotografia, sebbene siano originariamente progettate per la fotografia diurna e calibrate per restituire colori coerenti con la percezione visiva umana. Questa caratteristica costituisce una limitazione significativa in ambito astronomico: per catturare efficacemente le emissioni delle nebulose, in particolare la riga H-alpha a 656,3 nm (invisibile a occhio umano), è necessario sottoporre il sensore a una modifica specifica che rimuova il filtro IR-cut di fabbrica. Dal punto di vista operativo, le reflex richiedono alcuni accessori essenziali: un telecomando per lo scatto remoto, che minimizza le vibrazioni durante l’esposizione, e batterie di riserva per garantire l’autonomi</w:t>
      </w:r>
      <w:r w:rsidR="00972FA8">
        <w:rPr>
          <w:rFonts w:ascii="Times New Roman" w:hAnsi="Times New Roman"/>
          <w:color w:val="000000" w:themeColor="text1"/>
          <w:sz w:val="24"/>
          <w:szCs w:val="24"/>
        </w:rPr>
        <w:t>a</w:t>
      </w:r>
      <w:r w:rsidRPr="00A249DC">
        <w:rPr>
          <w:rFonts w:ascii="Times New Roman" w:hAnsi="Times New Roman"/>
          <w:color w:val="000000" w:themeColor="text1"/>
          <w:sz w:val="24"/>
          <w:szCs w:val="24"/>
        </w:rPr>
        <w:t xml:space="preserve"> durante le sessioni fotografiche prolungate. Il collegamento al telescopio avviene mediante appositi adattatori T-ring e T2, mentre l’interfacciamento con un computer, tramite software dedicati, consente il controllo remoto degli scatti e delle impostazioni, risultando particolarmente utile nelle configurazioni con autoguida.</w:t>
      </w:r>
      <w:sdt>
        <w:sdtPr>
          <w:rPr>
            <w:rFonts w:ascii="Times New Roman" w:hAnsi="Times New Roman"/>
            <w:color w:val="000000" w:themeColor="text1"/>
            <w:sz w:val="24"/>
            <w:szCs w:val="24"/>
          </w:rPr>
          <w:id w:val="1824771345"/>
          <w:citation/>
        </w:sdtPr>
        <w:sdtEndPr/>
        <w:sdtContent>
          <w:r w:rsidR="00A249DC">
            <w:rPr>
              <w:rFonts w:ascii="Times New Roman" w:hAnsi="Times New Roman"/>
              <w:color w:val="000000" w:themeColor="text1"/>
              <w:sz w:val="24"/>
              <w:szCs w:val="24"/>
            </w:rPr>
            <w:fldChar w:fldCharType="begin"/>
          </w:r>
          <w:r w:rsidR="00A249DC">
            <w:rPr>
              <w:rFonts w:ascii="Times New Roman" w:hAnsi="Times New Roman"/>
              <w:color w:val="000000" w:themeColor="text1"/>
              <w:sz w:val="24"/>
              <w:szCs w:val="24"/>
            </w:rPr>
            <w:instrText xml:space="preserve">CITATION Dan15 \l 1040 </w:instrText>
          </w:r>
          <w:r w:rsidR="00A249DC">
            <w:rPr>
              <w:rFonts w:ascii="Times New Roman" w:hAnsi="Times New Roman"/>
              <w:color w:val="000000" w:themeColor="text1"/>
              <w:sz w:val="24"/>
              <w:szCs w:val="24"/>
            </w:rPr>
            <w:fldChar w:fldCharType="separate"/>
          </w:r>
          <w:r w:rsidR="00A92AF7">
            <w:rPr>
              <w:rFonts w:ascii="Times New Roman" w:hAnsi="Times New Roman"/>
              <w:noProof/>
              <w:color w:val="000000" w:themeColor="text1"/>
              <w:sz w:val="24"/>
              <w:szCs w:val="24"/>
            </w:rPr>
            <w:t xml:space="preserve"> </w:t>
          </w:r>
          <w:r w:rsidR="00A92AF7" w:rsidRPr="00A92AF7">
            <w:rPr>
              <w:rFonts w:ascii="Times New Roman" w:hAnsi="Times New Roman"/>
              <w:noProof/>
              <w:color w:val="000000" w:themeColor="text1"/>
              <w:sz w:val="24"/>
              <w:szCs w:val="24"/>
            </w:rPr>
            <w:t>[6]</w:t>
          </w:r>
          <w:r w:rsidR="00A249DC">
            <w:rPr>
              <w:rFonts w:ascii="Times New Roman" w:hAnsi="Times New Roman"/>
              <w:color w:val="000000" w:themeColor="text1"/>
              <w:sz w:val="24"/>
              <w:szCs w:val="24"/>
            </w:rPr>
            <w:fldChar w:fldCharType="end"/>
          </w:r>
        </w:sdtContent>
      </w:sdt>
    </w:p>
    <w:p w14:paraId="6567D097" w14:textId="77777777" w:rsidR="00E96E9F" w:rsidRPr="00A249DC" w:rsidRDefault="00E96E9F" w:rsidP="00A249DC">
      <w:pPr>
        <w:pStyle w:val="primoparagrafo"/>
        <w:rPr>
          <w:rFonts w:ascii="Times New Roman" w:hAnsi="Times New Roman"/>
          <w:color w:val="000000" w:themeColor="text1"/>
          <w:sz w:val="24"/>
          <w:szCs w:val="24"/>
        </w:rPr>
      </w:pPr>
    </w:p>
    <w:p w14:paraId="6A485550" w14:textId="3535E375" w:rsidR="00A249DC" w:rsidRPr="00A249DC" w:rsidRDefault="00E96E9F" w:rsidP="00A249DC">
      <w:pPr>
        <w:pStyle w:val="primoparagrafo"/>
        <w:rPr>
          <w:rFonts w:ascii="Times New Roman" w:hAnsi="Times New Roman"/>
          <w:color w:val="000000" w:themeColor="text1"/>
          <w:sz w:val="24"/>
          <w:szCs w:val="24"/>
        </w:rPr>
      </w:pPr>
      <w:r w:rsidRPr="00A249DC">
        <w:rPr>
          <w:rFonts w:ascii="Times New Roman" w:hAnsi="Times New Roman"/>
          <w:color w:val="000000" w:themeColor="text1"/>
          <w:sz w:val="24"/>
          <w:szCs w:val="24"/>
        </w:rPr>
        <w:t xml:space="preserve">Le </w:t>
      </w:r>
      <w:r w:rsidRPr="00DC56A2">
        <w:rPr>
          <w:rFonts w:ascii="Times New Roman" w:hAnsi="Times New Roman"/>
          <w:b/>
          <w:bCs/>
          <w:color w:val="000000" w:themeColor="text1"/>
          <w:sz w:val="24"/>
          <w:szCs w:val="24"/>
        </w:rPr>
        <w:t>camere CCD</w:t>
      </w:r>
      <w:r w:rsidRPr="00A249DC">
        <w:rPr>
          <w:rFonts w:ascii="Times New Roman" w:hAnsi="Times New Roman"/>
          <w:color w:val="000000" w:themeColor="text1"/>
          <w:sz w:val="24"/>
          <w:szCs w:val="24"/>
        </w:rPr>
        <w:t xml:space="preserve"> dedicate all’astronomia offrono prestazioni superiori sotto ogni aspetto tecnico rilevante. A differenza delle reflex, sono progettate specificatamente per operare in condizioni di bassa luminosità, senza i compromessi </w:t>
      </w:r>
      <w:r w:rsidR="00A249DC" w:rsidRPr="00A249DC">
        <w:rPr>
          <w:rFonts w:ascii="Times New Roman" w:hAnsi="Times New Roman"/>
          <w:color w:val="000000" w:themeColor="text1"/>
          <w:sz w:val="24"/>
          <w:szCs w:val="24"/>
        </w:rPr>
        <w:t>imposti dall’elettronica destinata all’uso fotografico. La qualità, la sensibilità, la dinamica e la pulizia dell’immagine risultano nettamente superiori rispetto alle DSLR.</w:t>
      </w:r>
      <w:r w:rsidR="00E37AFC">
        <w:rPr>
          <w:rFonts w:ascii="Times New Roman" w:hAnsi="Times New Roman"/>
          <w:color w:val="000000" w:themeColor="text1"/>
          <w:sz w:val="24"/>
          <w:szCs w:val="24"/>
        </w:rPr>
        <w:t xml:space="preserve"> </w:t>
      </w:r>
      <w:r w:rsidR="00A249DC" w:rsidRPr="00A249DC">
        <w:rPr>
          <w:rFonts w:ascii="Times New Roman" w:hAnsi="Times New Roman"/>
          <w:color w:val="000000" w:themeColor="text1"/>
          <w:sz w:val="24"/>
          <w:szCs w:val="24"/>
        </w:rPr>
        <w:t>Il principale vantaggio delle camere CCD risiede nel sistema di raffreddamento attivo del sensore, che può abbassare la temperatura fino a 40°C al di sotto di quella ambiente, mantenendola stabile mediante controllo elettronico. Questa caratteristica riduce drasticamente il rumore termico e facilita l’acquisizione dei dark frame necessari per la calibrazione delle immagini. L’elettronica di controllo dedicata garantisce inoltre livelli di rumore inferiori e una maggiore stabilità nel tempo rispetto alle reflex. Dal punto di vista della risoluzione, le camere CCD presentano sensori con un numero di pixel significativamente inferiore rispetto alle DSLR. Questa apparente limitazione è in realtà un vantaggio per specifiche applicazioni: i pixel più grandi assicurano una sensibilità superiore, rendendo questi dispositivi indicati per la ripresa di oggetti deboli e angolarmente piccoli, dove la sensibilità prevale sulla risoluzione spaziale. Le camere CCD richiedono tuttavia un’infrastruttura più complessa: è necessaria la connessione permanente a un computer per il controllo e l’acquisizione delle immagini, oltre a un’alimentazione elettrica stabile per il funzionamento del sistema di raffreddamento e dell’elettronica di controllo.</w:t>
      </w:r>
      <w:sdt>
        <w:sdtPr>
          <w:rPr>
            <w:rFonts w:ascii="Times New Roman" w:hAnsi="Times New Roman"/>
            <w:color w:val="000000" w:themeColor="text1"/>
            <w:sz w:val="24"/>
            <w:szCs w:val="24"/>
          </w:rPr>
          <w:id w:val="-228772098"/>
          <w:citation/>
        </w:sdtPr>
        <w:sdtEndPr/>
        <w:sdtContent>
          <w:r w:rsidR="00E37AFC">
            <w:rPr>
              <w:rFonts w:ascii="Times New Roman" w:hAnsi="Times New Roman"/>
              <w:color w:val="000000" w:themeColor="text1"/>
              <w:sz w:val="24"/>
              <w:szCs w:val="24"/>
            </w:rPr>
            <w:fldChar w:fldCharType="begin"/>
          </w:r>
          <w:r w:rsidR="00E37AFC">
            <w:rPr>
              <w:rFonts w:ascii="Times New Roman" w:hAnsi="Times New Roman"/>
              <w:color w:val="000000" w:themeColor="text1"/>
              <w:sz w:val="24"/>
              <w:szCs w:val="24"/>
            </w:rPr>
            <w:instrText xml:space="preserve">CITATION Dan15 \l 1040 </w:instrText>
          </w:r>
          <w:r w:rsidR="00E37AFC">
            <w:rPr>
              <w:rFonts w:ascii="Times New Roman" w:hAnsi="Times New Roman"/>
              <w:color w:val="000000" w:themeColor="text1"/>
              <w:sz w:val="24"/>
              <w:szCs w:val="24"/>
            </w:rPr>
            <w:fldChar w:fldCharType="separate"/>
          </w:r>
          <w:r w:rsidR="00A92AF7">
            <w:rPr>
              <w:rFonts w:ascii="Times New Roman" w:hAnsi="Times New Roman"/>
              <w:noProof/>
              <w:color w:val="000000" w:themeColor="text1"/>
              <w:sz w:val="24"/>
              <w:szCs w:val="24"/>
            </w:rPr>
            <w:t xml:space="preserve"> </w:t>
          </w:r>
          <w:r w:rsidR="00A92AF7" w:rsidRPr="00A92AF7">
            <w:rPr>
              <w:rFonts w:ascii="Times New Roman" w:hAnsi="Times New Roman"/>
              <w:noProof/>
              <w:color w:val="000000" w:themeColor="text1"/>
              <w:sz w:val="24"/>
              <w:szCs w:val="24"/>
            </w:rPr>
            <w:t>[6]</w:t>
          </w:r>
          <w:r w:rsidR="00E37AFC">
            <w:rPr>
              <w:rFonts w:ascii="Times New Roman" w:hAnsi="Times New Roman"/>
              <w:color w:val="000000" w:themeColor="text1"/>
              <w:sz w:val="24"/>
              <w:szCs w:val="24"/>
            </w:rPr>
            <w:fldChar w:fldCharType="end"/>
          </w:r>
        </w:sdtContent>
      </w:sdt>
    </w:p>
    <w:p w14:paraId="0E4684E3" w14:textId="77777777" w:rsidR="00A249DC" w:rsidRPr="00A249DC" w:rsidRDefault="00A249DC" w:rsidP="00A249DC">
      <w:pPr>
        <w:pStyle w:val="primoparagrafo"/>
        <w:rPr>
          <w:rFonts w:ascii="Times New Roman" w:hAnsi="Times New Roman"/>
          <w:color w:val="000000" w:themeColor="text1"/>
          <w:sz w:val="24"/>
          <w:szCs w:val="24"/>
        </w:rPr>
      </w:pPr>
    </w:p>
    <w:p w14:paraId="2E276B91" w14:textId="0669029C" w:rsidR="00A249DC" w:rsidRPr="00A249DC" w:rsidRDefault="00A249DC" w:rsidP="00A249DC">
      <w:pPr>
        <w:pStyle w:val="primoparagrafo"/>
        <w:rPr>
          <w:rFonts w:ascii="Times New Roman" w:hAnsi="Times New Roman"/>
          <w:color w:val="000000" w:themeColor="text1"/>
          <w:sz w:val="24"/>
          <w:szCs w:val="24"/>
        </w:rPr>
      </w:pPr>
      <w:r w:rsidRPr="00A249DC">
        <w:rPr>
          <w:rFonts w:ascii="Times New Roman" w:hAnsi="Times New Roman"/>
          <w:color w:val="000000" w:themeColor="text1"/>
          <w:sz w:val="24"/>
          <w:szCs w:val="24"/>
        </w:rPr>
        <w:t xml:space="preserve">La scelta tra reflex digitali e camere CCD dipende principalmente da due fattori: il budget disponibile e la disponibilità di alimentazione elettrica. Le reflex rappresentano una soluzione economicamente più accessibile e offrono maggiore autonomia operativa, risultando adatte per l’astrofotografia amatoriale e per sessioni osservative in siti remoti. Le camere CCD, pur richiedendo </w:t>
      </w:r>
      <w:r w:rsidRPr="00A249DC">
        <w:rPr>
          <w:rFonts w:ascii="Times New Roman" w:hAnsi="Times New Roman"/>
          <w:color w:val="000000" w:themeColor="text1"/>
          <w:sz w:val="24"/>
          <w:szCs w:val="24"/>
        </w:rPr>
        <w:lastRenderedPageBreak/>
        <w:t>un investimento maggiore e una logistica più articolata, garantiscono prestazioni tecniche superiori, indispensabili per applicazioni che richiedono elevata sensibilità e qualità dell’immagine.</w:t>
      </w:r>
      <w:sdt>
        <w:sdtPr>
          <w:rPr>
            <w:rFonts w:ascii="Times New Roman" w:hAnsi="Times New Roman"/>
            <w:color w:val="000000" w:themeColor="text1"/>
            <w:sz w:val="24"/>
            <w:szCs w:val="24"/>
          </w:rPr>
          <w:id w:val="1460686764"/>
          <w:citation/>
        </w:sdtPr>
        <w:sdtEndPr/>
        <w:sdtContent>
          <w:r w:rsidR="00E37AFC">
            <w:rPr>
              <w:rFonts w:ascii="Times New Roman" w:hAnsi="Times New Roman"/>
              <w:color w:val="000000" w:themeColor="text1"/>
              <w:sz w:val="24"/>
              <w:szCs w:val="24"/>
            </w:rPr>
            <w:fldChar w:fldCharType="begin"/>
          </w:r>
          <w:r w:rsidR="00E37AFC">
            <w:rPr>
              <w:rFonts w:ascii="Times New Roman" w:hAnsi="Times New Roman"/>
              <w:color w:val="000000" w:themeColor="text1"/>
              <w:sz w:val="24"/>
              <w:szCs w:val="24"/>
            </w:rPr>
            <w:instrText xml:space="preserve">CITATION Dan15 \l 1040 </w:instrText>
          </w:r>
          <w:r w:rsidR="00E37AFC">
            <w:rPr>
              <w:rFonts w:ascii="Times New Roman" w:hAnsi="Times New Roman"/>
              <w:color w:val="000000" w:themeColor="text1"/>
              <w:sz w:val="24"/>
              <w:szCs w:val="24"/>
            </w:rPr>
            <w:fldChar w:fldCharType="separate"/>
          </w:r>
          <w:r w:rsidR="00A92AF7">
            <w:rPr>
              <w:rFonts w:ascii="Times New Roman" w:hAnsi="Times New Roman"/>
              <w:noProof/>
              <w:color w:val="000000" w:themeColor="text1"/>
              <w:sz w:val="24"/>
              <w:szCs w:val="24"/>
            </w:rPr>
            <w:t xml:space="preserve"> </w:t>
          </w:r>
          <w:r w:rsidR="00A92AF7" w:rsidRPr="00A92AF7">
            <w:rPr>
              <w:rFonts w:ascii="Times New Roman" w:hAnsi="Times New Roman"/>
              <w:noProof/>
              <w:color w:val="000000" w:themeColor="text1"/>
              <w:sz w:val="24"/>
              <w:szCs w:val="24"/>
            </w:rPr>
            <w:t>[6]</w:t>
          </w:r>
          <w:r w:rsidR="00E37AFC">
            <w:rPr>
              <w:rFonts w:ascii="Times New Roman" w:hAnsi="Times New Roman"/>
              <w:color w:val="000000" w:themeColor="text1"/>
              <w:sz w:val="24"/>
              <w:szCs w:val="24"/>
            </w:rPr>
            <w:fldChar w:fldCharType="end"/>
          </w:r>
        </w:sdtContent>
      </w:sdt>
    </w:p>
    <w:p w14:paraId="7A769E5B" w14:textId="77777777" w:rsidR="0070603A" w:rsidRDefault="0070603A" w:rsidP="003C69F5">
      <w:pPr>
        <w:pStyle w:val="Corpotesto"/>
        <w:rPr>
          <w:rFonts w:ascii="Times New Roman" w:hAnsi="Times New Roman"/>
          <w:sz w:val="24"/>
          <w:szCs w:val="24"/>
        </w:rPr>
      </w:pPr>
    </w:p>
    <w:p w14:paraId="28BF5944" w14:textId="6329743E" w:rsidR="003C69F5" w:rsidRDefault="0070603A" w:rsidP="003C69F5">
      <w:pPr>
        <w:pStyle w:val="Corpotesto"/>
        <w:rPr>
          <w:rFonts w:ascii="Times New Roman" w:hAnsi="Times New Roman"/>
          <w:sz w:val="24"/>
          <w:szCs w:val="24"/>
        </w:rPr>
      </w:pPr>
      <w:r>
        <w:rPr>
          <w:rFonts w:ascii="Times New Roman" w:hAnsi="Times New Roman"/>
          <w:sz w:val="24"/>
          <w:szCs w:val="24"/>
        </w:rPr>
        <w:t>La selezione della strumentazione astrofotografica più adatta richiede una valutazione ponderata di molteplici fattori</w:t>
      </w:r>
      <w:r w:rsidR="00AF6CD5">
        <w:rPr>
          <w:rFonts w:ascii="Times New Roman" w:hAnsi="Times New Roman"/>
          <w:sz w:val="24"/>
          <w:szCs w:val="24"/>
        </w:rPr>
        <w:t>:</w:t>
      </w:r>
    </w:p>
    <w:p w14:paraId="3FE1501C" w14:textId="4C482021" w:rsidR="00AF6CD5" w:rsidRDefault="00AF6CD5" w:rsidP="00AF6CD5">
      <w:pPr>
        <w:pStyle w:val="Corpotesto"/>
        <w:numPr>
          <w:ilvl w:val="0"/>
          <w:numId w:val="46"/>
        </w:numPr>
        <w:rPr>
          <w:rFonts w:ascii="Times New Roman" w:hAnsi="Times New Roman"/>
          <w:sz w:val="24"/>
          <w:szCs w:val="24"/>
        </w:rPr>
      </w:pPr>
      <w:r>
        <w:rPr>
          <w:rFonts w:ascii="Times New Roman" w:hAnsi="Times New Roman"/>
          <w:sz w:val="24"/>
          <w:szCs w:val="24"/>
        </w:rPr>
        <w:t>Tipo di fotografia</w:t>
      </w:r>
      <w:r w:rsidR="00CC565F">
        <w:rPr>
          <w:rFonts w:ascii="Times New Roman" w:hAnsi="Times New Roman"/>
          <w:sz w:val="24"/>
          <w:szCs w:val="24"/>
        </w:rPr>
        <w:t>:</w:t>
      </w:r>
      <w:r>
        <w:rPr>
          <w:rFonts w:ascii="Times New Roman" w:hAnsi="Times New Roman"/>
          <w:sz w:val="24"/>
          <w:szCs w:val="24"/>
        </w:rPr>
        <w:t xml:space="preserve"> la fotografia a grande campo di regioni di stelle e nebulose richiede strumenti con focali brevi e ampi campi inquadrati, mentre la ripresa di galassie o nebulose di piccole dimensioni angolari necessitano di lunghezze focali maggiori e sensori ad alta sensibilità;</w:t>
      </w:r>
    </w:p>
    <w:p w14:paraId="2647351E" w14:textId="19A48E94" w:rsidR="00AF6CD5" w:rsidRDefault="00AF6CD5" w:rsidP="00AF6CD5">
      <w:pPr>
        <w:pStyle w:val="Corpotesto"/>
        <w:numPr>
          <w:ilvl w:val="0"/>
          <w:numId w:val="46"/>
        </w:numPr>
        <w:rPr>
          <w:rFonts w:ascii="Times New Roman" w:hAnsi="Times New Roman"/>
          <w:sz w:val="24"/>
          <w:szCs w:val="24"/>
        </w:rPr>
      </w:pPr>
      <w:r>
        <w:rPr>
          <w:rFonts w:ascii="Times New Roman" w:hAnsi="Times New Roman"/>
          <w:sz w:val="24"/>
          <w:szCs w:val="24"/>
        </w:rPr>
        <w:t>Budget disponibile</w:t>
      </w:r>
      <w:r w:rsidR="00CC565F">
        <w:rPr>
          <w:rFonts w:ascii="Times New Roman" w:hAnsi="Times New Roman"/>
          <w:sz w:val="24"/>
          <w:szCs w:val="24"/>
        </w:rPr>
        <w:t>:</w:t>
      </w:r>
      <w:r>
        <w:rPr>
          <w:rFonts w:ascii="Times New Roman" w:hAnsi="Times New Roman"/>
          <w:sz w:val="24"/>
          <w:szCs w:val="24"/>
        </w:rPr>
        <w:t xml:space="preserve"> è necessario bilanciare le aspirazioni qualitative con le risorse disponibili;</w:t>
      </w:r>
    </w:p>
    <w:p w14:paraId="603BAC34" w14:textId="35A731E5" w:rsidR="00C02DAA" w:rsidRDefault="00AF6CD5" w:rsidP="00C02DAA">
      <w:pPr>
        <w:pStyle w:val="Corpotesto"/>
        <w:numPr>
          <w:ilvl w:val="0"/>
          <w:numId w:val="46"/>
        </w:numPr>
        <w:rPr>
          <w:rFonts w:ascii="Times New Roman" w:hAnsi="Times New Roman"/>
          <w:sz w:val="24"/>
          <w:szCs w:val="24"/>
        </w:rPr>
      </w:pPr>
      <w:r>
        <w:rPr>
          <w:rFonts w:ascii="Times New Roman" w:hAnsi="Times New Roman"/>
          <w:sz w:val="24"/>
          <w:szCs w:val="24"/>
        </w:rPr>
        <w:t>Qualità del cielo</w:t>
      </w:r>
      <w:r w:rsidR="00CC565F">
        <w:rPr>
          <w:rFonts w:ascii="Times New Roman" w:hAnsi="Times New Roman"/>
          <w:sz w:val="24"/>
          <w:szCs w:val="24"/>
        </w:rPr>
        <w:t>:</w:t>
      </w:r>
      <w:r>
        <w:rPr>
          <w:rFonts w:ascii="Times New Roman" w:hAnsi="Times New Roman"/>
          <w:sz w:val="24"/>
          <w:szCs w:val="24"/>
        </w:rPr>
        <w:t xml:space="preserve"> in presenza di inquinamento luminoso, l’utilizzo di filtri a banda stretta e di sensori monocromatici </w:t>
      </w:r>
      <w:r w:rsidR="00C02DAA">
        <w:rPr>
          <w:rFonts w:ascii="Times New Roman" w:hAnsi="Times New Roman"/>
          <w:sz w:val="24"/>
          <w:szCs w:val="24"/>
        </w:rPr>
        <w:t>ad alta dinamica diventa essenziale per isolare il segnale degli oggetti celesti dal fondo brillante; invece, da siti con cieli bui e trasparenti è possibile sfruttare appieno la strumentazione meno specializzata. Inoltre, la turbolenza atmosferica locale, detta seeing, condiziona la scelta della lunghezza focale massima utilizzabile;</w:t>
      </w:r>
    </w:p>
    <w:p w14:paraId="5B8A4272" w14:textId="17A0D821" w:rsidR="00C02DAA" w:rsidRDefault="00C02DAA" w:rsidP="00C02DAA">
      <w:pPr>
        <w:pStyle w:val="Corpotesto"/>
        <w:numPr>
          <w:ilvl w:val="0"/>
          <w:numId w:val="46"/>
        </w:numPr>
        <w:rPr>
          <w:rFonts w:ascii="Times New Roman" w:hAnsi="Times New Roman"/>
          <w:sz w:val="24"/>
          <w:szCs w:val="24"/>
        </w:rPr>
      </w:pPr>
      <w:r>
        <w:rPr>
          <w:rFonts w:ascii="Times New Roman" w:hAnsi="Times New Roman"/>
          <w:sz w:val="24"/>
          <w:szCs w:val="24"/>
        </w:rPr>
        <w:t>Possibilità di traspo</w:t>
      </w:r>
      <w:r w:rsidR="00972FA8">
        <w:rPr>
          <w:rFonts w:ascii="Times New Roman" w:hAnsi="Times New Roman"/>
          <w:sz w:val="24"/>
          <w:szCs w:val="24"/>
        </w:rPr>
        <w:t>r</w:t>
      </w:r>
      <w:r>
        <w:rPr>
          <w:rFonts w:ascii="Times New Roman" w:hAnsi="Times New Roman"/>
          <w:sz w:val="24"/>
          <w:szCs w:val="24"/>
        </w:rPr>
        <w:t>to</w:t>
      </w:r>
      <w:r w:rsidR="00CC565F">
        <w:rPr>
          <w:rFonts w:ascii="Times New Roman" w:hAnsi="Times New Roman"/>
          <w:sz w:val="24"/>
          <w:szCs w:val="24"/>
        </w:rPr>
        <w:t>:</w:t>
      </w:r>
      <w:r>
        <w:rPr>
          <w:rFonts w:ascii="Times New Roman" w:hAnsi="Times New Roman"/>
          <w:sz w:val="24"/>
          <w:szCs w:val="24"/>
        </w:rPr>
        <w:t xml:space="preserve"> </w:t>
      </w:r>
      <w:r w:rsidR="00972FA8">
        <w:rPr>
          <w:rFonts w:ascii="Times New Roman" w:hAnsi="Times New Roman"/>
          <w:sz w:val="24"/>
          <w:szCs w:val="24"/>
        </w:rPr>
        <w:t>configurazioni compatte e leggere, basate su piccoli rifrattori e montature portatili, consentono di raggiungere siti osservativi remoti con cieli di qualità superiore.</w:t>
      </w:r>
    </w:p>
    <w:p w14:paraId="14897F22" w14:textId="77777777" w:rsidR="00CC565F" w:rsidRDefault="00CC565F" w:rsidP="00CC565F">
      <w:pPr>
        <w:pStyle w:val="Corpotesto"/>
        <w:rPr>
          <w:rFonts w:ascii="Times New Roman" w:hAnsi="Times New Roman"/>
          <w:sz w:val="24"/>
          <w:szCs w:val="24"/>
        </w:rPr>
      </w:pPr>
    </w:p>
    <w:p w14:paraId="03069892" w14:textId="706C95A6" w:rsidR="00CC565F" w:rsidRPr="00CC565F" w:rsidRDefault="00CC565F" w:rsidP="00CC565F">
      <w:pPr>
        <w:pStyle w:val="primoparagrafo"/>
        <w:rPr>
          <w:rFonts w:ascii="Times New Roman" w:hAnsi="Times New Roman"/>
          <w:color w:val="000000" w:themeColor="text1"/>
          <w:sz w:val="24"/>
          <w:szCs w:val="24"/>
        </w:rPr>
      </w:pPr>
      <w:r w:rsidRPr="00CC565F">
        <w:rPr>
          <w:rFonts w:ascii="Times New Roman" w:hAnsi="Times New Roman"/>
          <w:color w:val="000000" w:themeColor="text1"/>
          <w:sz w:val="24"/>
          <w:szCs w:val="24"/>
        </w:rPr>
        <w:t>La strumentazione astrofotografica rappresenta quindi un sistema integrato in cui ogni componente deve essere selezionata in funzione degli altri elementi e degli obiettivi prefissati.</w:t>
      </w:r>
    </w:p>
    <w:p w14:paraId="248FBF81" w14:textId="501DF033" w:rsidR="00DC35D0" w:rsidRDefault="00DC35D0" w:rsidP="00CC565F">
      <w:pPr>
        <w:pStyle w:val="Titolo3"/>
      </w:pPr>
      <w:r>
        <w:t>Osservatorio astronomico G.V. Schiaparelli</w:t>
      </w:r>
    </w:p>
    <w:p w14:paraId="22D1B576" w14:textId="0704C517" w:rsidR="00CC565F" w:rsidRDefault="00CC565F" w:rsidP="00CC565F">
      <w:pPr>
        <w:pStyle w:val="primoparagrafo"/>
        <w:rPr>
          <w:rFonts w:ascii="Times New Roman" w:hAnsi="Times New Roman"/>
          <w:color w:val="000000" w:themeColor="text1"/>
          <w:sz w:val="24"/>
          <w:szCs w:val="24"/>
        </w:rPr>
      </w:pPr>
      <w:r w:rsidRPr="00CC565F">
        <w:rPr>
          <w:rFonts w:ascii="Times New Roman" w:hAnsi="Times New Roman"/>
          <w:color w:val="000000" w:themeColor="text1"/>
          <w:sz w:val="24"/>
          <w:szCs w:val="24"/>
        </w:rPr>
        <w:t>Si presenta la configurazione del sistema di astrofotografia dell’Osservatorio astronomico G.V. Schiaparelli di Varese, che costituisce un esempio rappresentativo di strumentazione amatoriale avanzata. La configurazione comprende:</w:t>
      </w:r>
    </w:p>
    <w:p w14:paraId="7623A280" w14:textId="77777777" w:rsidR="00CC565F" w:rsidRPr="00CC565F" w:rsidRDefault="00CC565F" w:rsidP="00CC565F">
      <w:pPr>
        <w:pStyle w:val="Corpotesto"/>
      </w:pPr>
    </w:p>
    <w:p w14:paraId="34A8BC74" w14:textId="5823D990" w:rsidR="00A00FF8" w:rsidRPr="00B634CB" w:rsidRDefault="00A00FF8" w:rsidP="00CC565F">
      <w:pPr>
        <w:pStyle w:val="Corpotesto"/>
        <w:numPr>
          <w:ilvl w:val="0"/>
          <w:numId w:val="47"/>
        </w:numPr>
        <w:rPr>
          <w:rFonts w:ascii="Times New Roman" w:hAnsi="Times New Roman"/>
          <w:sz w:val="24"/>
          <w:szCs w:val="24"/>
        </w:rPr>
      </w:pPr>
      <w:r w:rsidRPr="00B634CB">
        <w:rPr>
          <w:rFonts w:ascii="Times New Roman" w:hAnsi="Times New Roman"/>
          <w:sz w:val="24"/>
          <w:szCs w:val="24"/>
        </w:rPr>
        <w:t>Telescopio Celestron C14 con correttore di coma</w:t>
      </w:r>
    </w:p>
    <w:p w14:paraId="53B851AF" w14:textId="54A3A422" w:rsidR="00A00FF8" w:rsidRPr="00B634CB" w:rsidRDefault="00A00FF8" w:rsidP="00BF7479">
      <w:pPr>
        <w:pStyle w:val="Corpotesto"/>
        <w:numPr>
          <w:ilvl w:val="0"/>
          <w:numId w:val="5"/>
        </w:numPr>
        <w:rPr>
          <w:rFonts w:ascii="Times New Roman" w:hAnsi="Times New Roman"/>
          <w:sz w:val="24"/>
          <w:szCs w:val="24"/>
        </w:rPr>
      </w:pPr>
      <w:r w:rsidRPr="00B634CB">
        <w:rPr>
          <w:rFonts w:ascii="Times New Roman" w:hAnsi="Times New Roman"/>
          <w:sz w:val="24"/>
          <w:szCs w:val="24"/>
        </w:rPr>
        <w:t>Focheggiatore</w:t>
      </w:r>
    </w:p>
    <w:p w14:paraId="3C7387B2" w14:textId="2DDCA1EE" w:rsidR="00A00FF8" w:rsidRPr="00B634CB" w:rsidRDefault="00597B83" w:rsidP="00BF7479">
      <w:pPr>
        <w:pStyle w:val="Corpotesto"/>
        <w:numPr>
          <w:ilvl w:val="0"/>
          <w:numId w:val="5"/>
        </w:numPr>
        <w:rPr>
          <w:rFonts w:ascii="Times New Roman" w:hAnsi="Times New Roman"/>
          <w:sz w:val="24"/>
          <w:szCs w:val="24"/>
        </w:rPr>
      </w:pPr>
      <w:r w:rsidRPr="00B634CB">
        <w:rPr>
          <w:rFonts w:ascii="Times New Roman" w:hAnsi="Times New Roman"/>
          <w:sz w:val="24"/>
          <w:szCs w:val="24"/>
        </w:rPr>
        <w:t>Sistema di filtri automatico</w:t>
      </w:r>
      <w:r w:rsidR="00CC565F">
        <w:rPr>
          <w:rFonts w:ascii="Times New Roman" w:hAnsi="Times New Roman"/>
          <w:sz w:val="24"/>
          <w:szCs w:val="24"/>
        </w:rPr>
        <w:t xml:space="preserve"> (ruota portafiltri)</w:t>
      </w:r>
    </w:p>
    <w:p w14:paraId="02D6A1AB" w14:textId="72C335F9" w:rsidR="00A00FF8" w:rsidRPr="00B634CB" w:rsidRDefault="00A00FF8" w:rsidP="00BF7479">
      <w:pPr>
        <w:pStyle w:val="Corpotesto"/>
        <w:numPr>
          <w:ilvl w:val="0"/>
          <w:numId w:val="5"/>
        </w:numPr>
        <w:rPr>
          <w:rFonts w:ascii="Times New Roman" w:hAnsi="Times New Roman"/>
          <w:sz w:val="24"/>
          <w:szCs w:val="24"/>
        </w:rPr>
      </w:pPr>
      <w:r w:rsidRPr="00B634CB">
        <w:rPr>
          <w:rFonts w:ascii="Times New Roman" w:hAnsi="Times New Roman"/>
          <w:sz w:val="24"/>
          <w:szCs w:val="24"/>
        </w:rPr>
        <w:t>Sensore astrofotografico CCD monocromatic</w:t>
      </w:r>
      <w:r w:rsidR="00D019E3" w:rsidRPr="00B634CB">
        <w:rPr>
          <w:rFonts w:ascii="Times New Roman" w:hAnsi="Times New Roman"/>
          <w:sz w:val="24"/>
          <w:szCs w:val="24"/>
        </w:rPr>
        <w:t>o</w:t>
      </w:r>
    </w:p>
    <w:p w14:paraId="55BB618C" w14:textId="6CDE1245" w:rsidR="00455FA5" w:rsidRPr="00B634CB" w:rsidRDefault="00455FA5" w:rsidP="00BF7479">
      <w:pPr>
        <w:pStyle w:val="Corpotesto"/>
        <w:numPr>
          <w:ilvl w:val="0"/>
          <w:numId w:val="5"/>
        </w:numPr>
        <w:rPr>
          <w:rFonts w:ascii="Times New Roman" w:hAnsi="Times New Roman"/>
          <w:sz w:val="24"/>
          <w:szCs w:val="24"/>
        </w:rPr>
      </w:pPr>
      <w:r w:rsidRPr="00B634CB">
        <w:rPr>
          <w:rFonts w:ascii="Times New Roman" w:hAnsi="Times New Roman"/>
          <w:sz w:val="24"/>
          <w:szCs w:val="24"/>
        </w:rPr>
        <w:t>Montatura equatoriale a due</w:t>
      </w:r>
      <w:r w:rsidR="00CC565F">
        <w:rPr>
          <w:rFonts w:ascii="Times New Roman" w:hAnsi="Times New Roman"/>
          <w:sz w:val="24"/>
          <w:szCs w:val="24"/>
        </w:rPr>
        <w:t xml:space="preserve"> assi</w:t>
      </w:r>
      <w:r w:rsidRPr="00B634CB">
        <w:rPr>
          <w:rFonts w:ascii="Times New Roman" w:hAnsi="Times New Roman"/>
          <w:sz w:val="24"/>
          <w:szCs w:val="24"/>
        </w:rPr>
        <w:t xml:space="preserve"> motori</w:t>
      </w:r>
      <w:r w:rsidR="00CC565F">
        <w:rPr>
          <w:rFonts w:ascii="Times New Roman" w:hAnsi="Times New Roman"/>
          <w:sz w:val="24"/>
          <w:szCs w:val="24"/>
        </w:rPr>
        <w:t>zzati</w:t>
      </w:r>
    </w:p>
    <w:p w14:paraId="0B60DF8B" w14:textId="77777777" w:rsidR="00BE1FC8" w:rsidRPr="00B634CB" w:rsidRDefault="00BE1FC8" w:rsidP="003C69F5">
      <w:pPr>
        <w:pStyle w:val="Corpotesto"/>
        <w:rPr>
          <w:rFonts w:ascii="Times New Roman" w:hAnsi="Times New Roman"/>
          <w:sz w:val="24"/>
          <w:szCs w:val="24"/>
        </w:rPr>
      </w:pPr>
    </w:p>
    <w:p w14:paraId="29FB6528" w14:textId="5B12D89F" w:rsidR="00DC35D0" w:rsidRDefault="00A00FF8" w:rsidP="00484539">
      <w:pPr>
        <w:pStyle w:val="primoparagrafo"/>
        <w:rPr>
          <w:rFonts w:ascii="Times New Roman" w:hAnsi="Times New Roman"/>
          <w:sz w:val="24"/>
          <w:szCs w:val="24"/>
        </w:rPr>
      </w:pPr>
      <w:r w:rsidRPr="00B634CB">
        <w:rPr>
          <w:rFonts w:ascii="Times New Roman" w:hAnsi="Times New Roman"/>
          <w:sz w:val="24"/>
          <w:szCs w:val="24"/>
        </w:rPr>
        <w:lastRenderedPageBreak/>
        <w:t xml:space="preserve">Il telescopio </w:t>
      </w:r>
      <w:r w:rsidRPr="00B634CB">
        <w:rPr>
          <w:rFonts w:ascii="Times New Roman" w:hAnsi="Times New Roman"/>
          <w:b/>
          <w:bCs/>
          <w:sz w:val="24"/>
          <w:szCs w:val="24"/>
        </w:rPr>
        <w:t>Celestron C14</w:t>
      </w:r>
      <w:r w:rsidRPr="00B634CB">
        <w:rPr>
          <w:rFonts w:ascii="Times New Roman" w:hAnsi="Times New Roman"/>
          <w:sz w:val="24"/>
          <w:szCs w:val="24"/>
        </w:rPr>
        <w:t xml:space="preserve"> </w:t>
      </w:r>
      <w:r w:rsidR="00CC565F">
        <w:rPr>
          <w:rFonts w:ascii="Times New Roman" w:hAnsi="Times New Roman"/>
          <w:sz w:val="24"/>
          <w:szCs w:val="24"/>
        </w:rPr>
        <w:t>appartiene</w:t>
      </w:r>
      <w:r w:rsidRPr="00B634CB">
        <w:rPr>
          <w:rFonts w:ascii="Times New Roman" w:hAnsi="Times New Roman"/>
          <w:sz w:val="24"/>
          <w:szCs w:val="24"/>
        </w:rPr>
        <w:t xml:space="preserve"> </w:t>
      </w:r>
      <w:r w:rsidR="00CC565F">
        <w:rPr>
          <w:rFonts w:ascii="Times New Roman" w:hAnsi="Times New Roman"/>
          <w:sz w:val="24"/>
          <w:szCs w:val="24"/>
        </w:rPr>
        <w:t>a</w:t>
      </w:r>
      <w:r w:rsidRPr="00B634CB">
        <w:rPr>
          <w:rFonts w:ascii="Times New Roman" w:hAnsi="Times New Roman"/>
          <w:sz w:val="24"/>
          <w:szCs w:val="24"/>
        </w:rPr>
        <w:t xml:space="preserve">lla famiglia dei </w:t>
      </w:r>
      <w:r w:rsidRPr="00380624">
        <w:rPr>
          <w:rFonts w:ascii="Times New Roman" w:hAnsi="Times New Roman"/>
          <w:sz w:val="24"/>
          <w:szCs w:val="24"/>
        </w:rPr>
        <w:t>telescopi Schmidt-Cassegrain</w:t>
      </w:r>
      <w:r w:rsidR="00380624">
        <w:rPr>
          <w:rFonts w:ascii="Times New Roman" w:hAnsi="Times New Roman"/>
          <w:sz w:val="24"/>
          <w:szCs w:val="24"/>
        </w:rPr>
        <w:t>, strumenti catadiottrici</w:t>
      </w:r>
      <w:r w:rsidR="00D019E3" w:rsidRPr="00380624">
        <w:rPr>
          <w:rFonts w:ascii="Times New Roman" w:hAnsi="Times New Roman"/>
          <w:sz w:val="24"/>
          <w:szCs w:val="24"/>
        </w:rPr>
        <w:t xml:space="preserve"> che combinano </w:t>
      </w:r>
      <w:r w:rsidR="00380624">
        <w:rPr>
          <w:rFonts w:ascii="Times New Roman" w:hAnsi="Times New Roman"/>
          <w:sz w:val="24"/>
          <w:szCs w:val="24"/>
        </w:rPr>
        <w:t>lo schema</w:t>
      </w:r>
      <w:r w:rsidR="00D019E3" w:rsidRPr="00380624">
        <w:rPr>
          <w:rFonts w:ascii="Times New Roman" w:hAnsi="Times New Roman"/>
          <w:sz w:val="24"/>
          <w:szCs w:val="24"/>
        </w:rPr>
        <w:t xml:space="preserve"> ottico di un riflettore Cassegrain con una lastra correttrice di Schmidt</w:t>
      </w:r>
      <w:r w:rsidR="00380624">
        <w:rPr>
          <w:rFonts w:ascii="Times New Roman" w:hAnsi="Times New Roman"/>
          <w:sz w:val="24"/>
          <w:szCs w:val="24"/>
        </w:rPr>
        <w:t xml:space="preserve"> posizionata all’ingresso del tubo ottico</w:t>
      </w:r>
      <w:r w:rsidR="00D019E3" w:rsidRPr="00B634CB">
        <w:rPr>
          <w:rFonts w:ascii="Times New Roman" w:hAnsi="Times New Roman"/>
          <w:sz w:val="24"/>
          <w:szCs w:val="24"/>
        </w:rPr>
        <w:t>.</w:t>
      </w:r>
    </w:p>
    <w:p w14:paraId="55FB23C7" w14:textId="77777777" w:rsidR="00BD29F9" w:rsidRPr="00BD29F9" w:rsidRDefault="00BD29F9" w:rsidP="00BD29F9">
      <w:pPr>
        <w:pStyle w:val="Corpotesto"/>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DC35D0" w14:paraId="4F5B37EE" w14:textId="77777777" w:rsidTr="00CC565F">
        <w:trPr>
          <w:jc w:val="center"/>
        </w:trPr>
        <w:tc>
          <w:tcPr>
            <w:tcW w:w="8211" w:type="dxa"/>
            <w:vAlign w:val="center"/>
          </w:tcPr>
          <w:p w14:paraId="7C1511DD" w14:textId="77777777" w:rsidR="00DC35D0" w:rsidRDefault="00DC35D0" w:rsidP="009D6E51">
            <w:pPr>
              <w:pStyle w:val="Corpotesto"/>
              <w:jc w:val="center"/>
              <w:rPr>
                <w:rFonts w:ascii="Times New Roman" w:hAnsi="Times New Roman"/>
                <w:sz w:val="24"/>
                <w:szCs w:val="24"/>
              </w:rPr>
            </w:pPr>
            <w:r w:rsidRPr="00B634CB">
              <w:rPr>
                <w:rFonts w:ascii="Times New Roman" w:hAnsi="Times New Roman"/>
                <w:noProof/>
                <w:sz w:val="24"/>
                <w:szCs w:val="24"/>
              </w:rPr>
              <w:drawing>
                <wp:inline distT="0" distB="0" distL="0" distR="0" wp14:anchorId="49B56C0D" wp14:editId="4FFF0796">
                  <wp:extent cx="4320000" cy="3238868"/>
                  <wp:effectExtent l="7303" t="0" r="0" b="0"/>
                  <wp:docPr id="591301923" name="Immagine 1" descr="Immagine che contiene telescopio, treppiede, interno, pavi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8940" name="Immagine 1" descr="Immagine che contiene telescopio, treppiede, interno, pavimento&#10;&#10;Il contenuto generato dall'IA potrebbe non essere corretto."/>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4320000" cy="3238868"/>
                          </a:xfrm>
                          <a:prstGeom prst="rect">
                            <a:avLst/>
                          </a:prstGeom>
                        </pic:spPr>
                      </pic:pic>
                    </a:graphicData>
                  </a:graphic>
                </wp:inline>
              </w:drawing>
            </w:r>
          </w:p>
        </w:tc>
      </w:tr>
      <w:tr w:rsidR="00DC35D0" w14:paraId="60BCE54C" w14:textId="77777777" w:rsidTr="00CC565F">
        <w:trPr>
          <w:jc w:val="center"/>
        </w:trPr>
        <w:tc>
          <w:tcPr>
            <w:tcW w:w="8211" w:type="dxa"/>
            <w:vAlign w:val="center"/>
          </w:tcPr>
          <w:p w14:paraId="797D8DFC" w14:textId="0FAC4372" w:rsidR="00DC35D0" w:rsidRDefault="00DC35D0" w:rsidP="009D6E51">
            <w:pPr>
              <w:pStyle w:val="Corpotesto"/>
              <w:jc w:val="center"/>
              <w:rPr>
                <w:rFonts w:ascii="Times New Roman" w:hAnsi="Times New Roman"/>
                <w:sz w:val="24"/>
                <w:szCs w:val="24"/>
              </w:rPr>
            </w:pPr>
            <w:bookmarkStart w:id="13" w:name="_Toc211951208"/>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2</w:t>
            </w:r>
            <w:r w:rsidRPr="00B634CB">
              <w:rPr>
                <w:rFonts w:ascii="Times New Roman" w:hAnsi="Times New Roman"/>
              </w:rPr>
              <w:fldChar w:fldCharType="end"/>
            </w:r>
            <w:r w:rsidRPr="00B634CB">
              <w:rPr>
                <w:rFonts w:ascii="Times New Roman" w:hAnsi="Times New Roman"/>
              </w:rPr>
              <w:t>: Telescopio Celestron C14, Osservatorio Astronomico G.V. Schiaparelli. Fonte: fotografia dell’autore, 02/08/2025</w:t>
            </w:r>
            <w:r w:rsidRPr="00B634CB">
              <w:rPr>
                <w:rFonts w:ascii="Times New Roman" w:hAnsi="Times New Roman"/>
                <w:sz w:val="24"/>
                <w:szCs w:val="24"/>
              </w:rPr>
              <w:t>.</w:t>
            </w:r>
            <w:bookmarkEnd w:id="13"/>
          </w:p>
        </w:tc>
      </w:tr>
    </w:tbl>
    <w:p w14:paraId="4B6AB18E" w14:textId="77777777" w:rsidR="00A00FF8" w:rsidRPr="00B634CB" w:rsidRDefault="00A00FF8" w:rsidP="00A00FF8">
      <w:pPr>
        <w:pStyle w:val="Corpotesto"/>
        <w:rPr>
          <w:rFonts w:ascii="Times New Roman" w:hAnsi="Times New Roman"/>
          <w:sz w:val="24"/>
          <w:szCs w:val="24"/>
        </w:rPr>
      </w:pPr>
    </w:p>
    <w:p w14:paraId="3F50E2AC" w14:textId="6F5C4396" w:rsidR="00A00FF8" w:rsidRPr="00B634CB" w:rsidRDefault="00A00FF8" w:rsidP="00BD29F9">
      <w:pPr>
        <w:pStyle w:val="primoparagrafo"/>
        <w:rPr>
          <w:rFonts w:ascii="Times New Roman" w:hAnsi="Times New Roman"/>
          <w:sz w:val="24"/>
          <w:szCs w:val="24"/>
        </w:rPr>
      </w:pPr>
      <w:r w:rsidRPr="00B634CB">
        <w:rPr>
          <w:rFonts w:ascii="Times New Roman" w:hAnsi="Times New Roman"/>
          <w:sz w:val="24"/>
          <w:szCs w:val="24"/>
        </w:rPr>
        <w:t xml:space="preserve">Il </w:t>
      </w:r>
      <w:r w:rsidRPr="00B634CB">
        <w:rPr>
          <w:rFonts w:ascii="Times New Roman" w:hAnsi="Times New Roman"/>
          <w:b/>
          <w:bCs/>
          <w:sz w:val="24"/>
          <w:szCs w:val="24"/>
        </w:rPr>
        <w:t xml:space="preserve">focheggiatore </w:t>
      </w:r>
      <w:r w:rsidR="00380624" w:rsidRPr="00380624">
        <w:rPr>
          <w:rFonts w:ascii="Times New Roman" w:hAnsi="Times New Roman"/>
          <w:sz w:val="24"/>
          <w:szCs w:val="24"/>
        </w:rPr>
        <w:t>è il dispositivo che consente la regolazione</w:t>
      </w:r>
      <w:r w:rsidR="00BD29F9">
        <w:rPr>
          <w:rFonts w:ascii="Times New Roman" w:hAnsi="Times New Roman"/>
          <w:sz w:val="24"/>
          <w:szCs w:val="24"/>
        </w:rPr>
        <w:t xml:space="preserve"> della posizione del piano focale rispetto al sensore, indispensabile per ottenere immagini nitide. I focheggiatori possono essere di tipo manuale o motorizzato, quest’ultima preferibile in astrofotografia permettendo regolazioni precise senza l’introduzione di vibrazioni meccaniche. La necessità di una messa a fuoco dinamica deriva dal fatto che la posizione del piano focale può variare a causa della dilatazione termica differenziale dei componenti ottici e meccanici al variare della temperatura ambiente.</w:t>
      </w:r>
      <w:sdt>
        <w:sdtPr>
          <w:rPr>
            <w:rFonts w:ascii="Times New Roman" w:hAnsi="Times New Roman"/>
            <w:sz w:val="24"/>
            <w:szCs w:val="24"/>
          </w:rPr>
          <w:id w:val="-345092163"/>
          <w:citation/>
        </w:sdtPr>
        <w:sdtContent>
          <w:r w:rsidR="00BD29F9">
            <w:rPr>
              <w:rFonts w:ascii="Times New Roman" w:hAnsi="Times New Roman"/>
              <w:sz w:val="24"/>
              <w:szCs w:val="24"/>
            </w:rPr>
            <w:fldChar w:fldCharType="begin"/>
          </w:r>
          <w:r w:rsidR="00BD29F9">
            <w:rPr>
              <w:rFonts w:ascii="Times New Roman" w:hAnsi="Times New Roman"/>
              <w:sz w:val="24"/>
              <w:szCs w:val="24"/>
            </w:rPr>
            <w:instrText xml:space="preserve"> CITATION Mus \l 1040 </w:instrText>
          </w:r>
          <w:r w:rsidR="00BD29F9">
            <w:rPr>
              <w:rFonts w:ascii="Times New Roman" w:hAnsi="Times New Roman"/>
              <w:sz w:val="24"/>
              <w:szCs w:val="24"/>
            </w:rPr>
            <w:fldChar w:fldCharType="separate"/>
          </w:r>
          <w:r w:rsidR="00A92AF7">
            <w:rPr>
              <w:rFonts w:ascii="Times New Roman" w:hAnsi="Times New Roman"/>
              <w:noProof/>
              <w:sz w:val="24"/>
              <w:szCs w:val="24"/>
            </w:rPr>
            <w:t xml:space="preserve"> </w:t>
          </w:r>
          <w:r w:rsidR="00A92AF7" w:rsidRPr="00A92AF7">
            <w:rPr>
              <w:rFonts w:ascii="Times New Roman" w:hAnsi="Times New Roman"/>
              <w:noProof/>
              <w:sz w:val="24"/>
              <w:szCs w:val="24"/>
            </w:rPr>
            <w:t>[8]</w:t>
          </w:r>
          <w:r w:rsidR="00BD29F9">
            <w:rPr>
              <w:rFonts w:ascii="Times New Roman" w:hAnsi="Times New Roman"/>
              <w:sz w:val="24"/>
              <w:szCs w:val="24"/>
            </w:rPr>
            <w:fldChar w:fldCharType="end"/>
          </w:r>
        </w:sdtContent>
      </w:sdt>
    </w:p>
    <w:p w14:paraId="3062EF70" w14:textId="42731BFA" w:rsidR="00E96C65" w:rsidRDefault="00E96C65" w:rsidP="00760C9D">
      <w:pPr>
        <w:pStyle w:val="Corpotesto"/>
        <w:rPr>
          <w:rFonts w:ascii="Times New Roman" w:hAnsi="Times New Roman"/>
          <w:sz w:val="24"/>
          <w:szCs w:val="24"/>
        </w:rPr>
      </w:pPr>
    </w:p>
    <w:p w14:paraId="36794791" w14:textId="39CFBC0F" w:rsidR="00631237" w:rsidRDefault="00631237" w:rsidP="00564D5A">
      <w:pPr>
        <w:pStyle w:val="primoparagrafo"/>
        <w:rPr>
          <w:rFonts w:ascii="Times New Roman" w:hAnsi="Times New Roman"/>
          <w:sz w:val="24"/>
          <w:szCs w:val="24"/>
        </w:rPr>
      </w:pPr>
      <w:r>
        <w:rPr>
          <w:rFonts w:ascii="Times New Roman" w:hAnsi="Times New Roman"/>
          <w:sz w:val="24"/>
          <w:szCs w:val="24"/>
        </w:rPr>
        <w:t xml:space="preserve">Tra il focheggiatore e il sensore CCD è installato un sistema automatico di gestione dei filtri, comunemente denominato </w:t>
      </w:r>
      <w:r w:rsidRPr="00564D5A">
        <w:rPr>
          <w:rFonts w:ascii="Times New Roman" w:hAnsi="Times New Roman"/>
          <w:b/>
          <w:bCs/>
          <w:sz w:val="24"/>
          <w:szCs w:val="24"/>
        </w:rPr>
        <w:t>ruota portafiltri</w:t>
      </w:r>
      <w:r>
        <w:rPr>
          <w:rFonts w:ascii="Times New Roman" w:hAnsi="Times New Roman"/>
          <w:sz w:val="24"/>
          <w:szCs w:val="24"/>
        </w:rPr>
        <w:t>, che consente l’inserimento programmato di filtri ottici. Questo dispositivo risulta essenziale nell’astrofotografia con sensori monocromatici per l’acquisizione selettiva di diverse componenti spettrali dell’immagine. I principali tipi di filtri utilizzati sono:</w:t>
      </w:r>
    </w:p>
    <w:p w14:paraId="449153F2" w14:textId="6C118CD5" w:rsidR="00573F4B" w:rsidRDefault="00573F4B" w:rsidP="00573F4B">
      <w:pPr>
        <w:pStyle w:val="Corpotesto"/>
        <w:numPr>
          <w:ilvl w:val="0"/>
          <w:numId w:val="48"/>
        </w:numPr>
        <w:rPr>
          <w:rFonts w:ascii="Times New Roman" w:hAnsi="Times New Roman"/>
          <w:sz w:val="24"/>
          <w:szCs w:val="24"/>
        </w:rPr>
      </w:pPr>
      <w:r>
        <w:rPr>
          <w:rFonts w:ascii="Times New Roman" w:hAnsi="Times New Roman"/>
          <w:sz w:val="24"/>
          <w:szCs w:val="24"/>
        </w:rPr>
        <w:lastRenderedPageBreak/>
        <w:t>Filtri RGB (Red, Green, Blue): impiegati con sensori monocromatici per acquisire separatamente le tre componenti cromatiche fondamentali, successivamente ricombinate in fase di elaborazione per la ricostruzione dell’immagine a colori naturali.</w:t>
      </w:r>
    </w:p>
    <w:p w14:paraId="68036AAA" w14:textId="1F583816" w:rsidR="00573F4B" w:rsidRDefault="00573F4B" w:rsidP="00573F4B">
      <w:pPr>
        <w:pStyle w:val="Corpotesto"/>
        <w:numPr>
          <w:ilvl w:val="0"/>
          <w:numId w:val="48"/>
        </w:numPr>
        <w:rPr>
          <w:rFonts w:ascii="Times New Roman" w:hAnsi="Times New Roman"/>
          <w:sz w:val="24"/>
          <w:szCs w:val="24"/>
        </w:rPr>
      </w:pPr>
      <w:r>
        <w:rPr>
          <w:rFonts w:ascii="Times New Roman" w:hAnsi="Times New Roman"/>
          <w:sz w:val="24"/>
          <w:szCs w:val="24"/>
        </w:rPr>
        <w:t>Filtri a banda larga (broadband): permettono il passaggio di un’ampia porzione dello spettro visibile, escludendo selettivamente lunghezze d’onda specifiche. Adatti per la ripresa di oggetti celesti di debole luminosità superficiale in presenza di un moderato inquinamento luminoso.</w:t>
      </w:r>
    </w:p>
    <w:p w14:paraId="33B96579" w14:textId="544FB383" w:rsidR="00573F4B" w:rsidRDefault="00573F4B" w:rsidP="00573F4B">
      <w:pPr>
        <w:pStyle w:val="Corpotesto"/>
        <w:numPr>
          <w:ilvl w:val="0"/>
          <w:numId w:val="48"/>
        </w:numPr>
        <w:rPr>
          <w:rFonts w:ascii="Times New Roman" w:hAnsi="Times New Roman"/>
          <w:sz w:val="24"/>
          <w:szCs w:val="24"/>
        </w:rPr>
      </w:pPr>
      <w:r>
        <w:rPr>
          <w:rFonts w:ascii="Times New Roman" w:hAnsi="Times New Roman"/>
          <w:sz w:val="24"/>
          <w:szCs w:val="24"/>
        </w:rPr>
        <w:t xml:space="preserve">Filtri a banda stretta (narrowband): trasmettono esclusivamente porzioni limitate dello spettro, tipicamente con larghezza della banda inferiore a 10nm, corrispondenti alle righe di emissione H-alpha (656,3 nm), O-III (495,9 e 500,7 nm) e S-II (671,6 nm). Questi filtri isolano efficacemente il segnale proveniente dalle nebulose a emissione e dall’inquinamento </w:t>
      </w:r>
      <w:r w:rsidRPr="00A92AF7">
        <w:rPr>
          <w:rFonts w:ascii="Times New Roman" w:hAnsi="Times New Roman"/>
          <w:sz w:val="24"/>
          <w:szCs w:val="24"/>
        </w:rPr>
        <w:t>luminoso.</w:t>
      </w:r>
      <w:sdt>
        <w:sdtPr>
          <w:rPr>
            <w:rFonts w:ascii="Times New Roman" w:hAnsi="Times New Roman"/>
            <w:sz w:val="24"/>
            <w:szCs w:val="24"/>
          </w:rPr>
          <w:id w:val="444277145"/>
          <w:citation/>
        </w:sdtPr>
        <w:sdtContent>
          <w:r w:rsidR="00A92AF7" w:rsidRPr="00A92AF7">
            <w:rPr>
              <w:rFonts w:ascii="Times New Roman" w:hAnsi="Times New Roman"/>
              <w:sz w:val="24"/>
              <w:szCs w:val="24"/>
            </w:rPr>
            <w:fldChar w:fldCharType="begin"/>
          </w:r>
          <w:r w:rsidR="00A92AF7" w:rsidRPr="00A92AF7">
            <w:rPr>
              <w:rFonts w:ascii="Times New Roman" w:hAnsi="Times New Roman"/>
              <w:sz w:val="24"/>
              <w:szCs w:val="24"/>
            </w:rPr>
            <w:instrText xml:space="preserve"> CITATION For19 \l 1040 </w:instrText>
          </w:r>
          <w:r w:rsidR="00A92AF7" w:rsidRPr="00A92AF7">
            <w:rPr>
              <w:rFonts w:ascii="Times New Roman" w:hAnsi="Times New Roman"/>
              <w:sz w:val="24"/>
              <w:szCs w:val="24"/>
            </w:rPr>
            <w:fldChar w:fldCharType="separate"/>
          </w:r>
          <w:r w:rsidR="00A92AF7" w:rsidRPr="00A92AF7">
            <w:rPr>
              <w:rFonts w:ascii="Times New Roman" w:hAnsi="Times New Roman"/>
              <w:noProof/>
              <w:sz w:val="24"/>
              <w:szCs w:val="24"/>
            </w:rPr>
            <w:t xml:space="preserve"> [9]</w:t>
          </w:r>
          <w:r w:rsidR="00A92AF7" w:rsidRPr="00A92AF7">
            <w:rPr>
              <w:rFonts w:ascii="Times New Roman" w:hAnsi="Times New Roman"/>
              <w:sz w:val="24"/>
              <w:szCs w:val="24"/>
            </w:rPr>
            <w:fldChar w:fldCharType="end"/>
          </w:r>
        </w:sdtContent>
      </w:sdt>
    </w:p>
    <w:p w14:paraId="24C703E1" w14:textId="77777777" w:rsidR="00A92AF7" w:rsidRDefault="00A92AF7" w:rsidP="00A92AF7">
      <w:pPr>
        <w:pStyle w:val="Corpotesto"/>
        <w:rPr>
          <w:rFonts w:ascii="Times New Roman" w:hAnsi="Times New Roman"/>
          <w:sz w:val="24"/>
          <w:szCs w:val="24"/>
        </w:rPr>
      </w:pPr>
    </w:p>
    <w:p w14:paraId="6CE9E002" w14:textId="31258208" w:rsidR="00A92AF7" w:rsidRDefault="00A92AF7" w:rsidP="00564D5A">
      <w:pPr>
        <w:pStyle w:val="primoparagrafo"/>
        <w:rPr>
          <w:rFonts w:ascii="Times New Roman" w:hAnsi="Times New Roman"/>
          <w:sz w:val="24"/>
          <w:szCs w:val="24"/>
        </w:rPr>
      </w:pPr>
      <w:r>
        <w:rPr>
          <w:rFonts w:ascii="Times New Roman" w:hAnsi="Times New Roman"/>
          <w:sz w:val="24"/>
          <w:szCs w:val="24"/>
        </w:rPr>
        <w:t xml:space="preserve">Il </w:t>
      </w:r>
      <w:r w:rsidRPr="00564D5A">
        <w:rPr>
          <w:rFonts w:ascii="Times New Roman" w:hAnsi="Times New Roman"/>
          <w:b/>
          <w:bCs/>
          <w:sz w:val="24"/>
          <w:szCs w:val="24"/>
        </w:rPr>
        <w:t>sensore astrofotografico CCD monocrom</w:t>
      </w:r>
      <w:r w:rsidR="00564D5A" w:rsidRPr="00564D5A">
        <w:rPr>
          <w:rFonts w:ascii="Times New Roman" w:hAnsi="Times New Roman"/>
          <w:b/>
          <w:bCs/>
          <w:sz w:val="24"/>
          <w:szCs w:val="24"/>
        </w:rPr>
        <w:t>atico</w:t>
      </w:r>
      <w:r w:rsidR="00564D5A">
        <w:rPr>
          <w:rFonts w:ascii="Times New Roman" w:hAnsi="Times New Roman"/>
          <w:sz w:val="24"/>
          <w:szCs w:val="24"/>
        </w:rPr>
        <w:t xml:space="preserve"> registra l’intera intensità luminosa su ciascun pixel senza compromessi cromatici. L’utilizzo combinato con la ruota portafiltri consente di acquisire separatamente diverse lunghezze d’onda specifiche, mantenendo la massima risoluzione e sensibilità del sensore.</w:t>
      </w:r>
    </w:p>
    <w:p w14:paraId="32D8B6F8" w14:textId="77777777" w:rsidR="00A92AF7" w:rsidRDefault="00A92AF7" w:rsidP="00A92AF7">
      <w:pPr>
        <w:pStyle w:val="Corpotesto"/>
        <w:rPr>
          <w:rFonts w:ascii="Times New Roman" w:hAnsi="Times New Roman"/>
          <w:sz w:val="24"/>
          <w:szCs w:val="24"/>
        </w:rPr>
      </w:pPr>
    </w:p>
    <w:p w14:paraId="4B53553B" w14:textId="40CF057F" w:rsidR="00564D5A" w:rsidRPr="00573F4B" w:rsidRDefault="00564D5A" w:rsidP="00A87DF0">
      <w:pPr>
        <w:pStyle w:val="primoparagrafo"/>
        <w:rPr>
          <w:rFonts w:ascii="Times New Roman" w:hAnsi="Times New Roman"/>
          <w:sz w:val="24"/>
          <w:szCs w:val="24"/>
        </w:rPr>
      </w:pPr>
      <w:r>
        <w:rPr>
          <w:rFonts w:ascii="Times New Roman" w:hAnsi="Times New Roman"/>
          <w:sz w:val="24"/>
          <w:szCs w:val="24"/>
        </w:rPr>
        <w:t xml:space="preserve">La montatura utilizzata dall’Osservatorio Schiaparelli è una </w:t>
      </w:r>
      <w:r w:rsidRPr="00A87DF0">
        <w:rPr>
          <w:rFonts w:ascii="Times New Roman" w:hAnsi="Times New Roman"/>
          <w:b/>
          <w:bCs/>
          <w:sz w:val="24"/>
          <w:szCs w:val="24"/>
        </w:rPr>
        <w:t>montatura equatoriale motorizzata su entrambi gli assi</w:t>
      </w:r>
      <w:r>
        <w:rPr>
          <w:rFonts w:ascii="Times New Roman" w:hAnsi="Times New Roman"/>
          <w:sz w:val="24"/>
          <w:szCs w:val="24"/>
        </w:rPr>
        <w:t>, in cui si ha l’allineamento dell’asse principale (AR) con l’asse di rotazione terrestre, ottenuto inclinando opportunamente la struttura in modo che risulti in parallelo all’equatore celeste.</w:t>
      </w:r>
      <w:r w:rsidRPr="00A87DF0">
        <w:rPr>
          <w:vertAlign w:val="superscript"/>
        </w:rPr>
        <w:footnoteReference w:id="5"/>
      </w:r>
      <w:r>
        <w:rPr>
          <w:rFonts w:ascii="Times New Roman" w:hAnsi="Times New Roman"/>
          <w:sz w:val="24"/>
          <w:szCs w:val="24"/>
        </w:rPr>
        <w:t xml:space="preserve"> Il motore AR compensa la rotazione terrestre con un movimento continuo, mentre il motore in DEC interviene per applicare correzioni necessarie a mantenere l’oggetto perfettamente centrato.</w:t>
      </w:r>
      <w:sdt>
        <w:sdtPr>
          <w:rPr>
            <w:rFonts w:ascii="Times New Roman" w:hAnsi="Times New Roman"/>
            <w:sz w:val="24"/>
            <w:szCs w:val="24"/>
          </w:rPr>
          <w:id w:val="331809096"/>
          <w:citation/>
        </w:sdtPr>
        <w:sdtContent>
          <w:r>
            <w:rPr>
              <w:rFonts w:ascii="Times New Roman" w:hAnsi="Times New Roman"/>
              <w:sz w:val="24"/>
              <w:szCs w:val="24"/>
            </w:rPr>
            <w:fldChar w:fldCharType="begin"/>
          </w:r>
          <w:r>
            <w:rPr>
              <w:rFonts w:ascii="Times New Roman" w:hAnsi="Times New Roman"/>
              <w:sz w:val="24"/>
              <w:szCs w:val="24"/>
            </w:rPr>
            <w:instrText xml:space="preserve"> CITATION Ghi25 \l 1040 </w:instrText>
          </w:r>
          <w:r>
            <w:rPr>
              <w:rFonts w:ascii="Times New Roman" w:hAnsi="Times New Roman"/>
              <w:sz w:val="24"/>
              <w:szCs w:val="24"/>
            </w:rPr>
            <w:fldChar w:fldCharType="separate"/>
          </w:r>
          <w:r>
            <w:rPr>
              <w:rFonts w:ascii="Times New Roman" w:hAnsi="Times New Roman"/>
              <w:sz w:val="24"/>
              <w:szCs w:val="24"/>
            </w:rPr>
            <w:t xml:space="preserve"> </w:t>
          </w:r>
          <w:r w:rsidRPr="00564D5A">
            <w:rPr>
              <w:rFonts w:ascii="Times New Roman" w:hAnsi="Times New Roman"/>
              <w:sz w:val="24"/>
              <w:szCs w:val="24"/>
            </w:rPr>
            <w:t>[10]</w:t>
          </w:r>
          <w:r>
            <w:rPr>
              <w:rFonts w:ascii="Times New Roman" w:hAnsi="Times New Roman"/>
              <w:sz w:val="24"/>
              <w:szCs w:val="24"/>
            </w:rPr>
            <w:fldChar w:fldCharType="end"/>
          </w:r>
        </w:sdtContent>
      </w:sdt>
    </w:p>
    <w:p w14:paraId="7A5CC073" w14:textId="709235B7" w:rsidR="0026487F" w:rsidRPr="00B634CB" w:rsidRDefault="00500D25" w:rsidP="007F6AC5">
      <w:pPr>
        <w:pStyle w:val="Titolo2"/>
        <w:rPr>
          <w:rFonts w:ascii="Times New Roman" w:hAnsi="Times New Roman"/>
        </w:rPr>
      </w:pPr>
      <w:bookmarkStart w:id="14" w:name="_Toc211526038"/>
      <w:r w:rsidRPr="00B634CB">
        <w:rPr>
          <w:rFonts w:ascii="Times New Roman" w:hAnsi="Times New Roman"/>
        </w:rPr>
        <w:t>Acquisizione iniziale delle immagini</w:t>
      </w:r>
      <w:bookmarkEnd w:id="14"/>
    </w:p>
    <w:p w14:paraId="41B3740B" w14:textId="659F0BED" w:rsidR="00A87DF0" w:rsidRDefault="00681E01" w:rsidP="000B7D23">
      <w:pPr>
        <w:pStyle w:val="primoparagrafo"/>
        <w:rPr>
          <w:rFonts w:ascii="Times New Roman" w:hAnsi="Times New Roman"/>
          <w:color w:val="000000" w:themeColor="text1"/>
          <w:sz w:val="24"/>
          <w:szCs w:val="24"/>
        </w:rPr>
      </w:pPr>
      <w:r w:rsidRPr="00B634CB">
        <w:rPr>
          <w:rFonts w:ascii="Times New Roman" w:hAnsi="Times New Roman"/>
          <w:color w:val="000000" w:themeColor="text1"/>
          <w:sz w:val="24"/>
          <w:szCs w:val="24"/>
        </w:rPr>
        <w:t xml:space="preserve">L’acquisizione </w:t>
      </w:r>
      <w:r w:rsidR="00A87DF0">
        <w:rPr>
          <w:rFonts w:ascii="Times New Roman" w:hAnsi="Times New Roman"/>
          <w:color w:val="000000" w:themeColor="text1"/>
          <w:sz w:val="24"/>
          <w:szCs w:val="24"/>
        </w:rPr>
        <w:t xml:space="preserve">di immagini astronomiche presenta sfide tecniche significativamente diverse e più complesse rispetto alla fotografia classica. La debole intensità dei segnali luminosi provenienti dagli oggetti celesti, unita alla loro suscettibilità alle perturbazioni atmosferiche, rende necessaria un’accurata pianificazione e preparazione delle sessioni osservative. </w:t>
      </w:r>
    </w:p>
    <w:p w14:paraId="13ABF392" w14:textId="77777777" w:rsidR="00A87DF0" w:rsidRDefault="00A87DF0" w:rsidP="00A87DF0">
      <w:pPr>
        <w:pStyle w:val="Corpotesto"/>
      </w:pPr>
    </w:p>
    <w:p w14:paraId="23624298" w14:textId="423AF071" w:rsidR="00A87DF0" w:rsidRPr="00A87DF0" w:rsidRDefault="00A87DF0" w:rsidP="00A87DF0">
      <w:pPr>
        <w:pStyle w:val="primoparagrafo"/>
        <w:rPr>
          <w:rFonts w:ascii="Times New Roman" w:hAnsi="Times New Roman"/>
          <w:color w:val="000000" w:themeColor="text1"/>
          <w:sz w:val="24"/>
          <w:szCs w:val="24"/>
        </w:rPr>
      </w:pPr>
      <w:r w:rsidRPr="00A87DF0">
        <w:rPr>
          <w:rFonts w:ascii="Times New Roman" w:hAnsi="Times New Roman"/>
          <w:color w:val="000000" w:themeColor="text1"/>
          <w:sz w:val="24"/>
          <w:szCs w:val="24"/>
        </w:rPr>
        <w:lastRenderedPageBreak/>
        <w:t>Diversi fattori concorrono a determinare la qualità delle riprese astronomiche. Le condizioni ambientali, come la turbolenza atmosferica e l’inquinamento luminoso, influenza il rapporto segnale/rumore delle immagini acquisite. I limiti strumentali, quali le aberrazioni ottiche, determinano ulteriormente la capacità di registrare segnali deboli. Infine, il moto apparente degli oggetti celesti sulla sfera celeste, dovuto alla rotazione terreste, impone l’utilizzo di sistemi di inseguimento precisi e tecniche di acquisizione multipla per l’ottimizzazione del rapporto segnale/rumore mediante l’integrazione di più fotogrammi.</w:t>
      </w:r>
    </w:p>
    <w:p w14:paraId="012FEAEE" w14:textId="64C035F9" w:rsidR="00645DF5" w:rsidRPr="00645DF5" w:rsidRDefault="00722326" w:rsidP="00645DF5">
      <w:pPr>
        <w:pStyle w:val="Titolo3"/>
        <w:rPr>
          <w:rFonts w:ascii="Times New Roman" w:hAnsi="Times New Roman"/>
        </w:rPr>
      </w:pPr>
      <w:bookmarkStart w:id="15" w:name="_Toc211526039"/>
      <w:r w:rsidRPr="00B634CB">
        <w:rPr>
          <w:rFonts w:ascii="Times New Roman" w:hAnsi="Times New Roman"/>
        </w:rPr>
        <w:t>Condizioni</w:t>
      </w:r>
      <w:r w:rsidR="00AF036A" w:rsidRPr="00B634CB">
        <w:rPr>
          <w:rFonts w:ascii="Times New Roman" w:hAnsi="Times New Roman"/>
        </w:rPr>
        <w:t xml:space="preserve"> </w:t>
      </w:r>
      <w:r w:rsidRPr="00B634CB">
        <w:rPr>
          <w:rFonts w:ascii="Times New Roman" w:hAnsi="Times New Roman"/>
        </w:rPr>
        <w:t>ambientali</w:t>
      </w:r>
      <w:bookmarkEnd w:id="15"/>
    </w:p>
    <w:p w14:paraId="72AB40AA" w14:textId="7A0CF041" w:rsidR="00537474" w:rsidRPr="00537474" w:rsidRDefault="00537474" w:rsidP="00EC78D0">
      <w:pPr>
        <w:pStyle w:val="primoparagrafo"/>
        <w:rPr>
          <w:rFonts w:ascii="Times New Roman" w:hAnsi="Times New Roman"/>
          <w:color w:val="EE0000"/>
          <w:sz w:val="24"/>
          <w:szCs w:val="24"/>
        </w:rPr>
      </w:pPr>
      <w:r w:rsidRPr="00537474">
        <w:rPr>
          <w:rFonts w:ascii="Times New Roman" w:hAnsi="Times New Roman"/>
          <w:color w:val="EE0000"/>
          <w:sz w:val="24"/>
          <w:szCs w:val="24"/>
        </w:rPr>
        <w:t>[</w:t>
      </w:r>
      <w:r w:rsidR="008A71E9">
        <w:rPr>
          <w:rFonts w:ascii="Times New Roman" w:hAnsi="Times New Roman"/>
          <w:color w:val="EE0000"/>
          <w:sz w:val="24"/>
          <w:szCs w:val="24"/>
        </w:rPr>
        <w:t>riscrivilo in un linguaggio adatto</w:t>
      </w:r>
      <w:r w:rsidRPr="00537474">
        <w:rPr>
          <w:rFonts w:ascii="Times New Roman" w:hAnsi="Times New Roman"/>
          <w:color w:val="EE0000"/>
          <w:sz w:val="24"/>
          <w:szCs w:val="24"/>
        </w:rPr>
        <w:t>]</w:t>
      </w:r>
    </w:p>
    <w:p w14:paraId="573DDBA9" w14:textId="16AFD44E" w:rsidR="00EC78D0" w:rsidRPr="00EC78D0" w:rsidRDefault="007A597C" w:rsidP="00EC78D0">
      <w:pPr>
        <w:pStyle w:val="primoparagrafo"/>
        <w:rPr>
          <w:rFonts w:ascii="Times New Roman" w:hAnsi="Times New Roman"/>
          <w:color w:val="000000" w:themeColor="text1"/>
          <w:sz w:val="24"/>
          <w:szCs w:val="24"/>
        </w:rPr>
      </w:pPr>
      <w:r w:rsidRPr="00645DF5">
        <w:rPr>
          <w:rFonts w:ascii="Times New Roman" w:hAnsi="Times New Roman"/>
          <w:color w:val="000000" w:themeColor="text1"/>
          <w:sz w:val="24"/>
          <w:szCs w:val="24"/>
        </w:rPr>
        <w:t xml:space="preserve">L’astrofotografia permette di raggiungere risultati impressionanti in condizioni </w:t>
      </w:r>
      <w:r w:rsidR="00645DF5" w:rsidRPr="00645DF5">
        <w:rPr>
          <w:rFonts w:ascii="Times New Roman" w:hAnsi="Times New Roman"/>
          <w:color w:val="000000" w:themeColor="text1"/>
          <w:sz w:val="24"/>
          <w:szCs w:val="24"/>
        </w:rPr>
        <w:t>ambientali favorevoli, richiedendo particolare attenzione a fattori che possono influire significativamente sulla nitidezza e qualità delle immagini raccolte. La scelta di luoghi con cieli bui e limpidi, lontani da fonti di luce artificiale e con un clima stabile, è fondamentale per valorizzare le potenzialità dell’astrofotografia e garantire acquisizioni efficaci</w:t>
      </w:r>
      <w:r w:rsidRPr="00645DF5">
        <w:rPr>
          <w:rFonts w:ascii="Times New Roman" w:hAnsi="Times New Roman"/>
          <w:color w:val="000000" w:themeColor="text1"/>
          <w:sz w:val="24"/>
          <w:szCs w:val="24"/>
        </w:rPr>
        <w:t>.</w:t>
      </w:r>
      <w:sdt>
        <w:sdtPr>
          <w:rPr>
            <w:rFonts w:ascii="Times New Roman" w:hAnsi="Times New Roman"/>
            <w:color w:val="000000" w:themeColor="text1"/>
            <w:sz w:val="24"/>
            <w:szCs w:val="24"/>
          </w:rPr>
          <w:id w:val="1145084659"/>
          <w:citation/>
        </w:sdtPr>
        <w:sdtContent>
          <w:r w:rsidR="00142525">
            <w:rPr>
              <w:rFonts w:ascii="Times New Roman" w:hAnsi="Times New Roman"/>
              <w:color w:val="000000" w:themeColor="text1"/>
              <w:sz w:val="24"/>
              <w:szCs w:val="24"/>
            </w:rPr>
            <w:fldChar w:fldCharType="begin"/>
          </w:r>
          <w:r w:rsidR="00142525">
            <w:rPr>
              <w:rFonts w:ascii="Times New Roman" w:hAnsi="Times New Roman"/>
              <w:color w:val="000000" w:themeColor="text1"/>
              <w:sz w:val="24"/>
              <w:szCs w:val="24"/>
            </w:rPr>
            <w:instrText xml:space="preserve"> CITATION Dan15 \l 1040 </w:instrText>
          </w:r>
          <w:r w:rsidR="00142525">
            <w:rPr>
              <w:rFonts w:ascii="Times New Roman" w:hAnsi="Times New Roman"/>
              <w:color w:val="000000" w:themeColor="text1"/>
              <w:sz w:val="24"/>
              <w:szCs w:val="24"/>
            </w:rPr>
            <w:fldChar w:fldCharType="separate"/>
          </w:r>
          <w:r w:rsidR="00142525">
            <w:rPr>
              <w:rFonts w:ascii="Times New Roman" w:hAnsi="Times New Roman"/>
              <w:noProof/>
              <w:color w:val="000000" w:themeColor="text1"/>
              <w:sz w:val="24"/>
              <w:szCs w:val="24"/>
            </w:rPr>
            <w:t xml:space="preserve"> </w:t>
          </w:r>
          <w:r w:rsidR="00142525" w:rsidRPr="00142525">
            <w:rPr>
              <w:rFonts w:ascii="Times New Roman" w:hAnsi="Times New Roman"/>
              <w:noProof/>
              <w:color w:val="000000" w:themeColor="text1"/>
              <w:sz w:val="24"/>
              <w:szCs w:val="24"/>
            </w:rPr>
            <w:t>[6]</w:t>
          </w:r>
          <w:r w:rsidR="00142525">
            <w:rPr>
              <w:rFonts w:ascii="Times New Roman" w:hAnsi="Times New Roman"/>
              <w:color w:val="000000" w:themeColor="text1"/>
              <w:sz w:val="24"/>
              <w:szCs w:val="24"/>
            </w:rPr>
            <w:fldChar w:fldCharType="end"/>
          </w:r>
        </w:sdtContent>
      </w:sdt>
    </w:p>
    <w:p w14:paraId="6159033C" w14:textId="3BC2E25A" w:rsidR="00EC78D0" w:rsidRDefault="00EC78D0" w:rsidP="00EC78D0">
      <w:pPr>
        <w:pStyle w:val="Titolo4"/>
      </w:pPr>
      <w:r>
        <w:t>Seeing</w:t>
      </w:r>
    </w:p>
    <w:p w14:paraId="79A621CD" w14:textId="3D9EBCC5" w:rsidR="00537474" w:rsidRPr="00537474" w:rsidRDefault="00537474" w:rsidP="00537474">
      <w:pPr>
        <w:pStyle w:val="primoparagrafo"/>
        <w:rPr>
          <w:rFonts w:ascii="Times New Roman" w:hAnsi="Times New Roman"/>
          <w:color w:val="EE0000"/>
          <w:sz w:val="24"/>
          <w:szCs w:val="24"/>
        </w:rPr>
      </w:pPr>
      <w:r w:rsidRPr="00537474">
        <w:rPr>
          <w:rFonts w:ascii="Times New Roman" w:hAnsi="Times New Roman"/>
          <w:color w:val="EE0000"/>
          <w:sz w:val="24"/>
          <w:szCs w:val="24"/>
        </w:rPr>
        <w:t>[Libro gasparri</w:t>
      </w:r>
      <w:r>
        <w:rPr>
          <w:rFonts w:ascii="Times New Roman" w:hAnsi="Times New Roman"/>
          <w:color w:val="EE0000"/>
          <w:sz w:val="24"/>
          <w:szCs w:val="24"/>
        </w:rPr>
        <w:t>, pag 10</w:t>
      </w:r>
      <w:r>
        <w:rPr>
          <w:rFonts w:ascii="Times New Roman" w:hAnsi="Times New Roman"/>
          <w:color w:val="EE0000"/>
          <w:sz w:val="24"/>
          <w:szCs w:val="24"/>
        </w:rPr>
        <w:t>8</w:t>
      </w:r>
      <w:r w:rsidRPr="00537474">
        <w:rPr>
          <w:rFonts w:ascii="Times New Roman" w:hAnsi="Times New Roman"/>
          <w:color w:val="EE0000"/>
          <w:sz w:val="24"/>
          <w:szCs w:val="24"/>
        </w:rPr>
        <w:t>]</w:t>
      </w:r>
    </w:p>
    <w:p w14:paraId="41E7EE1A" w14:textId="77777777" w:rsidR="00537474" w:rsidRPr="00537474" w:rsidRDefault="00537474" w:rsidP="00537474">
      <w:pPr>
        <w:pStyle w:val="primoparagrafo"/>
      </w:pPr>
    </w:p>
    <w:p w14:paraId="58FD22CA" w14:textId="48E9C716" w:rsidR="00326B86" w:rsidRDefault="0091024B" w:rsidP="00326B86">
      <w:pPr>
        <w:pStyle w:val="primoparagrafo"/>
        <w:rPr>
          <w:rFonts w:ascii="Times New Roman" w:hAnsi="Times New Roman"/>
          <w:color w:val="0070C0"/>
          <w:sz w:val="24"/>
          <w:szCs w:val="24"/>
        </w:rPr>
      </w:pPr>
      <w:r>
        <w:rPr>
          <w:rFonts w:ascii="Times New Roman" w:hAnsi="Times New Roman"/>
          <w:color w:val="0070C0"/>
          <w:sz w:val="24"/>
          <w:szCs w:val="24"/>
        </w:rPr>
        <w:t>Secondo</w:t>
      </w:r>
      <w:r w:rsidR="00326B86" w:rsidRPr="00B634CB">
        <w:rPr>
          <w:rFonts w:ascii="Times New Roman" w:hAnsi="Times New Roman"/>
          <w:color w:val="0070C0"/>
          <w:sz w:val="24"/>
          <w:szCs w:val="24"/>
        </w:rPr>
        <w:t xml:space="preserve"> Daniele Gasparri, “La madre di tutte le difficoltà, […], è data dal fatto che tutti i soggetti astronomici, a parte la Luna, il Sole e qualche pianeta, sono milioni di volte più deboli di qualsiasi scena diurna.”</w:t>
      </w:r>
      <w:r w:rsidR="00326B86">
        <w:rPr>
          <w:rStyle w:val="Rimandonotaapidipagina"/>
          <w:rFonts w:ascii="Times New Roman" w:hAnsi="Times New Roman"/>
          <w:color w:val="0070C0"/>
          <w:sz w:val="24"/>
          <w:szCs w:val="24"/>
        </w:rPr>
        <w:footnoteReference w:id="6"/>
      </w:r>
      <w:sdt>
        <w:sdtPr>
          <w:rPr>
            <w:rFonts w:ascii="Times New Roman" w:hAnsi="Times New Roman"/>
            <w:color w:val="0070C0"/>
            <w:sz w:val="24"/>
            <w:szCs w:val="24"/>
          </w:rPr>
          <w:id w:val="838279682"/>
          <w:citation/>
        </w:sdtPr>
        <w:sdtEndPr/>
        <w:sdtContent>
          <w:r w:rsidR="00326B86">
            <w:rPr>
              <w:rFonts w:ascii="Times New Roman" w:hAnsi="Times New Roman"/>
              <w:color w:val="0070C0"/>
              <w:sz w:val="24"/>
              <w:szCs w:val="24"/>
            </w:rPr>
            <w:fldChar w:fldCharType="begin"/>
          </w:r>
          <w:r w:rsidR="008D0FE1">
            <w:rPr>
              <w:rFonts w:ascii="Times New Roman" w:hAnsi="Times New Roman"/>
              <w:color w:val="0070C0"/>
              <w:sz w:val="24"/>
              <w:szCs w:val="24"/>
            </w:rPr>
            <w:instrText xml:space="preserve">CITATION Gas17 \l 1040 </w:instrText>
          </w:r>
          <w:r w:rsidR="00326B86">
            <w:rPr>
              <w:rFonts w:ascii="Times New Roman" w:hAnsi="Times New Roman"/>
              <w:color w:val="0070C0"/>
              <w:sz w:val="24"/>
              <w:szCs w:val="24"/>
            </w:rPr>
            <w:fldChar w:fldCharType="separate"/>
          </w:r>
          <w:r w:rsidR="00A92AF7">
            <w:rPr>
              <w:rFonts w:ascii="Times New Roman" w:hAnsi="Times New Roman"/>
              <w:noProof/>
              <w:color w:val="0070C0"/>
              <w:sz w:val="24"/>
              <w:szCs w:val="24"/>
            </w:rPr>
            <w:t xml:space="preserve"> </w:t>
          </w:r>
          <w:r w:rsidR="00A92AF7" w:rsidRPr="00A92AF7">
            <w:rPr>
              <w:rFonts w:ascii="Times New Roman" w:hAnsi="Times New Roman"/>
              <w:noProof/>
              <w:color w:val="0070C0"/>
              <w:sz w:val="24"/>
              <w:szCs w:val="24"/>
            </w:rPr>
            <w:t>[10]</w:t>
          </w:r>
          <w:r w:rsidR="00326B86">
            <w:rPr>
              <w:rFonts w:ascii="Times New Roman" w:hAnsi="Times New Roman"/>
              <w:color w:val="0070C0"/>
              <w:sz w:val="24"/>
              <w:szCs w:val="24"/>
            </w:rPr>
            <w:fldChar w:fldCharType="end"/>
          </w:r>
        </w:sdtContent>
      </w:sdt>
    </w:p>
    <w:p w14:paraId="5CC6FDA2" w14:textId="77777777" w:rsidR="00326B86" w:rsidRPr="00326B86" w:rsidRDefault="00326B86" w:rsidP="00326B86">
      <w:pPr>
        <w:pStyle w:val="primoparagrafo"/>
      </w:pPr>
    </w:p>
    <w:p w14:paraId="4C92F30E" w14:textId="3680D8E0" w:rsidR="00E166EB" w:rsidRPr="00EC78D0" w:rsidRDefault="0053245C" w:rsidP="00E166EB">
      <w:pPr>
        <w:pStyle w:val="primoparagrafo"/>
        <w:rPr>
          <w:rFonts w:ascii="Times New Roman" w:hAnsi="Times New Roman"/>
          <w:color w:val="FFC000"/>
          <w:sz w:val="24"/>
          <w:szCs w:val="24"/>
        </w:rPr>
      </w:pPr>
      <w:r w:rsidRPr="00EC78D0">
        <w:rPr>
          <w:rFonts w:ascii="Times New Roman" w:hAnsi="Times New Roman"/>
          <w:color w:val="FFC000"/>
          <w:sz w:val="24"/>
          <w:szCs w:val="24"/>
        </w:rPr>
        <w:t>Sia l’inquinamento luminoso sia le condizioni meteorologiche possono essere racchiusi nel concetto di “</w:t>
      </w:r>
      <w:r w:rsidRPr="00EC78D0">
        <w:rPr>
          <w:rFonts w:ascii="Times New Roman" w:hAnsi="Times New Roman"/>
          <w:b/>
          <w:bCs/>
          <w:color w:val="FFC000"/>
          <w:sz w:val="24"/>
          <w:szCs w:val="24"/>
        </w:rPr>
        <w:t>Seeing</w:t>
      </w:r>
      <w:r w:rsidRPr="00EC78D0">
        <w:rPr>
          <w:rFonts w:ascii="Times New Roman" w:hAnsi="Times New Roman"/>
          <w:color w:val="FFC000"/>
          <w:sz w:val="24"/>
          <w:szCs w:val="24"/>
        </w:rPr>
        <w:t>”, utilizzato in astronomia per indicare le condizioni del cielo osservato,</w:t>
      </w:r>
      <w:r w:rsidR="00E166EB" w:rsidRPr="00EC78D0">
        <w:rPr>
          <w:rFonts w:ascii="Times New Roman" w:hAnsi="Times New Roman"/>
          <w:color w:val="FFC000"/>
          <w:sz w:val="24"/>
          <w:szCs w:val="24"/>
        </w:rPr>
        <w:t xml:space="preserve"> descrivendo quanto l’atmosfera terrestre possa influenzare l’immagine a causa delle turbolenze atmosferiche o della temperatura.</w:t>
      </w:r>
      <w:r w:rsidR="00E166EB" w:rsidRPr="00EC78D0">
        <w:rPr>
          <w:rFonts w:ascii="Times New Roman" w:hAnsi="Times New Roman"/>
          <w:color w:val="FFC000"/>
          <w:sz w:val="24"/>
          <w:szCs w:val="24"/>
          <w:vertAlign w:val="superscript"/>
        </w:rPr>
        <w:endnoteReference w:id="1"/>
      </w:r>
    </w:p>
    <w:p w14:paraId="34A3A32A" w14:textId="77777777" w:rsidR="005959BD" w:rsidRPr="00EC78D0" w:rsidRDefault="00E166EB" w:rsidP="005959BD">
      <w:pPr>
        <w:pStyle w:val="primoparagrafo"/>
        <w:rPr>
          <w:rFonts w:ascii="Times New Roman" w:hAnsi="Times New Roman"/>
          <w:color w:val="FFC000"/>
          <w:sz w:val="24"/>
          <w:szCs w:val="24"/>
        </w:rPr>
      </w:pPr>
      <w:r w:rsidRPr="00EC78D0">
        <w:rPr>
          <w:rFonts w:ascii="Times New Roman" w:hAnsi="Times New Roman"/>
          <w:color w:val="FFC000"/>
          <w:sz w:val="24"/>
          <w:szCs w:val="24"/>
        </w:rPr>
        <w:t>Viene influenzato</w:t>
      </w:r>
      <w:r w:rsidR="00EA3607" w:rsidRPr="00EC78D0">
        <w:rPr>
          <w:rFonts w:ascii="Times New Roman" w:hAnsi="Times New Roman"/>
          <w:color w:val="FFC000"/>
          <w:sz w:val="24"/>
          <w:szCs w:val="24"/>
        </w:rPr>
        <w:t xml:space="preserve"> dalle condizioni meteo, </w:t>
      </w:r>
      <w:r w:rsidR="005959BD" w:rsidRPr="00EC78D0">
        <w:rPr>
          <w:rFonts w:ascii="Times New Roman" w:hAnsi="Times New Roman"/>
          <w:color w:val="FFC000"/>
          <w:sz w:val="24"/>
          <w:szCs w:val="24"/>
        </w:rPr>
        <w:t>umidità, temperatura e dalla posizione geografica e la sua altitudine.</w:t>
      </w:r>
    </w:p>
    <w:p w14:paraId="0E8AA461" w14:textId="7D187663" w:rsidR="005959BD" w:rsidRDefault="005959BD" w:rsidP="005959BD">
      <w:pPr>
        <w:pStyle w:val="primoparagrafo"/>
        <w:rPr>
          <w:rFonts w:ascii="Times New Roman" w:hAnsi="Times New Roman"/>
          <w:color w:val="FFC000"/>
          <w:sz w:val="24"/>
          <w:szCs w:val="24"/>
        </w:rPr>
      </w:pPr>
      <w:r w:rsidRPr="00EC78D0">
        <w:rPr>
          <w:rFonts w:ascii="Times New Roman" w:hAnsi="Times New Roman"/>
          <w:color w:val="FFC000"/>
          <w:sz w:val="24"/>
          <w:szCs w:val="24"/>
        </w:rPr>
        <w:t>La valutazione del Seeing avviene attraverso l’utilizzo di due scale di misurazione.</w:t>
      </w:r>
      <w:r w:rsidR="000A6745" w:rsidRPr="00EC78D0">
        <w:rPr>
          <w:rStyle w:val="Rimandonotadichiusura"/>
          <w:rFonts w:ascii="Times New Roman" w:hAnsi="Times New Roman"/>
          <w:color w:val="FFC000"/>
          <w:sz w:val="24"/>
          <w:szCs w:val="24"/>
        </w:rPr>
        <w:t xml:space="preserve"> </w:t>
      </w:r>
      <w:r w:rsidR="000A6745" w:rsidRPr="00B634CB">
        <w:rPr>
          <w:rStyle w:val="Rimandonotadichiusura"/>
          <w:rFonts w:ascii="Times New Roman" w:hAnsi="Times New Roman"/>
          <w:sz w:val="24"/>
          <w:szCs w:val="24"/>
        </w:rPr>
        <w:endnoteReference w:id="2"/>
      </w:r>
    </w:p>
    <w:p w14:paraId="4E32EDD7" w14:textId="77777777" w:rsidR="00537474" w:rsidRDefault="00537474" w:rsidP="00537474">
      <w:pPr>
        <w:pStyle w:val="primoparagrafo"/>
        <w:rPr>
          <w:rFonts w:ascii="Times New Roman" w:hAnsi="Times New Roman"/>
          <w:color w:val="EE0000"/>
          <w:sz w:val="24"/>
          <w:szCs w:val="24"/>
        </w:rPr>
      </w:pPr>
    </w:p>
    <w:p w14:paraId="0B117D85" w14:textId="77777777" w:rsidR="00537474" w:rsidRDefault="00537474" w:rsidP="005959BD">
      <w:pPr>
        <w:pStyle w:val="primoparagrafo"/>
        <w:rPr>
          <w:rFonts w:ascii="Times New Roman" w:hAnsi="Times New Roman"/>
          <w:color w:val="EE0000"/>
          <w:sz w:val="24"/>
          <w:szCs w:val="24"/>
        </w:rPr>
      </w:pPr>
      <w:r w:rsidRPr="00537474">
        <w:rPr>
          <w:rFonts w:ascii="Times New Roman" w:hAnsi="Times New Roman"/>
          <w:color w:val="EE0000"/>
          <w:sz w:val="24"/>
          <w:szCs w:val="24"/>
        </w:rPr>
        <w:t xml:space="preserve">[Libro </w:t>
      </w:r>
      <w:r>
        <w:rPr>
          <w:rFonts w:ascii="Times New Roman" w:hAnsi="Times New Roman"/>
          <w:color w:val="EE0000"/>
          <w:sz w:val="24"/>
          <w:szCs w:val="24"/>
        </w:rPr>
        <w:t>imaging planetario]</w:t>
      </w:r>
    </w:p>
    <w:p w14:paraId="30E336E2" w14:textId="6DC0733B" w:rsidR="005959BD" w:rsidRPr="00B634CB" w:rsidRDefault="005959BD" w:rsidP="005959BD">
      <w:pPr>
        <w:pStyle w:val="primoparagrafo"/>
        <w:rPr>
          <w:rFonts w:ascii="Times New Roman" w:hAnsi="Times New Roman"/>
          <w:sz w:val="24"/>
          <w:szCs w:val="24"/>
        </w:rPr>
      </w:pPr>
      <w:r w:rsidRPr="00B634CB">
        <w:rPr>
          <w:rFonts w:ascii="Times New Roman" w:hAnsi="Times New Roman"/>
          <w:sz w:val="24"/>
          <w:szCs w:val="24"/>
        </w:rPr>
        <w:lastRenderedPageBreak/>
        <w:t xml:space="preserve">La </w:t>
      </w:r>
      <w:r w:rsidRPr="00B634CB">
        <w:rPr>
          <w:rFonts w:ascii="Times New Roman" w:hAnsi="Times New Roman"/>
          <w:b/>
          <w:bCs/>
          <w:sz w:val="24"/>
          <w:szCs w:val="24"/>
        </w:rPr>
        <w:t>scala di Antoniadi</w:t>
      </w:r>
      <w:r w:rsidRPr="00B634CB">
        <w:rPr>
          <w:rFonts w:ascii="Times New Roman" w:hAnsi="Times New Roman"/>
          <w:sz w:val="24"/>
          <w:szCs w:val="24"/>
        </w:rPr>
        <w:t>, utilizzata nell’osservazione planetaria, utilizza una suddivisione da I a V dove I indica il seeing ideale:</w:t>
      </w:r>
      <w:r w:rsidR="00F2255A">
        <w:rPr>
          <w:rFonts w:ascii="Times New Roman" w:hAnsi="Times New Roman"/>
          <w:sz w:val="24"/>
          <w:szCs w:val="24"/>
        </w:rPr>
        <w:t xml:space="preserve"> [Imaging planetario.pdf]</w:t>
      </w:r>
    </w:p>
    <w:p w14:paraId="60C8B5F6" w14:textId="77777777" w:rsidR="00BF7479" w:rsidRPr="00B634CB" w:rsidRDefault="00BF7479" w:rsidP="00BF7479">
      <w:pPr>
        <w:pStyle w:val="Corpotesto"/>
        <w:rPr>
          <w:rFonts w:ascii="Times New Roman" w:hAnsi="Times New Roman"/>
          <w:noProof/>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BF7479" w:rsidRPr="00B634CB" w14:paraId="08F018D1" w14:textId="77777777" w:rsidTr="00BF7479">
        <w:tc>
          <w:tcPr>
            <w:tcW w:w="8211" w:type="dxa"/>
            <w:vAlign w:val="center"/>
          </w:tcPr>
          <w:p w14:paraId="61D6CFD5" w14:textId="77973675" w:rsidR="00BF7479" w:rsidRPr="00B634CB" w:rsidRDefault="00BF7479" w:rsidP="00BF7479">
            <w:pPr>
              <w:pStyle w:val="Corpotesto"/>
              <w:jc w:val="center"/>
              <w:rPr>
                <w:rFonts w:ascii="Times New Roman" w:hAnsi="Times New Roman"/>
                <w:noProof/>
                <w:sz w:val="24"/>
                <w:szCs w:val="24"/>
              </w:rPr>
            </w:pPr>
            <w:r w:rsidRPr="00B634CB">
              <w:rPr>
                <w:rFonts w:ascii="Times New Roman" w:hAnsi="Times New Roman"/>
                <w:noProof/>
                <w:sz w:val="24"/>
                <w:szCs w:val="24"/>
              </w:rPr>
              <w:drawing>
                <wp:inline distT="0" distB="0" distL="0" distR="0" wp14:anchorId="044F107A" wp14:editId="103DD2E0">
                  <wp:extent cx="4320000" cy="3339449"/>
                  <wp:effectExtent l="0" t="0" r="4445" b="0"/>
                  <wp:docPr id="1634503179" name="Immagine 1" descr="Immagine che contiene cratere, natura, schermata,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03179" name="Immagine 1" descr="Immagine che contiene cratere, natura, schermata, astronomia&#10;&#10;Il contenuto generato dall'IA potrebbe non essere corret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0000" cy="3339449"/>
                          </a:xfrm>
                          <a:prstGeom prst="rect">
                            <a:avLst/>
                          </a:prstGeom>
                        </pic:spPr>
                      </pic:pic>
                    </a:graphicData>
                  </a:graphic>
                </wp:inline>
              </w:drawing>
            </w:r>
          </w:p>
        </w:tc>
      </w:tr>
      <w:tr w:rsidR="00BF7479" w:rsidRPr="00B634CB" w14:paraId="2FEDB748" w14:textId="77777777" w:rsidTr="00BF7479">
        <w:tc>
          <w:tcPr>
            <w:tcW w:w="8211" w:type="dxa"/>
          </w:tcPr>
          <w:p w14:paraId="7DF4B5C1" w14:textId="54A6F226" w:rsidR="00BF7479" w:rsidRPr="00B634CB" w:rsidRDefault="00BF7479" w:rsidP="00BF7479">
            <w:pPr>
              <w:pStyle w:val="Didascalia"/>
              <w:rPr>
                <w:rFonts w:ascii="Times New Roman" w:hAnsi="Times New Roman"/>
                <w:noProof/>
                <w:sz w:val="24"/>
                <w:szCs w:val="24"/>
              </w:rPr>
            </w:pPr>
            <w:bookmarkStart w:id="16" w:name="_Toc211951209"/>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3</w:t>
            </w:r>
            <w:r w:rsidRPr="00B634CB">
              <w:rPr>
                <w:rFonts w:ascii="Times New Roman" w:hAnsi="Times New Roman"/>
              </w:rPr>
              <w:fldChar w:fldCharType="end"/>
            </w:r>
            <w:r w:rsidRPr="00B634CB">
              <w:rPr>
                <w:rFonts w:ascii="Times New Roman" w:hAnsi="Times New Roman"/>
              </w:rPr>
              <w:t xml:space="preserve">: Scala di Antoniadi. Fonte: </w:t>
            </w:r>
            <w:hyperlink r:id="rId18" w:history="1">
              <w:r w:rsidRPr="00B634CB">
                <w:rPr>
                  <w:rFonts w:ascii="Times New Roman" w:hAnsi="Times New Roman"/>
                </w:rPr>
                <w:t>https://sky-route.ru/shkala-antoniadi/</w:t>
              </w:r>
            </w:hyperlink>
            <w:r w:rsidRPr="00B634CB">
              <w:rPr>
                <w:rFonts w:ascii="Times New Roman" w:hAnsi="Times New Roman"/>
              </w:rPr>
              <w:t>, consultato il 23/09/2025.</w:t>
            </w:r>
            <w:bookmarkEnd w:id="16"/>
          </w:p>
        </w:tc>
      </w:tr>
    </w:tbl>
    <w:p w14:paraId="2A61C585" w14:textId="77777777" w:rsidR="00BF7479" w:rsidRPr="00B634CB" w:rsidRDefault="00BF7479" w:rsidP="005959BD">
      <w:pPr>
        <w:pStyle w:val="primoparagrafo"/>
        <w:rPr>
          <w:rFonts w:ascii="Times New Roman" w:hAnsi="Times New Roman"/>
          <w:sz w:val="24"/>
          <w:szCs w:val="24"/>
        </w:rPr>
      </w:pPr>
    </w:p>
    <w:p w14:paraId="06094C84" w14:textId="77777777" w:rsidR="008364F7" w:rsidRPr="00B634CB" w:rsidRDefault="008364F7" w:rsidP="008364F7">
      <w:pPr>
        <w:pStyle w:val="Corpotesto"/>
        <w:numPr>
          <w:ilvl w:val="0"/>
          <w:numId w:val="7"/>
        </w:numPr>
        <w:rPr>
          <w:rFonts w:ascii="Times New Roman" w:hAnsi="Times New Roman"/>
          <w:sz w:val="24"/>
          <w:szCs w:val="24"/>
        </w:rPr>
      </w:pPr>
      <w:r w:rsidRPr="00B634CB">
        <w:rPr>
          <w:rFonts w:ascii="Times New Roman" w:hAnsi="Times New Roman"/>
          <w:sz w:val="24"/>
          <w:szCs w:val="24"/>
        </w:rPr>
        <w:t>Visibilità perfetta, assenza di tremolii</w:t>
      </w:r>
    </w:p>
    <w:p w14:paraId="2DC91B67" w14:textId="77777777" w:rsidR="008364F7" w:rsidRPr="00B634CB" w:rsidRDefault="008364F7" w:rsidP="008364F7">
      <w:pPr>
        <w:pStyle w:val="Corpotesto"/>
        <w:numPr>
          <w:ilvl w:val="0"/>
          <w:numId w:val="7"/>
        </w:numPr>
        <w:rPr>
          <w:rFonts w:ascii="Times New Roman" w:hAnsi="Times New Roman"/>
          <w:sz w:val="24"/>
          <w:szCs w:val="24"/>
        </w:rPr>
      </w:pPr>
      <w:r w:rsidRPr="00B634CB">
        <w:rPr>
          <w:rFonts w:ascii="Times New Roman" w:hAnsi="Times New Roman"/>
          <w:sz w:val="24"/>
          <w:szCs w:val="24"/>
        </w:rPr>
        <w:t>Leggeri tremolii con momenti stabili che durano anche alcuni secondi.</w:t>
      </w:r>
    </w:p>
    <w:p w14:paraId="172D01C8" w14:textId="77777777" w:rsidR="008364F7" w:rsidRPr="00B634CB" w:rsidRDefault="008364F7" w:rsidP="008364F7">
      <w:pPr>
        <w:pStyle w:val="Corpotesto"/>
        <w:numPr>
          <w:ilvl w:val="0"/>
          <w:numId w:val="7"/>
        </w:numPr>
        <w:rPr>
          <w:rFonts w:ascii="Times New Roman" w:hAnsi="Times New Roman"/>
          <w:sz w:val="24"/>
          <w:szCs w:val="24"/>
        </w:rPr>
      </w:pPr>
      <w:r w:rsidRPr="00B634CB">
        <w:rPr>
          <w:rFonts w:ascii="Times New Roman" w:hAnsi="Times New Roman"/>
          <w:sz w:val="24"/>
          <w:szCs w:val="24"/>
        </w:rPr>
        <w:t>Visione media, tremolii di media durata</w:t>
      </w:r>
    </w:p>
    <w:p w14:paraId="34AA1472" w14:textId="77777777" w:rsidR="008364F7" w:rsidRPr="00B634CB" w:rsidRDefault="008364F7" w:rsidP="008364F7">
      <w:pPr>
        <w:pStyle w:val="Corpotesto"/>
        <w:numPr>
          <w:ilvl w:val="0"/>
          <w:numId w:val="7"/>
        </w:numPr>
        <w:rPr>
          <w:rFonts w:ascii="Times New Roman" w:hAnsi="Times New Roman"/>
          <w:sz w:val="24"/>
          <w:szCs w:val="24"/>
        </w:rPr>
      </w:pPr>
      <w:r w:rsidRPr="00B634CB">
        <w:rPr>
          <w:rFonts w:ascii="Times New Roman" w:hAnsi="Times New Roman"/>
          <w:sz w:val="24"/>
          <w:szCs w:val="24"/>
        </w:rPr>
        <w:t>Visibilità scarsa, presenza di lunghi tremolii nell’immagine</w:t>
      </w:r>
    </w:p>
    <w:p w14:paraId="7BDF3B7E" w14:textId="77777777" w:rsidR="008364F7" w:rsidRPr="00B634CB" w:rsidRDefault="008364F7" w:rsidP="008364F7">
      <w:pPr>
        <w:pStyle w:val="Corpotesto"/>
        <w:numPr>
          <w:ilvl w:val="0"/>
          <w:numId w:val="7"/>
        </w:numPr>
        <w:rPr>
          <w:rFonts w:ascii="Times New Roman" w:hAnsi="Times New Roman"/>
          <w:sz w:val="24"/>
          <w:szCs w:val="24"/>
        </w:rPr>
      </w:pPr>
      <w:r w:rsidRPr="00B634CB">
        <w:rPr>
          <w:rFonts w:ascii="Times New Roman" w:hAnsi="Times New Roman"/>
          <w:sz w:val="24"/>
          <w:szCs w:val="24"/>
        </w:rPr>
        <w:t>Visibilità pessima, vibrazioni continue</w:t>
      </w:r>
    </w:p>
    <w:p w14:paraId="7F997154" w14:textId="77777777" w:rsidR="008364F7" w:rsidRDefault="008364F7" w:rsidP="008364F7">
      <w:pPr>
        <w:pStyle w:val="Corpotesto"/>
        <w:rPr>
          <w:rFonts w:ascii="Times New Roman" w:hAnsi="Times New Roman"/>
          <w:sz w:val="24"/>
          <w:szCs w:val="24"/>
        </w:rPr>
      </w:pPr>
    </w:p>
    <w:p w14:paraId="2DD57E0E" w14:textId="0EBD9E8B" w:rsidR="00537474" w:rsidRPr="00537474" w:rsidRDefault="00537474" w:rsidP="008364F7">
      <w:pPr>
        <w:pStyle w:val="Corpotesto"/>
        <w:rPr>
          <w:rFonts w:ascii="Times New Roman" w:hAnsi="Times New Roman"/>
          <w:color w:val="EE0000"/>
          <w:sz w:val="24"/>
          <w:szCs w:val="24"/>
        </w:rPr>
      </w:pPr>
      <w:r w:rsidRPr="00537474">
        <w:rPr>
          <w:rFonts w:ascii="Times New Roman" w:hAnsi="Times New Roman"/>
          <w:color w:val="EE0000"/>
          <w:sz w:val="24"/>
          <w:szCs w:val="24"/>
        </w:rPr>
        <w:t>[libro imaging planetario]</w:t>
      </w:r>
    </w:p>
    <w:p w14:paraId="784BAA64" w14:textId="0D4F6131" w:rsidR="0053245C" w:rsidRPr="00B634CB" w:rsidRDefault="005959BD" w:rsidP="005959BD">
      <w:pPr>
        <w:pStyle w:val="primoparagrafo"/>
        <w:rPr>
          <w:rFonts w:ascii="Times New Roman" w:hAnsi="Times New Roman"/>
          <w:sz w:val="24"/>
          <w:szCs w:val="24"/>
        </w:rPr>
      </w:pPr>
      <w:r w:rsidRPr="00B634CB">
        <w:rPr>
          <w:rFonts w:ascii="Times New Roman" w:hAnsi="Times New Roman"/>
          <w:sz w:val="24"/>
          <w:szCs w:val="24"/>
        </w:rPr>
        <w:t xml:space="preserve">La </w:t>
      </w:r>
      <w:r w:rsidRPr="00B634CB">
        <w:rPr>
          <w:rFonts w:ascii="Times New Roman" w:hAnsi="Times New Roman"/>
          <w:b/>
          <w:bCs/>
          <w:sz w:val="24"/>
          <w:szCs w:val="24"/>
        </w:rPr>
        <w:t>scala di Pickering</w:t>
      </w:r>
      <w:r w:rsidRPr="00B634CB">
        <w:rPr>
          <w:rFonts w:ascii="Times New Roman" w:hAnsi="Times New Roman"/>
          <w:sz w:val="24"/>
          <w:szCs w:val="24"/>
        </w:rPr>
        <w:t>, utilizzata nell’osservazione del profondo cielo, suddivisa in livelli da 1 a 10</w:t>
      </w:r>
      <w:r w:rsidR="000A6745" w:rsidRPr="00B634CB">
        <w:rPr>
          <w:rFonts w:ascii="Times New Roman" w:hAnsi="Times New Roman"/>
          <w:sz w:val="24"/>
          <w:szCs w:val="24"/>
        </w:rPr>
        <w:t>, più rigida della scala di Antoniadi,</w:t>
      </w:r>
      <w:r w:rsidRPr="00B634CB">
        <w:rPr>
          <w:rFonts w:ascii="Times New Roman" w:hAnsi="Times New Roman"/>
          <w:sz w:val="24"/>
          <w:szCs w:val="24"/>
        </w:rPr>
        <w:t xml:space="preserve"> si basa sull’immagine di diffrazione delle stelle</w:t>
      </w:r>
      <w:r w:rsidR="00F2255A" w:rsidRPr="00B634CB">
        <w:rPr>
          <w:rFonts w:ascii="Times New Roman" w:hAnsi="Times New Roman"/>
          <w:sz w:val="24"/>
          <w:szCs w:val="24"/>
        </w:rPr>
        <w:t>:</w:t>
      </w:r>
      <w:r w:rsidR="00F2255A">
        <w:rPr>
          <w:rFonts w:ascii="Times New Roman" w:hAnsi="Times New Roman"/>
          <w:sz w:val="24"/>
          <w:szCs w:val="24"/>
        </w:rPr>
        <w:t xml:space="preserve"> [Imaging planetario.pdf]</w:t>
      </w:r>
    </w:p>
    <w:p w14:paraId="006582D6" w14:textId="77777777" w:rsidR="00E166EB" w:rsidRPr="00B634CB" w:rsidRDefault="00E166EB" w:rsidP="002722F5">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A07945" w:rsidRPr="00B634CB" w14:paraId="7241B198" w14:textId="77777777" w:rsidTr="003C64D7">
        <w:tc>
          <w:tcPr>
            <w:tcW w:w="8211" w:type="dxa"/>
            <w:vAlign w:val="center"/>
          </w:tcPr>
          <w:p w14:paraId="25316022" w14:textId="6218E305" w:rsidR="00A07945" w:rsidRPr="00B634CB" w:rsidRDefault="008364F7" w:rsidP="003C64D7">
            <w:pPr>
              <w:pStyle w:val="Corpotesto"/>
              <w:keepNext/>
              <w:jc w:val="center"/>
              <w:rPr>
                <w:rFonts w:ascii="Times New Roman" w:hAnsi="Times New Roman"/>
                <w:sz w:val="24"/>
                <w:szCs w:val="24"/>
              </w:rPr>
            </w:pPr>
            <w:r w:rsidRPr="00B634CB">
              <w:rPr>
                <w:rFonts w:ascii="Times New Roman" w:hAnsi="Times New Roman"/>
                <w:noProof/>
                <w:sz w:val="24"/>
                <w:szCs w:val="24"/>
              </w:rPr>
              <w:drawing>
                <wp:inline distT="0" distB="0" distL="0" distR="0" wp14:anchorId="2BFB1FFC" wp14:editId="11DED435">
                  <wp:extent cx="4320000" cy="1057438"/>
                  <wp:effectExtent l="0" t="0" r="4445" b="9525"/>
                  <wp:docPr id="263789136" name="Immagine 2"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89136" name="Immagine 2" descr="Immagine che contiene testo, schermata, Carattere, linea&#10;&#10;Il contenuto generato dall'IA potrebbe non essere corretto."/>
                          <pic:cNvPicPr/>
                        </pic:nvPicPr>
                        <pic:blipFill rotWithShape="1">
                          <a:blip r:embed="rId19">
                            <a:extLst>
                              <a:ext uri="{28A0092B-C50C-407E-A947-70E740481C1C}">
                                <a14:useLocalDpi xmlns:a14="http://schemas.microsoft.com/office/drawing/2010/main" val="0"/>
                              </a:ext>
                            </a:extLst>
                          </a:blip>
                          <a:srcRect t="3707"/>
                          <a:stretch>
                            <a:fillRect/>
                          </a:stretch>
                        </pic:blipFill>
                        <pic:spPr bwMode="auto">
                          <a:xfrm>
                            <a:off x="0" y="0"/>
                            <a:ext cx="4320000" cy="1057438"/>
                          </a:xfrm>
                          <a:prstGeom prst="rect">
                            <a:avLst/>
                          </a:prstGeom>
                          <a:ln>
                            <a:noFill/>
                          </a:ln>
                          <a:extLst>
                            <a:ext uri="{53640926-AAD7-44D8-BBD7-CCE9431645EC}">
                              <a14:shadowObscured xmlns:a14="http://schemas.microsoft.com/office/drawing/2010/main"/>
                            </a:ext>
                          </a:extLst>
                        </pic:spPr>
                      </pic:pic>
                    </a:graphicData>
                  </a:graphic>
                </wp:inline>
              </w:drawing>
            </w:r>
          </w:p>
        </w:tc>
      </w:tr>
      <w:tr w:rsidR="00A07945" w:rsidRPr="00B634CB" w14:paraId="0999D3FD" w14:textId="77777777" w:rsidTr="008364F7">
        <w:tc>
          <w:tcPr>
            <w:tcW w:w="8211" w:type="dxa"/>
          </w:tcPr>
          <w:p w14:paraId="5D470BBA" w14:textId="7C62CB6A" w:rsidR="00A07945" w:rsidRPr="00B634CB" w:rsidRDefault="008364F7" w:rsidP="008364F7">
            <w:pPr>
              <w:pStyle w:val="Didascalia"/>
              <w:rPr>
                <w:rFonts w:ascii="Times New Roman" w:hAnsi="Times New Roman"/>
              </w:rPr>
            </w:pPr>
            <w:bookmarkStart w:id="17" w:name="_Toc211951210"/>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4</w:t>
            </w:r>
            <w:r w:rsidRPr="00B634CB">
              <w:rPr>
                <w:rFonts w:ascii="Times New Roman" w:hAnsi="Times New Roman"/>
              </w:rPr>
              <w:fldChar w:fldCharType="end"/>
            </w:r>
            <w:r w:rsidRPr="00B634CB">
              <w:rPr>
                <w:rFonts w:ascii="Times New Roman" w:hAnsi="Times New Roman"/>
              </w:rPr>
              <w:t xml:space="preserve">: Scala di Pickering. Fonte: </w:t>
            </w:r>
            <w:hyperlink r:id="rId20" w:history="1">
              <w:r w:rsidRPr="00B634CB">
                <w:rPr>
                  <w:rFonts w:ascii="Times New Roman" w:hAnsi="Times New Roman"/>
                </w:rPr>
                <w:t>https://www.cloudynights.com/topic/349405-pickerings-seeing-scale/</w:t>
              </w:r>
            </w:hyperlink>
            <w:r w:rsidRPr="00B634CB">
              <w:rPr>
                <w:rFonts w:ascii="Times New Roman" w:hAnsi="Times New Roman"/>
              </w:rPr>
              <w:t>, consultato il 23/09/2025.</w:t>
            </w:r>
            <w:bookmarkEnd w:id="17"/>
          </w:p>
        </w:tc>
      </w:tr>
    </w:tbl>
    <w:p w14:paraId="6BB90E56" w14:textId="77777777" w:rsidR="0053245C" w:rsidRPr="00B634CB" w:rsidRDefault="0053245C" w:rsidP="002722F5">
      <w:pPr>
        <w:pStyle w:val="Corpotesto"/>
        <w:rPr>
          <w:rFonts w:ascii="Times New Roman" w:hAnsi="Times New Roman"/>
          <w:sz w:val="24"/>
          <w:szCs w:val="24"/>
        </w:rPr>
      </w:pPr>
    </w:p>
    <w:p w14:paraId="6FCAECCA" w14:textId="77777777" w:rsidR="008364F7" w:rsidRPr="00B634CB" w:rsidRDefault="008364F7" w:rsidP="008364F7">
      <w:pPr>
        <w:pStyle w:val="Corpotesto"/>
        <w:numPr>
          <w:ilvl w:val="0"/>
          <w:numId w:val="8"/>
        </w:numPr>
        <w:rPr>
          <w:rFonts w:ascii="Times New Roman" w:hAnsi="Times New Roman"/>
          <w:sz w:val="24"/>
          <w:szCs w:val="24"/>
        </w:rPr>
      </w:pPr>
      <w:r w:rsidRPr="00B634CB">
        <w:rPr>
          <w:rFonts w:ascii="Times New Roman" w:hAnsi="Times New Roman"/>
          <w:sz w:val="24"/>
          <w:szCs w:val="24"/>
        </w:rPr>
        <w:t>Immagine pessima, i dischi di diffrazione sono impastati e non definiti.</w:t>
      </w:r>
    </w:p>
    <w:p w14:paraId="56EAFA8A" w14:textId="77777777" w:rsidR="008364F7" w:rsidRPr="00B634CB" w:rsidRDefault="008364F7" w:rsidP="008364F7">
      <w:pPr>
        <w:pStyle w:val="Corpotesto"/>
        <w:numPr>
          <w:ilvl w:val="0"/>
          <w:numId w:val="8"/>
        </w:numPr>
        <w:rPr>
          <w:rFonts w:ascii="Times New Roman" w:hAnsi="Times New Roman"/>
          <w:sz w:val="24"/>
          <w:szCs w:val="24"/>
        </w:rPr>
      </w:pPr>
      <w:r w:rsidRPr="00B634CB">
        <w:rPr>
          <w:rFonts w:ascii="Times New Roman" w:hAnsi="Times New Roman"/>
          <w:sz w:val="24"/>
          <w:szCs w:val="24"/>
        </w:rPr>
        <w:t>Immagine molto cattiva, il disco di diffrazione resta molto impastato.</w:t>
      </w:r>
    </w:p>
    <w:p w14:paraId="0F9A7566" w14:textId="77777777" w:rsidR="008364F7" w:rsidRPr="00B634CB" w:rsidRDefault="008364F7" w:rsidP="008364F7">
      <w:pPr>
        <w:pStyle w:val="Corpotesto"/>
        <w:numPr>
          <w:ilvl w:val="0"/>
          <w:numId w:val="8"/>
        </w:numPr>
        <w:rPr>
          <w:rFonts w:ascii="Times New Roman" w:hAnsi="Times New Roman"/>
          <w:sz w:val="24"/>
          <w:szCs w:val="24"/>
        </w:rPr>
      </w:pPr>
      <w:r w:rsidRPr="00B634CB">
        <w:rPr>
          <w:rFonts w:ascii="Times New Roman" w:hAnsi="Times New Roman"/>
          <w:sz w:val="24"/>
          <w:szCs w:val="24"/>
        </w:rPr>
        <w:t>Immagine cattiva, si iniziano a intravedere i dischi di diffrazione.</w:t>
      </w:r>
    </w:p>
    <w:p w14:paraId="339687CC" w14:textId="77777777" w:rsidR="008364F7" w:rsidRPr="00B634CB" w:rsidRDefault="008364F7" w:rsidP="008364F7">
      <w:pPr>
        <w:pStyle w:val="Corpotesto"/>
        <w:numPr>
          <w:ilvl w:val="0"/>
          <w:numId w:val="8"/>
        </w:numPr>
        <w:rPr>
          <w:rFonts w:ascii="Times New Roman" w:hAnsi="Times New Roman"/>
          <w:sz w:val="24"/>
          <w:szCs w:val="24"/>
        </w:rPr>
      </w:pPr>
      <w:r w:rsidRPr="00B634CB">
        <w:rPr>
          <w:rFonts w:ascii="Times New Roman" w:hAnsi="Times New Roman"/>
          <w:sz w:val="24"/>
          <w:szCs w:val="24"/>
        </w:rPr>
        <w:t>Immagine appena sufficiente, i dischi iniziano a essere visibili a tratti.</w:t>
      </w:r>
    </w:p>
    <w:p w14:paraId="30E46A5D" w14:textId="77777777" w:rsidR="008364F7" w:rsidRPr="00B634CB" w:rsidRDefault="008364F7" w:rsidP="008364F7">
      <w:pPr>
        <w:pStyle w:val="Corpotesto"/>
        <w:numPr>
          <w:ilvl w:val="0"/>
          <w:numId w:val="8"/>
        </w:numPr>
        <w:rPr>
          <w:rFonts w:ascii="Times New Roman" w:hAnsi="Times New Roman"/>
          <w:sz w:val="24"/>
          <w:szCs w:val="24"/>
        </w:rPr>
      </w:pPr>
      <w:r w:rsidRPr="00B634CB">
        <w:rPr>
          <w:rFonts w:ascii="Times New Roman" w:hAnsi="Times New Roman"/>
          <w:sz w:val="24"/>
          <w:szCs w:val="24"/>
        </w:rPr>
        <w:t>Immagine discreta, visibili i dischi di diffrazione con una certa continuità.</w:t>
      </w:r>
    </w:p>
    <w:p w14:paraId="45D12FAD" w14:textId="77777777" w:rsidR="008364F7" w:rsidRPr="00B634CB" w:rsidRDefault="008364F7" w:rsidP="008364F7">
      <w:pPr>
        <w:pStyle w:val="Corpotesto"/>
        <w:numPr>
          <w:ilvl w:val="0"/>
          <w:numId w:val="8"/>
        </w:numPr>
        <w:rPr>
          <w:rFonts w:ascii="Times New Roman" w:hAnsi="Times New Roman"/>
          <w:sz w:val="24"/>
          <w:szCs w:val="24"/>
        </w:rPr>
      </w:pPr>
      <w:r w:rsidRPr="00B634CB">
        <w:rPr>
          <w:rFonts w:ascii="Times New Roman" w:hAnsi="Times New Roman"/>
          <w:sz w:val="24"/>
          <w:szCs w:val="24"/>
        </w:rPr>
        <w:t>Immagine buona, i dischi di diffrazione sono ben visibili, anche se vibrano.</w:t>
      </w:r>
    </w:p>
    <w:p w14:paraId="051EDB0A" w14:textId="77777777" w:rsidR="008364F7" w:rsidRPr="00B634CB" w:rsidRDefault="008364F7" w:rsidP="008364F7">
      <w:pPr>
        <w:pStyle w:val="Corpotesto"/>
        <w:numPr>
          <w:ilvl w:val="0"/>
          <w:numId w:val="8"/>
        </w:numPr>
        <w:rPr>
          <w:rFonts w:ascii="Times New Roman" w:hAnsi="Times New Roman"/>
          <w:sz w:val="24"/>
          <w:szCs w:val="24"/>
        </w:rPr>
      </w:pPr>
      <w:r w:rsidRPr="00B634CB">
        <w:rPr>
          <w:rFonts w:ascii="Times New Roman" w:hAnsi="Times New Roman"/>
          <w:sz w:val="24"/>
          <w:szCs w:val="24"/>
        </w:rPr>
        <w:t>Immagine molto buona, dischi visibili con una certa continuità.</w:t>
      </w:r>
    </w:p>
    <w:p w14:paraId="0BC5C449" w14:textId="77777777" w:rsidR="008364F7" w:rsidRPr="00B634CB" w:rsidRDefault="008364F7" w:rsidP="008364F7">
      <w:pPr>
        <w:pStyle w:val="Corpotesto"/>
        <w:numPr>
          <w:ilvl w:val="0"/>
          <w:numId w:val="8"/>
        </w:numPr>
        <w:rPr>
          <w:rFonts w:ascii="Times New Roman" w:hAnsi="Times New Roman"/>
          <w:sz w:val="24"/>
          <w:szCs w:val="24"/>
        </w:rPr>
      </w:pPr>
      <w:r w:rsidRPr="00B634CB">
        <w:rPr>
          <w:rFonts w:ascii="Times New Roman" w:hAnsi="Times New Roman"/>
          <w:sz w:val="24"/>
          <w:szCs w:val="24"/>
        </w:rPr>
        <w:t>Immagine ottima, si distinguono chiaramente tutti i dischi di diffrazione.</w:t>
      </w:r>
    </w:p>
    <w:p w14:paraId="3D07DA18" w14:textId="77777777" w:rsidR="008364F7" w:rsidRPr="00B634CB" w:rsidRDefault="008364F7" w:rsidP="008364F7">
      <w:pPr>
        <w:pStyle w:val="Corpotesto"/>
        <w:numPr>
          <w:ilvl w:val="0"/>
          <w:numId w:val="8"/>
        </w:numPr>
        <w:rPr>
          <w:rFonts w:ascii="Times New Roman" w:hAnsi="Times New Roman"/>
          <w:sz w:val="24"/>
          <w:szCs w:val="24"/>
        </w:rPr>
      </w:pPr>
      <w:r w:rsidRPr="00B634CB">
        <w:rPr>
          <w:rFonts w:ascii="Times New Roman" w:hAnsi="Times New Roman"/>
          <w:sz w:val="24"/>
          <w:szCs w:val="24"/>
        </w:rPr>
        <w:t>Immagine quasi perfetta, ma gli anelli esterni vibrano leggermente.</w:t>
      </w:r>
    </w:p>
    <w:p w14:paraId="71469FAF" w14:textId="77777777" w:rsidR="008364F7" w:rsidRPr="00B634CB" w:rsidRDefault="008364F7" w:rsidP="008364F7">
      <w:pPr>
        <w:pStyle w:val="Corpotesto"/>
        <w:numPr>
          <w:ilvl w:val="0"/>
          <w:numId w:val="8"/>
        </w:numPr>
        <w:rPr>
          <w:rFonts w:ascii="Times New Roman" w:hAnsi="Times New Roman"/>
          <w:sz w:val="24"/>
          <w:szCs w:val="24"/>
        </w:rPr>
      </w:pPr>
      <w:r w:rsidRPr="00B634CB">
        <w:rPr>
          <w:rFonts w:ascii="Times New Roman" w:hAnsi="Times New Roman"/>
          <w:sz w:val="24"/>
          <w:szCs w:val="24"/>
        </w:rPr>
        <w:t>Immagine perfetta, gli anelli di diffrazione sono nitidi e molto ben visibili.</w:t>
      </w:r>
    </w:p>
    <w:p w14:paraId="1A1EA3A2" w14:textId="77777777" w:rsidR="008364F7" w:rsidRPr="00DD4EEB" w:rsidRDefault="008364F7" w:rsidP="002722F5">
      <w:pPr>
        <w:pStyle w:val="Corpotesto"/>
        <w:rPr>
          <w:rFonts w:ascii="Times New Roman" w:hAnsi="Times New Roman"/>
          <w:color w:val="FFC000"/>
          <w:sz w:val="24"/>
          <w:szCs w:val="24"/>
        </w:rPr>
      </w:pPr>
    </w:p>
    <w:p w14:paraId="2EDB35EE" w14:textId="13A0EDAF" w:rsidR="002722F5" w:rsidRPr="00DD4EEB" w:rsidRDefault="003C64D7" w:rsidP="004A5364">
      <w:pPr>
        <w:pStyle w:val="primoparagrafo"/>
        <w:rPr>
          <w:rFonts w:ascii="Times New Roman" w:hAnsi="Times New Roman"/>
          <w:color w:val="FFC000"/>
          <w:sz w:val="24"/>
          <w:szCs w:val="24"/>
        </w:rPr>
      </w:pPr>
      <w:r w:rsidRPr="00DD4EEB">
        <w:rPr>
          <w:rFonts w:ascii="Times New Roman" w:hAnsi="Times New Roman"/>
          <w:color w:val="FFC000"/>
          <w:sz w:val="24"/>
          <w:szCs w:val="24"/>
        </w:rPr>
        <w:t xml:space="preserve">Numerose pagine web mettono a disposizione tool per la misurazione del seeing astronomico in previsione e in tempo reale. Ad esempio, lo strumento di misurazione delle condizioni astronomiche messo a disposizione all’URL </w:t>
      </w:r>
      <w:hyperlink r:id="rId21" w:history="1">
        <w:r w:rsidR="00F9459A" w:rsidRPr="00DD4EEB">
          <w:rPr>
            <w:color w:val="FFC000"/>
          </w:rPr>
          <w:t>https://jaglab.org/astro-forecast/</w:t>
        </w:r>
      </w:hyperlink>
      <w:r w:rsidRPr="00DD4EEB">
        <w:rPr>
          <w:rFonts w:ascii="Times New Roman" w:hAnsi="Times New Roman"/>
          <w:color w:val="FFC000"/>
          <w:sz w:val="24"/>
          <w:szCs w:val="24"/>
        </w:rPr>
        <w:t xml:space="preserve"> permette di visualizzare dati come la copertura delle nuvole, la velocità del vento, la temperatura e il seeing in base alle coordinate geografiche e all’orario inserito.</w:t>
      </w:r>
    </w:p>
    <w:p w14:paraId="4AC251BF" w14:textId="77777777" w:rsidR="003C64D7" w:rsidRDefault="003C64D7" w:rsidP="002722F5">
      <w:pPr>
        <w:pStyle w:val="Corpotesto"/>
        <w:rPr>
          <w:rFonts w:ascii="Times New Roman" w:hAnsi="Times New Roman"/>
          <w:color w:val="FFC000"/>
          <w:sz w:val="24"/>
          <w:szCs w:val="24"/>
        </w:rPr>
      </w:pPr>
    </w:p>
    <w:p w14:paraId="2979DC74" w14:textId="77777777" w:rsidR="00EC78D0" w:rsidRDefault="00EC78D0" w:rsidP="00EC78D0">
      <w:pPr>
        <w:pStyle w:val="Titolo5"/>
      </w:pPr>
      <w:r>
        <w:t>Inquinamento luminoso</w:t>
      </w:r>
    </w:p>
    <w:p w14:paraId="38FDFC36" w14:textId="77777777" w:rsidR="00537474" w:rsidRPr="00537474" w:rsidRDefault="00537474" w:rsidP="00537474">
      <w:pPr>
        <w:pStyle w:val="primoparagrafo"/>
        <w:rPr>
          <w:rFonts w:ascii="Times New Roman" w:hAnsi="Times New Roman"/>
          <w:color w:val="EE0000"/>
          <w:sz w:val="24"/>
          <w:szCs w:val="24"/>
        </w:rPr>
      </w:pPr>
      <w:r w:rsidRPr="00537474">
        <w:rPr>
          <w:rFonts w:ascii="Times New Roman" w:hAnsi="Times New Roman"/>
          <w:color w:val="EE0000"/>
          <w:sz w:val="24"/>
          <w:szCs w:val="24"/>
        </w:rPr>
        <w:t>[Libro gasparri</w:t>
      </w:r>
      <w:r>
        <w:rPr>
          <w:rFonts w:ascii="Times New Roman" w:hAnsi="Times New Roman"/>
          <w:color w:val="EE0000"/>
          <w:sz w:val="24"/>
          <w:szCs w:val="24"/>
        </w:rPr>
        <w:t>, pag 100</w:t>
      </w:r>
      <w:r w:rsidRPr="00537474">
        <w:rPr>
          <w:rFonts w:ascii="Times New Roman" w:hAnsi="Times New Roman"/>
          <w:color w:val="EE0000"/>
          <w:sz w:val="24"/>
          <w:szCs w:val="24"/>
        </w:rPr>
        <w:t>]</w:t>
      </w:r>
    </w:p>
    <w:p w14:paraId="174B2603" w14:textId="77777777" w:rsidR="00537474" w:rsidRPr="00537474" w:rsidRDefault="00537474" w:rsidP="00537474"/>
    <w:p w14:paraId="430B2655" w14:textId="77777777" w:rsidR="00EC78D0" w:rsidRPr="00B634CB" w:rsidRDefault="00EC78D0" w:rsidP="00EC78D0">
      <w:pPr>
        <w:pStyle w:val="primoparagrafo"/>
        <w:rPr>
          <w:rFonts w:ascii="Times New Roman" w:hAnsi="Times New Roman"/>
          <w:sz w:val="24"/>
          <w:szCs w:val="24"/>
        </w:rPr>
      </w:pPr>
      <w:r w:rsidRPr="00B634CB">
        <w:rPr>
          <w:rFonts w:ascii="Times New Roman" w:hAnsi="Times New Roman"/>
          <w:b/>
          <w:bCs/>
          <w:sz w:val="24"/>
          <w:szCs w:val="24"/>
        </w:rPr>
        <w:t>L’inquinamento luminoso</w:t>
      </w:r>
      <w:r w:rsidRPr="00B634CB">
        <w:rPr>
          <w:rFonts w:ascii="Times New Roman" w:hAnsi="Times New Roman"/>
          <w:sz w:val="24"/>
          <w:szCs w:val="24"/>
        </w:rPr>
        <w:t xml:space="preserve"> è il primo ostacolo che un astrofotografo deve affrontare per ottenere fotografie del cielo notturno. A differenza del rumore, trattabile tramite la fase di calibrazione, l’inquinamento luminoso è più difficile da rimuovere, si mescola con il segnale del soggetto della fotografia, saturando il sensore e riducendo la sua capacità di raccogliere il segnale</w:t>
      </w:r>
      <w:r w:rsidRPr="00B634CB">
        <w:rPr>
          <w:rStyle w:val="Rimandonotadichiusura"/>
          <w:rFonts w:ascii="Times New Roman" w:hAnsi="Times New Roman"/>
          <w:sz w:val="24"/>
          <w:szCs w:val="24"/>
        </w:rPr>
        <w:endnoteReference w:id="3"/>
      </w:r>
      <w:r w:rsidRPr="00B634CB">
        <w:rPr>
          <w:rFonts w:ascii="Times New Roman" w:hAnsi="Times New Roman"/>
          <w:sz w:val="24"/>
          <w:szCs w:val="24"/>
        </w:rPr>
        <w:t>.</w:t>
      </w:r>
    </w:p>
    <w:p w14:paraId="1DCA5CB4" w14:textId="77777777" w:rsidR="00EC78D0" w:rsidRPr="00B634CB" w:rsidRDefault="00EC78D0" w:rsidP="00EC78D0">
      <w:pPr>
        <w:pStyle w:val="Corpotesto"/>
        <w:rPr>
          <w:rFonts w:ascii="Times New Roman" w:hAnsi="Times New Roman"/>
          <w:sz w:val="24"/>
          <w:szCs w:val="24"/>
        </w:rPr>
      </w:pPr>
    </w:p>
    <w:p w14:paraId="7753265A" w14:textId="77777777" w:rsidR="00EC78D0" w:rsidRPr="00B634CB" w:rsidRDefault="00EC78D0" w:rsidP="00EC78D0">
      <w:pPr>
        <w:pStyle w:val="primoparagrafo"/>
        <w:rPr>
          <w:rFonts w:ascii="Times New Roman" w:hAnsi="Times New Roman"/>
          <w:sz w:val="24"/>
          <w:szCs w:val="24"/>
        </w:rPr>
      </w:pPr>
      <w:r w:rsidRPr="00B634CB">
        <w:rPr>
          <w:rFonts w:ascii="Times New Roman" w:hAnsi="Times New Roman"/>
          <w:sz w:val="24"/>
          <w:szCs w:val="24"/>
        </w:rPr>
        <w:t>La qualità di una fotografia astronomica dipende in modo indissolubile dalla qualità del cielo, portando necessariamente alla creazione di diversi metodi per la misurazione e classificazione del cielo e del suo inquinamento luminoso, come la scala di Bortle</w:t>
      </w:r>
      <w:r w:rsidRPr="00B634CB">
        <w:rPr>
          <w:rFonts w:ascii="Times New Roman" w:hAnsi="Times New Roman"/>
          <w:sz w:val="24"/>
          <w:szCs w:val="24"/>
          <w:vertAlign w:val="superscript"/>
        </w:rPr>
        <w:endnoteReference w:id="4"/>
      </w:r>
      <w:r w:rsidRPr="00B634CB">
        <w:rPr>
          <w:rFonts w:ascii="Times New Roman" w:hAnsi="Times New Roman"/>
          <w:sz w:val="24"/>
          <w:szCs w:val="24"/>
        </w:rPr>
        <w:t xml:space="preserve"> o lo Sky Quality Meter (SQM).</w:t>
      </w:r>
    </w:p>
    <w:p w14:paraId="4BF3370B" w14:textId="77777777" w:rsidR="00EC78D0" w:rsidRPr="00B634CB" w:rsidRDefault="00EC78D0" w:rsidP="00EC78D0">
      <w:pPr>
        <w:pStyle w:val="Corpotesto"/>
        <w:rPr>
          <w:rFonts w:ascii="Times New Roman" w:hAnsi="Times New Roman"/>
          <w:sz w:val="24"/>
          <w:szCs w:val="24"/>
        </w:rPr>
      </w:pPr>
    </w:p>
    <w:tbl>
      <w:tblPr>
        <w:tblStyle w:val="Grigliatabella"/>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tblGrid>
      <w:tr w:rsidR="00EC78D0" w:rsidRPr="00B634CB" w14:paraId="4EE24C2D" w14:textId="77777777" w:rsidTr="006D7D04">
        <w:tc>
          <w:tcPr>
            <w:tcW w:w="8364" w:type="dxa"/>
            <w:vAlign w:val="center"/>
          </w:tcPr>
          <w:p w14:paraId="4C936DA6" w14:textId="77777777" w:rsidR="00EC78D0" w:rsidRPr="00B634CB" w:rsidRDefault="00EC78D0" w:rsidP="009D6E51">
            <w:pPr>
              <w:pStyle w:val="Corpotesto"/>
              <w:jc w:val="center"/>
              <w:rPr>
                <w:rFonts w:ascii="Times New Roman" w:hAnsi="Times New Roman"/>
                <w:sz w:val="24"/>
                <w:szCs w:val="24"/>
              </w:rPr>
            </w:pPr>
            <w:r w:rsidRPr="00B634CB">
              <w:rPr>
                <w:rFonts w:ascii="Times New Roman" w:hAnsi="Times New Roman"/>
                <w:noProof/>
                <w:sz w:val="24"/>
                <w:szCs w:val="24"/>
              </w:rPr>
              <w:lastRenderedPageBreak/>
              <w:drawing>
                <wp:inline distT="0" distB="0" distL="0" distR="0" wp14:anchorId="64B06D90" wp14:editId="5F681CE1">
                  <wp:extent cx="4320000" cy="2430571"/>
                  <wp:effectExtent l="0" t="0" r="4445" b="8255"/>
                  <wp:docPr id="2079299621" name="Immagine 1" descr="Immagine che contiene cielo, Oggetto astronomico, costellazione,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9621" name="Immagine 1" descr="Immagine che contiene cielo, Oggetto astronomico, costellazione, astronomia&#10;&#10;Il contenuto generato dall'IA potrebbe non essere corret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20000" cy="2430571"/>
                          </a:xfrm>
                          <a:prstGeom prst="rect">
                            <a:avLst/>
                          </a:prstGeom>
                        </pic:spPr>
                      </pic:pic>
                    </a:graphicData>
                  </a:graphic>
                </wp:inline>
              </w:drawing>
            </w:r>
          </w:p>
        </w:tc>
      </w:tr>
      <w:tr w:rsidR="00EC78D0" w:rsidRPr="00B634CB" w14:paraId="0EF0AE19" w14:textId="77777777" w:rsidTr="006D7D04">
        <w:tc>
          <w:tcPr>
            <w:tcW w:w="8364" w:type="dxa"/>
            <w:vAlign w:val="center"/>
          </w:tcPr>
          <w:p w14:paraId="5A913024" w14:textId="2CF5AD10" w:rsidR="00EC78D0" w:rsidRPr="00B634CB" w:rsidRDefault="00EC78D0" w:rsidP="009D6E51">
            <w:pPr>
              <w:pStyle w:val="Didascalia"/>
              <w:rPr>
                <w:rFonts w:ascii="Times New Roman" w:hAnsi="Times New Roman"/>
                <w:u w:val="single"/>
              </w:rPr>
            </w:pPr>
            <w:bookmarkStart w:id="18" w:name="_Toc211951211"/>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5</w:t>
            </w:r>
            <w:r w:rsidRPr="00B634CB">
              <w:rPr>
                <w:rFonts w:ascii="Times New Roman" w:hAnsi="Times New Roman"/>
              </w:rPr>
              <w:fldChar w:fldCharType="end"/>
            </w:r>
            <w:r w:rsidRPr="00B634CB">
              <w:rPr>
                <w:rFonts w:ascii="Times New Roman" w:hAnsi="Times New Roman"/>
              </w:rPr>
              <w:t xml:space="preserve">: Scala di Bortle. Fonte: </w:t>
            </w:r>
            <w:hyperlink r:id="rId23" w:history="1">
              <w:r w:rsidRPr="00B634CB">
                <w:rPr>
                  <w:rStyle w:val="Collegamentoipertestuale"/>
                  <w:rFonts w:ascii="Times New Roman" w:hAnsi="Times New Roman"/>
                </w:rPr>
                <w:t>https://www.tensixphotography.com/eclipse-blog/frlju22fyq0drtkg3s9nt4jzzujene</w:t>
              </w:r>
            </w:hyperlink>
            <w:r w:rsidRPr="00B634CB">
              <w:rPr>
                <w:rFonts w:ascii="Times New Roman" w:hAnsi="Times New Roman"/>
              </w:rPr>
              <w:t>, consultato il 13/08/2025.</w:t>
            </w:r>
            <w:bookmarkEnd w:id="18"/>
          </w:p>
        </w:tc>
      </w:tr>
    </w:tbl>
    <w:p w14:paraId="4D248FD9" w14:textId="77777777" w:rsidR="00B67A36" w:rsidRDefault="00B67A36" w:rsidP="00EC78D0">
      <w:pPr>
        <w:pStyle w:val="Corpotesto"/>
        <w:rPr>
          <w:rFonts w:ascii="Times New Roman" w:hAnsi="Times New Roman"/>
          <w:color w:val="EE0000"/>
          <w:sz w:val="24"/>
          <w:szCs w:val="24"/>
        </w:rPr>
      </w:pPr>
    </w:p>
    <w:p w14:paraId="4253A077" w14:textId="1B455041" w:rsidR="00EC78D0" w:rsidRPr="00B67A36" w:rsidRDefault="00B67A36" w:rsidP="00EC78D0">
      <w:pPr>
        <w:pStyle w:val="Corpotesto"/>
        <w:rPr>
          <w:rFonts w:ascii="Times New Roman" w:hAnsi="Times New Roman"/>
          <w:color w:val="EE0000"/>
          <w:sz w:val="24"/>
          <w:szCs w:val="24"/>
        </w:rPr>
      </w:pPr>
      <w:r w:rsidRPr="00B67A36">
        <w:rPr>
          <w:rFonts w:ascii="Times New Roman" w:hAnsi="Times New Roman"/>
          <w:color w:val="EE0000"/>
          <w:sz w:val="24"/>
          <w:szCs w:val="24"/>
        </w:rPr>
        <w:t>[i danni dell’inquinamento luminoso.pdf]</w:t>
      </w:r>
    </w:p>
    <w:p w14:paraId="1D3FD597" w14:textId="77777777" w:rsidR="00EC78D0" w:rsidRPr="00B634CB" w:rsidRDefault="00EC78D0" w:rsidP="00EC78D0">
      <w:pPr>
        <w:pStyle w:val="primoparagrafo"/>
        <w:rPr>
          <w:rFonts w:ascii="Times New Roman" w:hAnsi="Times New Roman"/>
          <w:sz w:val="24"/>
          <w:szCs w:val="24"/>
        </w:rPr>
      </w:pPr>
      <w:r w:rsidRPr="00B634CB">
        <w:rPr>
          <w:rFonts w:ascii="Times New Roman" w:hAnsi="Times New Roman"/>
          <w:sz w:val="24"/>
          <w:szCs w:val="24"/>
        </w:rPr>
        <w:t xml:space="preserve">La </w:t>
      </w:r>
      <w:r w:rsidRPr="00B634CB">
        <w:rPr>
          <w:rFonts w:ascii="Times New Roman" w:hAnsi="Times New Roman"/>
          <w:b/>
          <w:bCs/>
          <w:sz w:val="24"/>
          <w:szCs w:val="24"/>
        </w:rPr>
        <w:t>Scala di Bortle</w:t>
      </w:r>
      <w:r w:rsidRPr="00B634CB">
        <w:rPr>
          <w:rFonts w:ascii="Times New Roman" w:hAnsi="Times New Roman"/>
          <w:sz w:val="24"/>
          <w:szCs w:val="24"/>
        </w:rPr>
        <w:t xml:space="preserve"> è un metodo di classificazione composto da nove classi, in cui la classe uno presenta le condizioni di maggior oscurità verificabile, la luminosità aumenta fino ad arrivare alla classe nove, indica il cielo dei grandi centri urbani dove è difficilmente possibile distinguere anche le stelle più luminose.</w:t>
      </w:r>
    </w:p>
    <w:p w14:paraId="34F1CBF6" w14:textId="77777777" w:rsidR="00EC78D0" w:rsidRDefault="00EC78D0" w:rsidP="00EC78D0">
      <w:pPr>
        <w:pStyle w:val="Corpotesto"/>
        <w:rPr>
          <w:rFonts w:ascii="Times New Roman" w:hAnsi="Times New Roman"/>
          <w:sz w:val="24"/>
          <w:szCs w:val="24"/>
        </w:rPr>
      </w:pPr>
    </w:p>
    <w:p w14:paraId="7A245F64" w14:textId="3897E920" w:rsidR="00B67A36" w:rsidRPr="00142525" w:rsidRDefault="00142525" w:rsidP="00EC78D0">
      <w:pPr>
        <w:pStyle w:val="Corpotesto"/>
        <w:rPr>
          <w:rFonts w:ascii="Times New Roman" w:hAnsi="Times New Roman"/>
          <w:color w:val="EE0000"/>
          <w:sz w:val="24"/>
          <w:szCs w:val="24"/>
        </w:rPr>
      </w:pPr>
      <w:r w:rsidRPr="00142525">
        <w:rPr>
          <w:rFonts w:ascii="Times New Roman" w:hAnsi="Times New Roman"/>
          <w:color w:val="EE0000"/>
          <w:sz w:val="24"/>
          <w:szCs w:val="24"/>
        </w:rPr>
        <w:t>[</w:t>
      </w:r>
      <w:r w:rsidRPr="00142525">
        <w:rPr>
          <w:rFonts w:ascii="Times New Roman" w:hAnsi="Times New Roman"/>
          <w:color w:val="EE0000"/>
          <w:sz w:val="24"/>
          <w:szCs w:val="24"/>
        </w:rPr>
        <w:t>https://thesis.unipd.it/bitstream/20.500.12608/26053/1/Duchini_tesi.pdf</w:t>
      </w:r>
      <w:r w:rsidRPr="00142525">
        <w:rPr>
          <w:rFonts w:ascii="Times New Roman" w:hAnsi="Times New Roman"/>
          <w:color w:val="EE0000"/>
          <w:sz w:val="24"/>
          <w:szCs w:val="24"/>
        </w:rPr>
        <w:t>]</w:t>
      </w:r>
    </w:p>
    <w:p w14:paraId="3B2A687F" w14:textId="5144B8AD" w:rsidR="00EC78D0" w:rsidRPr="00B634CB" w:rsidRDefault="00B67A36" w:rsidP="00EC78D0">
      <w:pPr>
        <w:pStyle w:val="primoparagrafo"/>
        <w:rPr>
          <w:rFonts w:ascii="Times New Roman" w:hAnsi="Times New Roman"/>
          <w:sz w:val="24"/>
          <w:szCs w:val="24"/>
        </w:rPr>
      </w:pPr>
      <w:r>
        <w:rPr>
          <w:rFonts w:ascii="Times New Roman" w:hAnsi="Times New Roman"/>
          <w:sz w:val="24"/>
          <w:szCs w:val="24"/>
        </w:rPr>
        <w:t>Attualmente gli osservatori usano l</w:t>
      </w:r>
      <w:r w:rsidR="00EC78D0" w:rsidRPr="00B634CB">
        <w:rPr>
          <w:rFonts w:ascii="Times New Roman" w:hAnsi="Times New Roman"/>
          <w:sz w:val="24"/>
          <w:szCs w:val="24"/>
        </w:rPr>
        <w:t xml:space="preserve">o </w:t>
      </w:r>
      <w:r w:rsidR="00EC78D0" w:rsidRPr="00B634CB">
        <w:rPr>
          <w:rFonts w:ascii="Times New Roman" w:hAnsi="Times New Roman"/>
          <w:b/>
          <w:bCs/>
          <w:sz w:val="24"/>
          <w:szCs w:val="24"/>
        </w:rPr>
        <w:t>Sky Quality Meter</w:t>
      </w:r>
      <w:r w:rsidR="00EC78D0" w:rsidRPr="00B634CB">
        <w:rPr>
          <w:rFonts w:ascii="Times New Roman" w:hAnsi="Times New Roman"/>
          <w:sz w:val="24"/>
          <w:szCs w:val="24"/>
        </w:rPr>
        <w:t xml:space="preserve"> è uno strumento che utilizza un sensore CCD per misurare in tempo reale la luminosità del cielo nelle ore notturne, calcolando la magnitudine</w:t>
      </w:r>
      <w:r w:rsidR="00EC78D0" w:rsidRPr="00B634CB">
        <w:rPr>
          <w:rFonts w:ascii="Times New Roman" w:hAnsi="Times New Roman"/>
          <w:sz w:val="24"/>
          <w:szCs w:val="24"/>
          <w:vertAlign w:val="superscript"/>
        </w:rPr>
        <w:footnoteReference w:id="7"/>
      </w:r>
      <w:r w:rsidR="00EC78D0" w:rsidRPr="00B634CB">
        <w:rPr>
          <w:rFonts w:ascii="Times New Roman" w:hAnsi="Times New Roman"/>
          <w:sz w:val="24"/>
          <w:szCs w:val="24"/>
        </w:rPr>
        <w:t xml:space="preserve"> per arco secondo quadrato, ovvero un quadrato di cielo con un lato pari ad un arco secondo di grado.</w:t>
      </w:r>
      <w:r w:rsidR="00EC78D0" w:rsidRPr="00B634CB">
        <w:rPr>
          <w:rFonts w:ascii="Times New Roman" w:hAnsi="Times New Roman"/>
          <w:sz w:val="24"/>
          <w:szCs w:val="24"/>
          <w:vertAlign w:val="superscript"/>
        </w:rPr>
        <w:endnoteReference w:id="5"/>
      </w:r>
      <w:r w:rsidR="00EC78D0" w:rsidRPr="00B634CB">
        <w:rPr>
          <w:rFonts w:ascii="Times New Roman" w:hAnsi="Times New Roman"/>
          <w:sz w:val="24"/>
          <w:szCs w:val="24"/>
        </w:rPr>
        <w:t xml:space="preserve"> Il valore della magnitudine è inversamente proporzionale alla luminosità del cielo, maggiore è la magnitudine, minore è la luminosità presente.</w:t>
      </w:r>
    </w:p>
    <w:p w14:paraId="64F79897" w14:textId="77777777" w:rsidR="00EC78D0" w:rsidRPr="00B634CB" w:rsidRDefault="00EC78D0" w:rsidP="00EC78D0">
      <w:pPr>
        <w:pStyle w:val="Corpotesto"/>
        <w:rPr>
          <w:rFonts w:ascii="Times New Roman" w:hAnsi="Times New Roman"/>
          <w:sz w:val="24"/>
          <w:szCs w:val="24"/>
        </w:rPr>
      </w:pPr>
    </w:p>
    <w:p w14:paraId="09A5CB80" w14:textId="251604BC" w:rsidR="00EC78D0" w:rsidRPr="00EC78D0" w:rsidRDefault="00EC78D0" w:rsidP="00EC78D0">
      <w:pPr>
        <w:pStyle w:val="primoparagrafo"/>
        <w:rPr>
          <w:rFonts w:ascii="Times New Roman" w:hAnsi="Times New Roman"/>
          <w:color w:val="0070C0"/>
          <w:sz w:val="24"/>
          <w:szCs w:val="24"/>
        </w:rPr>
      </w:pPr>
      <w:r w:rsidRPr="00EC78D0">
        <w:rPr>
          <w:rFonts w:ascii="Times New Roman" w:hAnsi="Times New Roman"/>
          <w:color w:val="0070C0"/>
          <w:sz w:val="24"/>
          <w:szCs w:val="24"/>
        </w:rPr>
        <w:t xml:space="preserve">Un esperimento effettuato da </w:t>
      </w:r>
      <w:r w:rsidRPr="00EC78D0">
        <w:rPr>
          <w:rFonts w:ascii="Times New Roman" w:hAnsi="Times New Roman"/>
          <w:i/>
          <w:iCs/>
          <w:color w:val="0070C0"/>
          <w:sz w:val="24"/>
          <w:szCs w:val="24"/>
        </w:rPr>
        <w:t>PrimaLuce Lab</w:t>
      </w:r>
      <w:r w:rsidRPr="00EC78D0">
        <w:rPr>
          <w:rFonts w:ascii="Times New Roman" w:hAnsi="Times New Roman"/>
          <w:color w:val="0070C0"/>
          <w:sz w:val="24"/>
          <w:szCs w:val="24"/>
        </w:rPr>
        <w:t xml:space="preserve"> nel 2018</w:t>
      </w:r>
      <w:r w:rsidRPr="00EC78D0">
        <w:rPr>
          <w:rStyle w:val="Rimandonotaapidipagina"/>
          <w:rFonts w:ascii="Times New Roman" w:hAnsi="Times New Roman"/>
          <w:color w:val="0070C0"/>
          <w:sz w:val="24"/>
          <w:szCs w:val="24"/>
        </w:rPr>
        <w:footnoteReference w:id="8"/>
      </w:r>
      <w:r w:rsidRPr="00EC78D0">
        <w:rPr>
          <w:rFonts w:ascii="Times New Roman" w:hAnsi="Times New Roman"/>
          <w:color w:val="0070C0"/>
          <w:sz w:val="24"/>
          <w:szCs w:val="24"/>
        </w:rPr>
        <w:t xml:space="preserve">, evidenzia gli effetti dell’inquinamento luminoso nell’acquisizione delle immagini: sono state effettuate due acquisizioni della </w:t>
      </w:r>
      <w:r w:rsidRPr="00EC78D0">
        <w:rPr>
          <w:rFonts w:ascii="Times New Roman" w:hAnsi="Times New Roman"/>
          <w:i/>
          <w:iCs/>
          <w:color w:val="0070C0"/>
          <w:sz w:val="24"/>
          <w:szCs w:val="24"/>
        </w:rPr>
        <w:t>nebulosa Pellicano (IC5070)</w:t>
      </w:r>
      <w:r w:rsidRPr="00EC78D0">
        <w:rPr>
          <w:rFonts w:ascii="Times New Roman" w:hAnsi="Times New Roman"/>
          <w:color w:val="0070C0"/>
          <w:sz w:val="24"/>
          <w:szCs w:val="24"/>
        </w:rPr>
        <w:t xml:space="preserve"> nella </w:t>
      </w:r>
      <w:r w:rsidRPr="00EC78D0">
        <w:rPr>
          <w:rFonts w:ascii="Times New Roman" w:hAnsi="Times New Roman"/>
          <w:i/>
          <w:iCs/>
          <w:color w:val="0070C0"/>
          <w:sz w:val="24"/>
          <w:szCs w:val="24"/>
        </w:rPr>
        <w:t>costellazione del Cigno</w:t>
      </w:r>
      <w:r w:rsidRPr="00EC78D0">
        <w:rPr>
          <w:rFonts w:ascii="Times New Roman" w:hAnsi="Times New Roman"/>
          <w:color w:val="0070C0"/>
          <w:sz w:val="24"/>
          <w:szCs w:val="24"/>
        </w:rPr>
        <w:t xml:space="preserve"> in due ambienti differenti. Il primo luogo, a basso inquinamento luminoso, sulle Prealpi a 700m sul livello del mare, con un valore dell’SQM di 20.8. Il secondo luogo, con un maggior livello di inquinamento luminoso, in pianura, presentava un valore dell’SQM DI 19.4. </w:t>
      </w:r>
      <w:sdt>
        <w:sdtPr>
          <w:rPr>
            <w:rFonts w:ascii="Times New Roman" w:hAnsi="Times New Roman"/>
            <w:color w:val="0070C0"/>
            <w:sz w:val="24"/>
            <w:szCs w:val="24"/>
          </w:rPr>
          <w:id w:val="-573198441"/>
          <w:citation/>
        </w:sdtPr>
        <w:sdtEndPr/>
        <w:sdtContent>
          <w:r w:rsidRPr="00EC78D0">
            <w:rPr>
              <w:rFonts w:ascii="Times New Roman" w:hAnsi="Times New Roman"/>
              <w:color w:val="0070C0"/>
              <w:sz w:val="24"/>
              <w:szCs w:val="24"/>
            </w:rPr>
            <w:fldChar w:fldCharType="begin"/>
          </w:r>
          <w:r w:rsidRPr="00EC78D0">
            <w:rPr>
              <w:rFonts w:ascii="Times New Roman" w:hAnsi="Times New Roman"/>
              <w:color w:val="0070C0"/>
              <w:sz w:val="24"/>
              <w:szCs w:val="24"/>
            </w:rPr>
            <w:instrText xml:space="preserve"> CITATION Ast \l 1040 </w:instrText>
          </w:r>
          <w:r w:rsidRPr="00EC78D0">
            <w:rPr>
              <w:rFonts w:ascii="Times New Roman" w:hAnsi="Times New Roman"/>
              <w:color w:val="0070C0"/>
              <w:sz w:val="24"/>
              <w:szCs w:val="24"/>
            </w:rPr>
            <w:fldChar w:fldCharType="separate"/>
          </w:r>
          <w:r w:rsidR="00A92AF7" w:rsidRPr="00A92AF7">
            <w:rPr>
              <w:rFonts w:ascii="Times New Roman" w:hAnsi="Times New Roman"/>
              <w:noProof/>
              <w:color w:val="0070C0"/>
              <w:sz w:val="24"/>
              <w:szCs w:val="24"/>
            </w:rPr>
            <w:t>[11]</w:t>
          </w:r>
          <w:r w:rsidRPr="00EC78D0">
            <w:rPr>
              <w:rFonts w:ascii="Times New Roman" w:hAnsi="Times New Roman"/>
              <w:color w:val="0070C0"/>
              <w:sz w:val="24"/>
              <w:szCs w:val="24"/>
            </w:rPr>
            <w:fldChar w:fldCharType="end"/>
          </w:r>
        </w:sdtContent>
      </w:sdt>
    </w:p>
    <w:p w14:paraId="387C9D88" w14:textId="77777777" w:rsidR="00EC78D0" w:rsidRPr="00B634CB" w:rsidRDefault="00EC78D0" w:rsidP="00EC78D0">
      <w:pPr>
        <w:pStyle w:val="Corpotesto"/>
        <w:rPr>
          <w:rFonts w:ascii="Times New Roman" w:hAnsi="Times New Roman"/>
          <w:sz w:val="24"/>
          <w:szCs w:val="24"/>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106"/>
      </w:tblGrid>
      <w:tr w:rsidR="00EC78D0" w:rsidRPr="00B634CB" w14:paraId="1CB74728" w14:textId="77777777" w:rsidTr="00537474">
        <w:trPr>
          <w:jc w:val="center"/>
        </w:trPr>
        <w:tc>
          <w:tcPr>
            <w:tcW w:w="4105" w:type="dxa"/>
            <w:vAlign w:val="center"/>
          </w:tcPr>
          <w:p w14:paraId="1FB42E72" w14:textId="77777777" w:rsidR="00EC78D0" w:rsidRPr="00B634CB" w:rsidRDefault="00EC78D0" w:rsidP="009D6E51">
            <w:pPr>
              <w:pStyle w:val="Corpotesto"/>
              <w:tabs>
                <w:tab w:val="clear" w:pos="709"/>
                <w:tab w:val="left" w:pos="1226"/>
              </w:tabs>
              <w:jc w:val="center"/>
              <w:rPr>
                <w:rFonts w:ascii="Times New Roman" w:hAnsi="Times New Roman"/>
                <w:sz w:val="24"/>
                <w:szCs w:val="24"/>
              </w:rPr>
            </w:pPr>
            <w:r w:rsidRPr="00B634CB">
              <w:rPr>
                <w:rFonts w:ascii="Times New Roman" w:hAnsi="Times New Roman"/>
                <w:noProof/>
                <w:sz w:val="24"/>
                <w:szCs w:val="24"/>
              </w:rPr>
              <w:drawing>
                <wp:inline distT="0" distB="0" distL="0" distR="0" wp14:anchorId="3828CF56" wp14:editId="10A6E9CA">
                  <wp:extent cx="2160000" cy="1753801"/>
                  <wp:effectExtent l="0" t="0" r="0" b="0"/>
                  <wp:docPr id="1440590002" name="Immagine 2" descr="Immagine che contiene spazio, stella, Spazio esterno,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90002" name="Immagine 2" descr="Immagine che contiene spazio, stella, Spazio esterno, Oggetto astronomico&#10;&#10;Il contenuto generato dall'IA potrebbe non essere corret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60000" cy="1753801"/>
                          </a:xfrm>
                          <a:prstGeom prst="rect">
                            <a:avLst/>
                          </a:prstGeom>
                        </pic:spPr>
                      </pic:pic>
                    </a:graphicData>
                  </a:graphic>
                </wp:inline>
              </w:drawing>
            </w:r>
          </w:p>
        </w:tc>
        <w:tc>
          <w:tcPr>
            <w:tcW w:w="4106" w:type="dxa"/>
            <w:vAlign w:val="center"/>
          </w:tcPr>
          <w:p w14:paraId="5E667C31" w14:textId="77777777" w:rsidR="00EC78D0" w:rsidRPr="00B634CB" w:rsidRDefault="00EC78D0" w:rsidP="009D6E51">
            <w:pPr>
              <w:pStyle w:val="Corpotesto"/>
              <w:jc w:val="center"/>
              <w:rPr>
                <w:rFonts w:ascii="Times New Roman" w:hAnsi="Times New Roman"/>
                <w:sz w:val="24"/>
                <w:szCs w:val="24"/>
              </w:rPr>
            </w:pPr>
            <w:r w:rsidRPr="00B634CB">
              <w:rPr>
                <w:rFonts w:ascii="Times New Roman" w:hAnsi="Times New Roman"/>
                <w:noProof/>
                <w:sz w:val="24"/>
                <w:szCs w:val="24"/>
              </w:rPr>
              <w:drawing>
                <wp:inline distT="0" distB="0" distL="0" distR="0" wp14:anchorId="6E63B229" wp14:editId="01B6CF8D">
                  <wp:extent cx="2160000" cy="1763785"/>
                  <wp:effectExtent l="0" t="0" r="0" b="8255"/>
                  <wp:docPr id="1670420712" name="Immagine 3" descr="Immagine che contiene spazio, Spazio esterno, stella,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20712" name="Immagine 3" descr="Immagine che contiene spazio, Spazio esterno, stella, Oggetto astronomico&#10;&#10;Il contenuto generato dall'IA potrebbe non essere corret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0000" cy="1763785"/>
                          </a:xfrm>
                          <a:prstGeom prst="rect">
                            <a:avLst/>
                          </a:prstGeom>
                        </pic:spPr>
                      </pic:pic>
                    </a:graphicData>
                  </a:graphic>
                </wp:inline>
              </w:drawing>
            </w:r>
          </w:p>
        </w:tc>
      </w:tr>
      <w:tr w:rsidR="00EC78D0" w:rsidRPr="00B634CB" w14:paraId="10808EC2" w14:textId="77777777" w:rsidTr="00537474">
        <w:trPr>
          <w:jc w:val="center"/>
        </w:trPr>
        <w:tc>
          <w:tcPr>
            <w:tcW w:w="8211" w:type="dxa"/>
            <w:gridSpan w:val="2"/>
            <w:vAlign w:val="center"/>
          </w:tcPr>
          <w:p w14:paraId="3E319DD3" w14:textId="5AFF91B3" w:rsidR="00EC78D0" w:rsidRPr="00B634CB" w:rsidRDefault="00EC78D0" w:rsidP="009D6E51">
            <w:pPr>
              <w:pStyle w:val="Didascalia"/>
              <w:rPr>
                <w:rFonts w:ascii="Times New Roman" w:hAnsi="Times New Roman"/>
                <w:sz w:val="24"/>
                <w:szCs w:val="24"/>
              </w:rPr>
            </w:pPr>
            <w:bookmarkStart w:id="19" w:name="_Toc211951212"/>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6</w:t>
            </w:r>
            <w:r w:rsidRPr="00B634CB">
              <w:rPr>
                <w:rFonts w:ascii="Times New Roman" w:hAnsi="Times New Roman"/>
              </w:rPr>
              <w:fldChar w:fldCharType="end"/>
            </w:r>
            <w:r w:rsidRPr="00B634CB">
              <w:rPr>
                <w:rFonts w:ascii="Times New Roman" w:hAnsi="Times New Roman"/>
              </w:rPr>
              <w:t xml:space="preserve">: Astrofotografia e inquinamento luminoso: confronto tra le due immagini. Fonte: </w:t>
            </w:r>
            <w:hyperlink r:id="rId26" w:history="1">
              <w:r w:rsidRPr="00B634CB">
                <w:rPr>
                  <w:rFonts w:ascii="Times New Roman" w:hAnsi="Times New Roman"/>
                </w:rPr>
                <w:t>https://www.primalucelab.it/blog/astrofotografia-ed-inquinamento-luminoso-astrophotography-and-light-pollution/</w:t>
              </w:r>
            </w:hyperlink>
            <w:r w:rsidRPr="00B634CB">
              <w:rPr>
                <w:rFonts w:ascii="Times New Roman" w:hAnsi="Times New Roman"/>
              </w:rPr>
              <w:t>, consultato il 23/08/2025.</w:t>
            </w:r>
            <w:bookmarkEnd w:id="19"/>
          </w:p>
        </w:tc>
      </w:tr>
    </w:tbl>
    <w:p w14:paraId="2EF1598E" w14:textId="77777777" w:rsidR="00EC78D0" w:rsidRPr="00B634CB" w:rsidRDefault="00EC78D0" w:rsidP="00EC78D0">
      <w:pPr>
        <w:pStyle w:val="Corpotesto"/>
        <w:rPr>
          <w:rFonts w:ascii="Times New Roman" w:hAnsi="Times New Roman"/>
          <w:sz w:val="24"/>
          <w:szCs w:val="24"/>
        </w:rPr>
      </w:pPr>
    </w:p>
    <w:p w14:paraId="7C057573" w14:textId="77777777" w:rsidR="00EC78D0" w:rsidRPr="00EC78D0" w:rsidRDefault="00EC78D0" w:rsidP="00EC78D0">
      <w:pPr>
        <w:pStyle w:val="primoparagrafo"/>
        <w:rPr>
          <w:rFonts w:ascii="Times New Roman" w:hAnsi="Times New Roman"/>
          <w:color w:val="0070C0"/>
          <w:sz w:val="24"/>
          <w:szCs w:val="24"/>
        </w:rPr>
      </w:pPr>
      <w:r w:rsidRPr="00EC78D0">
        <w:rPr>
          <w:rFonts w:ascii="Times New Roman" w:hAnsi="Times New Roman"/>
          <w:color w:val="0070C0"/>
          <w:sz w:val="24"/>
          <w:szCs w:val="24"/>
        </w:rPr>
        <w:t>La sovrapposizione delle due immagini ha mostrato una migliore definizione dei contorni e nitidezza dei dettagli nell’immagine con un valore migliore di SQM. La differenza tra le due immagini evidenzia come la presenza di inquinamento luminoso possa nascondere dettagli che potrebbero rivelarsi fondamentali per lo studio e la ricerca dei corpi celesti.</w:t>
      </w:r>
    </w:p>
    <w:p w14:paraId="7877A6F3" w14:textId="77777777" w:rsidR="00EC78D0" w:rsidRPr="00B634CB" w:rsidRDefault="00EC78D0" w:rsidP="00EC78D0">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EC78D0" w:rsidRPr="00B634CB" w14:paraId="13C7810B" w14:textId="77777777" w:rsidTr="00F52274">
        <w:tc>
          <w:tcPr>
            <w:tcW w:w="8211" w:type="dxa"/>
            <w:vAlign w:val="center"/>
          </w:tcPr>
          <w:p w14:paraId="214CA0F4" w14:textId="77777777" w:rsidR="00EC78D0" w:rsidRPr="00B634CB" w:rsidRDefault="00EC78D0" w:rsidP="009D6E51">
            <w:pPr>
              <w:pStyle w:val="Corpotesto"/>
              <w:jc w:val="center"/>
              <w:rPr>
                <w:rFonts w:ascii="Times New Roman" w:hAnsi="Times New Roman"/>
                <w:sz w:val="24"/>
                <w:szCs w:val="24"/>
              </w:rPr>
            </w:pPr>
            <w:r w:rsidRPr="00B634CB">
              <w:rPr>
                <w:rFonts w:ascii="Times New Roman" w:hAnsi="Times New Roman"/>
                <w:noProof/>
                <w:sz w:val="24"/>
                <w:szCs w:val="24"/>
              </w:rPr>
              <w:drawing>
                <wp:inline distT="0" distB="0" distL="0" distR="0" wp14:anchorId="5D45030D" wp14:editId="3B92F7B8">
                  <wp:extent cx="4320000" cy="1647917"/>
                  <wp:effectExtent l="0" t="0" r="4445" b="9525"/>
                  <wp:docPr id="660923178" name="Immagine 4" descr="Immagine che contiene testo, schermata, mapp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3178" name="Immagine 4" descr="Immagine che contiene testo, schermata, mappa&#10;&#10;Il contenuto generato dall'IA potrebbe non essere corret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20000" cy="1647917"/>
                          </a:xfrm>
                          <a:prstGeom prst="rect">
                            <a:avLst/>
                          </a:prstGeom>
                        </pic:spPr>
                      </pic:pic>
                    </a:graphicData>
                  </a:graphic>
                </wp:inline>
              </w:drawing>
            </w:r>
          </w:p>
        </w:tc>
      </w:tr>
      <w:tr w:rsidR="00EC78D0" w:rsidRPr="00B634CB" w14:paraId="20D9F83A" w14:textId="77777777" w:rsidTr="00F52274">
        <w:tc>
          <w:tcPr>
            <w:tcW w:w="8211" w:type="dxa"/>
            <w:vAlign w:val="center"/>
          </w:tcPr>
          <w:p w14:paraId="67AE32A6" w14:textId="08F194B3" w:rsidR="00EC78D0" w:rsidRPr="00B634CB" w:rsidRDefault="00EC78D0" w:rsidP="009D6E51">
            <w:pPr>
              <w:pStyle w:val="Didascalia"/>
              <w:rPr>
                <w:rFonts w:ascii="Times New Roman" w:hAnsi="Times New Roman"/>
                <w:sz w:val="24"/>
                <w:szCs w:val="24"/>
              </w:rPr>
            </w:pPr>
            <w:bookmarkStart w:id="20" w:name="_Toc211951213"/>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7</w:t>
            </w:r>
            <w:r w:rsidRPr="00B634CB">
              <w:rPr>
                <w:rFonts w:ascii="Times New Roman" w:hAnsi="Times New Roman"/>
              </w:rPr>
              <w:fldChar w:fldCharType="end"/>
            </w:r>
            <w:r w:rsidRPr="00B634CB">
              <w:rPr>
                <w:rFonts w:ascii="Times New Roman" w:hAnsi="Times New Roman"/>
              </w:rPr>
              <w:t xml:space="preserve">: Livello di inquinamento luminoso all’Osservatorio Schiaparelli di Varese. Fonte: </w:t>
            </w:r>
            <w:hyperlink r:id="rId28" w:history="1">
              <w:r w:rsidRPr="00B634CB">
                <w:rPr>
                  <w:rFonts w:ascii="Times New Roman" w:hAnsi="Times New Roman"/>
                </w:rPr>
                <w:t>https://lightpollutionmap.app/it/?lat=45.878521&amp;lng=8.898014&amp;zoom=9</w:t>
              </w:r>
            </w:hyperlink>
            <w:r w:rsidRPr="00B634CB">
              <w:rPr>
                <w:rFonts w:ascii="Times New Roman" w:hAnsi="Times New Roman"/>
              </w:rPr>
              <w:t>, consultato il 23/08/2025.</w:t>
            </w:r>
            <w:bookmarkEnd w:id="20"/>
          </w:p>
        </w:tc>
      </w:tr>
    </w:tbl>
    <w:p w14:paraId="65148E74" w14:textId="77777777" w:rsidR="00EC78D0" w:rsidRPr="00B634CB" w:rsidRDefault="00EC78D0" w:rsidP="00EC78D0">
      <w:pPr>
        <w:pStyle w:val="Corpotesto"/>
        <w:rPr>
          <w:rFonts w:ascii="Times New Roman" w:hAnsi="Times New Roman"/>
          <w:sz w:val="24"/>
          <w:szCs w:val="24"/>
          <w:u w:val="single"/>
        </w:rPr>
      </w:pPr>
    </w:p>
    <w:p w14:paraId="60A9D99F" w14:textId="77777777" w:rsidR="00EC78D0" w:rsidRPr="00B634CB" w:rsidRDefault="00EC78D0" w:rsidP="00EC78D0">
      <w:pPr>
        <w:pStyle w:val="primoparagrafo"/>
        <w:rPr>
          <w:rFonts w:ascii="Times New Roman" w:hAnsi="Times New Roman"/>
          <w:sz w:val="24"/>
          <w:szCs w:val="24"/>
        </w:rPr>
      </w:pPr>
      <w:r w:rsidRPr="00B634CB">
        <w:rPr>
          <w:rFonts w:ascii="Times New Roman" w:hAnsi="Times New Roman"/>
          <w:sz w:val="24"/>
          <w:szCs w:val="24"/>
        </w:rPr>
        <w:t>È possibile visualizzare mappe della distribuzione dell’inquinamento luminoso attraverso la consultazione di mappe interattive che utilizzano dati satellitari per classificare la luminosità del cielo attraverso i colori, dal nero al bianco, che indicano i diversi livelli di inquinamento.</w:t>
      </w:r>
    </w:p>
    <w:p w14:paraId="6F0E8EA9" w14:textId="77777777" w:rsidR="00EC78D0" w:rsidRDefault="00EC78D0" w:rsidP="00EC78D0">
      <w:pPr>
        <w:pStyle w:val="Corpotesto"/>
        <w:rPr>
          <w:rFonts w:ascii="Times New Roman" w:hAnsi="Times New Roman"/>
          <w:sz w:val="24"/>
          <w:szCs w:val="24"/>
        </w:rPr>
      </w:pPr>
    </w:p>
    <w:p w14:paraId="1C83EACC" w14:textId="77777777" w:rsidR="00EC78D0" w:rsidRPr="00B634CB" w:rsidRDefault="00EC78D0" w:rsidP="00EC78D0">
      <w:pPr>
        <w:pStyle w:val="Titolo5"/>
      </w:pPr>
      <w:r>
        <w:t>Condizioni Meteorologiche</w:t>
      </w:r>
    </w:p>
    <w:p w14:paraId="0BD36243" w14:textId="77777777" w:rsidR="00EC78D0" w:rsidRPr="00B634CB" w:rsidRDefault="00EC78D0" w:rsidP="00EC78D0">
      <w:pPr>
        <w:pStyle w:val="primoparagrafo"/>
        <w:rPr>
          <w:rFonts w:ascii="Times New Roman" w:hAnsi="Times New Roman"/>
          <w:color w:val="000000" w:themeColor="text1"/>
          <w:sz w:val="24"/>
          <w:szCs w:val="24"/>
        </w:rPr>
      </w:pPr>
      <w:r w:rsidRPr="00B634CB">
        <w:rPr>
          <w:rFonts w:ascii="Times New Roman" w:hAnsi="Times New Roman"/>
          <w:color w:val="000000" w:themeColor="text1"/>
          <w:sz w:val="24"/>
          <w:szCs w:val="24"/>
        </w:rPr>
        <w:t xml:space="preserve">Un ulteriore ostacolo proveniente dall’ambiente esterno sono le </w:t>
      </w:r>
      <w:r w:rsidRPr="00B634CB">
        <w:rPr>
          <w:rFonts w:ascii="Times New Roman" w:hAnsi="Times New Roman"/>
          <w:b/>
          <w:bCs/>
          <w:color w:val="000000" w:themeColor="text1"/>
          <w:sz w:val="24"/>
          <w:szCs w:val="24"/>
        </w:rPr>
        <w:t>condizioni meteorologiche</w:t>
      </w:r>
      <w:r w:rsidRPr="00B634CB">
        <w:rPr>
          <w:rFonts w:ascii="Times New Roman" w:hAnsi="Times New Roman"/>
          <w:color w:val="000000" w:themeColor="text1"/>
          <w:sz w:val="24"/>
          <w:szCs w:val="24"/>
        </w:rPr>
        <w:t xml:space="preserve"> da cui l’astrofotografia dipende strettamente, in quanto la limpidezza del cielo e le sue condizioni atmosferiche sono fondamentali per determinare la qualità dell’acquisizione.</w:t>
      </w:r>
      <w:r w:rsidRPr="00B634CB">
        <w:rPr>
          <w:rStyle w:val="Rimandonotadichiusura"/>
          <w:rFonts w:ascii="Times New Roman" w:hAnsi="Times New Roman"/>
          <w:color w:val="000000" w:themeColor="text1"/>
          <w:sz w:val="24"/>
          <w:szCs w:val="24"/>
        </w:rPr>
        <w:endnoteReference w:id="6"/>
      </w:r>
      <w:r w:rsidRPr="00B634CB">
        <w:rPr>
          <w:rFonts w:ascii="Times New Roman" w:hAnsi="Times New Roman"/>
          <w:color w:val="000000" w:themeColor="text1"/>
          <w:sz w:val="24"/>
          <w:szCs w:val="24"/>
        </w:rPr>
        <w:t xml:space="preserve"> </w:t>
      </w:r>
    </w:p>
    <w:p w14:paraId="476D6920" w14:textId="77777777" w:rsidR="00EC78D0" w:rsidRPr="00B634CB" w:rsidRDefault="00EC78D0" w:rsidP="00EC78D0">
      <w:pPr>
        <w:pStyle w:val="primoparagrafo"/>
        <w:rPr>
          <w:rFonts w:ascii="Times New Roman" w:hAnsi="Times New Roman"/>
          <w:sz w:val="24"/>
          <w:szCs w:val="24"/>
        </w:rPr>
      </w:pPr>
      <w:r w:rsidRPr="00B634CB">
        <w:rPr>
          <w:rFonts w:ascii="Times New Roman" w:hAnsi="Times New Roman"/>
          <w:sz w:val="24"/>
          <w:szCs w:val="24"/>
        </w:rPr>
        <w:lastRenderedPageBreak/>
        <w:t xml:space="preserve">La presenza di foschia, nebbia e la formazione di nuvole comportano una riduzione della </w:t>
      </w:r>
      <w:r w:rsidRPr="00B634CB">
        <w:rPr>
          <w:rFonts w:ascii="Times New Roman" w:hAnsi="Times New Roman"/>
          <w:i/>
          <w:iCs/>
          <w:sz w:val="24"/>
          <w:szCs w:val="24"/>
        </w:rPr>
        <w:t>radiazione elettromagnetica</w:t>
      </w:r>
      <w:r w:rsidRPr="00B634CB">
        <w:rPr>
          <w:rFonts w:ascii="Times New Roman" w:hAnsi="Times New Roman"/>
          <w:sz w:val="24"/>
          <w:szCs w:val="24"/>
        </w:rPr>
        <w:t xml:space="preserve"> proveniente dai corpi celesti, diminuendo il contrasto e la luminosità apparente su cui si basano le acquisizioni astrofotografiche, limitando in modo importante l’esito di ogni acquisizione. </w:t>
      </w:r>
    </w:p>
    <w:p w14:paraId="4B66C0B9" w14:textId="77777777" w:rsidR="00EC78D0" w:rsidRPr="00B634CB" w:rsidRDefault="00EC78D0" w:rsidP="00EC78D0">
      <w:pPr>
        <w:pStyle w:val="primoparagrafo"/>
        <w:rPr>
          <w:rFonts w:ascii="Times New Roman" w:hAnsi="Times New Roman"/>
          <w:sz w:val="24"/>
          <w:szCs w:val="24"/>
          <w:vertAlign w:val="superscript"/>
        </w:rPr>
      </w:pPr>
      <w:r w:rsidRPr="00B634CB">
        <w:rPr>
          <w:rFonts w:ascii="Times New Roman" w:hAnsi="Times New Roman"/>
          <w:sz w:val="24"/>
          <w:szCs w:val="24"/>
        </w:rPr>
        <w:t>Le precipitazioni meteorologiche introducono interferenze nel processo di acquisizione, in quanto la presenza di acqua nell’atmosfera altera il segnale ricevuto dal sensore, rendendo impossibile la cattura del soggetto.</w:t>
      </w:r>
      <w:r w:rsidRPr="00B634CB">
        <w:rPr>
          <w:rFonts w:ascii="Times New Roman" w:hAnsi="Times New Roman"/>
          <w:sz w:val="24"/>
          <w:szCs w:val="24"/>
          <w:vertAlign w:val="superscript"/>
        </w:rPr>
        <w:t>2</w:t>
      </w:r>
    </w:p>
    <w:p w14:paraId="3FFC59B7" w14:textId="77777777" w:rsidR="00EC78D0" w:rsidRPr="00B634CB" w:rsidRDefault="00EC78D0" w:rsidP="00EC78D0">
      <w:pPr>
        <w:pStyle w:val="primoparagrafo"/>
        <w:rPr>
          <w:rFonts w:ascii="Times New Roman" w:hAnsi="Times New Roman"/>
          <w:sz w:val="24"/>
          <w:szCs w:val="24"/>
        </w:rPr>
      </w:pPr>
      <w:r w:rsidRPr="00B634CB">
        <w:rPr>
          <w:rFonts w:ascii="Times New Roman" w:hAnsi="Times New Roman"/>
          <w:sz w:val="24"/>
          <w:szCs w:val="24"/>
        </w:rPr>
        <w:t xml:space="preserve">La presenza di </w:t>
      </w:r>
      <w:r w:rsidRPr="00B634CB">
        <w:rPr>
          <w:rFonts w:ascii="Times New Roman" w:hAnsi="Times New Roman"/>
          <w:i/>
          <w:iCs/>
          <w:sz w:val="24"/>
          <w:szCs w:val="24"/>
        </w:rPr>
        <w:t>turbolenze atmosferiche</w:t>
      </w:r>
      <w:r w:rsidRPr="00B634CB">
        <w:rPr>
          <w:rFonts w:ascii="Times New Roman" w:hAnsi="Times New Roman"/>
          <w:sz w:val="24"/>
          <w:szCs w:val="24"/>
        </w:rPr>
        <w:t>, con spostamenti di grandi masse d’aria di diverse temperature influenza ulteriormente la qualità dell’acquisizione, causando distorsioni delle immagini che cambiano rapidamente, impossibilitando il processo di acquisizione multipla utilizzato spesso in campo astronomico.</w:t>
      </w:r>
    </w:p>
    <w:p w14:paraId="445D2B95" w14:textId="77777777" w:rsidR="00EC78D0" w:rsidRPr="00DD4EEB" w:rsidRDefault="00EC78D0" w:rsidP="002722F5">
      <w:pPr>
        <w:pStyle w:val="Corpotesto"/>
        <w:rPr>
          <w:rFonts w:ascii="Times New Roman" w:hAnsi="Times New Roman"/>
          <w:color w:val="FFC000"/>
          <w:sz w:val="24"/>
          <w:szCs w:val="24"/>
        </w:rPr>
      </w:pPr>
    </w:p>
    <w:tbl>
      <w:tblPr>
        <w:tblStyle w:val="Grigliatabella"/>
        <w:tblW w:w="0" w:type="auto"/>
        <w:tblBorders>
          <w:top w:val="single" w:sz="4" w:space="0" w:color="FFC000"/>
          <w:left w:val="single" w:sz="4" w:space="0" w:color="FFC000"/>
          <w:bottom w:val="single" w:sz="4" w:space="0" w:color="FFC000"/>
          <w:right w:val="single" w:sz="4" w:space="0" w:color="FFC000"/>
          <w:insideH w:val="none" w:sz="0" w:space="0" w:color="auto"/>
          <w:insideV w:val="none" w:sz="0" w:space="0" w:color="auto"/>
        </w:tblBorders>
        <w:tblLook w:val="04A0" w:firstRow="1" w:lastRow="0" w:firstColumn="1" w:lastColumn="0" w:noHBand="0" w:noVBand="1"/>
      </w:tblPr>
      <w:tblGrid>
        <w:gridCol w:w="8211"/>
      </w:tblGrid>
      <w:tr w:rsidR="00DD4EEB" w:rsidRPr="00DD4EEB" w14:paraId="40BB6597" w14:textId="77777777" w:rsidTr="00FD3BB2">
        <w:tc>
          <w:tcPr>
            <w:tcW w:w="8211" w:type="dxa"/>
            <w:vAlign w:val="center"/>
          </w:tcPr>
          <w:p w14:paraId="48961549" w14:textId="292C8A8D" w:rsidR="003C64D7" w:rsidRPr="00DD4EEB" w:rsidRDefault="003C64D7" w:rsidP="003C64D7">
            <w:pPr>
              <w:pStyle w:val="Corpotesto"/>
              <w:keepNext/>
              <w:jc w:val="center"/>
              <w:rPr>
                <w:rFonts w:ascii="Times New Roman" w:hAnsi="Times New Roman"/>
                <w:color w:val="FFC000"/>
                <w:sz w:val="24"/>
                <w:szCs w:val="24"/>
              </w:rPr>
            </w:pPr>
            <w:r w:rsidRPr="00DD4EEB">
              <w:rPr>
                <w:rFonts w:ascii="Times New Roman" w:hAnsi="Times New Roman"/>
                <w:noProof/>
                <w:color w:val="FFC000"/>
                <w:sz w:val="24"/>
                <w:szCs w:val="24"/>
              </w:rPr>
              <w:drawing>
                <wp:inline distT="0" distB="0" distL="0" distR="0" wp14:anchorId="7B7BC961" wp14:editId="00831CE4">
                  <wp:extent cx="4320000" cy="3469242"/>
                  <wp:effectExtent l="0" t="0" r="4445" b="0"/>
                  <wp:docPr id="1495643092" name="Immagine 3"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43092" name="Immagine 3" descr="Immagine che contiene testo, schermata, software, Software multimediale&#10;&#10;Il contenuto generato dall'IA potrebbe non essere corret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20000" cy="3469242"/>
                          </a:xfrm>
                          <a:prstGeom prst="rect">
                            <a:avLst/>
                          </a:prstGeom>
                        </pic:spPr>
                      </pic:pic>
                    </a:graphicData>
                  </a:graphic>
                </wp:inline>
              </w:drawing>
            </w:r>
          </w:p>
        </w:tc>
      </w:tr>
      <w:tr w:rsidR="00FD3BB2" w:rsidRPr="00DD4EEB" w14:paraId="41B4EA87" w14:textId="77777777" w:rsidTr="00FD3BB2">
        <w:tc>
          <w:tcPr>
            <w:tcW w:w="8211" w:type="dxa"/>
          </w:tcPr>
          <w:p w14:paraId="7035240D" w14:textId="3772D079" w:rsidR="003C64D7" w:rsidRPr="00DD4EEB" w:rsidRDefault="003C64D7" w:rsidP="003C64D7">
            <w:pPr>
              <w:pStyle w:val="Didascalia"/>
              <w:rPr>
                <w:rFonts w:ascii="Times New Roman" w:hAnsi="Times New Roman"/>
                <w:color w:val="FFC000"/>
              </w:rPr>
            </w:pPr>
            <w:bookmarkStart w:id="21" w:name="_Toc211951214"/>
            <w:r w:rsidRPr="00DD4EEB">
              <w:rPr>
                <w:rFonts w:ascii="Times New Roman" w:hAnsi="Times New Roman"/>
                <w:color w:val="FFC000"/>
              </w:rPr>
              <w:t xml:space="preserve">Figura </w:t>
            </w:r>
            <w:r w:rsidRPr="00DD4EEB">
              <w:rPr>
                <w:rFonts w:ascii="Times New Roman" w:hAnsi="Times New Roman"/>
                <w:color w:val="FFC000"/>
              </w:rPr>
              <w:fldChar w:fldCharType="begin"/>
            </w:r>
            <w:r w:rsidRPr="00DD4EEB">
              <w:rPr>
                <w:rFonts w:ascii="Times New Roman" w:hAnsi="Times New Roman"/>
                <w:color w:val="FFC000"/>
              </w:rPr>
              <w:instrText xml:space="preserve"> SEQ Figura \* ARABIC </w:instrText>
            </w:r>
            <w:r w:rsidRPr="00DD4EEB">
              <w:rPr>
                <w:rFonts w:ascii="Times New Roman" w:hAnsi="Times New Roman"/>
                <w:color w:val="FFC000"/>
              </w:rPr>
              <w:fldChar w:fldCharType="separate"/>
            </w:r>
            <w:r w:rsidR="002A20CA">
              <w:rPr>
                <w:rFonts w:ascii="Times New Roman" w:hAnsi="Times New Roman"/>
                <w:noProof/>
                <w:color w:val="FFC000"/>
              </w:rPr>
              <w:t>8</w:t>
            </w:r>
            <w:r w:rsidRPr="00DD4EEB">
              <w:rPr>
                <w:rFonts w:ascii="Times New Roman" w:hAnsi="Times New Roman"/>
                <w:color w:val="FFC000"/>
              </w:rPr>
              <w:fldChar w:fldCharType="end"/>
            </w:r>
            <w:r w:rsidRPr="00DD4EEB">
              <w:rPr>
                <w:rFonts w:ascii="Times New Roman" w:hAnsi="Times New Roman"/>
                <w:color w:val="FFC000"/>
              </w:rPr>
              <w:t xml:space="preserve">: Misurazione delle condizioni astronomiche a Varese il 23/09/2025 alle 16:00. Fonte: </w:t>
            </w:r>
            <w:hyperlink r:id="rId30" w:history="1">
              <w:r w:rsidRPr="00DD4EEB">
                <w:rPr>
                  <w:rFonts w:ascii="Times New Roman" w:hAnsi="Times New Roman"/>
                  <w:color w:val="FFC000"/>
                </w:rPr>
                <w:t>https://jaglab.org/astro-forecast/</w:t>
              </w:r>
            </w:hyperlink>
            <w:r w:rsidRPr="00DD4EEB">
              <w:rPr>
                <w:rFonts w:ascii="Times New Roman" w:hAnsi="Times New Roman"/>
                <w:color w:val="FFC000"/>
              </w:rPr>
              <w:t>, consultato il 23/09/2025.</w:t>
            </w:r>
            <w:bookmarkEnd w:id="21"/>
          </w:p>
        </w:tc>
      </w:tr>
    </w:tbl>
    <w:p w14:paraId="3B1312DE" w14:textId="77777777" w:rsidR="003C64D7" w:rsidRPr="00DD4EEB" w:rsidRDefault="003C64D7" w:rsidP="002722F5">
      <w:pPr>
        <w:pStyle w:val="Corpotesto"/>
        <w:rPr>
          <w:rFonts w:ascii="Times New Roman" w:hAnsi="Times New Roman"/>
          <w:color w:val="FFC000"/>
          <w:sz w:val="24"/>
          <w:szCs w:val="24"/>
        </w:rPr>
      </w:pPr>
    </w:p>
    <w:p w14:paraId="18CDBC89" w14:textId="444AAD05" w:rsidR="00006265" w:rsidRPr="00DD4EEB" w:rsidRDefault="003C64D7" w:rsidP="004A5364">
      <w:pPr>
        <w:pStyle w:val="primoparagrafo"/>
        <w:rPr>
          <w:rFonts w:ascii="Times New Roman" w:hAnsi="Times New Roman"/>
          <w:color w:val="FFC000"/>
          <w:sz w:val="24"/>
          <w:szCs w:val="24"/>
        </w:rPr>
      </w:pPr>
      <w:r w:rsidRPr="00DD4EEB">
        <w:rPr>
          <w:rFonts w:ascii="Times New Roman" w:hAnsi="Times New Roman"/>
          <w:color w:val="FFC000"/>
          <w:sz w:val="24"/>
          <w:szCs w:val="24"/>
        </w:rPr>
        <w:t>L’utilizzo di scale di misurazioni a colori rende la visione dei dati intuitiva anche per gli utenti meno esperti, favorendo la comprensione delle condizioni astronomiche.</w:t>
      </w:r>
    </w:p>
    <w:p w14:paraId="4CCC4779" w14:textId="09EDEAAC" w:rsidR="00722326" w:rsidRPr="00B634CB" w:rsidRDefault="00EC78D0" w:rsidP="00722326">
      <w:pPr>
        <w:pStyle w:val="Titolo3"/>
        <w:rPr>
          <w:rFonts w:ascii="Times New Roman" w:hAnsi="Times New Roman"/>
        </w:rPr>
      </w:pPr>
      <w:bookmarkStart w:id="22" w:name="_Toc211526040"/>
      <w:r>
        <w:rPr>
          <w:rFonts w:ascii="Times New Roman" w:hAnsi="Times New Roman"/>
        </w:rPr>
        <w:t xml:space="preserve">Tecniche </w:t>
      </w:r>
      <w:r w:rsidR="00EC2D9E" w:rsidRPr="00B634CB">
        <w:rPr>
          <w:rFonts w:ascii="Times New Roman" w:hAnsi="Times New Roman"/>
        </w:rPr>
        <w:t>di acquisizione</w:t>
      </w:r>
      <w:bookmarkEnd w:id="22"/>
    </w:p>
    <w:p w14:paraId="213CB5E2" w14:textId="66A8FEC0" w:rsidR="00500D25" w:rsidRPr="00B634CB" w:rsidRDefault="00FE062B" w:rsidP="00500D25">
      <w:pPr>
        <w:pStyle w:val="primoparagrafo"/>
        <w:rPr>
          <w:rFonts w:ascii="Times New Roman" w:hAnsi="Times New Roman"/>
          <w:sz w:val="24"/>
          <w:szCs w:val="24"/>
        </w:rPr>
      </w:pPr>
      <w:r w:rsidRPr="00B634CB">
        <w:rPr>
          <w:rFonts w:ascii="Times New Roman" w:hAnsi="Times New Roman"/>
          <w:sz w:val="24"/>
          <w:szCs w:val="24"/>
        </w:rPr>
        <w:t>Esistono diversi metodi di un’immagine astronomica, o</w:t>
      </w:r>
      <w:r w:rsidR="00500D25" w:rsidRPr="00B634CB">
        <w:rPr>
          <w:rFonts w:ascii="Times New Roman" w:hAnsi="Times New Roman"/>
          <w:sz w:val="24"/>
          <w:szCs w:val="24"/>
        </w:rPr>
        <w:t xml:space="preserve">gni </w:t>
      </w:r>
      <w:r w:rsidRPr="00B634CB">
        <w:rPr>
          <w:rFonts w:ascii="Times New Roman" w:hAnsi="Times New Roman"/>
          <w:sz w:val="24"/>
          <w:szCs w:val="24"/>
        </w:rPr>
        <w:t>oggetto celeste</w:t>
      </w:r>
      <w:r w:rsidR="00500D25" w:rsidRPr="00B634CB">
        <w:rPr>
          <w:rFonts w:ascii="Times New Roman" w:hAnsi="Times New Roman"/>
          <w:sz w:val="24"/>
          <w:szCs w:val="24"/>
        </w:rPr>
        <w:t xml:space="preserve"> ha la modalità di acquisizione più appropriata per essere catturato</w:t>
      </w:r>
      <w:r w:rsidRPr="00B634CB">
        <w:rPr>
          <w:rFonts w:ascii="Times New Roman" w:hAnsi="Times New Roman"/>
          <w:sz w:val="24"/>
          <w:szCs w:val="24"/>
        </w:rPr>
        <w:t xml:space="preserve">, ognuna </w:t>
      </w:r>
      <w:r w:rsidR="00E177AD" w:rsidRPr="00B634CB">
        <w:rPr>
          <w:rFonts w:ascii="Times New Roman" w:hAnsi="Times New Roman"/>
          <w:sz w:val="24"/>
          <w:szCs w:val="24"/>
        </w:rPr>
        <w:t xml:space="preserve">le proprie caratteristiche, </w:t>
      </w:r>
      <w:r w:rsidRPr="00B634CB">
        <w:rPr>
          <w:rFonts w:ascii="Times New Roman" w:hAnsi="Times New Roman"/>
          <w:sz w:val="24"/>
          <w:szCs w:val="24"/>
        </w:rPr>
        <w:t>vantaggi e svantaggi.</w:t>
      </w:r>
    </w:p>
    <w:p w14:paraId="56EB39B9" w14:textId="417C9355" w:rsidR="00EC2D9E" w:rsidRPr="00B634CB" w:rsidRDefault="00EC2D9E" w:rsidP="00500D25">
      <w:pPr>
        <w:pStyle w:val="Titolo4"/>
        <w:rPr>
          <w:rFonts w:ascii="Times New Roman" w:hAnsi="Times New Roman"/>
        </w:rPr>
      </w:pPr>
      <w:r w:rsidRPr="00B634CB">
        <w:rPr>
          <w:rFonts w:ascii="Times New Roman" w:hAnsi="Times New Roman"/>
        </w:rPr>
        <w:lastRenderedPageBreak/>
        <w:t xml:space="preserve">Long Exposure </w:t>
      </w:r>
    </w:p>
    <w:p w14:paraId="12E825E2" w14:textId="5DC2294A" w:rsidR="00124388" w:rsidRPr="00B634CB" w:rsidRDefault="00124388" w:rsidP="00B436F4">
      <w:pPr>
        <w:pStyle w:val="primoparagrafo"/>
        <w:rPr>
          <w:rFonts w:ascii="Times New Roman" w:hAnsi="Times New Roman"/>
          <w:sz w:val="24"/>
          <w:szCs w:val="24"/>
        </w:rPr>
      </w:pPr>
      <w:r w:rsidRPr="00B634CB">
        <w:rPr>
          <w:rFonts w:ascii="Times New Roman" w:hAnsi="Times New Roman"/>
          <w:sz w:val="24"/>
          <w:szCs w:val="24"/>
        </w:rPr>
        <w:t xml:space="preserve">Le lunghe esposizioni mantengono l’otturatore della fotocamera aperto per lunghi periodi di tempo, da pochi minuti a diverse ore. Questa tecnica permette di raccogliere una maggiore quantità di luce, riuscendo a catturare </w:t>
      </w:r>
      <w:r w:rsidR="00DC5EAE" w:rsidRPr="00B634CB">
        <w:rPr>
          <w:rFonts w:ascii="Times New Roman" w:hAnsi="Times New Roman"/>
          <w:sz w:val="24"/>
          <w:szCs w:val="24"/>
        </w:rPr>
        <w:t>un maggior livello di dettaglio</w:t>
      </w:r>
      <w:r w:rsidRPr="00B634CB">
        <w:rPr>
          <w:rFonts w:ascii="Times New Roman" w:hAnsi="Times New Roman"/>
          <w:sz w:val="24"/>
          <w:szCs w:val="24"/>
        </w:rPr>
        <w:t xml:space="preserve"> anche dei corpi celesti più debol</w:t>
      </w:r>
      <w:r w:rsidR="00DC5EAE" w:rsidRPr="00B634CB">
        <w:rPr>
          <w:rFonts w:ascii="Times New Roman" w:hAnsi="Times New Roman"/>
          <w:sz w:val="24"/>
          <w:szCs w:val="24"/>
        </w:rPr>
        <w:t>i, rivelando strutture di galassie e nebulose difficilmente osservabili utilizzando altre tecniche, rendendola la tecnica più adatta all’osservazione di oggetti dello spazio profondo.</w:t>
      </w:r>
      <w:r w:rsidR="0046354E" w:rsidRPr="00B634CB">
        <w:rPr>
          <w:rFonts w:ascii="Times New Roman" w:hAnsi="Times New Roman"/>
          <w:sz w:val="24"/>
          <w:szCs w:val="24"/>
          <w:vertAlign w:val="superscript"/>
        </w:rPr>
        <w:endnoteReference w:id="7"/>
      </w:r>
    </w:p>
    <w:p w14:paraId="02B8E6D6" w14:textId="77777777" w:rsidR="00DC5EAE" w:rsidRPr="00B634CB" w:rsidRDefault="00DC5EAE" w:rsidP="00B436F4">
      <w:pPr>
        <w:pStyle w:val="primoparagrafo"/>
        <w:rPr>
          <w:rFonts w:ascii="Times New Roman" w:hAnsi="Times New Roman"/>
          <w:sz w:val="24"/>
          <w:szCs w:val="24"/>
        </w:rPr>
      </w:pPr>
    </w:p>
    <w:p w14:paraId="5F4F147B" w14:textId="343134C1" w:rsidR="00DC5EAE" w:rsidRPr="00B634CB" w:rsidRDefault="00DC5EAE" w:rsidP="00B436F4">
      <w:pPr>
        <w:pStyle w:val="primoparagrafo"/>
        <w:rPr>
          <w:rFonts w:ascii="Times New Roman" w:hAnsi="Times New Roman"/>
          <w:sz w:val="24"/>
          <w:szCs w:val="24"/>
        </w:rPr>
      </w:pPr>
      <w:r w:rsidRPr="00B634CB">
        <w:rPr>
          <w:rFonts w:ascii="Times New Roman" w:hAnsi="Times New Roman"/>
          <w:sz w:val="24"/>
          <w:szCs w:val="24"/>
        </w:rPr>
        <w:t xml:space="preserve">Utilizzando esposizioni più lunghe si semplifica l’elaborazione successiva delle immagini grazie alla grande quantità di dettagli già presenti nel singolo fotogramma, richiedendo quindi l’utilizzo di un numero inferiore di fotogrammi e ottimizzando il tempo e le risorse a disposizione. </w:t>
      </w:r>
    </w:p>
    <w:p w14:paraId="44742067" w14:textId="77777777" w:rsidR="00DC5EAE" w:rsidRPr="00B634CB" w:rsidRDefault="00DC5EAE" w:rsidP="00B436F4">
      <w:pPr>
        <w:pStyle w:val="primoparagrafo"/>
        <w:rPr>
          <w:rFonts w:ascii="Times New Roman" w:hAnsi="Times New Roman"/>
          <w:sz w:val="24"/>
          <w:szCs w:val="24"/>
        </w:rPr>
      </w:pPr>
    </w:p>
    <w:p w14:paraId="01036609" w14:textId="7EE13989" w:rsidR="00DC5EAE" w:rsidRPr="00B634CB" w:rsidRDefault="00DC5EAE" w:rsidP="00B436F4">
      <w:pPr>
        <w:pStyle w:val="primoparagrafo"/>
        <w:rPr>
          <w:rFonts w:ascii="Times New Roman" w:hAnsi="Times New Roman"/>
          <w:sz w:val="24"/>
          <w:szCs w:val="24"/>
        </w:rPr>
      </w:pPr>
      <w:r w:rsidRPr="00B634CB">
        <w:rPr>
          <w:rFonts w:ascii="Times New Roman" w:hAnsi="Times New Roman"/>
          <w:sz w:val="24"/>
          <w:szCs w:val="24"/>
        </w:rPr>
        <w:t xml:space="preserve">Tuttavia, sono presenti diversi svantaggi. Nelle lunghe esposizioni c’è la possibilità di oggetti esterni, come satelliti e aerei che possono transitare davanti l’obiettivo durante l’esposizione, creando disturbi nello scatto nascondendo informazioni possibilmente rilevanti. Inoltre, l’inseguimento terrestre è un aspetto fondamentale in questo tipo di tecnica, </w:t>
      </w:r>
      <w:r w:rsidR="0046354E" w:rsidRPr="00B634CB">
        <w:rPr>
          <w:rFonts w:ascii="Times New Roman" w:hAnsi="Times New Roman"/>
          <w:sz w:val="24"/>
          <w:szCs w:val="24"/>
        </w:rPr>
        <w:t xml:space="preserve">le lunghe esposizioni richiedono un sistema di inseguimento e autoguida, in quanto </w:t>
      </w:r>
      <w:r w:rsidRPr="00B634CB">
        <w:rPr>
          <w:rFonts w:ascii="Times New Roman" w:hAnsi="Times New Roman"/>
          <w:sz w:val="24"/>
          <w:szCs w:val="24"/>
        </w:rPr>
        <w:t>se l’obiettivo non seguisse il movimento dell’asse terrestre</w:t>
      </w:r>
      <w:r w:rsidR="0046354E" w:rsidRPr="00B634CB">
        <w:rPr>
          <w:rFonts w:ascii="Times New Roman" w:hAnsi="Times New Roman"/>
          <w:sz w:val="24"/>
          <w:szCs w:val="24"/>
        </w:rPr>
        <w:t xml:space="preserve"> non si otterrebbe un’immagine di un oggetto nitida di un oggetto apparentemente fermo ma il risultato sarebbe una cattura in cui il soggetto risulterebbe allungato in una curva, evidenziato il movimento del cielo notturno.</w:t>
      </w:r>
    </w:p>
    <w:p w14:paraId="14F74E73" w14:textId="52E8EF7D" w:rsidR="00B436F4" w:rsidRPr="003F4012" w:rsidRDefault="00500D25" w:rsidP="00DC14CB">
      <w:pPr>
        <w:pStyle w:val="Titolo4"/>
        <w:rPr>
          <w:rFonts w:ascii="Times New Roman" w:hAnsi="Times New Roman"/>
        </w:rPr>
      </w:pPr>
      <w:r w:rsidRPr="003F4012">
        <w:rPr>
          <w:rFonts w:ascii="Times New Roman" w:hAnsi="Times New Roman"/>
        </w:rPr>
        <w:t>Short exposure stacking</w:t>
      </w:r>
    </w:p>
    <w:p w14:paraId="3AE615F8" w14:textId="5F5443EC" w:rsidR="00173C77" w:rsidRPr="00B634CB" w:rsidRDefault="003D6091" w:rsidP="00173C77">
      <w:pPr>
        <w:pStyle w:val="primoparagrafo"/>
        <w:rPr>
          <w:rFonts w:ascii="Times New Roman" w:hAnsi="Times New Roman"/>
          <w:sz w:val="24"/>
          <w:szCs w:val="24"/>
        </w:rPr>
      </w:pPr>
      <w:r w:rsidRPr="00B634CB">
        <w:rPr>
          <w:rFonts w:ascii="Times New Roman" w:hAnsi="Times New Roman"/>
          <w:sz w:val="24"/>
          <w:szCs w:val="24"/>
        </w:rPr>
        <w:t>Nelle esposizioni brevi si scattano consecutivamente numerose fotografie di breve durata, da frazioni di secondo a pochi minuti, combinandole successivamente per produrre la fotografia finale.</w:t>
      </w:r>
      <w:r w:rsidR="00A26881" w:rsidRPr="00B634CB">
        <w:rPr>
          <w:rFonts w:ascii="Times New Roman" w:hAnsi="Times New Roman"/>
          <w:sz w:val="24"/>
          <w:szCs w:val="24"/>
        </w:rPr>
        <w:t xml:space="preserve"> Si riduce quindi il rischio di introdurre oggetti esterni come aerei e satelliti, scartando o correggendo preventivamente i fotogrammi in cui potrebbero essere presenti questi oggetti o con altri tipi di difetti.</w:t>
      </w:r>
      <w:r w:rsidR="00A26881" w:rsidRPr="00B634CB">
        <w:rPr>
          <w:rFonts w:ascii="Times New Roman" w:hAnsi="Times New Roman"/>
          <w:sz w:val="24"/>
          <w:szCs w:val="24"/>
          <w:vertAlign w:val="superscript"/>
        </w:rPr>
        <w:endnoteReference w:id="8"/>
      </w:r>
    </w:p>
    <w:p w14:paraId="48666431" w14:textId="1EBF973B" w:rsidR="003D6091" w:rsidRPr="00B634CB" w:rsidRDefault="003D6091" w:rsidP="003D6091">
      <w:pPr>
        <w:pStyle w:val="Titolo5"/>
        <w:rPr>
          <w:rFonts w:ascii="Times New Roman" w:hAnsi="Times New Roman"/>
        </w:rPr>
      </w:pPr>
      <w:r w:rsidRPr="00B634CB">
        <w:rPr>
          <w:rFonts w:ascii="Times New Roman" w:hAnsi="Times New Roman"/>
        </w:rPr>
        <w:t>SNR –Rapporto segnale/rumore</w:t>
      </w:r>
    </w:p>
    <w:p w14:paraId="57A6DE9E" w14:textId="2EC9B9D5" w:rsidR="003D6091" w:rsidRPr="00B634CB" w:rsidRDefault="00173C77" w:rsidP="00173C77">
      <w:pPr>
        <w:pStyle w:val="primoparagrafo"/>
        <w:rPr>
          <w:rFonts w:ascii="Times New Roman" w:hAnsi="Times New Roman"/>
          <w:sz w:val="24"/>
          <w:szCs w:val="24"/>
        </w:rPr>
      </w:pPr>
      <w:r w:rsidRPr="00B634CB">
        <w:rPr>
          <w:rFonts w:ascii="Times New Roman" w:hAnsi="Times New Roman"/>
          <w:sz w:val="24"/>
          <w:szCs w:val="24"/>
        </w:rPr>
        <w:t>Le esposizioni brevi limitano la quantità di rumore generato in un singolo fotogramma, ma raccolgono una minore quantità di luce e in caso di oggetti poco luminosi, il rumore può sovrastare la luce catturata, per questo i</w:t>
      </w:r>
      <w:r w:rsidR="00A26881" w:rsidRPr="00B634CB">
        <w:rPr>
          <w:rFonts w:ascii="Times New Roman" w:hAnsi="Times New Roman"/>
          <w:sz w:val="24"/>
          <w:szCs w:val="24"/>
        </w:rPr>
        <w:t xml:space="preserve">l </w:t>
      </w:r>
      <w:r w:rsidR="00A26881" w:rsidRPr="00B634CB">
        <w:rPr>
          <w:rFonts w:ascii="Times New Roman" w:hAnsi="Times New Roman"/>
          <w:b/>
          <w:bCs/>
          <w:sz w:val="24"/>
          <w:szCs w:val="24"/>
        </w:rPr>
        <w:t>rapporto segnale/rumore</w:t>
      </w:r>
      <w:r w:rsidR="00A26881" w:rsidRPr="00B634CB">
        <w:rPr>
          <w:rFonts w:ascii="Times New Roman" w:hAnsi="Times New Roman"/>
          <w:sz w:val="24"/>
          <w:szCs w:val="24"/>
        </w:rPr>
        <w:t xml:space="preserve"> è di fondamentale importanza nell’astrofotografia</w:t>
      </w:r>
      <w:r w:rsidRPr="00B634CB">
        <w:rPr>
          <w:rFonts w:ascii="Times New Roman" w:hAnsi="Times New Roman"/>
          <w:sz w:val="24"/>
          <w:szCs w:val="24"/>
        </w:rPr>
        <w:t>. Il SNR</w:t>
      </w:r>
      <w:r w:rsidR="00A26881" w:rsidRPr="00B634CB">
        <w:rPr>
          <w:rFonts w:ascii="Times New Roman" w:hAnsi="Times New Roman"/>
          <w:sz w:val="24"/>
          <w:szCs w:val="24"/>
        </w:rPr>
        <w:t xml:space="preserve"> misura la quantità di segnale che si distingue dal rumore di fondo</w:t>
      </w:r>
      <w:r w:rsidRPr="00B634CB">
        <w:rPr>
          <w:rFonts w:ascii="Times New Roman" w:hAnsi="Times New Roman"/>
          <w:sz w:val="24"/>
          <w:szCs w:val="24"/>
        </w:rPr>
        <w:t>, p</w:t>
      </w:r>
      <w:r w:rsidR="00A26881" w:rsidRPr="00B634CB">
        <w:rPr>
          <w:rFonts w:ascii="Times New Roman" w:hAnsi="Times New Roman"/>
          <w:sz w:val="24"/>
          <w:szCs w:val="24"/>
        </w:rPr>
        <w:t>iù è alto il valore d</w:t>
      </w:r>
      <w:r w:rsidR="00B320F0" w:rsidRPr="00B634CB">
        <w:rPr>
          <w:rFonts w:ascii="Times New Roman" w:hAnsi="Times New Roman"/>
          <w:sz w:val="24"/>
          <w:szCs w:val="24"/>
        </w:rPr>
        <w:t>i SNR più sarà nitida e dettagliata l’immagine.</w:t>
      </w:r>
      <w:r w:rsidRPr="00B634CB">
        <w:rPr>
          <w:rStyle w:val="Rimandonotadichiusura"/>
          <w:rFonts w:ascii="Times New Roman" w:hAnsi="Times New Roman"/>
          <w:sz w:val="24"/>
          <w:szCs w:val="24"/>
        </w:rPr>
        <w:endnoteReference w:id="9"/>
      </w:r>
    </w:p>
    <w:p w14:paraId="1DD9C25F" w14:textId="516607E6" w:rsidR="00173C77" w:rsidRPr="00B634CB" w:rsidRDefault="00173C77" w:rsidP="00173C77">
      <w:pPr>
        <w:pStyle w:val="Titolo5"/>
        <w:rPr>
          <w:rFonts w:ascii="Times New Roman" w:hAnsi="Times New Roman"/>
        </w:rPr>
      </w:pPr>
      <w:r w:rsidRPr="00B634CB">
        <w:rPr>
          <w:rFonts w:ascii="Times New Roman" w:hAnsi="Times New Roman"/>
        </w:rPr>
        <w:t>Stacking</w:t>
      </w:r>
    </w:p>
    <w:p w14:paraId="7750D815" w14:textId="2F24321B" w:rsidR="00173C77" w:rsidRPr="00B634CB" w:rsidRDefault="00173C77" w:rsidP="004A5364">
      <w:pPr>
        <w:pStyle w:val="primoparagrafo"/>
        <w:rPr>
          <w:rFonts w:ascii="Times New Roman" w:hAnsi="Times New Roman"/>
          <w:sz w:val="24"/>
          <w:szCs w:val="24"/>
        </w:rPr>
      </w:pPr>
      <w:r w:rsidRPr="00B634CB">
        <w:rPr>
          <w:rFonts w:ascii="Times New Roman" w:hAnsi="Times New Roman"/>
          <w:sz w:val="24"/>
          <w:szCs w:val="24"/>
        </w:rPr>
        <w:lastRenderedPageBreak/>
        <w:t xml:space="preserve">Attraverso l’utilizzo delle esposizioni brevi è possibile implementare la tecnica dello </w:t>
      </w:r>
      <w:r w:rsidRPr="004A5364">
        <w:rPr>
          <w:rFonts w:ascii="Times New Roman" w:hAnsi="Times New Roman"/>
          <w:sz w:val="24"/>
          <w:szCs w:val="24"/>
        </w:rPr>
        <w:t>Stacking</w:t>
      </w:r>
      <w:r w:rsidRPr="00B634CB">
        <w:rPr>
          <w:rFonts w:ascii="Times New Roman" w:hAnsi="Times New Roman"/>
          <w:sz w:val="24"/>
          <w:szCs w:val="24"/>
        </w:rPr>
        <w:t xml:space="preserve"> che unisce diversi scatti dello stesso oggetto, eseguendo una media del rumore presente ed applicare una riduzione del rumore e aumentare il livello di dettaglio.</w:t>
      </w:r>
      <w:r w:rsidRPr="004A5364">
        <w:rPr>
          <w:vertAlign w:val="superscript"/>
        </w:rPr>
        <w:endnoteReference w:id="10"/>
      </w:r>
    </w:p>
    <w:p w14:paraId="3A03E69E" w14:textId="72057F56" w:rsidR="00500D25" w:rsidRPr="003F4012" w:rsidRDefault="00500D25" w:rsidP="00500D25">
      <w:pPr>
        <w:pStyle w:val="Titolo4"/>
        <w:rPr>
          <w:rFonts w:ascii="Times New Roman" w:hAnsi="Times New Roman"/>
        </w:rPr>
      </w:pPr>
      <w:r w:rsidRPr="003F4012">
        <w:rPr>
          <w:rFonts w:ascii="Times New Roman" w:hAnsi="Times New Roman"/>
        </w:rPr>
        <w:t>Multiple Frames - Lucky imaging</w:t>
      </w:r>
    </w:p>
    <w:p w14:paraId="688B849E" w14:textId="60DA828D" w:rsidR="00DC14CB" w:rsidRPr="004A5364" w:rsidRDefault="008140F9" w:rsidP="004A5364">
      <w:pPr>
        <w:pStyle w:val="primoparagrafo"/>
        <w:rPr>
          <w:rFonts w:ascii="Times New Roman" w:hAnsi="Times New Roman"/>
          <w:sz w:val="24"/>
          <w:szCs w:val="24"/>
        </w:rPr>
      </w:pPr>
      <w:r w:rsidRPr="00B634CB">
        <w:rPr>
          <w:rFonts w:ascii="Times New Roman" w:hAnsi="Times New Roman"/>
          <w:sz w:val="24"/>
          <w:szCs w:val="24"/>
        </w:rPr>
        <w:t>Il Lucky imaging è una tecnica utilizzata limitare gli effetti delle turbolenze atmosferiche</w:t>
      </w:r>
      <w:r w:rsidRPr="004A5364">
        <w:rPr>
          <w:rFonts w:ascii="Times New Roman" w:hAnsi="Times New Roman"/>
          <w:sz w:val="24"/>
          <w:szCs w:val="24"/>
          <w:vertAlign w:val="superscript"/>
        </w:rPr>
        <w:endnoteReference w:id="11"/>
      </w:r>
      <w:r w:rsidRPr="00B634CB">
        <w:rPr>
          <w:rFonts w:ascii="Times New Roman" w:hAnsi="Times New Roman"/>
          <w:sz w:val="24"/>
          <w:szCs w:val="24"/>
        </w:rPr>
        <w:t>, consiste nel registrare centinaia o migliaia di immagini dello stesso oggetto in intervalli di tempo molto brevi, misurabili in millisecondi. Utilizzando questa tecnica si punta a utilizzare solo un ridotto numero delle immagini ottenute che presentato un seeing stabile, eseguirne la media e ottenere l’immagine finale.</w:t>
      </w:r>
      <w:r w:rsidRPr="004A5364">
        <w:rPr>
          <w:sz w:val="24"/>
          <w:szCs w:val="24"/>
          <w:vertAlign w:val="superscript"/>
        </w:rPr>
        <w:endnoteReference w:id="12"/>
      </w:r>
    </w:p>
    <w:p w14:paraId="3C0BD0BE" w14:textId="665EA799" w:rsidR="00500D25" w:rsidRPr="003F4012" w:rsidRDefault="00500D25" w:rsidP="00500D25">
      <w:pPr>
        <w:pStyle w:val="Titolo4"/>
        <w:rPr>
          <w:rFonts w:ascii="Times New Roman" w:hAnsi="Times New Roman"/>
        </w:rPr>
      </w:pPr>
      <w:r w:rsidRPr="003F4012">
        <w:rPr>
          <w:rFonts w:ascii="Times New Roman" w:hAnsi="Times New Roman"/>
        </w:rPr>
        <w:t>Narrowband imaging</w:t>
      </w:r>
    </w:p>
    <w:p w14:paraId="66A12FCA" w14:textId="50B33644" w:rsidR="00A66CD5" w:rsidRPr="004A5364" w:rsidRDefault="008140F9" w:rsidP="004A5364">
      <w:pPr>
        <w:pStyle w:val="primoparagrafo"/>
        <w:rPr>
          <w:rFonts w:ascii="Times New Roman" w:hAnsi="Times New Roman"/>
          <w:sz w:val="24"/>
          <w:szCs w:val="24"/>
        </w:rPr>
      </w:pPr>
      <w:r w:rsidRPr="00B634CB">
        <w:rPr>
          <w:rFonts w:ascii="Times New Roman" w:hAnsi="Times New Roman"/>
          <w:sz w:val="24"/>
          <w:szCs w:val="24"/>
        </w:rPr>
        <w:t>Il narrowband imaging o imaging a banda stretta è una tecnica che permette di isolare e catturare solo determinate lunghezza d’onda attraverso l’utilizzo di determinati filtri a banda stretta</w:t>
      </w:r>
      <w:r w:rsidRPr="004A5364">
        <w:rPr>
          <w:rFonts w:ascii="Times New Roman" w:hAnsi="Times New Roman"/>
          <w:sz w:val="24"/>
          <w:szCs w:val="24"/>
        </w:rPr>
        <w:t>.</w:t>
      </w:r>
      <w:r w:rsidRPr="004A5364">
        <w:rPr>
          <w:sz w:val="24"/>
          <w:szCs w:val="24"/>
          <w:vertAlign w:val="superscript"/>
        </w:rPr>
        <w:endnoteReference w:id="13"/>
      </w:r>
    </w:p>
    <w:p w14:paraId="2017F9BB" w14:textId="72655159" w:rsidR="00A66CD5" w:rsidRPr="00B634CB" w:rsidRDefault="00A66CD5" w:rsidP="004A5364">
      <w:pPr>
        <w:pStyle w:val="primoparagrafo"/>
        <w:rPr>
          <w:rFonts w:ascii="Times New Roman" w:hAnsi="Times New Roman"/>
          <w:sz w:val="24"/>
          <w:szCs w:val="24"/>
        </w:rPr>
      </w:pPr>
      <w:r w:rsidRPr="00B634CB">
        <w:rPr>
          <w:rFonts w:ascii="Times New Roman" w:hAnsi="Times New Roman"/>
          <w:sz w:val="24"/>
          <w:szCs w:val="24"/>
        </w:rPr>
        <w:t>L’imaging a banda stretta permette di rilevare maggiori dettagli e di catturare immagini da aree geografiche in cui è presente un maggior livello di inquinamento luminoso, permettendo inoltre di ridurre al minimo la dimensione delle stelle catturate, riducendo anche l’impatto nel campo visivo favorendo l’elaborazione e permettendo di concentrarsi sulla struttura della nebulosa.</w:t>
      </w:r>
    </w:p>
    <w:p w14:paraId="618A9421" w14:textId="30AAB614" w:rsidR="00A66CD5" w:rsidRPr="00B634CB" w:rsidRDefault="00A66CD5" w:rsidP="004A5364">
      <w:pPr>
        <w:pStyle w:val="primoparagrafo"/>
        <w:rPr>
          <w:rFonts w:ascii="Times New Roman" w:hAnsi="Times New Roman"/>
          <w:sz w:val="24"/>
          <w:szCs w:val="24"/>
        </w:rPr>
      </w:pPr>
      <w:r w:rsidRPr="00B634CB">
        <w:rPr>
          <w:rFonts w:ascii="Times New Roman" w:hAnsi="Times New Roman"/>
          <w:sz w:val="24"/>
          <w:szCs w:val="24"/>
        </w:rPr>
        <w:t>È possibile isolare la luce prodotta da determinati tipi di gas presenti nello spazio profondo, ottenendo un maggior numero di informazione sulle composizioni chimiche e il movimento degli elementi nelle nebulose</w:t>
      </w:r>
      <w:r w:rsidRPr="004A5364">
        <w:rPr>
          <w:rFonts w:ascii="Times New Roman" w:hAnsi="Times New Roman"/>
          <w:sz w:val="24"/>
          <w:szCs w:val="24"/>
          <w:vertAlign w:val="superscript"/>
        </w:rPr>
        <w:endnoteReference w:id="14"/>
      </w:r>
      <w:r w:rsidRPr="00B634CB">
        <w:rPr>
          <w:rFonts w:ascii="Times New Roman" w:hAnsi="Times New Roman"/>
          <w:sz w:val="24"/>
          <w:szCs w:val="24"/>
        </w:rPr>
        <w:t>, per questo motivo è una tecnica utilizzata anche nel campo della ricerca, oltre a quello dell’astrofotografia.</w:t>
      </w:r>
    </w:p>
    <w:p w14:paraId="17B8301C" w14:textId="327C30C4" w:rsidR="00A66CD5" w:rsidRPr="00B634CB" w:rsidRDefault="00A66CD5" w:rsidP="00A66CD5">
      <w:pPr>
        <w:pStyle w:val="Titolo5"/>
        <w:rPr>
          <w:rFonts w:ascii="Times New Roman" w:hAnsi="Times New Roman"/>
        </w:rPr>
      </w:pPr>
      <w:r w:rsidRPr="00B634CB">
        <w:rPr>
          <w:rFonts w:ascii="Times New Roman" w:hAnsi="Times New Roman"/>
        </w:rPr>
        <w:t>Filtri a banda stretta</w:t>
      </w:r>
    </w:p>
    <w:p w14:paraId="5EA324BB" w14:textId="77777777" w:rsidR="00A66CD5" w:rsidRDefault="00213CAA" w:rsidP="004A5364">
      <w:pPr>
        <w:pStyle w:val="primoparagrafo"/>
        <w:rPr>
          <w:rFonts w:ascii="Times New Roman" w:hAnsi="Times New Roman"/>
          <w:sz w:val="24"/>
          <w:szCs w:val="24"/>
        </w:rPr>
      </w:pPr>
      <w:r w:rsidRPr="00B634CB">
        <w:rPr>
          <w:rFonts w:ascii="Times New Roman" w:hAnsi="Times New Roman"/>
          <w:sz w:val="24"/>
          <w:szCs w:val="24"/>
        </w:rPr>
        <w:t xml:space="preserve">A differenza dell’imaging a colori reali, che utilizza filtri RGB a banda larga, i filtri a banda stretta sono progettati per permette solo a una piccola parte della banda delle lunghezze d’onda attorno a specifici elementi: Ha, SII, OIII. </w:t>
      </w:r>
    </w:p>
    <w:p w14:paraId="67B7AE28" w14:textId="77777777" w:rsidR="004A5364" w:rsidRPr="00B634CB" w:rsidRDefault="004A5364" w:rsidP="008140F9">
      <w:pPr>
        <w:pStyle w:val="Corpotesto"/>
        <w:rPr>
          <w:rFonts w:ascii="Times New Roman" w:hAnsi="Times New Roman"/>
          <w:sz w:val="24"/>
          <w:szCs w:val="24"/>
        </w:rPr>
      </w:pPr>
    </w:p>
    <w:tbl>
      <w:tblPr>
        <w:tblStyle w:val="Grigliatabella"/>
        <w:tblpPr w:leftFromText="141" w:rightFromText="141" w:vertAnchor="text" w:horzAnchor="margin" w:tblpY="1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A66CD5" w:rsidRPr="00B634CB" w14:paraId="2DCED66E" w14:textId="77777777" w:rsidTr="00A66CD5">
        <w:tc>
          <w:tcPr>
            <w:tcW w:w="8221" w:type="dxa"/>
            <w:vAlign w:val="center"/>
          </w:tcPr>
          <w:p w14:paraId="085C7ADF" w14:textId="77777777" w:rsidR="00A66CD5" w:rsidRPr="00B634CB" w:rsidRDefault="00A66CD5" w:rsidP="00A66CD5">
            <w:pPr>
              <w:pStyle w:val="Corpotesto"/>
              <w:keepNext/>
              <w:jc w:val="center"/>
              <w:rPr>
                <w:rFonts w:ascii="Times New Roman" w:hAnsi="Times New Roman"/>
              </w:rPr>
            </w:pPr>
            <w:r w:rsidRPr="00B634CB">
              <w:rPr>
                <w:rFonts w:ascii="Times New Roman" w:hAnsi="Times New Roman"/>
                <w:noProof/>
              </w:rPr>
              <w:lastRenderedPageBreak/>
              <w:drawing>
                <wp:inline distT="0" distB="0" distL="0" distR="0" wp14:anchorId="256F8B6D" wp14:editId="68974883">
                  <wp:extent cx="4320000" cy="2450855"/>
                  <wp:effectExtent l="0" t="0" r="4445" b="6985"/>
                  <wp:docPr id="196209611" name="Immagine 1" descr="Immagine che contiene testo, linea,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9611" name="Immagine 1" descr="Immagine che contiene testo, linea, Diagramma, schermata&#10;&#10;Il contenuto generato dall'IA potrebbe non essere corretto."/>
                          <pic:cNvPicPr/>
                        </pic:nvPicPr>
                        <pic:blipFill>
                          <a:blip r:embed="rId31"/>
                          <a:stretch>
                            <a:fillRect/>
                          </a:stretch>
                        </pic:blipFill>
                        <pic:spPr>
                          <a:xfrm>
                            <a:off x="0" y="0"/>
                            <a:ext cx="4320000" cy="2450855"/>
                          </a:xfrm>
                          <a:prstGeom prst="rect">
                            <a:avLst/>
                          </a:prstGeom>
                        </pic:spPr>
                      </pic:pic>
                    </a:graphicData>
                  </a:graphic>
                </wp:inline>
              </w:drawing>
            </w:r>
          </w:p>
          <w:p w14:paraId="5EE261CD" w14:textId="77777777" w:rsidR="00A66CD5" w:rsidRPr="00B634CB" w:rsidRDefault="00A66CD5" w:rsidP="00A66CD5">
            <w:pPr>
              <w:pStyle w:val="Didascalia"/>
              <w:rPr>
                <w:rFonts w:ascii="Times New Roman" w:hAnsi="Times New Roman"/>
              </w:rPr>
            </w:pPr>
          </w:p>
        </w:tc>
      </w:tr>
      <w:tr w:rsidR="00A66CD5" w:rsidRPr="00B634CB" w14:paraId="2514AE4D" w14:textId="77777777" w:rsidTr="00A66CD5">
        <w:tc>
          <w:tcPr>
            <w:tcW w:w="8221" w:type="dxa"/>
            <w:vAlign w:val="center"/>
          </w:tcPr>
          <w:p w14:paraId="73051572" w14:textId="722D84AF" w:rsidR="00A66CD5" w:rsidRPr="00B634CB" w:rsidRDefault="00A66CD5" w:rsidP="00A66CD5">
            <w:pPr>
              <w:pStyle w:val="Didascalia"/>
              <w:rPr>
                <w:rFonts w:ascii="Times New Roman" w:hAnsi="Times New Roman"/>
              </w:rPr>
            </w:pPr>
            <w:bookmarkStart w:id="23" w:name="_Toc211951215"/>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9</w:t>
            </w:r>
            <w:r w:rsidRPr="00B634CB">
              <w:rPr>
                <w:rFonts w:ascii="Times New Roman" w:hAnsi="Times New Roman"/>
              </w:rPr>
              <w:fldChar w:fldCharType="end"/>
            </w:r>
            <w:r w:rsidRPr="00B634CB">
              <w:rPr>
                <w:rFonts w:ascii="Times New Roman" w:hAnsi="Times New Roman"/>
              </w:rPr>
              <w:t xml:space="preserve">: Grafico di trasmissione dei filtri a banda stretta di ZWO ASI Astronomy Cameras. Fonte: </w:t>
            </w:r>
            <w:hyperlink r:id="rId32" w:history="1">
              <w:r w:rsidRPr="00B634CB">
                <w:rPr>
                  <w:rFonts w:ascii="Times New Roman" w:hAnsi="Times New Roman"/>
                </w:rPr>
                <w:t>https://astrobackyard.com/narrowband-imaging/</w:t>
              </w:r>
            </w:hyperlink>
            <w:r w:rsidRPr="00B634CB">
              <w:rPr>
                <w:rFonts w:ascii="Times New Roman" w:hAnsi="Times New Roman"/>
              </w:rPr>
              <w:t>, consultato il 29/09/2025.</w:t>
            </w:r>
            <w:bookmarkEnd w:id="23"/>
          </w:p>
        </w:tc>
      </w:tr>
    </w:tbl>
    <w:p w14:paraId="26781CB7" w14:textId="77777777" w:rsidR="00A66CD5" w:rsidRPr="00B634CB" w:rsidRDefault="00A66CD5" w:rsidP="008140F9">
      <w:pPr>
        <w:pStyle w:val="Corpotesto"/>
        <w:rPr>
          <w:rFonts w:ascii="Times New Roman" w:hAnsi="Times New Roman"/>
          <w:sz w:val="24"/>
          <w:szCs w:val="24"/>
        </w:rPr>
      </w:pPr>
    </w:p>
    <w:p w14:paraId="0D09BB99" w14:textId="33EEB945" w:rsidR="00D5126B" w:rsidRPr="00B634CB" w:rsidRDefault="00213CAA" w:rsidP="004A5364">
      <w:pPr>
        <w:pStyle w:val="primoparagrafo"/>
        <w:rPr>
          <w:rFonts w:ascii="Times New Roman" w:hAnsi="Times New Roman"/>
          <w:sz w:val="24"/>
          <w:szCs w:val="24"/>
        </w:rPr>
      </w:pPr>
      <w:r w:rsidRPr="00B634CB">
        <w:rPr>
          <w:rFonts w:ascii="Times New Roman" w:hAnsi="Times New Roman"/>
          <w:sz w:val="24"/>
          <w:szCs w:val="24"/>
        </w:rPr>
        <w:t>La banda passante determina la quantità dello spettro che il filtro permette di passare, misurata in nanometri.</w:t>
      </w:r>
    </w:p>
    <w:p w14:paraId="0C4BE10D" w14:textId="06D24C78" w:rsidR="00722326" w:rsidRPr="00B634CB" w:rsidRDefault="00722326" w:rsidP="00722326">
      <w:pPr>
        <w:pStyle w:val="Titolo3"/>
        <w:rPr>
          <w:rFonts w:ascii="Times New Roman" w:hAnsi="Times New Roman"/>
        </w:rPr>
      </w:pPr>
      <w:bookmarkStart w:id="24" w:name="_Toc211526041"/>
      <w:r w:rsidRPr="00B634CB">
        <w:rPr>
          <w:rFonts w:ascii="Times New Roman" w:hAnsi="Times New Roman"/>
        </w:rPr>
        <w:t>Sistemi di inseguimento</w:t>
      </w:r>
      <w:bookmarkEnd w:id="24"/>
    </w:p>
    <w:p w14:paraId="2EE6C10C" w14:textId="1D5C3780" w:rsidR="00D5126B" w:rsidRPr="004A5364" w:rsidRDefault="00102E15" w:rsidP="004A5364">
      <w:pPr>
        <w:pStyle w:val="primoparagrafo"/>
        <w:rPr>
          <w:rFonts w:ascii="Times New Roman" w:hAnsi="Times New Roman"/>
          <w:sz w:val="24"/>
          <w:szCs w:val="24"/>
        </w:rPr>
      </w:pPr>
      <w:r w:rsidRPr="00B634CB">
        <w:rPr>
          <w:rFonts w:ascii="Times New Roman" w:hAnsi="Times New Roman"/>
          <w:sz w:val="24"/>
          <w:szCs w:val="24"/>
        </w:rPr>
        <w:t>Il movimento dell’asse terrestre fa muovere i corpi celesti di ¼ di grado al minuto, questo ha reso necessario l’utilizzo di montature equatoriali motorizzate e astroinseguitori nell’astrofotografia, rendendoli degli strumenti fondamentali per ottenere immagini nitide e di qualità.</w:t>
      </w:r>
      <w:r w:rsidR="00AB596B" w:rsidRPr="004A5364">
        <w:rPr>
          <w:sz w:val="24"/>
          <w:szCs w:val="24"/>
          <w:vertAlign w:val="superscript"/>
        </w:rPr>
        <w:endnoteReference w:id="15"/>
      </w:r>
    </w:p>
    <w:p w14:paraId="25BDA6F0" w14:textId="2390B399" w:rsidR="00AB596B" w:rsidRPr="004A5364" w:rsidRDefault="00AB596B" w:rsidP="004A5364">
      <w:pPr>
        <w:pStyle w:val="primoparagrafo"/>
        <w:rPr>
          <w:rFonts w:ascii="Times New Roman" w:hAnsi="Times New Roman"/>
          <w:sz w:val="24"/>
          <w:szCs w:val="24"/>
        </w:rPr>
      </w:pPr>
      <w:r w:rsidRPr="00B634CB">
        <w:rPr>
          <w:rFonts w:ascii="Times New Roman" w:hAnsi="Times New Roman"/>
          <w:sz w:val="24"/>
          <w:szCs w:val="24"/>
        </w:rPr>
        <w:t>Le montature equatoriali motorizzate compensano la rotazione permettendo di inseguire in modo preciso gli oggetti celesti. A ogni montatura corrisponde la propria capacità di carico, di cui è necessario tenere conto per la compatibilità con il telescopio, oltre alla compatibilità software per l’inseguimento automatico.</w:t>
      </w:r>
      <w:r w:rsidRPr="004A5364">
        <w:rPr>
          <w:sz w:val="24"/>
          <w:szCs w:val="24"/>
          <w:vertAlign w:val="superscript"/>
        </w:rPr>
        <w:endnoteReference w:id="16"/>
      </w:r>
    </w:p>
    <w:p w14:paraId="00CA7FB0" w14:textId="77777777" w:rsidR="00AB596B" w:rsidRPr="004A5364" w:rsidRDefault="00AB596B" w:rsidP="004A5364">
      <w:pPr>
        <w:pStyle w:val="primoparagrafo"/>
        <w:rPr>
          <w:rFonts w:ascii="Times New Roman" w:hAnsi="Times New Roman"/>
          <w:sz w:val="24"/>
          <w:szCs w:val="24"/>
        </w:rPr>
      </w:pPr>
    </w:p>
    <w:p w14:paraId="32E3C0F0" w14:textId="1F4BDFC0" w:rsidR="00AB596B" w:rsidRPr="004A5364" w:rsidRDefault="00AB596B" w:rsidP="004A5364">
      <w:pPr>
        <w:pStyle w:val="primoparagrafo"/>
        <w:rPr>
          <w:rFonts w:ascii="Times New Roman" w:hAnsi="Times New Roman"/>
          <w:sz w:val="24"/>
          <w:szCs w:val="24"/>
        </w:rPr>
      </w:pPr>
      <w:r w:rsidRPr="00B634CB">
        <w:rPr>
          <w:rFonts w:ascii="Times New Roman" w:hAnsi="Times New Roman"/>
          <w:sz w:val="24"/>
          <w:szCs w:val="24"/>
        </w:rPr>
        <w:t>Gli astroinseguitori sono composti da una montatura equatoriale motorizzata progettata per seguire il movimento delle stelle, hanno una capacità di carico inferiore ma una maggiore portabilità e facilità d’uso, adatti all’astrofotografia attraverso l’uso di una fotocamera o un teleobiettivo, per sessioni in movimento, ma sono combinabili anche con i telescopi.</w:t>
      </w:r>
      <w:r w:rsidRPr="004A5364">
        <w:rPr>
          <w:sz w:val="24"/>
          <w:szCs w:val="24"/>
          <w:vertAlign w:val="superscript"/>
        </w:rPr>
        <w:endnoteReference w:id="17"/>
      </w:r>
    </w:p>
    <w:p w14:paraId="0B2EA9E0" w14:textId="77777777" w:rsidR="007B367C" w:rsidRPr="00B634CB" w:rsidRDefault="007B367C" w:rsidP="007B367C">
      <w:pPr>
        <w:pStyle w:val="Titolo3"/>
        <w:rPr>
          <w:rFonts w:ascii="Times New Roman" w:hAnsi="Times New Roman"/>
        </w:rPr>
      </w:pPr>
      <w:bookmarkStart w:id="25" w:name="_Toc211526042"/>
      <w:r w:rsidRPr="00B634CB">
        <w:rPr>
          <w:rFonts w:ascii="Times New Roman" w:hAnsi="Times New Roman"/>
        </w:rPr>
        <w:t>Difetti strutturali</w:t>
      </w:r>
      <w:bookmarkEnd w:id="25"/>
    </w:p>
    <w:p w14:paraId="1837B2B2" w14:textId="6BF7F349" w:rsidR="007B367C" w:rsidRPr="00645DF5" w:rsidRDefault="00645DF5" w:rsidP="00645DF5">
      <w:pPr>
        <w:pStyle w:val="primoparagrafo"/>
        <w:rPr>
          <w:rFonts w:ascii="Times New Roman" w:hAnsi="Times New Roman"/>
          <w:color w:val="000000" w:themeColor="text1"/>
          <w:sz w:val="24"/>
          <w:szCs w:val="24"/>
        </w:rPr>
      </w:pPr>
      <w:r w:rsidRPr="00645DF5">
        <w:rPr>
          <w:rFonts w:ascii="Times New Roman" w:hAnsi="Times New Roman"/>
          <w:color w:val="000000" w:themeColor="text1"/>
          <w:sz w:val="24"/>
          <w:szCs w:val="24"/>
        </w:rPr>
        <w:t>Il raggiungimento di risultati ottimali dipende anche da una corretta gestione degli aspetti tecnici. È necessario prestare attenzione alle potenziali aberrazioni ottiche, difetti nelle lenti o nell’attrezzatura e alla calibrazione degli strumenti. L’accurata preparazione tecnica contribuisce a migliorare la qualità dell’immagine e a facilitare la successiva fase di elaborazione, pe</w:t>
      </w:r>
      <w:r w:rsidR="008410E2">
        <w:rPr>
          <w:rFonts w:ascii="Times New Roman" w:hAnsi="Times New Roman"/>
          <w:color w:val="000000" w:themeColor="text1"/>
          <w:sz w:val="24"/>
          <w:szCs w:val="24"/>
        </w:rPr>
        <w:t>r</w:t>
      </w:r>
      <w:r w:rsidRPr="00645DF5">
        <w:rPr>
          <w:rFonts w:ascii="Times New Roman" w:hAnsi="Times New Roman"/>
          <w:color w:val="000000" w:themeColor="text1"/>
          <w:sz w:val="24"/>
          <w:szCs w:val="24"/>
        </w:rPr>
        <w:t>mettendo di valorizzare i dettagli raccolti nella sessione fotografica</w:t>
      </w:r>
      <w:r w:rsidR="007B367C" w:rsidRPr="00645DF5">
        <w:rPr>
          <w:rFonts w:ascii="Times New Roman" w:hAnsi="Times New Roman"/>
          <w:color w:val="000000" w:themeColor="text1"/>
          <w:sz w:val="24"/>
          <w:szCs w:val="24"/>
        </w:rPr>
        <w:t>.</w:t>
      </w:r>
      <w:r w:rsidR="007B367C" w:rsidRPr="00645DF5">
        <w:rPr>
          <w:rStyle w:val="Rimandonotadichiusura"/>
          <w:rFonts w:ascii="Times New Roman" w:hAnsi="Times New Roman"/>
          <w:color w:val="000000" w:themeColor="text1"/>
          <w:sz w:val="24"/>
          <w:szCs w:val="24"/>
        </w:rPr>
        <w:endnoteReference w:id="18"/>
      </w:r>
    </w:p>
    <w:p w14:paraId="07D0D4CA" w14:textId="77777777" w:rsidR="007B367C" w:rsidRDefault="007B367C" w:rsidP="007B367C">
      <w:pPr>
        <w:pStyle w:val="Corpotesto"/>
        <w:rPr>
          <w:rFonts w:ascii="Times New Roman" w:hAnsi="Times New Roman"/>
          <w:sz w:val="24"/>
          <w:szCs w:val="24"/>
        </w:rPr>
      </w:pPr>
    </w:p>
    <w:p w14:paraId="5CBE7D2B" w14:textId="6ACD7755" w:rsidR="00281EFB" w:rsidRPr="00B634CB" w:rsidRDefault="00281EFB" w:rsidP="007B367C">
      <w:pPr>
        <w:pStyle w:val="Corpotesto"/>
        <w:rPr>
          <w:rFonts w:ascii="Times New Roman" w:hAnsi="Times New Roman"/>
          <w:sz w:val="24"/>
          <w:szCs w:val="24"/>
        </w:rPr>
      </w:pPr>
      <w:r>
        <w:rPr>
          <w:rFonts w:ascii="Times New Roman" w:hAnsi="Times New Roman"/>
          <w:sz w:val="24"/>
          <w:szCs w:val="24"/>
        </w:rPr>
        <w:lastRenderedPageBreak/>
        <w:t>[dispensa 2 corso di astronomia schiaparelli]</w:t>
      </w:r>
    </w:p>
    <w:p w14:paraId="717FF537" w14:textId="77777777" w:rsidR="007B367C" w:rsidRDefault="007B367C" w:rsidP="004A5364">
      <w:pPr>
        <w:pStyle w:val="primoparagrafo"/>
        <w:rPr>
          <w:rFonts w:ascii="Times New Roman" w:hAnsi="Times New Roman"/>
          <w:sz w:val="24"/>
          <w:szCs w:val="24"/>
        </w:rPr>
      </w:pPr>
      <w:r w:rsidRPr="00B634CB">
        <w:rPr>
          <w:rFonts w:ascii="Times New Roman" w:hAnsi="Times New Roman"/>
          <w:sz w:val="24"/>
          <w:szCs w:val="24"/>
        </w:rPr>
        <w:t xml:space="preserve">Le </w:t>
      </w:r>
      <w:r w:rsidRPr="004A5364">
        <w:rPr>
          <w:rFonts w:ascii="Times New Roman" w:hAnsi="Times New Roman"/>
          <w:sz w:val="24"/>
          <w:szCs w:val="24"/>
        </w:rPr>
        <w:t>aberrazioni ottiche</w:t>
      </w:r>
      <w:r w:rsidRPr="00B634CB">
        <w:rPr>
          <w:rFonts w:ascii="Times New Roman" w:hAnsi="Times New Roman"/>
          <w:sz w:val="24"/>
          <w:szCs w:val="24"/>
        </w:rPr>
        <w:t xml:space="preserve"> vengono definite, in ambito strumentale astronomico, come difetti del sistema ottico che impediscono allo strumento di soddisfare determinati requisiti di qualità, quali nitidezza dell’immagine, corrispondenza tra i punti dell’immagine e i punti dell’oggetto e l’assenza di aberrazione cromatica</w:t>
      </w:r>
      <w:r w:rsidRPr="004A5364">
        <w:rPr>
          <w:vertAlign w:val="superscript"/>
        </w:rPr>
        <w:endnoteReference w:id="19"/>
      </w:r>
      <w:r w:rsidRPr="00B634CB">
        <w:rPr>
          <w:rFonts w:ascii="Times New Roman" w:hAnsi="Times New Roman"/>
          <w:sz w:val="24"/>
          <w:szCs w:val="24"/>
        </w:rPr>
        <w:t>. Anche in presenza di lenti otticamente perfette, possono manifestarsi aberrazioni ottiche, in quanto un fascio di luce non monocromatico che attraversa il sistema ottico, crea sempre percorsi diversi che distorcono l’immagine finale compromettendone la qualità. Si suddividono principalmente in due macrocategorie:</w:t>
      </w:r>
    </w:p>
    <w:p w14:paraId="169428C5" w14:textId="77777777" w:rsidR="004A5364" w:rsidRPr="004A5364" w:rsidRDefault="004A5364" w:rsidP="004A5364">
      <w:pPr>
        <w:pStyle w:val="Corpotesto"/>
      </w:pPr>
    </w:p>
    <w:p w14:paraId="54EF22C9" w14:textId="77777777" w:rsidR="007B367C" w:rsidRPr="00B634CB" w:rsidRDefault="007B367C" w:rsidP="00334D0F">
      <w:pPr>
        <w:pStyle w:val="Corpotesto"/>
        <w:numPr>
          <w:ilvl w:val="0"/>
          <w:numId w:val="9"/>
        </w:numPr>
        <w:rPr>
          <w:rFonts w:ascii="Times New Roman" w:hAnsi="Times New Roman"/>
          <w:sz w:val="24"/>
          <w:szCs w:val="24"/>
        </w:rPr>
      </w:pPr>
      <w:r w:rsidRPr="00B634CB">
        <w:rPr>
          <w:rFonts w:ascii="Times New Roman" w:hAnsi="Times New Roman"/>
          <w:sz w:val="24"/>
          <w:szCs w:val="24"/>
        </w:rPr>
        <w:t>Aberrazioni assiali – presenti sull’asse ottico principale, come le aberrazioni sferiche e aberrazioni cromatiche;</w:t>
      </w:r>
    </w:p>
    <w:p w14:paraId="751650C2" w14:textId="77777777" w:rsidR="007B367C" w:rsidRPr="00B634CB" w:rsidRDefault="007B367C" w:rsidP="00334D0F">
      <w:pPr>
        <w:pStyle w:val="Corpotesto"/>
        <w:numPr>
          <w:ilvl w:val="0"/>
          <w:numId w:val="9"/>
        </w:numPr>
        <w:rPr>
          <w:rFonts w:ascii="Times New Roman" w:hAnsi="Times New Roman"/>
          <w:sz w:val="24"/>
          <w:szCs w:val="24"/>
        </w:rPr>
      </w:pPr>
      <w:r w:rsidRPr="00B634CB">
        <w:rPr>
          <w:rFonts w:ascii="Times New Roman" w:hAnsi="Times New Roman"/>
          <w:sz w:val="24"/>
          <w:szCs w:val="24"/>
        </w:rPr>
        <w:t>Aberrazioni extra-assiali – presenti nelle aree periferiche del campo visivo, come coma, astigmatismo, distorsione e curvatura del campo.</w:t>
      </w:r>
    </w:p>
    <w:p w14:paraId="74251736" w14:textId="77777777" w:rsidR="007B367C" w:rsidRPr="00B634CB" w:rsidRDefault="007B367C" w:rsidP="007B367C">
      <w:pPr>
        <w:pStyle w:val="Corpotesto"/>
        <w:rPr>
          <w:rFonts w:ascii="Times New Roman" w:hAnsi="Times New Roman"/>
          <w:sz w:val="24"/>
          <w:szCs w:val="24"/>
        </w:rPr>
      </w:pPr>
    </w:p>
    <w:p w14:paraId="4DF872D2" w14:textId="77777777" w:rsidR="007B367C" w:rsidRPr="00B634CB" w:rsidRDefault="007B367C" w:rsidP="004A5364">
      <w:pPr>
        <w:pStyle w:val="primoparagrafo"/>
        <w:rPr>
          <w:rFonts w:ascii="Times New Roman" w:hAnsi="Times New Roman"/>
          <w:sz w:val="24"/>
          <w:szCs w:val="24"/>
        </w:rPr>
      </w:pPr>
      <w:r w:rsidRPr="00B634CB">
        <w:rPr>
          <w:rFonts w:ascii="Times New Roman" w:hAnsi="Times New Roman"/>
          <w:sz w:val="24"/>
          <w:szCs w:val="24"/>
        </w:rPr>
        <w:t xml:space="preserve">Le </w:t>
      </w:r>
      <w:r w:rsidRPr="004A5364">
        <w:rPr>
          <w:rFonts w:ascii="Times New Roman" w:hAnsi="Times New Roman"/>
          <w:sz w:val="24"/>
          <w:szCs w:val="24"/>
        </w:rPr>
        <w:t>aberrazioni sferiche</w:t>
      </w:r>
      <w:r w:rsidRPr="00B634CB">
        <w:rPr>
          <w:rFonts w:ascii="Times New Roman" w:hAnsi="Times New Roman"/>
          <w:sz w:val="24"/>
          <w:szCs w:val="24"/>
        </w:rPr>
        <w:t xml:space="preserve"> si verificano quando i raggi di luce marginali provenienti da una sorgente monocromatica, non convergono nello stesso punto ma si distribuiscono nel suo intorno, causando una perdita di nitidezza e creando un’immagine sfocata. Le aberrazioni sferiche sono tra le più comuni aberrazioni presenti in astrofotografia, il </w:t>
      </w:r>
      <w:r w:rsidRPr="004A5364">
        <w:rPr>
          <w:rFonts w:ascii="Times New Roman" w:hAnsi="Times New Roman"/>
          <w:sz w:val="24"/>
          <w:szCs w:val="24"/>
        </w:rPr>
        <w:t>Telescopio Spaziale Hubble</w:t>
      </w:r>
      <w:r w:rsidRPr="00B634CB">
        <w:rPr>
          <w:rFonts w:ascii="Times New Roman" w:hAnsi="Times New Roman"/>
          <w:sz w:val="24"/>
          <w:szCs w:val="24"/>
        </w:rPr>
        <w:t xml:space="preserve"> (HST) presentò, dopo il lancio dell’Aprile 1990, problemi di aberrazione sferica dovuti a un errore di assemblaggio di un componente dello specchio primario, corretto solo successivamente durante la missione del dicembre 1993.</w:t>
      </w:r>
      <w:r w:rsidRPr="004A5364">
        <w:rPr>
          <w:rFonts w:ascii="Times New Roman" w:hAnsi="Times New Roman"/>
          <w:sz w:val="24"/>
          <w:szCs w:val="24"/>
          <w:vertAlign w:val="superscript"/>
        </w:rPr>
        <w:endnoteReference w:id="20"/>
      </w:r>
    </w:p>
    <w:p w14:paraId="4F59B409" w14:textId="77777777" w:rsidR="007B367C" w:rsidRPr="00B634CB" w:rsidRDefault="007B367C" w:rsidP="004A5364">
      <w:pPr>
        <w:pStyle w:val="primoparagrafo"/>
        <w:rPr>
          <w:rFonts w:ascii="Times New Roman" w:hAnsi="Times New Roman"/>
          <w:sz w:val="24"/>
          <w:szCs w:val="24"/>
        </w:rPr>
      </w:pPr>
      <w:r w:rsidRPr="00B634CB">
        <w:rPr>
          <w:rFonts w:ascii="Times New Roman" w:hAnsi="Times New Roman"/>
          <w:sz w:val="24"/>
          <w:szCs w:val="24"/>
        </w:rPr>
        <w:t xml:space="preserve">Le </w:t>
      </w:r>
      <w:r w:rsidRPr="004A5364">
        <w:rPr>
          <w:rFonts w:ascii="Times New Roman" w:hAnsi="Times New Roman"/>
          <w:sz w:val="24"/>
          <w:szCs w:val="24"/>
        </w:rPr>
        <w:t>aberrazioni cromatiche</w:t>
      </w:r>
      <w:r w:rsidRPr="00B634CB">
        <w:rPr>
          <w:rFonts w:ascii="Times New Roman" w:hAnsi="Times New Roman"/>
          <w:sz w:val="24"/>
          <w:szCs w:val="24"/>
        </w:rPr>
        <w:t xml:space="preserve"> sono dovute a una caratteristica intrinseca dei sistemi ottici che comporta diverse distanze focali per ciascun componente spettrali, causando la manifestazione di aloni intorno agli oggetti astronomici.</w:t>
      </w:r>
    </w:p>
    <w:p w14:paraId="3F5C9DA1" w14:textId="77777777" w:rsidR="007B367C" w:rsidRPr="00B634CB" w:rsidRDefault="007B367C" w:rsidP="004A5364">
      <w:pPr>
        <w:pStyle w:val="primoparagrafo"/>
        <w:rPr>
          <w:rFonts w:ascii="Times New Roman" w:hAnsi="Times New Roman"/>
          <w:sz w:val="24"/>
          <w:szCs w:val="24"/>
        </w:rPr>
      </w:pPr>
      <w:r w:rsidRPr="00B634CB">
        <w:rPr>
          <w:rFonts w:ascii="Times New Roman" w:hAnsi="Times New Roman"/>
          <w:sz w:val="24"/>
          <w:szCs w:val="24"/>
        </w:rPr>
        <w:t>Una delle aberrazioni extra-assiali su cui è necessario mostrare maggiore attenzione durante l’osservazione del cielo profondo è l’</w:t>
      </w:r>
      <w:r w:rsidRPr="004A5364">
        <w:rPr>
          <w:rFonts w:ascii="Times New Roman" w:hAnsi="Times New Roman"/>
          <w:sz w:val="24"/>
          <w:szCs w:val="24"/>
        </w:rPr>
        <w:t>aberrazione comatica</w:t>
      </w:r>
      <w:r w:rsidRPr="004A5364">
        <w:rPr>
          <w:rFonts w:ascii="Times New Roman" w:hAnsi="Times New Roman"/>
          <w:sz w:val="24"/>
          <w:szCs w:val="24"/>
          <w:vertAlign w:val="superscript"/>
        </w:rPr>
        <w:endnoteReference w:id="21"/>
      </w:r>
      <w:r w:rsidRPr="00B634CB">
        <w:rPr>
          <w:rFonts w:ascii="Times New Roman" w:hAnsi="Times New Roman"/>
          <w:sz w:val="24"/>
          <w:szCs w:val="24"/>
        </w:rPr>
        <w:t xml:space="preserve"> o </w:t>
      </w:r>
      <w:r w:rsidRPr="004A5364">
        <w:rPr>
          <w:rFonts w:ascii="Times New Roman" w:hAnsi="Times New Roman"/>
          <w:sz w:val="24"/>
          <w:szCs w:val="24"/>
        </w:rPr>
        <w:t>coma</w:t>
      </w:r>
      <w:r w:rsidRPr="00B634CB">
        <w:rPr>
          <w:rFonts w:ascii="Times New Roman" w:hAnsi="Times New Roman"/>
          <w:sz w:val="24"/>
          <w:szCs w:val="24"/>
        </w:rPr>
        <w:t xml:space="preserve">, che causa una deformazione delle stelle puntiforme in forme allungate, dando loro il caratteristico aspetto </w:t>
      </w:r>
      <w:r w:rsidRPr="004A5364">
        <w:rPr>
          <w:rFonts w:ascii="Times New Roman" w:hAnsi="Times New Roman"/>
          <w:sz w:val="24"/>
          <w:szCs w:val="24"/>
        </w:rPr>
        <w:t xml:space="preserve">a cometa </w:t>
      </w:r>
      <w:r w:rsidRPr="00B634CB">
        <w:rPr>
          <w:rFonts w:ascii="Times New Roman" w:hAnsi="Times New Roman"/>
          <w:sz w:val="24"/>
          <w:szCs w:val="24"/>
        </w:rPr>
        <w:t>da cui prende il nome.</w:t>
      </w:r>
      <w:r w:rsidRPr="004A5364">
        <w:rPr>
          <w:rFonts w:ascii="Times New Roman" w:hAnsi="Times New Roman"/>
          <w:sz w:val="24"/>
          <w:szCs w:val="24"/>
          <w:vertAlign w:val="superscript"/>
        </w:rPr>
        <w:endnoteReference w:id="22"/>
      </w:r>
    </w:p>
    <w:p w14:paraId="10392991" w14:textId="77777777" w:rsidR="00F52274" w:rsidRPr="00B634CB" w:rsidRDefault="00F52274" w:rsidP="007B367C">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7B367C" w:rsidRPr="00B634CB" w14:paraId="34E8DA59" w14:textId="77777777" w:rsidTr="009D6E51">
        <w:tc>
          <w:tcPr>
            <w:tcW w:w="8211" w:type="dxa"/>
            <w:vAlign w:val="center"/>
          </w:tcPr>
          <w:p w14:paraId="5F17F397" w14:textId="77777777" w:rsidR="007B367C" w:rsidRPr="00B634CB" w:rsidRDefault="007B367C" w:rsidP="009D6E51">
            <w:pPr>
              <w:pStyle w:val="Corpotesto"/>
              <w:keepNext/>
              <w:jc w:val="center"/>
              <w:rPr>
                <w:rFonts w:ascii="Times New Roman" w:hAnsi="Times New Roman"/>
              </w:rPr>
            </w:pPr>
            <w:r w:rsidRPr="00B634CB">
              <w:rPr>
                <w:rFonts w:ascii="Times New Roman" w:hAnsi="Times New Roman"/>
                <w:noProof/>
              </w:rPr>
              <w:lastRenderedPageBreak/>
              <w:drawing>
                <wp:inline distT="0" distB="0" distL="0" distR="0" wp14:anchorId="0D39EEAC" wp14:editId="2C8A67FF">
                  <wp:extent cx="4320000" cy="2143973"/>
                  <wp:effectExtent l="0" t="0" r="4445" b="8890"/>
                  <wp:docPr id="69537130" name="Immagine 1" descr="Immagine che contiene schizzo, linea, diagramma, diseg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130" name="Immagine 1" descr="Immagine che contiene schizzo, linea, diagramma, disegno&#10;&#10;Il contenuto generato dall'IA potrebbe non essere corretto."/>
                          <pic:cNvPicPr/>
                        </pic:nvPicPr>
                        <pic:blipFill>
                          <a:blip r:embed="rId33">
                            <a:extLst>
                              <a:ext uri="{28A0092B-C50C-407E-A947-70E740481C1C}">
                                <a14:useLocalDpi xmlns:a14="http://schemas.microsoft.com/office/drawing/2010/main" val="0"/>
                              </a:ext>
                            </a:extLst>
                          </a:blip>
                          <a:stretch>
                            <a:fillRect/>
                          </a:stretch>
                        </pic:blipFill>
                        <pic:spPr>
                          <a:xfrm>
                            <a:off x="0" y="0"/>
                            <a:ext cx="4320000" cy="2143973"/>
                          </a:xfrm>
                          <a:prstGeom prst="rect">
                            <a:avLst/>
                          </a:prstGeom>
                        </pic:spPr>
                      </pic:pic>
                    </a:graphicData>
                  </a:graphic>
                </wp:inline>
              </w:drawing>
            </w:r>
          </w:p>
        </w:tc>
      </w:tr>
      <w:tr w:rsidR="007B367C" w:rsidRPr="00B634CB" w14:paraId="6DE121A8" w14:textId="77777777" w:rsidTr="009D6E51">
        <w:tc>
          <w:tcPr>
            <w:tcW w:w="8211" w:type="dxa"/>
            <w:vAlign w:val="center"/>
          </w:tcPr>
          <w:p w14:paraId="640D50C9" w14:textId="5589E4E9" w:rsidR="007B367C" w:rsidRPr="00B634CB" w:rsidRDefault="007B367C" w:rsidP="009D6E51">
            <w:pPr>
              <w:pStyle w:val="Didascalia"/>
              <w:rPr>
                <w:rFonts w:ascii="Times New Roman" w:hAnsi="Times New Roman"/>
              </w:rPr>
            </w:pPr>
            <w:bookmarkStart w:id="26" w:name="_Toc211951216"/>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10</w:t>
            </w:r>
            <w:r w:rsidRPr="00B634CB">
              <w:rPr>
                <w:rFonts w:ascii="Times New Roman" w:hAnsi="Times New Roman"/>
              </w:rPr>
              <w:fldChar w:fldCharType="end"/>
            </w:r>
            <w:r w:rsidRPr="00B634CB">
              <w:rPr>
                <w:rFonts w:ascii="Times New Roman" w:hAnsi="Times New Roman"/>
              </w:rPr>
              <w:t xml:space="preserve">: Manifestazione della Coma. Fonte: </w:t>
            </w:r>
            <w:hyperlink r:id="rId34" w:history="1">
              <w:r w:rsidRPr="00B634CB">
                <w:rPr>
                  <w:rFonts w:ascii="Times New Roman" w:hAnsi="Times New Roman"/>
                </w:rPr>
                <w:t>https://www.fotografareindigitale.com/cose-la-coma/23900</w:t>
              </w:r>
            </w:hyperlink>
            <w:r w:rsidRPr="00B634CB">
              <w:rPr>
                <w:rFonts w:ascii="Times New Roman" w:hAnsi="Times New Roman"/>
              </w:rPr>
              <w:t>, consultato il 24/09/25</w:t>
            </w:r>
            <w:bookmarkEnd w:id="26"/>
          </w:p>
        </w:tc>
      </w:tr>
    </w:tbl>
    <w:p w14:paraId="70D526C9" w14:textId="77777777" w:rsidR="007B367C" w:rsidRPr="00B634CB" w:rsidRDefault="007B367C" w:rsidP="007B367C">
      <w:pPr>
        <w:pStyle w:val="Corpotesto"/>
        <w:rPr>
          <w:rFonts w:ascii="Times New Roman" w:hAnsi="Times New Roman"/>
        </w:rPr>
      </w:pPr>
    </w:p>
    <w:p w14:paraId="3C3DD77E" w14:textId="77777777" w:rsidR="007B367C" w:rsidRPr="00B634CB" w:rsidRDefault="007B367C" w:rsidP="004A5364">
      <w:pPr>
        <w:pStyle w:val="primoparagrafo"/>
        <w:rPr>
          <w:rFonts w:ascii="Times New Roman" w:hAnsi="Times New Roman"/>
          <w:sz w:val="24"/>
          <w:szCs w:val="24"/>
        </w:rPr>
      </w:pPr>
      <w:r w:rsidRPr="00B634CB">
        <w:rPr>
          <w:rFonts w:ascii="Times New Roman" w:hAnsi="Times New Roman"/>
          <w:sz w:val="24"/>
          <w:szCs w:val="24"/>
        </w:rPr>
        <w:t>Il Coma è una aberrazione comune nelle lenti fotografiche e dei telescopi, è facilmente individuabile osservando come le stelle che appaiono puntiformi al centro dell’immagine tendano ad assumere una forma allungata lungo i bordi. A differenza dell’aberrazione cromatica, il coma è un’aberrazione che si manifesta in fase di acquisizione e quindi non removibile in fase di elaborazione, danneggiando l’immagine in modo permanente. Si può utilizzare un obiettivo con migliori caratteristiche di prestazione del coma oppure ridurre l’apertura dell’obiettivo permette di bloccare i raggi luminosi provenienti dai bordi esterni delle lenti, diminuendo l’aberrazione comatica.</w:t>
      </w:r>
      <w:r w:rsidRPr="004A5364">
        <w:rPr>
          <w:vertAlign w:val="superscript"/>
        </w:rPr>
        <w:endnoteReference w:id="23"/>
      </w:r>
    </w:p>
    <w:p w14:paraId="2B80DAF6" w14:textId="77777777" w:rsidR="007B367C" w:rsidRPr="00B634CB" w:rsidRDefault="007B367C" w:rsidP="004A5364">
      <w:pPr>
        <w:pStyle w:val="primoparagrafo"/>
        <w:rPr>
          <w:rFonts w:ascii="Times New Roman" w:hAnsi="Times New Roman"/>
          <w:sz w:val="24"/>
          <w:szCs w:val="24"/>
        </w:rPr>
      </w:pPr>
      <w:r w:rsidRPr="00B634CB">
        <w:rPr>
          <w:rFonts w:ascii="Times New Roman" w:hAnsi="Times New Roman"/>
          <w:sz w:val="24"/>
          <w:szCs w:val="24"/>
        </w:rPr>
        <w:t>L’</w:t>
      </w:r>
      <w:r w:rsidRPr="004A5364">
        <w:rPr>
          <w:rFonts w:ascii="Times New Roman" w:hAnsi="Times New Roman"/>
          <w:sz w:val="24"/>
          <w:szCs w:val="24"/>
        </w:rPr>
        <w:t>astigmatismo</w:t>
      </w:r>
      <w:r w:rsidRPr="00B634CB">
        <w:rPr>
          <w:rFonts w:ascii="Times New Roman" w:hAnsi="Times New Roman"/>
          <w:sz w:val="24"/>
          <w:szCs w:val="24"/>
        </w:rPr>
        <w:t>, in astronomia, si manifesta nella deformazione delle stelle puntiformi in segmenti allungati orientati in modo differente in base alla posizione del campo visivo, compromettendo le misurazioni in astrometria e fotometria di precisione.</w:t>
      </w:r>
    </w:p>
    <w:p w14:paraId="095CCF36" w14:textId="77777777" w:rsidR="007B367C" w:rsidRPr="00B634CB" w:rsidRDefault="007B367C" w:rsidP="004A5364">
      <w:pPr>
        <w:pStyle w:val="primoparagrafo"/>
        <w:rPr>
          <w:rFonts w:ascii="Times New Roman" w:hAnsi="Times New Roman"/>
          <w:sz w:val="24"/>
          <w:szCs w:val="24"/>
        </w:rPr>
      </w:pPr>
      <w:r w:rsidRPr="00B634CB">
        <w:rPr>
          <w:rFonts w:ascii="Times New Roman" w:hAnsi="Times New Roman"/>
          <w:sz w:val="24"/>
          <w:szCs w:val="24"/>
        </w:rPr>
        <w:t xml:space="preserve">Infine, la </w:t>
      </w:r>
      <w:r w:rsidRPr="004A5364">
        <w:rPr>
          <w:rFonts w:ascii="Times New Roman" w:hAnsi="Times New Roman"/>
          <w:sz w:val="24"/>
          <w:szCs w:val="24"/>
        </w:rPr>
        <w:t>curvatura del campo</w:t>
      </w:r>
      <w:r w:rsidRPr="00B634CB">
        <w:rPr>
          <w:rFonts w:ascii="Times New Roman" w:hAnsi="Times New Roman"/>
          <w:sz w:val="24"/>
          <w:szCs w:val="24"/>
        </w:rPr>
        <w:t xml:space="preserve"> impedisce la messa a fuoco dell’immagine intera, rendendo impossibile ottenere simultaneamente un’immagine nitida sia al centro sia ai bordi del campo visivo, mentre la </w:t>
      </w:r>
      <w:r w:rsidRPr="004A5364">
        <w:rPr>
          <w:rFonts w:ascii="Times New Roman" w:hAnsi="Times New Roman"/>
          <w:sz w:val="24"/>
          <w:szCs w:val="24"/>
        </w:rPr>
        <w:t>distorsione</w:t>
      </w:r>
      <w:r w:rsidRPr="00B634CB">
        <w:rPr>
          <w:rFonts w:ascii="Times New Roman" w:hAnsi="Times New Roman"/>
          <w:sz w:val="24"/>
          <w:szCs w:val="24"/>
        </w:rPr>
        <w:t xml:space="preserve"> altera la geometria degli oggetti.</w:t>
      </w:r>
    </w:p>
    <w:p w14:paraId="738E6AF4" w14:textId="77777777" w:rsidR="00F52274" w:rsidRPr="00B634CB" w:rsidRDefault="00F52274" w:rsidP="007B367C">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7B367C" w:rsidRPr="00B634CB" w14:paraId="560D406D" w14:textId="77777777" w:rsidTr="009D6E51">
        <w:tc>
          <w:tcPr>
            <w:tcW w:w="8211" w:type="dxa"/>
            <w:vAlign w:val="center"/>
          </w:tcPr>
          <w:p w14:paraId="4885F4CD" w14:textId="77777777" w:rsidR="007B367C" w:rsidRPr="00B634CB" w:rsidRDefault="007B367C" w:rsidP="009D6E51">
            <w:pPr>
              <w:pStyle w:val="Corpotesto"/>
              <w:keepNext/>
              <w:jc w:val="center"/>
              <w:rPr>
                <w:rFonts w:ascii="Times New Roman" w:hAnsi="Times New Roman"/>
              </w:rPr>
            </w:pPr>
            <w:r w:rsidRPr="00B634CB">
              <w:rPr>
                <w:rFonts w:ascii="Times New Roman" w:hAnsi="Times New Roman"/>
                <w:noProof/>
                <w:sz w:val="24"/>
                <w:szCs w:val="24"/>
              </w:rPr>
              <w:lastRenderedPageBreak/>
              <w:drawing>
                <wp:inline distT="0" distB="0" distL="0" distR="0" wp14:anchorId="65485993" wp14:editId="02C44B46">
                  <wp:extent cx="4320000" cy="2699933"/>
                  <wp:effectExtent l="0" t="0" r="4445" b="5715"/>
                  <wp:docPr id="1372160612" name="Immagine 2" descr="Immagine che contiene testo, schizz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60612" name="Immagine 2" descr="Immagine che contiene testo, schizzo, design&#10;&#10;Il contenuto generato dall'IA potrebbe non essere corret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20000" cy="2699933"/>
                          </a:xfrm>
                          <a:prstGeom prst="rect">
                            <a:avLst/>
                          </a:prstGeom>
                        </pic:spPr>
                      </pic:pic>
                    </a:graphicData>
                  </a:graphic>
                </wp:inline>
              </w:drawing>
            </w:r>
          </w:p>
        </w:tc>
      </w:tr>
      <w:tr w:rsidR="007B367C" w:rsidRPr="00B634CB" w14:paraId="641F18ED" w14:textId="77777777" w:rsidTr="009D6E51">
        <w:tc>
          <w:tcPr>
            <w:tcW w:w="8211" w:type="dxa"/>
            <w:vAlign w:val="center"/>
          </w:tcPr>
          <w:p w14:paraId="556D7B46" w14:textId="75EE7007" w:rsidR="007B367C" w:rsidRPr="00B634CB" w:rsidRDefault="007B367C" w:rsidP="009D6E51">
            <w:pPr>
              <w:pStyle w:val="Corpotesto"/>
              <w:jc w:val="center"/>
              <w:rPr>
                <w:rFonts w:ascii="Times New Roman" w:hAnsi="Times New Roman"/>
                <w:sz w:val="24"/>
                <w:szCs w:val="24"/>
              </w:rPr>
            </w:pPr>
            <w:bookmarkStart w:id="27" w:name="_Toc211951217"/>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11</w:t>
            </w:r>
            <w:r w:rsidRPr="00B634CB">
              <w:rPr>
                <w:rFonts w:ascii="Times New Roman" w:hAnsi="Times New Roman"/>
              </w:rPr>
              <w:fldChar w:fldCharType="end"/>
            </w:r>
            <w:r w:rsidRPr="00B634CB">
              <w:rPr>
                <w:rFonts w:ascii="Times New Roman" w:hAnsi="Times New Roman"/>
              </w:rPr>
              <w:t xml:space="preserve">: Deformazioni geometriche causate dalla distorsione. Fonte: </w:t>
            </w:r>
            <w:hyperlink r:id="rId36" w:history="1">
              <w:r w:rsidRPr="00B634CB">
                <w:rPr>
                  <w:rStyle w:val="Collegamentoipertestuale"/>
                  <w:rFonts w:ascii="Times New Roman" w:hAnsi="Times New Roman"/>
                </w:rPr>
                <w:t>https://it.wikipedia.org/wiki/Aberrazione_(ottica)</w:t>
              </w:r>
            </w:hyperlink>
            <w:r w:rsidRPr="00B634CB">
              <w:rPr>
                <w:rFonts w:ascii="Times New Roman" w:hAnsi="Times New Roman"/>
              </w:rPr>
              <w:t>, consultato il 24/09/25</w:t>
            </w:r>
            <w:bookmarkEnd w:id="27"/>
          </w:p>
        </w:tc>
      </w:tr>
    </w:tbl>
    <w:p w14:paraId="180C168A" w14:textId="77777777" w:rsidR="007B367C" w:rsidRPr="00B634CB" w:rsidRDefault="007B367C" w:rsidP="007B367C">
      <w:pPr>
        <w:pStyle w:val="Corpotesto"/>
        <w:rPr>
          <w:rFonts w:ascii="Times New Roman" w:hAnsi="Times New Roman"/>
          <w:sz w:val="24"/>
          <w:szCs w:val="24"/>
        </w:rPr>
      </w:pPr>
    </w:p>
    <w:p w14:paraId="22C968D4" w14:textId="77777777" w:rsidR="007B367C" w:rsidRPr="00B634CB" w:rsidRDefault="007B367C" w:rsidP="004A5364">
      <w:pPr>
        <w:pStyle w:val="primoparagrafo"/>
        <w:rPr>
          <w:rFonts w:ascii="Times New Roman" w:hAnsi="Times New Roman"/>
          <w:sz w:val="24"/>
          <w:szCs w:val="24"/>
        </w:rPr>
      </w:pPr>
      <w:r w:rsidRPr="00B634CB">
        <w:rPr>
          <w:rFonts w:ascii="Times New Roman" w:hAnsi="Times New Roman"/>
          <w:sz w:val="24"/>
          <w:szCs w:val="24"/>
        </w:rPr>
        <w:t xml:space="preserve">La </w:t>
      </w:r>
      <w:r w:rsidRPr="004A5364">
        <w:rPr>
          <w:rFonts w:ascii="Times New Roman" w:hAnsi="Times New Roman"/>
          <w:sz w:val="24"/>
          <w:szCs w:val="24"/>
        </w:rPr>
        <w:t>distorsione a barile</w:t>
      </w:r>
      <w:r w:rsidRPr="00B634CB">
        <w:rPr>
          <w:rFonts w:ascii="Times New Roman" w:hAnsi="Times New Roman"/>
          <w:sz w:val="24"/>
          <w:szCs w:val="24"/>
        </w:rPr>
        <w:t xml:space="preserve"> è un tipo di distorsione che si manifesta in presenza di lunghezze focali corte, dove l’immagine tende a gonfiarsi e arrotondarsi, è particolarmente problematica nei sistemi ottici grandangolari delle riprese panoramiche. Invece, la </w:t>
      </w:r>
      <w:r w:rsidRPr="004A5364">
        <w:rPr>
          <w:rFonts w:ascii="Times New Roman" w:hAnsi="Times New Roman"/>
          <w:sz w:val="24"/>
          <w:szCs w:val="24"/>
        </w:rPr>
        <w:t>distorsione a cuscino</w:t>
      </w:r>
      <w:r w:rsidRPr="00B634CB">
        <w:rPr>
          <w:rFonts w:ascii="Times New Roman" w:hAnsi="Times New Roman"/>
          <w:sz w:val="24"/>
          <w:szCs w:val="24"/>
        </w:rPr>
        <w:t xml:space="preserve"> è meno comune, si manifesta in presenza di lunghezze focali lunghe, dove l’ingrandimento aumenta ai bordi dell’immagine.</w:t>
      </w:r>
    </w:p>
    <w:p w14:paraId="23C74570" w14:textId="77777777" w:rsidR="007B367C" w:rsidRPr="00B634CB" w:rsidRDefault="007B367C" w:rsidP="004A5364">
      <w:pPr>
        <w:pStyle w:val="primoparagrafo"/>
        <w:rPr>
          <w:rFonts w:ascii="Times New Roman" w:hAnsi="Times New Roman"/>
          <w:sz w:val="24"/>
          <w:szCs w:val="24"/>
        </w:rPr>
      </w:pPr>
      <w:r w:rsidRPr="00B634CB">
        <w:rPr>
          <w:rFonts w:ascii="Times New Roman" w:hAnsi="Times New Roman"/>
          <w:sz w:val="24"/>
          <w:szCs w:val="24"/>
        </w:rPr>
        <w:t>Entrambe le aberrazioni sono strettamente collegate alla lunghezza focale, quanto maggiore è la lunghezza focale, tanto maggiore sarà l’effetto dell’aberrazione.</w:t>
      </w:r>
      <w:r w:rsidRPr="004A5364">
        <w:rPr>
          <w:vertAlign w:val="superscript"/>
        </w:rPr>
        <w:endnoteReference w:id="24"/>
      </w:r>
    </w:p>
    <w:p w14:paraId="2EBFAAE9" w14:textId="77777777" w:rsidR="007B367C" w:rsidRPr="00B634CB" w:rsidRDefault="007B367C" w:rsidP="004A5364">
      <w:pPr>
        <w:pStyle w:val="primoparagrafo"/>
        <w:rPr>
          <w:rFonts w:ascii="Times New Roman" w:hAnsi="Times New Roman"/>
          <w:sz w:val="24"/>
          <w:szCs w:val="24"/>
        </w:rPr>
      </w:pPr>
    </w:p>
    <w:p w14:paraId="0A0C8297" w14:textId="77777777" w:rsidR="007B367C" w:rsidRPr="00B634CB" w:rsidRDefault="007B367C" w:rsidP="004A5364">
      <w:pPr>
        <w:pStyle w:val="primoparagrafo"/>
        <w:rPr>
          <w:rFonts w:ascii="Times New Roman" w:hAnsi="Times New Roman"/>
          <w:sz w:val="24"/>
          <w:szCs w:val="24"/>
        </w:rPr>
      </w:pPr>
      <w:r w:rsidRPr="00B634CB">
        <w:rPr>
          <w:rFonts w:ascii="Times New Roman" w:hAnsi="Times New Roman"/>
          <w:sz w:val="24"/>
          <w:szCs w:val="24"/>
        </w:rPr>
        <w:t>Le aberrazioni sono un fattore limitante per ottenere un buon livello di qualità nelle immagini astronomiche. La correzione attraverso l’utilizzo di sistemi ottici appropriati è un requisito fondamentale per ottenere una buona immagine finale.</w:t>
      </w:r>
    </w:p>
    <w:p w14:paraId="1CFA9B72" w14:textId="77777777" w:rsidR="007B367C" w:rsidRPr="00B634CB" w:rsidRDefault="007B367C" w:rsidP="004A5364">
      <w:pPr>
        <w:pStyle w:val="primoparagrafo"/>
        <w:rPr>
          <w:rFonts w:ascii="Times New Roman" w:hAnsi="Times New Roman"/>
          <w:sz w:val="24"/>
          <w:szCs w:val="24"/>
        </w:rPr>
      </w:pPr>
    </w:p>
    <w:p w14:paraId="552A2DEB" w14:textId="77777777" w:rsidR="007B367C" w:rsidRPr="00B634CB" w:rsidRDefault="007B367C" w:rsidP="004A5364">
      <w:pPr>
        <w:pStyle w:val="primoparagrafo"/>
        <w:rPr>
          <w:rFonts w:ascii="Times New Roman" w:hAnsi="Times New Roman"/>
          <w:sz w:val="24"/>
          <w:szCs w:val="24"/>
        </w:rPr>
      </w:pPr>
      <w:r w:rsidRPr="00B634CB">
        <w:rPr>
          <w:rFonts w:ascii="Times New Roman" w:hAnsi="Times New Roman"/>
          <w:sz w:val="24"/>
          <w:szCs w:val="24"/>
        </w:rPr>
        <w:t xml:space="preserve">Un’altra difficoltà tecnica che si deve affrontare nel contesto di un’osservazione astronomica è la </w:t>
      </w:r>
      <w:r w:rsidRPr="004A5364">
        <w:rPr>
          <w:rFonts w:ascii="Times New Roman" w:hAnsi="Times New Roman"/>
          <w:sz w:val="24"/>
          <w:szCs w:val="24"/>
        </w:rPr>
        <w:t>collimazione tra specchi e lenti</w:t>
      </w:r>
      <w:r w:rsidRPr="00B634CB">
        <w:rPr>
          <w:rFonts w:ascii="Times New Roman" w:hAnsi="Times New Roman"/>
          <w:sz w:val="24"/>
          <w:szCs w:val="24"/>
        </w:rPr>
        <w:t>. La collimazione solitamente avviene in fabbrica e questo rende difficilmente correggibile in caso di difetti. I comuni obiettivi a lente sono corretti per il coma, il disallineamento tra l’asse ottico dell’obiettivo e quello del tubo si presenta come un astigmatismo a centro campo. Per controllare lo stato dell’allineamento è necessario controllare i riflessi di un raggio di luce sulle superfici dell’obiettivo, rimanendo comunque difficilmente applicabile nelle lenti spaziate in olio e con quindi riflessi molto deboli.</w:t>
      </w:r>
      <w:r w:rsidRPr="004A5364">
        <w:t xml:space="preserve"> </w:t>
      </w:r>
      <w:r w:rsidRPr="004A5364">
        <w:rPr>
          <w:vertAlign w:val="superscript"/>
        </w:rPr>
        <w:endnoteReference w:id="25"/>
      </w:r>
    </w:p>
    <w:p w14:paraId="4E30717A" w14:textId="77777777" w:rsidR="007B367C" w:rsidRPr="00B634CB" w:rsidRDefault="007B367C" w:rsidP="007B367C">
      <w:pPr>
        <w:pStyle w:val="Corpotesto"/>
        <w:tabs>
          <w:tab w:val="clear" w:pos="709"/>
          <w:tab w:val="left" w:pos="948"/>
        </w:tabs>
        <w:rPr>
          <w:rFonts w:ascii="Times New Roman" w:hAnsi="Times New Roman"/>
        </w:rPr>
      </w:pPr>
    </w:p>
    <w:p w14:paraId="7B01B2A0" w14:textId="00E27813" w:rsidR="007B367C" w:rsidRPr="004A5364" w:rsidRDefault="007B367C" w:rsidP="004A5364">
      <w:pPr>
        <w:pStyle w:val="primoparagrafo"/>
        <w:rPr>
          <w:rFonts w:ascii="Times New Roman" w:hAnsi="Times New Roman"/>
          <w:sz w:val="24"/>
          <w:szCs w:val="24"/>
        </w:rPr>
      </w:pPr>
      <w:r w:rsidRPr="004A5364">
        <w:rPr>
          <w:rFonts w:ascii="Times New Roman" w:hAnsi="Times New Roman"/>
          <w:sz w:val="24"/>
          <w:szCs w:val="24"/>
        </w:rPr>
        <w:t>Infine, i difetti di torsione sono deformazioni</w:t>
      </w:r>
      <w:r w:rsidR="00DC0AA8" w:rsidRPr="004A5364">
        <w:rPr>
          <w:rFonts w:ascii="Times New Roman" w:hAnsi="Times New Roman"/>
          <w:sz w:val="24"/>
          <w:szCs w:val="24"/>
        </w:rPr>
        <w:t xml:space="preserve"> meccaniche</w:t>
      </w:r>
      <w:r w:rsidRPr="004A5364">
        <w:rPr>
          <w:rFonts w:ascii="Times New Roman" w:hAnsi="Times New Roman"/>
          <w:sz w:val="24"/>
          <w:szCs w:val="24"/>
        </w:rPr>
        <w:t xml:space="preserve"> della struttura del telescopio</w:t>
      </w:r>
      <w:r w:rsidR="00DC0AA8" w:rsidRPr="004A5364">
        <w:rPr>
          <w:rFonts w:ascii="Times New Roman" w:hAnsi="Times New Roman"/>
          <w:sz w:val="24"/>
          <w:szCs w:val="24"/>
        </w:rPr>
        <w:t xml:space="preserve">, che possono manifestarsi in presenza del’ installazione di strumenti pesanti che causano una flessione e </w:t>
      </w:r>
      <w:r w:rsidR="00DC0AA8" w:rsidRPr="004A5364">
        <w:rPr>
          <w:rFonts w:ascii="Times New Roman" w:hAnsi="Times New Roman"/>
          <w:sz w:val="24"/>
          <w:szCs w:val="24"/>
        </w:rPr>
        <w:lastRenderedPageBreak/>
        <w:t xml:space="preserve">quindi un disallineamento tra sensore e piano focale. Queste torsioni </w:t>
      </w:r>
      <w:r w:rsidRPr="004A5364">
        <w:rPr>
          <w:rFonts w:ascii="Times New Roman" w:hAnsi="Times New Roman"/>
          <w:sz w:val="24"/>
          <w:szCs w:val="24"/>
        </w:rPr>
        <w:t xml:space="preserve">compromettono la stabilità dello strumento durante gli inseguimenti astronomici, </w:t>
      </w:r>
      <w:r w:rsidR="00DC0AA8" w:rsidRPr="004A5364">
        <w:rPr>
          <w:rFonts w:ascii="Times New Roman" w:hAnsi="Times New Roman"/>
          <w:sz w:val="24"/>
          <w:szCs w:val="24"/>
        </w:rPr>
        <w:t>dove deve essere seguito con precisione il movimento apparente degli oggetti celesti.</w:t>
      </w:r>
      <w:r w:rsidR="004A5364" w:rsidRPr="004A5364">
        <w:rPr>
          <w:vertAlign w:val="superscript"/>
        </w:rPr>
        <w:endnoteReference w:id="26"/>
      </w:r>
      <w:r w:rsidR="00DC0AA8" w:rsidRPr="004A5364">
        <w:rPr>
          <w:rFonts w:ascii="Times New Roman" w:hAnsi="Times New Roman"/>
          <w:sz w:val="24"/>
          <w:szCs w:val="24"/>
        </w:rPr>
        <w:t xml:space="preserve"> Possono essere introdotte perdite di nitidezza, dove le stelle compaiono deformate, allungate e non puntiformi, deteriorando il risultato finale.</w:t>
      </w:r>
      <w:r w:rsidR="004A5364" w:rsidRPr="004A5364">
        <w:rPr>
          <w:rFonts w:ascii="Times New Roman" w:hAnsi="Times New Roman"/>
          <w:sz w:val="24"/>
          <w:szCs w:val="24"/>
        </w:rPr>
        <w:t xml:space="preserve"> È fondamentale quindi assicurare una buona distribuzione dei pesi e un corretto bilanciamento del telescopio sulla montatura equatoriale.</w:t>
      </w:r>
      <w:r w:rsidR="004A5364" w:rsidRPr="004A5364">
        <w:rPr>
          <w:vertAlign w:val="superscript"/>
        </w:rPr>
        <w:endnoteReference w:id="27"/>
      </w:r>
    </w:p>
    <w:p w14:paraId="7EC65D6C" w14:textId="77777777" w:rsidR="009C60A2" w:rsidRPr="00B634CB" w:rsidRDefault="009C60A2" w:rsidP="009C60A2">
      <w:pPr>
        <w:pStyle w:val="Titolo2"/>
        <w:rPr>
          <w:rFonts w:ascii="Times New Roman" w:hAnsi="Times New Roman"/>
        </w:rPr>
      </w:pPr>
      <w:bookmarkStart w:id="28" w:name="_Toc211526043"/>
      <w:r w:rsidRPr="00B634CB">
        <w:rPr>
          <w:rFonts w:ascii="Times New Roman" w:hAnsi="Times New Roman"/>
        </w:rPr>
        <w:t>Processo di elaborazione delle immagini</w:t>
      </w:r>
      <w:bookmarkEnd w:id="28"/>
    </w:p>
    <w:p w14:paraId="1AFAF717" w14:textId="77777777" w:rsidR="009C60A2" w:rsidRPr="00B634CB" w:rsidRDefault="009C60A2" w:rsidP="009C60A2">
      <w:pPr>
        <w:pStyle w:val="primoparagrafo"/>
        <w:rPr>
          <w:rFonts w:ascii="Times New Roman" w:hAnsi="Times New Roman"/>
        </w:rPr>
      </w:pPr>
      <w:r w:rsidRPr="00B634CB">
        <w:rPr>
          <w:rFonts w:ascii="Times New Roman" w:hAnsi="Times New Roman"/>
        </w:rPr>
        <w:t>[Registrazione Luca Ghirotto]</w:t>
      </w:r>
    </w:p>
    <w:p w14:paraId="28E5F4C4" w14:textId="1BF2353E" w:rsidR="009C60A2" w:rsidRPr="00B634CB" w:rsidRDefault="009C60A2" w:rsidP="009C60A2">
      <w:pPr>
        <w:pStyle w:val="Corpotesto"/>
        <w:rPr>
          <w:rFonts w:ascii="Times New Roman" w:hAnsi="Times New Roman"/>
        </w:rPr>
      </w:pPr>
      <w:r w:rsidRPr="00B634CB">
        <w:rPr>
          <w:rFonts w:ascii="Times New Roman" w:hAnsi="Times New Roman"/>
        </w:rPr>
        <w:t>[Dimostrazione Michele Calabrò</w:t>
      </w:r>
      <w:r w:rsidR="005A4EDB">
        <w:rPr>
          <w:rFonts w:ascii="Times New Roman" w:hAnsi="Times New Roman"/>
        </w:rPr>
        <w:t xml:space="preserve"> in videochiamata</w:t>
      </w:r>
      <w:r w:rsidRPr="00B634CB">
        <w:rPr>
          <w:rFonts w:ascii="Times New Roman" w:hAnsi="Times New Roman"/>
        </w:rPr>
        <w:t>]</w:t>
      </w:r>
    </w:p>
    <w:p w14:paraId="18EBBAA7" w14:textId="77777777" w:rsidR="009C60A2" w:rsidRPr="00B634CB" w:rsidRDefault="009C60A2" w:rsidP="009C60A2">
      <w:pPr>
        <w:pStyle w:val="Titolo3"/>
        <w:rPr>
          <w:rFonts w:ascii="Times New Roman" w:hAnsi="Times New Roman"/>
        </w:rPr>
      </w:pPr>
      <w:bookmarkStart w:id="29" w:name="_Toc211526044"/>
      <w:r w:rsidRPr="00B634CB">
        <w:rPr>
          <w:rFonts w:ascii="Times New Roman" w:hAnsi="Times New Roman"/>
        </w:rPr>
        <w:t>Fase 1: acquisizione dal telescopio</w:t>
      </w:r>
      <w:bookmarkEnd w:id="29"/>
    </w:p>
    <w:p w14:paraId="26645C08" w14:textId="77777777" w:rsidR="009C60A2" w:rsidRPr="00B634CB" w:rsidRDefault="009C60A2" w:rsidP="009C60A2">
      <w:pPr>
        <w:pStyle w:val="primoparagrafo"/>
        <w:rPr>
          <w:rFonts w:ascii="Times New Roman" w:hAnsi="Times New Roman"/>
        </w:rPr>
      </w:pPr>
      <w:r w:rsidRPr="00B634CB">
        <w:rPr>
          <w:rFonts w:ascii="Times New Roman" w:hAnsi="Times New Roman"/>
        </w:rPr>
        <w:t>…</w:t>
      </w:r>
    </w:p>
    <w:p w14:paraId="732B5DB2" w14:textId="77777777" w:rsidR="009C60A2" w:rsidRPr="00B634CB" w:rsidRDefault="009C60A2" w:rsidP="009C60A2">
      <w:pPr>
        <w:pStyle w:val="Titolo3"/>
        <w:rPr>
          <w:rFonts w:ascii="Times New Roman" w:hAnsi="Times New Roman"/>
        </w:rPr>
      </w:pPr>
      <w:bookmarkStart w:id="30" w:name="_Toc211526045"/>
      <w:r w:rsidRPr="00B634CB">
        <w:rPr>
          <w:rFonts w:ascii="Times New Roman" w:hAnsi="Times New Roman"/>
        </w:rPr>
        <w:t>Fase 2: correzione dei difetti</w:t>
      </w:r>
      <w:bookmarkEnd w:id="30"/>
    </w:p>
    <w:p w14:paraId="61B657BE" w14:textId="77777777" w:rsidR="009C60A2" w:rsidRPr="00B634CB" w:rsidRDefault="009C60A2" w:rsidP="009C60A2">
      <w:pPr>
        <w:pStyle w:val="NormaleWeb"/>
        <w:shd w:val="clear" w:color="auto" w:fill="FFFFFF"/>
        <w:spacing w:before="120" w:beforeAutospacing="0" w:after="120" w:afterAutospacing="0"/>
        <w:jc w:val="both"/>
      </w:pPr>
      <w:r w:rsidRPr="00B634CB">
        <w:t>Fase di calibrazione</w:t>
      </w:r>
    </w:p>
    <w:p w14:paraId="2B510B63" w14:textId="77777777" w:rsidR="009C60A2" w:rsidRPr="00B634CB" w:rsidRDefault="009C60A2" w:rsidP="009C60A2">
      <w:pPr>
        <w:pStyle w:val="NormaleWeb"/>
        <w:shd w:val="clear" w:color="auto" w:fill="FFFFFF"/>
        <w:spacing w:before="120" w:beforeAutospacing="0" w:after="120" w:afterAutospacing="0"/>
        <w:jc w:val="both"/>
      </w:pPr>
      <w:r w:rsidRPr="00B634CB">
        <w:t>Averaging</w:t>
      </w:r>
    </w:p>
    <w:p w14:paraId="5F2E9600" w14:textId="77777777" w:rsidR="009C60A2" w:rsidRPr="00B634CB" w:rsidRDefault="009C60A2" w:rsidP="009C60A2">
      <w:pPr>
        <w:pStyle w:val="NormaleWeb"/>
        <w:shd w:val="clear" w:color="auto" w:fill="FFFFFF"/>
        <w:spacing w:before="120" w:beforeAutospacing="0" w:after="120" w:afterAutospacing="0"/>
        <w:jc w:val="both"/>
      </w:pPr>
      <w:r w:rsidRPr="00B634CB">
        <w:t>Dark frame</w:t>
      </w:r>
    </w:p>
    <w:p w14:paraId="193D7151" w14:textId="77777777" w:rsidR="009C60A2" w:rsidRPr="00B634CB" w:rsidRDefault="009C60A2" w:rsidP="009C60A2">
      <w:pPr>
        <w:pStyle w:val="NormaleWeb"/>
        <w:shd w:val="clear" w:color="auto" w:fill="FFFFFF"/>
        <w:spacing w:before="120" w:beforeAutospacing="0" w:after="120" w:afterAutospacing="0"/>
        <w:jc w:val="both"/>
      </w:pPr>
      <w:r w:rsidRPr="00B634CB">
        <w:t>Bias frame</w:t>
      </w:r>
    </w:p>
    <w:p w14:paraId="6530F8CE" w14:textId="77777777" w:rsidR="009C60A2" w:rsidRPr="00B634CB" w:rsidRDefault="009C60A2" w:rsidP="009C60A2">
      <w:pPr>
        <w:pStyle w:val="NormaleWeb"/>
        <w:shd w:val="clear" w:color="auto" w:fill="FFFFFF"/>
        <w:spacing w:before="120" w:beforeAutospacing="0" w:after="120" w:afterAutospacing="0"/>
        <w:jc w:val="both"/>
      </w:pPr>
      <w:r w:rsidRPr="00B634CB">
        <w:t>Flat frame</w:t>
      </w:r>
    </w:p>
    <w:p w14:paraId="22C5E283" w14:textId="77777777" w:rsidR="009C60A2" w:rsidRPr="00B634CB" w:rsidRDefault="009C60A2" w:rsidP="009C60A2">
      <w:pPr>
        <w:pStyle w:val="NormaleWeb"/>
        <w:shd w:val="clear" w:color="auto" w:fill="FFFFFF"/>
        <w:spacing w:before="120" w:beforeAutospacing="0" w:after="120" w:afterAutospacing="0"/>
        <w:jc w:val="both"/>
      </w:pPr>
      <w:hyperlink r:id="rId37" w:history="1">
        <w:r w:rsidRPr="00B634CB">
          <w:rPr>
            <w:rStyle w:val="Collegamentoipertestuale"/>
            <w:rFonts w:ascii="Times New Roman" w:hAnsi="Times New Roman"/>
            <w:sz w:val="24"/>
            <w:szCs w:val="24"/>
          </w:rPr>
          <w:t>https://affinity.help/photo2/it.lproj/index.html?page=pages/Astrophotography/astro_about.html&amp;title=Informazioni%20sullo%20stacking%20per%20l%E2%80%99astrofotografia</w:t>
        </w:r>
      </w:hyperlink>
    </w:p>
    <w:p w14:paraId="1C8F6FBE" w14:textId="77777777" w:rsidR="009C60A2" w:rsidRPr="00B634CB" w:rsidRDefault="009C60A2" w:rsidP="009C60A2">
      <w:pPr>
        <w:pStyle w:val="NormaleWeb"/>
        <w:shd w:val="clear" w:color="auto" w:fill="FFFFFF"/>
        <w:spacing w:before="120" w:beforeAutospacing="0" w:after="120" w:afterAutospacing="0"/>
        <w:jc w:val="both"/>
      </w:pPr>
    </w:p>
    <w:p w14:paraId="45BE8FAF" w14:textId="77777777" w:rsidR="009C60A2" w:rsidRDefault="009C60A2" w:rsidP="009C60A2">
      <w:pPr>
        <w:pStyle w:val="Titolo3"/>
        <w:rPr>
          <w:rFonts w:ascii="Times New Roman" w:hAnsi="Times New Roman"/>
        </w:rPr>
      </w:pPr>
      <w:bookmarkStart w:id="31" w:name="_Toc211526046"/>
      <w:r w:rsidRPr="00B634CB">
        <w:rPr>
          <w:rFonts w:ascii="Times New Roman" w:hAnsi="Times New Roman"/>
        </w:rPr>
        <w:t>Fase 3: i colori</w:t>
      </w:r>
      <w:bookmarkEnd w:id="31"/>
    </w:p>
    <w:p w14:paraId="0590B10E" w14:textId="2071B1DB" w:rsidR="00BF3400" w:rsidRDefault="00BF3400" w:rsidP="00BF3400">
      <w:pPr>
        <w:pStyle w:val="primoparagrafo"/>
      </w:pPr>
      <w:r>
        <w:t>Articolo rivista ASTRONOMIA, pubblicata da Unione Astrofili Italiani (UAI), Autore Enrico Bernieri Anno 2010</w:t>
      </w:r>
    </w:p>
    <w:p w14:paraId="1A02B72E" w14:textId="00344FE8" w:rsidR="00BF3400" w:rsidRDefault="00BF3400" w:rsidP="00BF3400">
      <w:pPr>
        <w:pStyle w:val="primoparagrafo"/>
      </w:pPr>
      <w:hyperlink r:id="rId38" w:history="1">
        <w:r w:rsidRPr="00107536">
          <w:rPr>
            <w:rStyle w:val="Collegamentoipertestuale"/>
          </w:rPr>
          <w:t>http://webusers.fis.uniroma3.it/bernieri/pdf/ColoriAstronomia.pdf</w:t>
        </w:r>
      </w:hyperlink>
    </w:p>
    <w:p w14:paraId="665C9CD0" w14:textId="77777777" w:rsidR="00BF3400" w:rsidRPr="00BF3400" w:rsidRDefault="00BF3400" w:rsidP="00BF3400">
      <w:pPr>
        <w:pStyle w:val="Corpotesto"/>
      </w:pPr>
    </w:p>
    <w:p w14:paraId="3A9B073D" w14:textId="77777777" w:rsidR="009C60A2" w:rsidRPr="00B634CB" w:rsidRDefault="009C60A2" w:rsidP="009C60A2">
      <w:pPr>
        <w:pStyle w:val="Corpotesto"/>
        <w:rPr>
          <w:rFonts w:ascii="Times New Roman" w:hAnsi="Times New Roman"/>
        </w:rPr>
      </w:pPr>
      <w:r w:rsidRPr="00B634CB">
        <w:rPr>
          <w:rFonts w:ascii="Times New Roman" w:hAnsi="Times New Roman"/>
        </w:rPr>
        <w:t>Filtri RGB https://astrobackyard.com/narrowband-imaging/</w:t>
      </w:r>
    </w:p>
    <w:p w14:paraId="687180C1" w14:textId="77777777" w:rsidR="009C60A2" w:rsidRPr="00B634CB" w:rsidRDefault="009C60A2" w:rsidP="009C60A2">
      <w:pPr>
        <w:pStyle w:val="Corpotesto"/>
        <w:rPr>
          <w:rFonts w:ascii="Times New Roman" w:hAnsi="Times New Roman"/>
          <w:lang w:val="en-US"/>
        </w:rPr>
      </w:pPr>
      <w:r w:rsidRPr="00B634CB">
        <w:rPr>
          <w:rFonts w:ascii="Times New Roman" w:hAnsi="Times New Roman"/>
          <w:lang w:val="en-US"/>
        </w:rPr>
        <w:t>Filtri narrow band https://astrobackyard.com/narrowband-imaging/</w:t>
      </w:r>
    </w:p>
    <w:p w14:paraId="656564E5" w14:textId="77777777" w:rsidR="009C60A2" w:rsidRPr="00B634CB" w:rsidRDefault="009C60A2" w:rsidP="009C60A2">
      <w:pPr>
        <w:pStyle w:val="Titolo3"/>
        <w:rPr>
          <w:rFonts w:ascii="Times New Roman" w:hAnsi="Times New Roman"/>
        </w:rPr>
      </w:pPr>
      <w:bookmarkStart w:id="32" w:name="_Toc211526047"/>
      <w:r w:rsidRPr="00B634CB">
        <w:rPr>
          <w:rFonts w:ascii="Times New Roman" w:hAnsi="Times New Roman"/>
        </w:rPr>
        <w:lastRenderedPageBreak/>
        <w:t>Immagine elaborata</w:t>
      </w:r>
      <w:bookmarkEnd w:id="32"/>
    </w:p>
    <w:p w14:paraId="7DDC9DE6" w14:textId="77777777" w:rsidR="009C60A2" w:rsidRPr="00B634CB" w:rsidRDefault="009C60A2" w:rsidP="009C60A2">
      <w:pPr>
        <w:pStyle w:val="primoparagrafo"/>
        <w:rPr>
          <w:rFonts w:ascii="Times New Roman" w:hAnsi="Times New Roman"/>
        </w:rPr>
      </w:pPr>
      <w:r w:rsidRPr="00B634CB">
        <w:rPr>
          <w:rFonts w:ascii="Times New Roman" w:hAnsi="Times New Roman"/>
        </w:rPr>
        <w:t>…</w:t>
      </w:r>
    </w:p>
    <w:p w14:paraId="13A2724D" w14:textId="77777777" w:rsidR="009C60A2" w:rsidRPr="00B634CB" w:rsidRDefault="009C60A2" w:rsidP="009C60A2">
      <w:pPr>
        <w:pStyle w:val="Corpotesto"/>
        <w:rPr>
          <w:rFonts w:ascii="Times New Roman" w:hAnsi="Times New Roman"/>
        </w:rPr>
      </w:pPr>
    </w:p>
    <w:p w14:paraId="07930CED" w14:textId="55756E6B" w:rsidR="007F6AC5" w:rsidRPr="00B634CB" w:rsidRDefault="007F6AC5" w:rsidP="007F6AC5">
      <w:pPr>
        <w:pStyle w:val="Titolo1"/>
        <w:rPr>
          <w:rFonts w:ascii="Times New Roman" w:hAnsi="Times New Roman"/>
        </w:rPr>
      </w:pPr>
      <w:r w:rsidRPr="00B634CB">
        <w:rPr>
          <w:rFonts w:ascii="Times New Roman" w:hAnsi="Times New Roman"/>
        </w:rPr>
        <w:lastRenderedPageBreak/>
        <w:br/>
      </w:r>
      <w:bookmarkStart w:id="33" w:name="_Toc211526048"/>
      <w:r w:rsidR="00EC0FAE">
        <w:rPr>
          <w:rFonts w:ascii="Times New Roman" w:hAnsi="Times New Roman"/>
        </w:rPr>
        <w:t>INTELLIGENZA ARTIFICIALE</w:t>
      </w:r>
      <w:bookmarkEnd w:id="33"/>
    </w:p>
    <w:p w14:paraId="49B13062" w14:textId="2477ADE3" w:rsidR="00D167FC" w:rsidRPr="00B634CB" w:rsidRDefault="00380878" w:rsidP="00B56552">
      <w:pPr>
        <w:pStyle w:val="primoparagrafo"/>
        <w:rPr>
          <w:rFonts w:ascii="Times New Roman" w:hAnsi="Times New Roman"/>
          <w:sz w:val="24"/>
          <w:szCs w:val="24"/>
        </w:rPr>
      </w:pPr>
      <w:r w:rsidRPr="00B634CB">
        <w:rPr>
          <w:rFonts w:ascii="Times New Roman" w:hAnsi="Times New Roman"/>
          <w:sz w:val="24"/>
          <w:szCs w:val="24"/>
        </w:rPr>
        <w:t xml:space="preserve">Gli ultimi anni hanno mostrato un sempre più crescente utilizzo dell’intelligenza artificiale, espandendosi in modo progressivo </w:t>
      </w:r>
      <w:r w:rsidR="00B56552" w:rsidRPr="00B634CB">
        <w:rPr>
          <w:rFonts w:ascii="Times New Roman" w:hAnsi="Times New Roman"/>
          <w:sz w:val="24"/>
          <w:szCs w:val="24"/>
        </w:rPr>
        <w:t>nei diversi settori industriali per poi riuscire a integrarsi nella quotidianità delle persone. Alla base di questa evoluzione si trova il machine learning, un modello che introduce nuovi metodi per permettere alle macchine di apprendere in autonomia e risolvere problemi più complessi anche senza l’intervento umano.</w:t>
      </w:r>
    </w:p>
    <w:p w14:paraId="7D3F19F9" w14:textId="77777777" w:rsidR="00B56552" w:rsidRPr="00B634CB" w:rsidRDefault="00B56552" w:rsidP="00C43C79">
      <w:pPr>
        <w:pStyle w:val="NormaleWeb"/>
        <w:shd w:val="clear" w:color="auto" w:fill="FFFFFF"/>
        <w:spacing w:before="120" w:beforeAutospacing="0" w:after="120" w:afterAutospacing="0"/>
        <w:jc w:val="both"/>
        <w:rPr>
          <w:sz w:val="20"/>
          <w:szCs w:val="20"/>
        </w:rPr>
      </w:pPr>
    </w:p>
    <w:p w14:paraId="03D55BFF" w14:textId="4E0EFBEC" w:rsidR="003A6781" w:rsidRPr="00B634CB" w:rsidRDefault="00811B81" w:rsidP="00380878">
      <w:pPr>
        <w:pStyle w:val="primoparagrafo"/>
        <w:rPr>
          <w:rFonts w:ascii="Times New Roman" w:hAnsi="Times New Roman"/>
          <w:color w:val="0070C0"/>
          <w:sz w:val="24"/>
          <w:szCs w:val="24"/>
        </w:rPr>
      </w:pPr>
      <w:r w:rsidRPr="00B634CB">
        <w:rPr>
          <w:rFonts w:ascii="Times New Roman" w:hAnsi="Times New Roman"/>
          <w:color w:val="0070C0"/>
          <w:sz w:val="24"/>
          <w:szCs w:val="24"/>
        </w:rPr>
        <w:t>“</w:t>
      </w:r>
      <w:r w:rsidRPr="00B634CB">
        <w:rPr>
          <w:rFonts w:ascii="Times New Roman" w:hAnsi="Times New Roman"/>
          <w:i/>
          <w:iCs/>
          <w:color w:val="0070C0"/>
          <w:sz w:val="24"/>
          <w:szCs w:val="24"/>
        </w:rPr>
        <w:t>Il machine learning (ML) è una branca dell'intelligenza artificiale (AI) che si propone di consentire a computer e macchine di imitare il modo in cui gli esseri umani apprendono, di eseguire compiti in modo autonomo e di migliorare le proprie prestazioni e la propria precisione attraverso l'esperienza e l'esposizione a una maggiore quantità di dati.</w:t>
      </w:r>
      <w:r w:rsidRPr="00B634CB">
        <w:rPr>
          <w:rFonts w:ascii="Times New Roman" w:hAnsi="Times New Roman"/>
          <w:color w:val="0070C0"/>
          <w:sz w:val="24"/>
          <w:szCs w:val="24"/>
        </w:rPr>
        <w:t>”</w:t>
      </w:r>
      <w:r w:rsidRPr="00B634CB">
        <w:rPr>
          <w:rFonts w:ascii="Times New Roman" w:hAnsi="Times New Roman"/>
          <w:color w:val="0070C0"/>
          <w:sz w:val="24"/>
          <w:szCs w:val="24"/>
          <w:vertAlign w:val="superscript"/>
        </w:rPr>
        <w:endnoteReference w:id="28"/>
      </w:r>
    </w:p>
    <w:p w14:paraId="22C3E222" w14:textId="77777777" w:rsidR="00C75817" w:rsidRPr="00B634CB" w:rsidRDefault="00C75817" w:rsidP="00C43C79">
      <w:pPr>
        <w:pStyle w:val="NormaleWeb"/>
        <w:shd w:val="clear" w:color="auto" w:fill="FFFFFF"/>
        <w:spacing w:before="120" w:beforeAutospacing="0" w:after="120" w:afterAutospacing="0"/>
        <w:jc w:val="both"/>
        <w:rPr>
          <w:sz w:val="20"/>
          <w:szCs w:val="20"/>
        </w:rPr>
      </w:pPr>
    </w:p>
    <w:p w14:paraId="19484378" w14:textId="072D0134" w:rsidR="00B56552" w:rsidRPr="00B634CB" w:rsidRDefault="00B56552" w:rsidP="00A641D1">
      <w:pPr>
        <w:pStyle w:val="primoparagrafo"/>
        <w:rPr>
          <w:rFonts w:ascii="Times New Roman" w:hAnsi="Times New Roman"/>
          <w:sz w:val="24"/>
          <w:szCs w:val="24"/>
        </w:rPr>
      </w:pPr>
      <w:r w:rsidRPr="00B634CB">
        <w:rPr>
          <w:rFonts w:ascii="Times New Roman" w:hAnsi="Times New Roman"/>
          <w:sz w:val="24"/>
          <w:szCs w:val="24"/>
        </w:rPr>
        <w:t>Il machine learning rappresenta un passo fondamentale nell’evoluzione dell’intelligenza artificiale, il quale ha permesso lo sviluppo di algoritmi di apprendimento automatico, migliorando il comportamento computazion</w:t>
      </w:r>
      <w:r w:rsidR="0084269D">
        <w:rPr>
          <w:rFonts w:ascii="Times New Roman" w:hAnsi="Times New Roman"/>
          <w:sz w:val="24"/>
          <w:szCs w:val="24"/>
        </w:rPr>
        <w:t>al</w:t>
      </w:r>
      <w:r w:rsidR="00B90022">
        <w:rPr>
          <w:rFonts w:ascii="Times New Roman" w:hAnsi="Times New Roman"/>
          <w:sz w:val="24"/>
          <w:szCs w:val="24"/>
        </w:rPr>
        <w:t>e</w:t>
      </w:r>
      <w:r w:rsidRPr="00B634CB">
        <w:rPr>
          <w:rFonts w:ascii="Times New Roman" w:hAnsi="Times New Roman"/>
          <w:sz w:val="24"/>
          <w:szCs w:val="24"/>
        </w:rPr>
        <w:t xml:space="preserve"> e consentendo alle macchine di apprendere dai propri errori, arrivando a imitare il comportamento umano e permettendo la realizzazione di sistemi intelligenti. </w:t>
      </w:r>
      <w:r w:rsidRPr="00B634CB">
        <w:rPr>
          <w:rFonts w:ascii="Times New Roman" w:hAnsi="Times New Roman"/>
          <w:sz w:val="24"/>
          <w:szCs w:val="24"/>
          <w:vertAlign w:val="superscript"/>
        </w:rPr>
        <w:endnoteReference w:id="29"/>
      </w:r>
    </w:p>
    <w:p w14:paraId="6A142B1C" w14:textId="77777777" w:rsidR="00A641D1" w:rsidRPr="00B634CB" w:rsidRDefault="00A641D1" w:rsidP="00A641D1">
      <w:pPr>
        <w:pStyle w:val="Corpotesto"/>
        <w:rPr>
          <w:rFonts w:ascii="Times New Roman" w:hAnsi="Times New Roman"/>
        </w:rPr>
      </w:pPr>
    </w:p>
    <w:p w14:paraId="61C7DA51" w14:textId="63A644AE" w:rsidR="008528FB" w:rsidRPr="00B634CB" w:rsidRDefault="00B56552" w:rsidP="00A641D1">
      <w:pPr>
        <w:pStyle w:val="primoparagrafo"/>
        <w:rPr>
          <w:rFonts w:ascii="Times New Roman" w:hAnsi="Times New Roman"/>
          <w:sz w:val="24"/>
          <w:szCs w:val="24"/>
        </w:rPr>
      </w:pPr>
      <w:r w:rsidRPr="00B634CB">
        <w:rPr>
          <w:rFonts w:ascii="Times New Roman" w:hAnsi="Times New Roman"/>
          <w:sz w:val="24"/>
          <w:szCs w:val="24"/>
        </w:rPr>
        <w:t xml:space="preserve">L’elaborazione delle immagini è attualmente uno dei settori emergenti </w:t>
      </w:r>
      <w:r w:rsidR="00A641D1" w:rsidRPr="00B634CB">
        <w:rPr>
          <w:rFonts w:ascii="Times New Roman" w:hAnsi="Times New Roman"/>
          <w:sz w:val="24"/>
          <w:szCs w:val="24"/>
        </w:rPr>
        <w:t>dell’intelligenza artificiale, impiegando algoritmi per migliorare la qualità e la correzione dei difetti delle immagini. In astrofotografia, l’utilizzo del machine learning ha permesso di affrontare in modo più efficiente problematiche di elaborazione che prima richiedeva</w:t>
      </w:r>
      <w:r w:rsidR="0084269D">
        <w:rPr>
          <w:rFonts w:ascii="Times New Roman" w:hAnsi="Times New Roman"/>
          <w:sz w:val="24"/>
          <w:szCs w:val="24"/>
        </w:rPr>
        <w:t>no</w:t>
      </w:r>
      <w:r w:rsidR="00A641D1" w:rsidRPr="00B634CB">
        <w:rPr>
          <w:rFonts w:ascii="Times New Roman" w:hAnsi="Times New Roman"/>
          <w:sz w:val="24"/>
          <w:szCs w:val="24"/>
        </w:rPr>
        <w:t xml:space="preserve"> interventi specializzati per la loro risoluzione.</w:t>
      </w:r>
    </w:p>
    <w:p w14:paraId="53407AAE" w14:textId="77777777" w:rsidR="0026487F" w:rsidRPr="00B634CB" w:rsidRDefault="0026487F" w:rsidP="0026487F">
      <w:pPr>
        <w:pStyle w:val="Titolo2"/>
        <w:rPr>
          <w:rFonts w:ascii="Times New Roman" w:hAnsi="Times New Roman"/>
        </w:rPr>
      </w:pPr>
      <w:bookmarkStart w:id="34" w:name="_Toc211526049"/>
      <w:r w:rsidRPr="00B634CB">
        <w:rPr>
          <w:rFonts w:ascii="Times New Roman" w:hAnsi="Times New Roman"/>
        </w:rPr>
        <w:t>Introduzione al Machine Learning</w:t>
      </w:r>
      <w:bookmarkEnd w:id="34"/>
    </w:p>
    <w:p w14:paraId="4798629C" w14:textId="3D830EEA" w:rsidR="00A641D1" w:rsidRPr="00B634CB" w:rsidRDefault="005F5093" w:rsidP="00A641D1">
      <w:pPr>
        <w:pStyle w:val="primoparagrafo"/>
        <w:rPr>
          <w:rFonts w:ascii="Times New Roman" w:hAnsi="Times New Roman"/>
          <w:sz w:val="24"/>
          <w:szCs w:val="24"/>
          <w:vertAlign w:val="superscript"/>
        </w:rPr>
      </w:pPr>
      <w:r w:rsidRPr="00B634CB">
        <w:rPr>
          <w:rFonts w:ascii="Times New Roman" w:hAnsi="Times New Roman"/>
          <w:sz w:val="24"/>
          <w:szCs w:val="24"/>
        </w:rPr>
        <w:t xml:space="preserve">Il machine learning rappresenta un passo fondamentale nell’evoluzione dell’intelligenza artificiale, inteso come l’introduzione di </w:t>
      </w:r>
      <w:r w:rsidR="00EA505D" w:rsidRPr="00B634CB">
        <w:rPr>
          <w:rFonts w:ascii="Times New Roman" w:hAnsi="Times New Roman"/>
          <w:sz w:val="24"/>
          <w:szCs w:val="24"/>
        </w:rPr>
        <w:t>algoritmi</w:t>
      </w:r>
      <w:r w:rsidRPr="00B634CB">
        <w:rPr>
          <w:rFonts w:ascii="Times New Roman" w:hAnsi="Times New Roman"/>
          <w:sz w:val="24"/>
          <w:szCs w:val="24"/>
        </w:rPr>
        <w:t xml:space="preserve"> specifici che permettono alle macchine di agire e </w:t>
      </w:r>
      <w:r w:rsidRPr="00B634CB">
        <w:rPr>
          <w:rFonts w:ascii="Times New Roman" w:hAnsi="Times New Roman"/>
          <w:sz w:val="24"/>
          <w:szCs w:val="24"/>
        </w:rPr>
        <w:lastRenderedPageBreak/>
        <w:t xml:space="preserve">prendere decisioni in maniera </w:t>
      </w:r>
      <w:r w:rsidR="00EA505D" w:rsidRPr="00B634CB">
        <w:rPr>
          <w:rFonts w:ascii="Times New Roman" w:hAnsi="Times New Roman"/>
          <w:sz w:val="24"/>
          <w:szCs w:val="24"/>
        </w:rPr>
        <w:t>autonoma</w:t>
      </w:r>
      <w:r w:rsidRPr="00B634CB">
        <w:rPr>
          <w:rFonts w:ascii="Times New Roman" w:hAnsi="Times New Roman"/>
          <w:sz w:val="24"/>
          <w:szCs w:val="24"/>
        </w:rPr>
        <w:t xml:space="preserve">, apprendendo dai propri errori in modo analogo al comportamento umano. A differenza dei sistemi basati sulla programmazione tradizionale, quindi esplicita, </w:t>
      </w:r>
      <w:r w:rsidR="00382A59" w:rsidRPr="00B634CB">
        <w:rPr>
          <w:rFonts w:ascii="Times New Roman" w:hAnsi="Times New Roman"/>
          <w:sz w:val="24"/>
          <w:szCs w:val="24"/>
        </w:rPr>
        <w:t xml:space="preserve">nel machine learning </w:t>
      </w:r>
      <w:r w:rsidR="003C39B3" w:rsidRPr="00B634CB">
        <w:rPr>
          <w:rFonts w:ascii="Times New Roman" w:hAnsi="Times New Roman"/>
          <w:sz w:val="24"/>
          <w:szCs w:val="24"/>
        </w:rPr>
        <w:t>le macchine</w:t>
      </w:r>
      <w:r w:rsidR="00382A59" w:rsidRPr="00B634CB">
        <w:rPr>
          <w:rFonts w:ascii="Times New Roman" w:hAnsi="Times New Roman"/>
          <w:sz w:val="24"/>
          <w:szCs w:val="24"/>
        </w:rPr>
        <w:t xml:space="preserve"> sono in grado di eseguire operazioni non programmate preventivamente, grazie ai progressi nella teoria computazionale dell’apprendimento e agli algoritmi di riconoscimento dei pattern.</w:t>
      </w:r>
      <w:r w:rsidR="00382A59" w:rsidRPr="00B634CB">
        <w:rPr>
          <w:rFonts w:ascii="Times New Roman" w:hAnsi="Times New Roman"/>
          <w:sz w:val="24"/>
          <w:szCs w:val="24"/>
          <w:vertAlign w:val="superscript"/>
        </w:rPr>
        <w:t xml:space="preserve"> </w:t>
      </w:r>
      <w:r w:rsidR="00382A59" w:rsidRPr="00B634CB">
        <w:rPr>
          <w:rFonts w:ascii="Times New Roman" w:hAnsi="Times New Roman"/>
          <w:sz w:val="24"/>
          <w:szCs w:val="24"/>
          <w:vertAlign w:val="superscript"/>
        </w:rPr>
        <w:endnoteReference w:id="30"/>
      </w:r>
    </w:p>
    <w:p w14:paraId="2CA3A2A9" w14:textId="77777777" w:rsidR="00382A59" w:rsidRPr="00B634CB" w:rsidRDefault="00382A59" w:rsidP="00382A59">
      <w:pPr>
        <w:pStyle w:val="Corpotesto"/>
        <w:rPr>
          <w:rFonts w:ascii="Times New Roman" w:hAnsi="Times New Roman"/>
        </w:rPr>
      </w:pPr>
    </w:p>
    <w:p w14:paraId="7FAC2E4C" w14:textId="64A0F8B2" w:rsidR="005F5093" w:rsidRPr="00B634CB" w:rsidRDefault="00382A59" w:rsidP="00382A59">
      <w:pPr>
        <w:pStyle w:val="primoparagrafo"/>
        <w:rPr>
          <w:rFonts w:ascii="Times New Roman" w:hAnsi="Times New Roman"/>
          <w:sz w:val="24"/>
          <w:szCs w:val="24"/>
        </w:rPr>
      </w:pPr>
      <w:r w:rsidRPr="00B634CB">
        <w:rPr>
          <w:rFonts w:ascii="Times New Roman" w:hAnsi="Times New Roman"/>
          <w:sz w:val="24"/>
          <w:szCs w:val="24"/>
        </w:rPr>
        <w:t>L’implementazione del machine learning è stata resa possibile dall’introduzione di reti neurali artificiali che, imitando quelle biologiche, sono in grado di variare la propria struttura adattandola alle necessità richieste. Formalmente, possono essere definite come delle funzioni composte, dipendenti da altre funzioni a loro volta dipendenti da altre funzioni, creando una struttura gerarchica in cui ogni operazione eseguita è il risultato di interazioni necessarie alla verifica dei parametri e delle variabili delle funzioni presenti.</w:t>
      </w:r>
      <w:r w:rsidRPr="00B634CB">
        <w:rPr>
          <w:rFonts w:ascii="Times New Roman" w:hAnsi="Times New Roman"/>
        </w:rPr>
        <w:t xml:space="preserve"> </w:t>
      </w:r>
      <w:r w:rsidRPr="00B634CB">
        <w:rPr>
          <w:rFonts w:ascii="Times New Roman" w:hAnsi="Times New Roman"/>
          <w:sz w:val="18"/>
          <w:szCs w:val="18"/>
        </w:rPr>
        <w:endnoteReference w:id="31"/>
      </w:r>
    </w:p>
    <w:p w14:paraId="76484164" w14:textId="1006A604" w:rsidR="002965FF" w:rsidRPr="00B634CB" w:rsidRDefault="002965FF" w:rsidP="00811B81">
      <w:pPr>
        <w:pStyle w:val="Titolo3"/>
        <w:rPr>
          <w:rFonts w:ascii="Times New Roman" w:hAnsi="Times New Roman"/>
        </w:rPr>
      </w:pPr>
      <w:bookmarkStart w:id="35" w:name="_Toc211526050"/>
      <w:r w:rsidRPr="00B634CB">
        <w:rPr>
          <w:rFonts w:ascii="Times New Roman" w:hAnsi="Times New Roman"/>
        </w:rPr>
        <w:t>Apprendimento automatico</w:t>
      </w:r>
      <w:bookmarkEnd w:id="35"/>
    </w:p>
    <w:p w14:paraId="0C26E404" w14:textId="1519DDF5" w:rsidR="00437530" w:rsidRPr="00B634CB" w:rsidRDefault="00437530" w:rsidP="00437530">
      <w:pPr>
        <w:pStyle w:val="primoparagrafo"/>
        <w:rPr>
          <w:rFonts w:ascii="Times New Roman" w:hAnsi="Times New Roman"/>
          <w:sz w:val="24"/>
          <w:szCs w:val="24"/>
        </w:rPr>
      </w:pPr>
      <w:r w:rsidRPr="00B634CB">
        <w:rPr>
          <w:rFonts w:ascii="Times New Roman" w:hAnsi="Times New Roman"/>
          <w:sz w:val="24"/>
          <w:szCs w:val="24"/>
        </w:rPr>
        <w:t>L’apprendimento automatico è un paradigma strettamente collegato alla teoria computazionale dell’apprendimento e al riconoscimento dei pattern, studiando la costruzione di algoritmi che possono apprendere da insiemi di dati ed eseguire predizioni su di essi, costruendo induttivamente modelli basati su campioni rappresentativi.</w:t>
      </w:r>
      <w:r w:rsidRPr="00B634CB">
        <w:rPr>
          <w:rFonts w:ascii="Times New Roman" w:hAnsi="Times New Roman"/>
          <w:sz w:val="24"/>
          <w:szCs w:val="24"/>
          <w:vertAlign w:val="superscript"/>
        </w:rPr>
        <w:endnoteReference w:id="32"/>
      </w:r>
    </w:p>
    <w:p w14:paraId="5B8B48EE" w14:textId="2A0DE02C" w:rsidR="00860587" w:rsidRPr="00B634CB" w:rsidRDefault="00437530" w:rsidP="00437530">
      <w:pPr>
        <w:pStyle w:val="primoparagrafo"/>
        <w:rPr>
          <w:rFonts w:ascii="Times New Roman" w:hAnsi="Times New Roman"/>
          <w:sz w:val="24"/>
          <w:szCs w:val="24"/>
        </w:rPr>
      </w:pPr>
      <w:r w:rsidRPr="00B634CB">
        <w:rPr>
          <w:rFonts w:ascii="Times New Roman" w:hAnsi="Times New Roman"/>
          <w:sz w:val="24"/>
          <w:szCs w:val="24"/>
        </w:rPr>
        <w:t xml:space="preserve">Il processo di apprendimento automatico può essere suddiviso in tre componenti principali: </w:t>
      </w:r>
      <w:r w:rsidRPr="00B634CB">
        <w:rPr>
          <w:rFonts w:ascii="Times New Roman" w:hAnsi="Times New Roman"/>
          <w:sz w:val="24"/>
          <w:szCs w:val="24"/>
          <w:vertAlign w:val="superscript"/>
        </w:rPr>
        <w:endnoteReference w:id="33"/>
      </w:r>
      <w:r w:rsidR="0020053C" w:rsidRPr="00B634CB">
        <w:rPr>
          <w:rStyle w:val="Rimandonotadichiusura"/>
          <w:rFonts w:ascii="Times New Roman" w:hAnsi="Times New Roman"/>
          <w:sz w:val="24"/>
          <w:szCs w:val="24"/>
        </w:rPr>
        <w:endnoteReference w:id="34"/>
      </w:r>
    </w:p>
    <w:p w14:paraId="66A4064D" w14:textId="3F1E217E" w:rsidR="00437530" w:rsidRPr="00B634CB" w:rsidRDefault="00437530" w:rsidP="00334D0F">
      <w:pPr>
        <w:pStyle w:val="primoparagrafo"/>
        <w:numPr>
          <w:ilvl w:val="0"/>
          <w:numId w:val="25"/>
        </w:numPr>
        <w:rPr>
          <w:rFonts w:ascii="Times New Roman" w:hAnsi="Times New Roman"/>
          <w:sz w:val="24"/>
          <w:szCs w:val="24"/>
        </w:rPr>
      </w:pPr>
      <w:r w:rsidRPr="00B634CB">
        <w:rPr>
          <w:rFonts w:ascii="Times New Roman" w:hAnsi="Times New Roman"/>
          <w:sz w:val="24"/>
          <w:szCs w:val="24"/>
        </w:rPr>
        <w:t>Processo deci</w:t>
      </w:r>
      <w:r w:rsidR="008A149B" w:rsidRPr="00B634CB">
        <w:rPr>
          <w:rFonts w:ascii="Times New Roman" w:hAnsi="Times New Roman"/>
          <w:sz w:val="24"/>
          <w:szCs w:val="24"/>
        </w:rPr>
        <w:t>si</w:t>
      </w:r>
      <w:r w:rsidRPr="00B634CB">
        <w:rPr>
          <w:rFonts w:ascii="Times New Roman" w:hAnsi="Times New Roman"/>
          <w:sz w:val="24"/>
          <w:szCs w:val="24"/>
        </w:rPr>
        <w:t>onale: gli algoritmi di machine learning sono utilizzati per compiti di previsione o classificazione</w:t>
      </w:r>
      <w:r w:rsidR="003C39B3" w:rsidRPr="00B634CB">
        <w:rPr>
          <w:rFonts w:ascii="Times New Roman" w:hAnsi="Times New Roman"/>
          <w:sz w:val="24"/>
          <w:szCs w:val="24"/>
        </w:rPr>
        <w:t>, r</w:t>
      </w:r>
      <w:r w:rsidRPr="00B634CB">
        <w:rPr>
          <w:rFonts w:ascii="Times New Roman" w:hAnsi="Times New Roman"/>
          <w:sz w:val="24"/>
          <w:szCs w:val="24"/>
        </w:rPr>
        <w:t>icevono in input dati che possono essere etichettati o non etichettati e generano una stima mediante un modello parametrico che approssima la distribuzione sottostante dei dati.</w:t>
      </w:r>
    </w:p>
    <w:p w14:paraId="0CD8230B" w14:textId="11117069" w:rsidR="00437530" w:rsidRPr="00B634CB" w:rsidRDefault="00437530" w:rsidP="00334D0F">
      <w:pPr>
        <w:pStyle w:val="primoparagrafo"/>
        <w:numPr>
          <w:ilvl w:val="0"/>
          <w:numId w:val="25"/>
        </w:numPr>
        <w:rPr>
          <w:rFonts w:ascii="Times New Roman" w:hAnsi="Times New Roman"/>
          <w:sz w:val="24"/>
          <w:szCs w:val="24"/>
        </w:rPr>
      </w:pPr>
      <w:r w:rsidRPr="00B634CB">
        <w:rPr>
          <w:rFonts w:ascii="Times New Roman" w:hAnsi="Times New Roman"/>
          <w:sz w:val="24"/>
          <w:szCs w:val="24"/>
        </w:rPr>
        <w:t>Funzione d</w:t>
      </w:r>
      <w:r w:rsidR="009035EE" w:rsidRPr="00B634CB">
        <w:rPr>
          <w:rFonts w:ascii="Times New Roman" w:hAnsi="Times New Roman"/>
          <w:sz w:val="24"/>
          <w:szCs w:val="24"/>
        </w:rPr>
        <w:t xml:space="preserve">i </w:t>
      </w:r>
      <w:r w:rsidR="00891B7F" w:rsidRPr="00B634CB">
        <w:rPr>
          <w:rFonts w:ascii="Times New Roman" w:hAnsi="Times New Roman"/>
          <w:sz w:val="24"/>
          <w:szCs w:val="24"/>
        </w:rPr>
        <w:t>perdita</w:t>
      </w:r>
      <w:r w:rsidRPr="00B634CB">
        <w:rPr>
          <w:rFonts w:ascii="Times New Roman" w:hAnsi="Times New Roman"/>
          <w:sz w:val="24"/>
          <w:szCs w:val="24"/>
        </w:rPr>
        <w:t>:</w:t>
      </w:r>
      <w:r w:rsidR="00891B7F" w:rsidRPr="00B634CB">
        <w:rPr>
          <w:rFonts w:ascii="Times New Roman" w:hAnsi="Times New Roman"/>
          <w:sz w:val="24"/>
          <w:szCs w:val="24"/>
        </w:rPr>
        <w:t xml:space="preserve"> valuta le prestazioni del modello calcolando la deviazione dalle predizioni del modello dalle predizioni corrette (ground truth), fornendo un riscontro necessario successivamente per il processo di ottimizzazione.</w:t>
      </w:r>
      <w:r w:rsidR="00891B7F" w:rsidRPr="00B634CB">
        <w:rPr>
          <w:rStyle w:val="Rimandonotadichiusura"/>
          <w:rFonts w:ascii="Times New Roman" w:hAnsi="Times New Roman"/>
          <w:sz w:val="24"/>
          <w:szCs w:val="24"/>
        </w:rPr>
        <w:endnoteReference w:id="35"/>
      </w:r>
    </w:p>
    <w:p w14:paraId="6A0E2C74" w14:textId="0940F4D4" w:rsidR="00891B7F" w:rsidRPr="00B634CB" w:rsidRDefault="00891B7F" w:rsidP="00334D0F">
      <w:pPr>
        <w:pStyle w:val="primoparagrafo"/>
        <w:numPr>
          <w:ilvl w:val="0"/>
          <w:numId w:val="25"/>
        </w:numPr>
        <w:rPr>
          <w:rFonts w:ascii="Times New Roman" w:hAnsi="Times New Roman"/>
          <w:sz w:val="24"/>
          <w:szCs w:val="24"/>
        </w:rPr>
      </w:pPr>
      <w:r w:rsidRPr="00B634CB">
        <w:rPr>
          <w:rFonts w:ascii="Times New Roman" w:hAnsi="Times New Roman"/>
          <w:sz w:val="24"/>
          <w:szCs w:val="24"/>
        </w:rPr>
        <w:t>Processo di ottimizzazione:</w:t>
      </w:r>
      <w:r w:rsidR="008A149B" w:rsidRPr="00B634CB">
        <w:rPr>
          <w:rFonts w:ascii="Times New Roman" w:hAnsi="Times New Roman"/>
          <w:sz w:val="24"/>
          <w:szCs w:val="24"/>
        </w:rPr>
        <w:t xml:space="preserve"> riceve in input i pesi del modello, regolandoli per ridurre le discrepanze tra le predizion</w:t>
      </w:r>
      <w:r w:rsidR="003C39B3" w:rsidRPr="00B634CB">
        <w:rPr>
          <w:rFonts w:ascii="Times New Roman" w:hAnsi="Times New Roman"/>
          <w:sz w:val="24"/>
          <w:szCs w:val="24"/>
        </w:rPr>
        <w:t>i</w:t>
      </w:r>
      <w:r w:rsidR="008A149B" w:rsidRPr="00B634CB">
        <w:rPr>
          <w:rFonts w:ascii="Times New Roman" w:hAnsi="Times New Roman"/>
          <w:sz w:val="24"/>
          <w:szCs w:val="24"/>
        </w:rPr>
        <w:t xml:space="preserve"> del modello e quelle corrette, ripetendo iterativamente il processo di valutazione e ottimizzazione fino a raggiungere una soglia di accuratezza adeguata.</w:t>
      </w:r>
    </w:p>
    <w:p w14:paraId="179D527F" w14:textId="77777777" w:rsidR="00437530" w:rsidRPr="00B634CB" w:rsidRDefault="00437530" w:rsidP="008A149B">
      <w:pPr>
        <w:pStyle w:val="primoparagrafo"/>
        <w:rPr>
          <w:rFonts w:ascii="Times New Roman" w:hAnsi="Times New Roman"/>
        </w:rPr>
      </w:pPr>
    </w:p>
    <w:p w14:paraId="49548E8C" w14:textId="4BED71BE" w:rsidR="00B05D22" w:rsidRPr="00B05D22" w:rsidRDefault="008A149B" w:rsidP="00B05D22">
      <w:pPr>
        <w:pStyle w:val="primoparagrafo"/>
        <w:rPr>
          <w:rFonts w:ascii="Times New Roman" w:hAnsi="Times New Roman"/>
          <w:sz w:val="24"/>
          <w:szCs w:val="24"/>
        </w:rPr>
      </w:pPr>
      <w:r w:rsidRPr="00B634CB">
        <w:rPr>
          <w:rFonts w:ascii="Times New Roman" w:hAnsi="Times New Roman"/>
          <w:sz w:val="24"/>
          <w:szCs w:val="24"/>
        </w:rPr>
        <w:t>Gli algoritmi basati s</w:t>
      </w:r>
      <w:r w:rsidR="003C39B3" w:rsidRPr="00B634CB">
        <w:rPr>
          <w:rFonts w:ascii="Times New Roman" w:hAnsi="Times New Roman"/>
          <w:sz w:val="24"/>
          <w:szCs w:val="24"/>
        </w:rPr>
        <w:t>u</w:t>
      </w:r>
      <w:r w:rsidRPr="00B634CB">
        <w:rPr>
          <w:rFonts w:ascii="Times New Roman" w:hAnsi="Times New Roman"/>
          <w:sz w:val="24"/>
          <w:szCs w:val="24"/>
        </w:rPr>
        <w:t xml:space="preserve">ll’apprendimento automatico si aggiornano autonomamente, basandosi sugli errori commessi modificano il peso assegnato ai parametri, abbassando quello dei parametri che hanno portato a commettere l’errore, impedendo che lo stesso errore si verifichi nelle iterazioni successive. Questo meccanismo migliora l’accuratezza a ogni iterazione apprendendo in modo </w:t>
      </w:r>
      <w:r w:rsidRPr="00B634CB">
        <w:rPr>
          <w:rFonts w:ascii="Times New Roman" w:hAnsi="Times New Roman"/>
          <w:sz w:val="24"/>
          <w:szCs w:val="24"/>
        </w:rPr>
        <w:lastRenderedPageBreak/>
        <w:t xml:space="preserve">autonomo, senza l’intervento umano, </w:t>
      </w:r>
      <w:r w:rsidR="004978AD" w:rsidRPr="00B634CB">
        <w:rPr>
          <w:rFonts w:ascii="Times New Roman" w:hAnsi="Times New Roman"/>
          <w:sz w:val="24"/>
          <w:szCs w:val="24"/>
        </w:rPr>
        <w:t xml:space="preserve">attraverso le conoscenze apprese durante l’addestramento ai nuovi dati. </w:t>
      </w:r>
      <w:r w:rsidR="004978AD" w:rsidRPr="00B634CB">
        <w:rPr>
          <w:rFonts w:ascii="Times New Roman" w:hAnsi="Times New Roman"/>
          <w:sz w:val="24"/>
          <w:szCs w:val="24"/>
          <w:vertAlign w:val="superscript"/>
        </w:rPr>
        <w:endnoteReference w:id="36"/>
      </w:r>
    </w:p>
    <w:p w14:paraId="51ECD32B" w14:textId="77777777" w:rsidR="009C60A2" w:rsidRPr="00B634CB" w:rsidRDefault="009C60A2" w:rsidP="007567C3">
      <w:pPr>
        <w:pStyle w:val="Titolo4"/>
        <w:rPr>
          <w:rFonts w:ascii="Times New Roman" w:hAnsi="Times New Roman"/>
        </w:rPr>
      </w:pPr>
      <w:r w:rsidRPr="00B634CB">
        <w:rPr>
          <w:rFonts w:ascii="Times New Roman" w:hAnsi="Times New Roman"/>
        </w:rPr>
        <w:t>Tipologie di apprendimento</w:t>
      </w:r>
    </w:p>
    <w:p w14:paraId="18F464D7" w14:textId="6F315A8A" w:rsidR="00B05D22" w:rsidRPr="00B05D22" w:rsidRDefault="009C60A2" w:rsidP="00B05D22">
      <w:pPr>
        <w:pStyle w:val="primoparagrafo"/>
        <w:rPr>
          <w:rFonts w:ascii="Times New Roman" w:hAnsi="Times New Roman"/>
          <w:sz w:val="24"/>
          <w:szCs w:val="24"/>
        </w:rPr>
      </w:pPr>
      <w:r w:rsidRPr="00B634CB">
        <w:rPr>
          <w:rFonts w:ascii="Times New Roman" w:hAnsi="Times New Roman"/>
          <w:sz w:val="24"/>
          <w:szCs w:val="24"/>
        </w:rPr>
        <w:t>Esistono diversi modelli di apprendimento automatico che possono essere suddivisi in base alla quantità di intervento umano necessario per ciascuno di essi. Principalmente, questi modelli sono:</w:t>
      </w:r>
    </w:p>
    <w:p w14:paraId="35928B5B" w14:textId="77777777" w:rsidR="009C60A2" w:rsidRPr="00B634CB" w:rsidRDefault="009C60A2" w:rsidP="00334D0F">
      <w:pPr>
        <w:pStyle w:val="primoparagrafo"/>
        <w:numPr>
          <w:ilvl w:val="0"/>
          <w:numId w:val="26"/>
        </w:numPr>
        <w:rPr>
          <w:rFonts w:ascii="Times New Roman" w:hAnsi="Times New Roman"/>
          <w:sz w:val="24"/>
          <w:szCs w:val="24"/>
        </w:rPr>
      </w:pPr>
      <w:r w:rsidRPr="00B634CB">
        <w:rPr>
          <w:rFonts w:ascii="Times New Roman" w:hAnsi="Times New Roman"/>
          <w:sz w:val="24"/>
          <w:szCs w:val="24"/>
        </w:rPr>
        <w:t>Apprendimento supervisionato</w:t>
      </w:r>
    </w:p>
    <w:p w14:paraId="51F8DF80" w14:textId="77777777" w:rsidR="009C60A2" w:rsidRPr="00B634CB" w:rsidRDefault="009C60A2" w:rsidP="00334D0F">
      <w:pPr>
        <w:pStyle w:val="primoparagrafo"/>
        <w:numPr>
          <w:ilvl w:val="0"/>
          <w:numId w:val="26"/>
        </w:numPr>
        <w:rPr>
          <w:rFonts w:ascii="Times New Roman" w:hAnsi="Times New Roman"/>
          <w:sz w:val="24"/>
          <w:szCs w:val="24"/>
        </w:rPr>
      </w:pPr>
      <w:r w:rsidRPr="00B634CB">
        <w:rPr>
          <w:rFonts w:ascii="Times New Roman" w:hAnsi="Times New Roman"/>
          <w:sz w:val="24"/>
          <w:szCs w:val="24"/>
        </w:rPr>
        <w:t>Apprendimento non supervisionato</w:t>
      </w:r>
    </w:p>
    <w:p w14:paraId="53A3093D" w14:textId="77777777" w:rsidR="009C60A2" w:rsidRPr="00B634CB" w:rsidRDefault="009C60A2" w:rsidP="00334D0F">
      <w:pPr>
        <w:pStyle w:val="primoparagrafo"/>
        <w:numPr>
          <w:ilvl w:val="0"/>
          <w:numId w:val="26"/>
        </w:numPr>
        <w:rPr>
          <w:rFonts w:ascii="Times New Roman" w:hAnsi="Times New Roman"/>
          <w:sz w:val="24"/>
          <w:szCs w:val="24"/>
        </w:rPr>
      </w:pPr>
      <w:r w:rsidRPr="00B634CB">
        <w:rPr>
          <w:rFonts w:ascii="Times New Roman" w:hAnsi="Times New Roman"/>
          <w:sz w:val="24"/>
          <w:szCs w:val="24"/>
        </w:rPr>
        <w:t>Apprendimento semi-supervisionato</w:t>
      </w:r>
    </w:p>
    <w:p w14:paraId="30A65DE6" w14:textId="77777777" w:rsidR="009C60A2" w:rsidRPr="00B634CB" w:rsidRDefault="009C60A2" w:rsidP="00334D0F">
      <w:pPr>
        <w:pStyle w:val="primoparagrafo"/>
        <w:numPr>
          <w:ilvl w:val="0"/>
          <w:numId w:val="26"/>
        </w:numPr>
        <w:rPr>
          <w:rFonts w:ascii="Times New Roman" w:hAnsi="Times New Roman"/>
          <w:sz w:val="24"/>
          <w:szCs w:val="24"/>
        </w:rPr>
      </w:pPr>
      <w:r w:rsidRPr="00B634CB">
        <w:rPr>
          <w:rFonts w:ascii="Times New Roman" w:hAnsi="Times New Roman"/>
          <w:sz w:val="24"/>
          <w:szCs w:val="24"/>
        </w:rPr>
        <w:t>Apprendimento per rinforzo</w:t>
      </w:r>
    </w:p>
    <w:p w14:paraId="796D1A3E" w14:textId="77777777" w:rsidR="009C60A2" w:rsidRPr="00B634CB" w:rsidRDefault="009C60A2" w:rsidP="009C60A2">
      <w:pPr>
        <w:pStyle w:val="primoparagrafo"/>
        <w:rPr>
          <w:rFonts w:ascii="Times New Roman" w:hAnsi="Times New Roman"/>
        </w:rPr>
      </w:pPr>
    </w:p>
    <w:p w14:paraId="6994A69F" w14:textId="77777777" w:rsidR="009C60A2" w:rsidRPr="00B634CB" w:rsidRDefault="009C60A2" w:rsidP="009C60A2">
      <w:pPr>
        <w:pStyle w:val="primoparagrafo"/>
        <w:rPr>
          <w:rFonts w:ascii="Times New Roman" w:hAnsi="Times New Roman"/>
          <w:sz w:val="24"/>
          <w:szCs w:val="24"/>
        </w:rPr>
      </w:pPr>
      <w:r w:rsidRPr="00B634CB">
        <w:rPr>
          <w:rFonts w:ascii="Times New Roman" w:hAnsi="Times New Roman"/>
          <w:sz w:val="24"/>
          <w:szCs w:val="24"/>
        </w:rPr>
        <w:t>L’</w:t>
      </w:r>
      <w:r w:rsidRPr="00B634CB">
        <w:rPr>
          <w:rFonts w:ascii="Times New Roman" w:hAnsi="Times New Roman"/>
          <w:b/>
          <w:bCs/>
          <w:sz w:val="24"/>
          <w:szCs w:val="24"/>
        </w:rPr>
        <w:t>apprendimento supervisionato</w:t>
      </w:r>
      <w:r w:rsidRPr="00B634CB">
        <w:rPr>
          <w:rFonts w:ascii="Times New Roman" w:hAnsi="Times New Roman"/>
          <w:sz w:val="24"/>
          <w:szCs w:val="24"/>
        </w:rPr>
        <w:t xml:space="preserve"> è basato sull’utilizzo di dati precedentemente etichettati per l’addestramento di algoritmi che classificano i dati e prevedono risultati in modo accurato. Inserendo i dati nel modello, vengono regolati i pesi fino a raggiungere l’adattamento corretto del modello.</w:t>
      </w:r>
      <w:r w:rsidRPr="00B634CB">
        <w:rPr>
          <w:rFonts w:ascii="Times New Roman" w:hAnsi="Times New Roman"/>
          <w:sz w:val="24"/>
          <w:szCs w:val="24"/>
          <w:vertAlign w:val="superscript"/>
        </w:rPr>
        <w:endnoteReference w:id="37"/>
      </w:r>
      <w:r w:rsidRPr="00B634CB">
        <w:rPr>
          <w:rFonts w:ascii="Times New Roman" w:hAnsi="Times New Roman"/>
          <w:sz w:val="24"/>
          <w:szCs w:val="24"/>
        </w:rPr>
        <w:t xml:space="preserve"> I dati etichettati sono dati d’esempio, accompagnati dai dati di output corretti, permettendo al modello di apprendere le relazioni tra input e output, consentendogli di prevedere i risultati dei nuovi dati provenienti dal mondo reale.</w:t>
      </w:r>
      <w:r w:rsidRPr="00B634CB">
        <w:rPr>
          <w:rFonts w:ascii="Times New Roman" w:hAnsi="Times New Roman"/>
          <w:sz w:val="24"/>
          <w:szCs w:val="24"/>
          <w:vertAlign w:val="superscript"/>
        </w:rPr>
        <w:endnoteReference w:id="38"/>
      </w:r>
      <w:r w:rsidRPr="00B634CB">
        <w:rPr>
          <w:rFonts w:ascii="Times New Roman" w:hAnsi="Times New Roman"/>
          <w:sz w:val="24"/>
          <w:szCs w:val="24"/>
        </w:rPr>
        <w:t xml:space="preserve"> Alcuni esempi di metodi utilizzati nell’apprendimento supervisionato sono la regressione lineare, la regressione logistica e il random forest.</w:t>
      </w:r>
      <w:r w:rsidRPr="00B634CB">
        <w:rPr>
          <w:rFonts w:ascii="Times New Roman" w:hAnsi="Times New Roman"/>
          <w:sz w:val="24"/>
          <w:szCs w:val="24"/>
          <w:vertAlign w:val="superscript"/>
        </w:rPr>
        <w:endnoteReference w:id="39"/>
      </w:r>
    </w:p>
    <w:p w14:paraId="06C90366" w14:textId="77777777" w:rsidR="009C60A2" w:rsidRPr="00B634CB" w:rsidRDefault="009C60A2" w:rsidP="009C60A2">
      <w:pPr>
        <w:pStyle w:val="primoparagrafo"/>
        <w:rPr>
          <w:rFonts w:ascii="Times New Roman" w:hAnsi="Times New Roman"/>
        </w:rPr>
      </w:pPr>
    </w:p>
    <w:p w14:paraId="6894072A" w14:textId="1749DF7C" w:rsidR="009C60A2" w:rsidRPr="00B634CB" w:rsidRDefault="009C60A2" w:rsidP="00A81080">
      <w:pPr>
        <w:pStyle w:val="primoparagrafo"/>
        <w:tabs>
          <w:tab w:val="left" w:pos="4508"/>
        </w:tabs>
        <w:rPr>
          <w:rFonts w:ascii="Times New Roman" w:hAnsi="Times New Roman"/>
          <w:sz w:val="24"/>
          <w:szCs w:val="24"/>
        </w:rPr>
      </w:pPr>
      <w:r w:rsidRPr="00B634CB">
        <w:rPr>
          <w:rFonts w:ascii="Times New Roman" w:hAnsi="Times New Roman"/>
          <w:sz w:val="24"/>
          <w:szCs w:val="24"/>
        </w:rPr>
        <w:t>L’</w:t>
      </w:r>
      <w:r w:rsidRPr="00B634CB">
        <w:rPr>
          <w:rFonts w:ascii="Times New Roman" w:hAnsi="Times New Roman"/>
          <w:b/>
          <w:bCs/>
          <w:sz w:val="24"/>
          <w:szCs w:val="24"/>
        </w:rPr>
        <w:t>apprendimen</w:t>
      </w:r>
      <w:r w:rsidR="0051406D" w:rsidRPr="00B634CB">
        <w:rPr>
          <w:rFonts w:ascii="Times New Roman" w:hAnsi="Times New Roman"/>
          <w:b/>
          <w:bCs/>
          <w:sz w:val="24"/>
          <w:szCs w:val="24"/>
        </w:rPr>
        <w:t>t</w:t>
      </w:r>
      <w:r w:rsidRPr="00B634CB">
        <w:rPr>
          <w:rFonts w:ascii="Times New Roman" w:hAnsi="Times New Roman"/>
          <w:b/>
          <w:bCs/>
          <w:sz w:val="24"/>
          <w:szCs w:val="24"/>
        </w:rPr>
        <w:t>o non supervisionato</w:t>
      </w:r>
      <w:r w:rsidR="00A81080" w:rsidRPr="00B634CB">
        <w:rPr>
          <w:rFonts w:ascii="Times New Roman" w:hAnsi="Times New Roman"/>
          <w:sz w:val="24"/>
          <w:szCs w:val="24"/>
        </w:rPr>
        <w:t>, a differenza dell’apprendimento supervisionato, si utilizzano set di dati non etichettati, chiamati cluster, la cui analisi porta a scoprire modelli nascosti o raggrup</w:t>
      </w:r>
      <w:r w:rsidR="0051406D" w:rsidRPr="00B634CB">
        <w:rPr>
          <w:rFonts w:ascii="Times New Roman" w:hAnsi="Times New Roman"/>
          <w:sz w:val="24"/>
          <w:szCs w:val="24"/>
        </w:rPr>
        <w:t>p</w:t>
      </w:r>
      <w:r w:rsidR="00A81080" w:rsidRPr="00B634CB">
        <w:rPr>
          <w:rFonts w:ascii="Times New Roman" w:hAnsi="Times New Roman"/>
          <w:sz w:val="24"/>
          <w:szCs w:val="24"/>
        </w:rPr>
        <w:t>amenti senza la necessità dell’intervento umano.</w:t>
      </w:r>
      <w:r w:rsidR="0020053C" w:rsidRPr="00B634CB">
        <w:rPr>
          <w:rStyle w:val="Rimandonotadichiusura"/>
          <w:rFonts w:ascii="Times New Roman" w:hAnsi="Times New Roman"/>
          <w:sz w:val="24"/>
          <w:szCs w:val="24"/>
        </w:rPr>
        <w:endnoteReference w:id="40"/>
      </w:r>
      <w:r w:rsidR="00AC19BA" w:rsidRPr="00B634CB">
        <w:rPr>
          <w:rFonts w:ascii="Times New Roman" w:hAnsi="Times New Roman"/>
          <w:sz w:val="24"/>
          <w:szCs w:val="24"/>
        </w:rPr>
        <w:t xml:space="preserve"> I principali compiti</w:t>
      </w:r>
      <w:r w:rsidR="0020053C" w:rsidRPr="00B634CB">
        <w:rPr>
          <w:rFonts w:ascii="Times New Roman" w:hAnsi="Times New Roman"/>
          <w:sz w:val="24"/>
          <w:szCs w:val="24"/>
        </w:rPr>
        <w:t xml:space="preserve"> per cui viene utilizzato questo tipo di apprendimento sono il clustering, l’associazione e la riduzione della dimensionalità.</w:t>
      </w:r>
      <w:r w:rsidR="0020053C" w:rsidRPr="00B634CB">
        <w:rPr>
          <w:rStyle w:val="Rimandonotadichiusura"/>
          <w:rFonts w:ascii="Times New Roman" w:hAnsi="Times New Roman"/>
          <w:sz w:val="24"/>
          <w:szCs w:val="24"/>
        </w:rPr>
        <w:t xml:space="preserve"> </w:t>
      </w:r>
      <w:r w:rsidR="0020053C" w:rsidRPr="00B634CB">
        <w:rPr>
          <w:rStyle w:val="Rimandonotadichiusura"/>
          <w:rFonts w:ascii="Times New Roman" w:hAnsi="Times New Roman"/>
          <w:sz w:val="24"/>
          <w:szCs w:val="24"/>
        </w:rPr>
        <w:endnoteReference w:id="41"/>
      </w:r>
    </w:p>
    <w:p w14:paraId="57FF5771" w14:textId="77777777" w:rsidR="0020053C" w:rsidRPr="00B634CB" w:rsidRDefault="0020053C" w:rsidP="0020053C">
      <w:pPr>
        <w:pStyle w:val="Corpotesto"/>
        <w:rPr>
          <w:rFonts w:ascii="Times New Roman" w:hAnsi="Times New Roman"/>
        </w:rPr>
      </w:pPr>
    </w:p>
    <w:p w14:paraId="1153AA39" w14:textId="23010749" w:rsidR="009C60A2" w:rsidRPr="00B634CB" w:rsidRDefault="0020053C" w:rsidP="005D4E68">
      <w:pPr>
        <w:pStyle w:val="primoparagrafo"/>
        <w:tabs>
          <w:tab w:val="left" w:pos="4508"/>
        </w:tabs>
        <w:rPr>
          <w:rFonts w:ascii="Times New Roman" w:hAnsi="Times New Roman"/>
          <w:sz w:val="24"/>
          <w:szCs w:val="24"/>
        </w:rPr>
      </w:pPr>
      <w:r w:rsidRPr="00B634CB">
        <w:rPr>
          <w:rFonts w:ascii="Times New Roman" w:hAnsi="Times New Roman"/>
          <w:sz w:val="24"/>
          <w:szCs w:val="24"/>
        </w:rPr>
        <w:t>I modelli di apprendimento supervisionato s</w:t>
      </w:r>
      <w:r w:rsidR="00CE6B37" w:rsidRPr="00B634CB">
        <w:rPr>
          <w:rFonts w:ascii="Times New Roman" w:hAnsi="Times New Roman"/>
          <w:sz w:val="24"/>
          <w:szCs w:val="24"/>
        </w:rPr>
        <w:t>on</w:t>
      </w:r>
      <w:r w:rsidRPr="00B634CB">
        <w:rPr>
          <w:rFonts w:ascii="Times New Roman" w:hAnsi="Times New Roman"/>
          <w:sz w:val="24"/>
          <w:szCs w:val="24"/>
        </w:rPr>
        <w:t>o considerati più accurati dei modelli d</w:t>
      </w:r>
      <w:r w:rsidR="00CE6B37" w:rsidRPr="00B634CB">
        <w:rPr>
          <w:rFonts w:ascii="Times New Roman" w:hAnsi="Times New Roman"/>
          <w:sz w:val="24"/>
          <w:szCs w:val="24"/>
        </w:rPr>
        <w:t>i apprendimento non supervisionato, ma richiedono un intervento umano preventivo per poter etichettare appropriatamente i dati presenti nel set di dati di input. I modelli di apprendimento non supervisionato, invece</w:t>
      </w:r>
      <w:r w:rsidR="005D4E68" w:rsidRPr="00B634CB">
        <w:rPr>
          <w:rFonts w:ascii="Times New Roman" w:hAnsi="Times New Roman"/>
          <w:sz w:val="24"/>
          <w:szCs w:val="24"/>
        </w:rPr>
        <w:t xml:space="preserve">, riescono a rilevare in modo autonomo la struttura dei dati non etichettati. </w:t>
      </w:r>
      <w:r w:rsidRPr="00B634CB">
        <w:rPr>
          <w:rFonts w:ascii="Times New Roman" w:hAnsi="Times New Roman"/>
          <w:sz w:val="24"/>
          <w:szCs w:val="24"/>
        </w:rPr>
        <w:t>I due tipi di apprendimento</w:t>
      </w:r>
      <w:r w:rsidR="00AD6F1E" w:rsidRPr="00B634CB">
        <w:rPr>
          <w:rFonts w:ascii="Times New Roman" w:hAnsi="Times New Roman"/>
          <w:sz w:val="24"/>
          <w:szCs w:val="24"/>
        </w:rPr>
        <w:t xml:space="preserve"> non</w:t>
      </w:r>
      <w:r w:rsidRPr="00B634CB">
        <w:rPr>
          <w:rFonts w:ascii="Times New Roman" w:hAnsi="Times New Roman"/>
          <w:sz w:val="24"/>
          <w:szCs w:val="24"/>
        </w:rPr>
        <w:t xml:space="preserve"> si differenziano per la gestione dei dati e il modo in cui raggiungono i risultati</w:t>
      </w:r>
      <w:r w:rsidR="005D4E68" w:rsidRPr="00B634CB">
        <w:rPr>
          <w:rFonts w:ascii="Times New Roman" w:hAnsi="Times New Roman"/>
          <w:sz w:val="24"/>
          <w:szCs w:val="24"/>
        </w:rPr>
        <w:t xml:space="preserve">, </w:t>
      </w:r>
      <w:r w:rsidR="00AD6F1E" w:rsidRPr="00B634CB">
        <w:rPr>
          <w:rFonts w:ascii="Times New Roman" w:hAnsi="Times New Roman"/>
          <w:sz w:val="24"/>
          <w:szCs w:val="24"/>
        </w:rPr>
        <w:t>sono presenti</w:t>
      </w:r>
      <w:r w:rsidR="005D4E68" w:rsidRPr="00B634CB">
        <w:rPr>
          <w:rFonts w:ascii="Times New Roman" w:hAnsi="Times New Roman"/>
          <w:sz w:val="24"/>
          <w:szCs w:val="24"/>
        </w:rPr>
        <w:t xml:space="preserve"> altre</w:t>
      </w:r>
      <w:r w:rsidRPr="00B634CB">
        <w:rPr>
          <w:rFonts w:ascii="Times New Roman" w:hAnsi="Times New Roman"/>
          <w:sz w:val="24"/>
          <w:szCs w:val="24"/>
        </w:rPr>
        <w:t xml:space="preserve"> differenze chiave</w:t>
      </w:r>
      <w:r w:rsidR="00AD6F1E" w:rsidRPr="00B634CB">
        <w:rPr>
          <w:rFonts w:ascii="Times New Roman" w:hAnsi="Times New Roman"/>
          <w:sz w:val="24"/>
          <w:szCs w:val="24"/>
        </w:rPr>
        <w:t xml:space="preserve"> riguardanti il modo differente in cui agiscono e vengono applicati.</w:t>
      </w:r>
      <w:r w:rsidR="005D4E68" w:rsidRPr="00B634CB">
        <w:rPr>
          <w:rFonts w:ascii="Times New Roman" w:hAnsi="Times New Roman"/>
          <w:sz w:val="24"/>
          <w:szCs w:val="24"/>
          <w:vertAlign w:val="superscript"/>
        </w:rPr>
        <w:endnoteReference w:id="42"/>
      </w:r>
    </w:p>
    <w:p w14:paraId="57ADCB8B" w14:textId="77777777" w:rsidR="0051406D" w:rsidRPr="00B634CB" w:rsidRDefault="0051406D" w:rsidP="00AD6F1E">
      <w:pPr>
        <w:pStyle w:val="Corpotesto"/>
        <w:rPr>
          <w:rFonts w:ascii="Times New Roman" w:hAnsi="Times New Roman"/>
        </w:rPr>
      </w:pPr>
    </w:p>
    <w:tbl>
      <w:tblPr>
        <w:tblStyle w:val="Grigliatabella"/>
        <w:tblW w:w="0" w:type="auto"/>
        <w:tblLook w:val="04A0" w:firstRow="1" w:lastRow="0" w:firstColumn="1" w:lastColumn="0" w:noHBand="0" w:noVBand="1"/>
      </w:tblPr>
      <w:tblGrid>
        <w:gridCol w:w="1510"/>
        <w:gridCol w:w="3260"/>
        <w:gridCol w:w="3538"/>
      </w:tblGrid>
      <w:tr w:rsidR="005D4E68" w:rsidRPr="00B634CB" w14:paraId="524E5649" w14:textId="77777777" w:rsidTr="00AD6F1E">
        <w:tc>
          <w:tcPr>
            <w:tcW w:w="1413" w:type="dxa"/>
          </w:tcPr>
          <w:p w14:paraId="742E85BA" w14:textId="77777777" w:rsidR="005D4E68" w:rsidRPr="00B634CB" w:rsidRDefault="005D4E68" w:rsidP="00AD6F1E">
            <w:pPr>
              <w:pStyle w:val="Corpotesto"/>
              <w:jc w:val="left"/>
              <w:rPr>
                <w:rFonts w:ascii="Times New Roman" w:hAnsi="Times New Roman"/>
                <w:b/>
                <w:bCs/>
                <w:sz w:val="24"/>
                <w:szCs w:val="24"/>
              </w:rPr>
            </w:pPr>
          </w:p>
        </w:tc>
        <w:tc>
          <w:tcPr>
            <w:tcW w:w="3260" w:type="dxa"/>
          </w:tcPr>
          <w:p w14:paraId="7BCB2DF9" w14:textId="4E18E823" w:rsidR="005D4E68" w:rsidRPr="00B634CB" w:rsidRDefault="00AD6F1E" w:rsidP="00AD6F1E">
            <w:pPr>
              <w:pStyle w:val="Corpotesto"/>
              <w:jc w:val="left"/>
              <w:rPr>
                <w:rFonts w:ascii="Times New Roman" w:hAnsi="Times New Roman"/>
                <w:b/>
                <w:bCs/>
                <w:sz w:val="24"/>
                <w:szCs w:val="24"/>
              </w:rPr>
            </w:pPr>
            <w:r w:rsidRPr="00B634CB">
              <w:rPr>
                <w:rFonts w:ascii="Times New Roman" w:hAnsi="Times New Roman"/>
                <w:b/>
                <w:bCs/>
                <w:sz w:val="24"/>
                <w:szCs w:val="24"/>
              </w:rPr>
              <w:t>Apprendimento Supervisionato</w:t>
            </w:r>
          </w:p>
        </w:tc>
        <w:tc>
          <w:tcPr>
            <w:tcW w:w="3538" w:type="dxa"/>
          </w:tcPr>
          <w:p w14:paraId="37CD193F" w14:textId="62BC1762" w:rsidR="005D4E68" w:rsidRPr="00B634CB" w:rsidRDefault="00AD6F1E" w:rsidP="00AD6F1E">
            <w:pPr>
              <w:pStyle w:val="Corpotesto"/>
              <w:jc w:val="left"/>
              <w:rPr>
                <w:rFonts w:ascii="Times New Roman" w:hAnsi="Times New Roman"/>
                <w:b/>
                <w:bCs/>
                <w:sz w:val="24"/>
                <w:szCs w:val="24"/>
              </w:rPr>
            </w:pPr>
            <w:r w:rsidRPr="00B634CB">
              <w:rPr>
                <w:rFonts w:ascii="Times New Roman" w:hAnsi="Times New Roman"/>
                <w:b/>
                <w:bCs/>
                <w:sz w:val="24"/>
                <w:szCs w:val="24"/>
              </w:rPr>
              <w:t>Apprendimento non supervisionato</w:t>
            </w:r>
          </w:p>
        </w:tc>
      </w:tr>
      <w:tr w:rsidR="005D4E68" w:rsidRPr="00B634CB" w14:paraId="2B3CF0B0" w14:textId="77777777" w:rsidTr="00AD6F1E">
        <w:tc>
          <w:tcPr>
            <w:tcW w:w="1413" w:type="dxa"/>
          </w:tcPr>
          <w:p w14:paraId="2251048A" w14:textId="60E3F899" w:rsidR="005D4E68" w:rsidRPr="00B634CB" w:rsidRDefault="00AD6F1E" w:rsidP="00AD6F1E">
            <w:pPr>
              <w:pStyle w:val="Corpotesto"/>
              <w:jc w:val="left"/>
              <w:rPr>
                <w:rFonts w:ascii="Times New Roman" w:hAnsi="Times New Roman"/>
                <w:b/>
                <w:bCs/>
                <w:sz w:val="24"/>
                <w:szCs w:val="24"/>
              </w:rPr>
            </w:pPr>
            <w:r w:rsidRPr="00B634CB">
              <w:rPr>
                <w:rFonts w:ascii="Times New Roman" w:hAnsi="Times New Roman"/>
                <w:b/>
                <w:bCs/>
                <w:sz w:val="24"/>
                <w:szCs w:val="24"/>
              </w:rPr>
              <w:lastRenderedPageBreak/>
              <w:t>Obiettivi</w:t>
            </w:r>
          </w:p>
        </w:tc>
        <w:tc>
          <w:tcPr>
            <w:tcW w:w="3260" w:type="dxa"/>
          </w:tcPr>
          <w:p w14:paraId="3BEC949F" w14:textId="34D88319" w:rsidR="005D4E68" w:rsidRPr="00B634CB" w:rsidRDefault="00AD6F1E" w:rsidP="00AD6F1E">
            <w:pPr>
              <w:pStyle w:val="Corpotesto"/>
              <w:jc w:val="left"/>
              <w:rPr>
                <w:rFonts w:ascii="Times New Roman" w:hAnsi="Times New Roman"/>
                <w:sz w:val="24"/>
                <w:szCs w:val="24"/>
              </w:rPr>
            </w:pPr>
            <w:r w:rsidRPr="00B634CB">
              <w:rPr>
                <w:rFonts w:ascii="Times New Roman" w:hAnsi="Times New Roman"/>
                <w:sz w:val="24"/>
                <w:szCs w:val="24"/>
              </w:rPr>
              <w:t>Prevedere i risultati dei nuovi dati del mondo reale</w:t>
            </w:r>
          </w:p>
        </w:tc>
        <w:tc>
          <w:tcPr>
            <w:tcW w:w="3538" w:type="dxa"/>
          </w:tcPr>
          <w:p w14:paraId="1927E9B1" w14:textId="53169E39" w:rsidR="005D4E68" w:rsidRPr="00B634CB" w:rsidRDefault="00AD6F1E" w:rsidP="00AD6F1E">
            <w:pPr>
              <w:pStyle w:val="Corpotesto"/>
              <w:jc w:val="left"/>
              <w:rPr>
                <w:rFonts w:ascii="Times New Roman" w:hAnsi="Times New Roman"/>
                <w:sz w:val="24"/>
                <w:szCs w:val="24"/>
              </w:rPr>
            </w:pPr>
            <w:r w:rsidRPr="00B634CB">
              <w:rPr>
                <w:rFonts w:ascii="Times New Roman" w:hAnsi="Times New Roman"/>
                <w:sz w:val="24"/>
                <w:szCs w:val="24"/>
              </w:rPr>
              <w:t>Ottenere informazioni su grandi quantità di dati</w:t>
            </w:r>
          </w:p>
        </w:tc>
      </w:tr>
      <w:tr w:rsidR="005D4E68" w:rsidRPr="00B634CB" w14:paraId="42ACEDF3" w14:textId="77777777" w:rsidTr="00AD6F1E">
        <w:tc>
          <w:tcPr>
            <w:tcW w:w="1413" w:type="dxa"/>
          </w:tcPr>
          <w:p w14:paraId="5BEA4B0E" w14:textId="2735CCDD" w:rsidR="005D4E68" w:rsidRPr="00B634CB" w:rsidRDefault="00AD6F1E" w:rsidP="00AD6F1E">
            <w:pPr>
              <w:pStyle w:val="Corpotesto"/>
              <w:jc w:val="left"/>
              <w:rPr>
                <w:rFonts w:ascii="Times New Roman" w:hAnsi="Times New Roman"/>
                <w:b/>
                <w:bCs/>
                <w:sz w:val="24"/>
                <w:szCs w:val="24"/>
              </w:rPr>
            </w:pPr>
            <w:r w:rsidRPr="00B634CB">
              <w:rPr>
                <w:rFonts w:ascii="Times New Roman" w:hAnsi="Times New Roman"/>
                <w:b/>
                <w:bCs/>
                <w:sz w:val="24"/>
                <w:szCs w:val="24"/>
              </w:rPr>
              <w:t>Applicazioni</w:t>
            </w:r>
          </w:p>
        </w:tc>
        <w:tc>
          <w:tcPr>
            <w:tcW w:w="3260" w:type="dxa"/>
          </w:tcPr>
          <w:p w14:paraId="07C7B98C" w14:textId="166FBB62" w:rsidR="005D4E68" w:rsidRPr="00B634CB" w:rsidRDefault="00AD6F1E" w:rsidP="00AD6F1E">
            <w:pPr>
              <w:pStyle w:val="Corpotesto"/>
              <w:jc w:val="left"/>
              <w:rPr>
                <w:rFonts w:ascii="Times New Roman" w:hAnsi="Times New Roman"/>
                <w:sz w:val="24"/>
                <w:szCs w:val="24"/>
              </w:rPr>
            </w:pPr>
            <w:r w:rsidRPr="00B634CB">
              <w:rPr>
                <w:rFonts w:ascii="Times New Roman" w:hAnsi="Times New Roman"/>
                <w:sz w:val="24"/>
                <w:szCs w:val="24"/>
              </w:rPr>
              <w:t xml:space="preserve">Rilevamento spam, analisi del sentiment, previsioni meteorologiche, previsioni finanziarie, </w:t>
            </w:r>
            <w:r w:rsidR="00EA505D" w:rsidRPr="00B634CB">
              <w:rPr>
                <w:rFonts w:ascii="Times New Roman" w:hAnsi="Times New Roman"/>
                <w:sz w:val="24"/>
                <w:szCs w:val="24"/>
              </w:rPr>
              <w:t>ecc.</w:t>
            </w:r>
            <w:r w:rsidRPr="00B634CB">
              <w:rPr>
                <w:rFonts w:ascii="Times New Roman" w:hAnsi="Times New Roman"/>
                <w:sz w:val="24"/>
                <w:szCs w:val="24"/>
              </w:rPr>
              <w:t>…</w:t>
            </w:r>
          </w:p>
        </w:tc>
        <w:tc>
          <w:tcPr>
            <w:tcW w:w="3538" w:type="dxa"/>
          </w:tcPr>
          <w:p w14:paraId="464E3DFD" w14:textId="6AB148DE" w:rsidR="005D4E68" w:rsidRPr="00B634CB" w:rsidRDefault="00AD6F1E" w:rsidP="00AD6F1E">
            <w:pPr>
              <w:pStyle w:val="Corpotesto"/>
              <w:jc w:val="left"/>
              <w:rPr>
                <w:rFonts w:ascii="Times New Roman" w:hAnsi="Times New Roman"/>
                <w:sz w:val="24"/>
                <w:szCs w:val="24"/>
              </w:rPr>
            </w:pPr>
            <w:r w:rsidRPr="00B634CB">
              <w:rPr>
                <w:rFonts w:ascii="Times New Roman" w:hAnsi="Times New Roman"/>
                <w:sz w:val="24"/>
                <w:szCs w:val="24"/>
              </w:rPr>
              <w:t>Rilevamento di anomalie, motori di raccomandazione, customer personas e imaging medico</w:t>
            </w:r>
          </w:p>
        </w:tc>
      </w:tr>
      <w:tr w:rsidR="005D4E68" w:rsidRPr="00B634CB" w14:paraId="1388DEAC" w14:textId="77777777" w:rsidTr="00AD6F1E">
        <w:tc>
          <w:tcPr>
            <w:tcW w:w="1413" w:type="dxa"/>
          </w:tcPr>
          <w:p w14:paraId="7F315159" w14:textId="10745C3E" w:rsidR="005D4E68" w:rsidRPr="00B634CB" w:rsidRDefault="00AD6F1E" w:rsidP="00AD6F1E">
            <w:pPr>
              <w:pStyle w:val="Corpotesto"/>
              <w:jc w:val="left"/>
              <w:rPr>
                <w:rFonts w:ascii="Times New Roman" w:hAnsi="Times New Roman"/>
                <w:b/>
                <w:bCs/>
                <w:sz w:val="24"/>
                <w:szCs w:val="24"/>
              </w:rPr>
            </w:pPr>
            <w:r w:rsidRPr="00B634CB">
              <w:rPr>
                <w:rFonts w:ascii="Times New Roman" w:hAnsi="Times New Roman"/>
                <w:b/>
                <w:bCs/>
                <w:sz w:val="24"/>
                <w:szCs w:val="24"/>
              </w:rPr>
              <w:t>Complessità</w:t>
            </w:r>
          </w:p>
        </w:tc>
        <w:tc>
          <w:tcPr>
            <w:tcW w:w="3260" w:type="dxa"/>
          </w:tcPr>
          <w:p w14:paraId="0E6C5673" w14:textId="14EFA14D" w:rsidR="005D4E68" w:rsidRPr="00B634CB" w:rsidRDefault="00AD6F1E" w:rsidP="00AD6F1E">
            <w:pPr>
              <w:pStyle w:val="Corpotesto"/>
              <w:jc w:val="left"/>
              <w:rPr>
                <w:rFonts w:ascii="Times New Roman" w:hAnsi="Times New Roman"/>
                <w:sz w:val="24"/>
                <w:szCs w:val="24"/>
              </w:rPr>
            </w:pPr>
            <w:r w:rsidRPr="00B634CB">
              <w:rPr>
                <w:rFonts w:ascii="Times New Roman" w:hAnsi="Times New Roman"/>
                <w:sz w:val="24"/>
                <w:szCs w:val="24"/>
              </w:rPr>
              <w:t>Semplice, calcoli utilizzando R o Python</w:t>
            </w:r>
          </w:p>
        </w:tc>
        <w:tc>
          <w:tcPr>
            <w:tcW w:w="3538" w:type="dxa"/>
          </w:tcPr>
          <w:p w14:paraId="220ACDE0" w14:textId="591898AE" w:rsidR="005D4E68" w:rsidRPr="00B634CB" w:rsidRDefault="00AD6F1E" w:rsidP="00AD6F1E">
            <w:pPr>
              <w:pStyle w:val="Corpotesto"/>
              <w:jc w:val="left"/>
              <w:rPr>
                <w:rFonts w:ascii="Times New Roman" w:hAnsi="Times New Roman"/>
                <w:sz w:val="24"/>
                <w:szCs w:val="24"/>
              </w:rPr>
            </w:pPr>
            <w:r w:rsidRPr="00B634CB">
              <w:rPr>
                <w:rFonts w:ascii="Times New Roman" w:hAnsi="Times New Roman"/>
                <w:sz w:val="24"/>
                <w:szCs w:val="24"/>
              </w:rPr>
              <w:t>Sono necessari grandi quantità di dati e una potenza di calcolo superiore</w:t>
            </w:r>
          </w:p>
        </w:tc>
      </w:tr>
      <w:tr w:rsidR="005D4E68" w:rsidRPr="00B634CB" w14:paraId="636A79AB" w14:textId="77777777" w:rsidTr="00AD6F1E">
        <w:tc>
          <w:tcPr>
            <w:tcW w:w="1413" w:type="dxa"/>
          </w:tcPr>
          <w:p w14:paraId="04D32D3A" w14:textId="731FD0AB" w:rsidR="005D4E68" w:rsidRPr="00B634CB" w:rsidRDefault="00AD6F1E" w:rsidP="00AD6F1E">
            <w:pPr>
              <w:pStyle w:val="Corpotesto"/>
              <w:jc w:val="left"/>
              <w:rPr>
                <w:rFonts w:ascii="Times New Roman" w:hAnsi="Times New Roman"/>
                <w:b/>
                <w:bCs/>
                <w:sz w:val="24"/>
                <w:szCs w:val="24"/>
              </w:rPr>
            </w:pPr>
            <w:r w:rsidRPr="00B634CB">
              <w:rPr>
                <w:rFonts w:ascii="Times New Roman" w:hAnsi="Times New Roman"/>
                <w:b/>
                <w:bCs/>
                <w:sz w:val="24"/>
                <w:szCs w:val="24"/>
              </w:rPr>
              <w:t>Svantaggi</w:t>
            </w:r>
          </w:p>
        </w:tc>
        <w:tc>
          <w:tcPr>
            <w:tcW w:w="3260" w:type="dxa"/>
          </w:tcPr>
          <w:p w14:paraId="5FE3DDF0" w14:textId="3AE8FA08" w:rsidR="005D4E68" w:rsidRPr="00B634CB" w:rsidRDefault="00AD6F1E" w:rsidP="00AD6F1E">
            <w:pPr>
              <w:pStyle w:val="Corpotesto"/>
              <w:jc w:val="left"/>
              <w:rPr>
                <w:rFonts w:ascii="Times New Roman" w:hAnsi="Times New Roman"/>
                <w:sz w:val="24"/>
                <w:szCs w:val="24"/>
              </w:rPr>
            </w:pPr>
            <w:r w:rsidRPr="00B634CB">
              <w:rPr>
                <w:rFonts w:ascii="Times New Roman" w:hAnsi="Times New Roman"/>
                <w:sz w:val="24"/>
                <w:szCs w:val="24"/>
              </w:rPr>
              <w:t>Richiede più tempo, l’assegnazione delle etichette richiede competenze specifiche</w:t>
            </w:r>
          </w:p>
        </w:tc>
        <w:tc>
          <w:tcPr>
            <w:tcW w:w="3538" w:type="dxa"/>
          </w:tcPr>
          <w:p w14:paraId="347ABB26" w14:textId="121D572D" w:rsidR="005D4E68" w:rsidRPr="00B634CB" w:rsidRDefault="00AD6F1E" w:rsidP="00AD6F1E">
            <w:pPr>
              <w:pStyle w:val="Corpotesto"/>
              <w:jc w:val="left"/>
              <w:rPr>
                <w:rFonts w:ascii="Times New Roman" w:hAnsi="Times New Roman"/>
                <w:sz w:val="24"/>
                <w:szCs w:val="24"/>
              </w:rPr>
            </w:pPr>
            <w:r w:rsidRPr="00B634CB">
              <w:rPr>
                <w:rFonts w:ascii="Times New Roman" w:hAnsi="Times New Roman"/>
                <w:sz w:val="24"/>
                <w:szCs w:val="24"/>
              </w:rPr>
              <w:t>Possono essere molto imprecisi se non è presente l’intervento umano per la convalida dei dati di output</w:t>
            </w:r>
          </w:p>
        </w:tc>
      </w:tr>
    </w:tbl>
    <w:p w14:paraId="6658254C" w14:textId="7D391601" w:rsidR="005D4E68" w:rsidRPr="00B634CB" w:rsidRDefault="0051406D" w:rsidP="0051406D">
      <w:pPr>
        <w:pStyle w:val="Corpotesto"/>
        <w:jc w:val="center"/>
        <w:rPr>
          <w:rFonts w:ascii="Times New Roman" w:hAnsi="Times New Roman"/>
        </w:rPr>
      </w:pPr>
      <w:bookmarkStart w:id="36" w:name="_Toc210935353"/>
      <w:bookmarkStart w:id="37" w:name="_Toc211950051"/>
      <w:r w:rsidRPr="00B634CB">
        <w:rPr>
          <w:rFonts w:ascii="Times New Roman" w:hAnsi="Times New Roman"/>
        </w:rPr>
        <w:t xml:space="preserve">Tabella </w:t>
      </w:r>
      <w:r w:rsidRPr="00B634CB">
        <w:rPr>
          <w:rFonts w:ascii="Times New Roman" w:hAnsi="Times New Roman"/>
        </w:rPr>
        <w:fldChar w:fldCharType="begin"/>
      </w:r>
      <w:r w:rsidRPr="00B634CB">
        <w:rPr>
          <w:rFonts w:ascii="Times New Roman" w:hAnsi="Times New Roman"/>
        </w:rPr>
        <w:instrText xml:space="preserve"> SEQ Tabella \* ARABIC </w:instrText>
      </w:r>
      <w:r w:rsidRPr="00B634CB">
        <w:rPr>
          <w:rFonts w:ascii="Times New Roman" w:hAnsi="Times New Roman"/>
        </w:rPr>
        <w:fldChar w:fldCharType="separate"/>
      </w:r>
      <w:r w:rsidR="00F47AEE">
        <w:rPr>
          <w:rFonts w:ascii="Times New Roman" w:hAnsi="Times New Roman"/>
          <w:noProof/>
        </w:rPr>
        <w:t>2</w:t>
      </w:r>
      <w:r w:rsidRPr="00B634CB">
        <w:rPr>
          <w:rFonts w:ascii="Times New Roman" w:hAnsi="Times New Roman"/>
        </w:rPr>
        <w:fldChar w:fldCharType="end"/>
      </w:r>
      <w:r w:rsidRPr="00B634CB">
        <w:rPr>
          <w:rFonts w:ascii="Times New Roman" w:hAnsi="Times New Roman"/>
        </w:rPr>
        <w:t xml:space="preserve">: Differenze tra apprendimento supervisionato e apprendimento non supervisionato. Fonte: </w:t>
      </w:r>
      <w:hyperlink r:id="rId39" w:history="1">
        <w:r w:rsidRPr="00B634CB">
          <w:rPr>
            <w:rFonts w:ascii="Times New Roman" w:hAnsi="Times New Roman"/>
          </w:rPr>
          <w:t>https://www.ibm.com/think/topics/supervised-vs-unsupervised-learning</w:t>
        </w:r>
      </w:hyperlink>
      <w:r w:rsidRPr="00B634CB">
        <w:rPr>
          <w:rFonts w:ascii="Times New Roman" w:hAnsi="Times New Roman"/>
        </w:rPr>
        <w:t>, consultato il 09/10/2025</w:t>
      </w:r>
      <w:bookmarkEnd w:id="36"/>
      <w:bookmarkEnd w:id="37"/>
    </w:p>
    <w:p w14:paraId="621DF9FD" w14:textId="77777777" w:rsidR="001F3EE9" w:rsidRPr="00B634CB" w:rsidRDefault="001F3EE9" w:rsidP="001F3EE9">
      <w:pPr>
        <w:pStyle w:val="Corpotesto"/>
        <w:rPr>
          <w:rFonts w:ascii="Times New Roman" w:hAnsi="Times New Roman"/>
        </w:rPr>
      </w:pPr>
    </w:p>
    <w:p w14:paraId="2B5E515B" w14:textId="7D2690DE" w:rsidR="001F3EE9" w:rsidRPr="00B634CB" w:rsidRDefault="0051406D" w:rsidP="00D85B40">
      <w:pPr>
        <w:pStyle w:val="primoparagrafo"/>
        <w:tabs>
          <w:tab w:val="left" w:pos="4508"/>
        </w:tabs>
        <w:rPr>
          <w:rFonts w:ascii="Times New Roman" w:hAnsi="Times New Roman"/>
          <w:sz w:val="24"/>
          <w:szCs w:val="24"/>
        </w:rPr>
      </w:pPr>
      <w:r w:rsidRPr="00B634CB">
        <w:rPr>
          <w:rFonts w:ascii="Times New Roman" w:hAnsi="Times New Roman"/>
          <w:sz w:val="24"/>
          <w:szCs w:val="24"/>
        </w:rPr>
        <w:t>La scelta del tipo di apprendimento più adatto è data dalla valutazione di diversi aspetti, quali struttura</w:t>
      </w:r>
      <w:r w:rsidR="001F3EE9" w:rsidRPr="00B634CB">
        <w:rPr>
          <w:rFonts w:ascii="Times New Roman" w:hAnsi="Times New Roman"/>
          <w:sz w:val="24"/>
          <w:szCs w:val="24"/>
        </w:rPr>
        <w:t>, volume dei dati e casi d’uso.</w:t>
      </w:r>
      <w:r w:rsidR="00DD77FB">
        <w:rPr>
          <w:rFonts w:ascii="Times New Roman" w:hAnsi="Times New Roman"/>
          <w:sz w:val="24"/>
          <w:szCs w:val="24"/>
        </w:rPr>
        <w:t xml:space="preserve"> È possibile scegliere un approccio intermedio che unisce i punti di forza </w:t>
      </w:r>
      <w:r w:rsidR="00DD77FB" w:rsidRPr="00DD77FB">
        <w:rPr>
          <w:rFonts w:ascii="Times New Roman" w:hAnsi="Times New Roman"/>
          <w:color w:val="000000" w:themeColor="text1"/>
          <w:sz w:val="24"/>
          <w:szCs w:val="24"/>
        </w:rPr>
        <w:t>dell’apprendimento supervisionato e non supervisionato ricorrendo all’apprendimento semi-supervisionato.</w:t>
      </w:r>
      <w:r w:rsidR="001F3EE9" w:rsidRPr="00DD77FB">
        <w:rPr>
          <w:rFonts w:ascii="Times New Roman" w:hAnsi="Times New Roman"/>
          <w:color w:val="000000" w:themeColor="text1"/>
          <w:sz w:val="24"/>
          <w:szCs w:val="24"/>
          <w:vertAlign w:val="superscript"/>
        </w:rPr>
        <w:endnoteReference w:id="43"/>
      </w:r>
    </w:p>
    <w:p w14:paraId="664CC9BC" w14:textId="77777777" w:rsidR="009C60A2" w:rsidRPr="00B634CB" w:rsidRDefault="009C60A2" w:rsidP="009C60A2">
      <w:pPr>
        <w:pStyle w:val="NormaleWeb"/>
        <w:shd w:val="clear" w:color="auto" w:fill="FFFFFF"/>
        <w:spacing w:before="120" w:beforeAutospacing="0" w:after="120" w:afterAutospacing="0"/>
        <w:jc w:val="both"/>
        <w:rPr>
          <w:sz w:val="20"/>
          <w:szCs w:val="20"/>
        </w:rPr>
      </w:pPr>
      <w:bookmarkStart w:id="38" w:name="Other+key+differences"/>
      <w:bookmarkEnd w:id="38"/>
    </w:p>
    <w:p w14:paraId="7BC3B78D" w14:textId="04D3A55E" w:rsidR="001F3EE9" w:rsidRPr="00B634CB" w:rsidRDefault="001F3EE9" w:rsidP="00D85B40">
      <w:pPr>
        <w:pStyle w:val="primoparagrafo"/>
        <w:tabs>
          <w:tab w:val="left" w:pos="4508"/>
        </w:tabs>
        <w:rPr>
          <w:rFonts w:ascii="Times New Roman" w:hAnsi="Times New Roman"/>
          <w:sz w:val="24"/>
          <w:szCs w:val="24"/>
        </w:rPr>
      </w:pPr>
      <w:r w:rsidRPr="00B634CB">
        <w:rPr>
          <w:rFonts w:ascii="Times New Roman" w:hAnsi="Times New Roman"/>
          <w:sz w:val="24"/>
          <w:szCs w:val="24"/>
        </w:rPr>
        <w:t xml:space="preserve">L’apprendimento semi-supervisionato </w:t>
      </w:r>
      <w:r w:rsidR="00D85B40" w:rsidRPr="00B634CB">
        <w:rPr>
          <w:rFonts w:ascii="Times New Roman" w:hAnsi="Times New Roman"/>
          <w:sz w:val="24"/>
          <w:szCs w:val="24"/>
        </w:rPr>
        <w:t>combina le caratteristiche</w:t>
      </w:r>
      <w:r w:rsidRPr="00B634CB">
        <w:rPr>
          <w:rFonts w:ascii="Times New Roman" w:hAnsi="Times New Roman"/>
          <w:sz w:val="24"/>
          <w:szCs w:val="24"/>
        </w:rPr>
        <w:t xml:space="preserve"> d</w:t>
      </w:r>
      <w:r w:rsidR="00D85B40" w:rsidRPr="00B634CB">
        <w:rPr>
          <w:rFonts w:ascii="Times New Roman" w:hAnsi="Times New Roman"/>
          <w:sz w:val="24"/>
          <w:szCs w:val="24"/>
        </w:rPr>
        <w:t>ell’</w:t>
      </w:r>
      <w:r w:rsidRPr="00B634CB">
        <w:rPr>
          <w:rFonts w:ascii="Times New Roman" w:hAnsi="Times New Roman"/>
          <w:sz w:val="24"/>
          <w:szCs w:val="24"/>
        </w:rPr>
        <w:t>apprendimento supervisionato con quell</w:t>
      </w:r>
      <w:r w:rsidR="00D85B40" w:rsidRPr="00B634CB">
        <w:rPr>
          <w:rFonts w:ascii="Times New Roman" w:hAnsi="Times New Roman"/>
          <w:sz w:val="24"/>
          <w:szCs w:val="24"/>
        </w:rPr>
        <w:t>e</w:t>
      </w:r>
      <w:r w:rsidRPr="00B634CB">
        <w:rPr>
          <w:rFonts w:ascii="Times New Roman" w:hAnsi="Times New Roman"/>
          <w:sz w:val="24"/>
          <w:szCs w:val="24"/>
        </w:rPr>
        <w:t xml:space="preserve"> d</w:t>
      </w:r>
      <w:r w:rsidR="00D85B40" w:rsidRPr="00B634CB">
        <w:rPr>
          <w:rFonts w:ascii="Times New Roman" w:hAnsi="Times New Roman"/>
          <w:sz w:val="24"/>
          <w:szCs w:val="24"/>
        </w:rPr>
        <w:t>ell’</w:t>
      </w:r>
      <w:r w:rsidRPr="00B634CB">
        <w:rPr>
          <w:rFonts w:ascii="Times New Roman" w:hAnsi="Times New Roman"/>
          <w:sz w:val="24"/>
          <w:szCs w:val="24"/>
        </w:rPr>
        <w:t xml:space="preserve">apprendimento non supervisionato. </w:t>
      </w:r>
      <w:r w:rsidR="00D85B40" w:rsidRPr="00B634CB">
        <w:rPr>
          <w:rFonts w:ascii="Times New Roman" w:hAnsi="Times New Roman"/>
          <w:sz w:val="24"/>
          <w:szCs w:val="24"/>
        </w:rPr>
        <w:t xml:space="preserve">In fase di addestramento </w:t>
      </w:r>
      <w:r w:rsidRPr="00B634CB">
        <w:rPr>
          <w:rFonts w:ascii="Times New Roman" w:hAnsi="Times New Roman"/>
          <w:sz w:val="24"/>
          <w:szCs w:val="24"/>
        </w:rPr>
        <w:t>del modello, si utilizza un set di dati</w:t>
      </w:r>
      <w:r w:rsidR="00D85B40" w:rsidRPr="00B634CB">
        <w:rPr>
          <w:rFonts w:ascii="Times New Roman" w:hAnsi="Times New Roman"/>
          <w:sz w:val="24"/>
          <w:szCs w:val="24"/>
        </w:rPr>
        <w:t xml:space="preserve"> etichettati di piccole dimensioni, estratto da un set di dati di maggiori dimensioni e non etichettato, </w:t>
      </w:r>
      <w:r w:rsidRPr="00B634CB">
        <w:rPr>
          <w:rFonts w:ascii="Times New Roman" w:hAnsi="Times New Roman"/>
          <w:sz w:val="24"/>
          <w:szCs w:val="24"/>
        </w:rPr>
        <w:t>per guidare la classificazione e l’estrazione delle caratteristiche</w:t>
      </w:r>
      <w:r w:rsidR="00D85B40" w:rsidRPr="00B634CB">
        <w:rPr>
          <w:rFonts w:ascii="Times New Roman" w:hAnsi="Times New Roman"/>
          <w:sz w:val="24"/>
          <w:szCs w:val="24"/>
        </w:rPr>
        <w:t>, risolvendo quindi le problematiche di scarsità di dati etichettati e ridurre il costo richiesto per etichettare quantità maggiori di dati.</w:t>
      </w:r>
      <w:r w:rsidR="00D85B40" w:rsidRPr="00B634CB">
        <w:rPr>
          <w:rStyle w:val="Rimandonotadichiusura"/>
          <w:rFonts w:ascii="Times New Roman" w:hAnsi="Times New Roman"/>
          <w:sz w:val="24"/>
          <w:szCs w:val="24"/>
        </w:rPr>
        <w:endnoteReference w:id="44"/>
      </w:r>
    </w:p>
    <w:p w14:paraId="0B82ACD2" w14:textId="77777777" w:rsidR="001F3EE9" w:rsidRPr="00B634CB" w:rsidRDefault="001F3EE9" w:rsidP="009C60A2">
      <w:pPr>
        <w:pStyle w:val="NormaleWeb"/>
        <w:shd w:val="clear" w:color="auto" w:fill="FFFFFF"/>
        <w:spacing w:before="120" w:beforeAutospacing="0" w:after="120" w:afterAutospacing="0"/>
        <w:jc w:val="both"/>
        <w:rPr>
          <w:sz w:val="20"/>
          <w:szCs w:val="20"/>
        </w:rPr>
      </w:pPr>
    </w:p>
    <w:p w14:paraId="570F9D2F" w14:textId="17547829" w:rsidR="009C60A2" w:rsidRPr="00B634CB" w:rsidRDefault="00D85B40" w:rsidP="009C6047">
      <w:pPr>
        <w:pStyle w:val="primoparagrafo"/>
        <w:tabs>
          <w:tab w:val="left" w:pos="4508"/>
        </w:tabs>
        <w:rPr>
          <w:rFonts w:ascii="Times New Roman" w:hAnsi="Times New Roman"/>
          <w:sz w:val="24"/>
          <w:szCs w:val="24"/>
        </w:rPr>
      </w:pPr>
      <w:r w:rsidRPr="00B634CB">
        <w:rPr>
          <w:rFonts w:ascii="Times New Roman" w:hAnsi="Times New Roman"/>
          <w:sz w:val="24"/>
          <w:szCs w:val="24"/>
        </w:rPr>
        <w:t xml:space="preserve">Infine, l’apprendimento per rinforzo è un modello con caratteristiche simili all’apprendimento supervisionato, in cui però non si utilizza un set di dati iniziale. Questo modello apprende dai propri errori a ogni tentativo che esegue, sequenze di risultati positive </w:t>
      </w:r>
      <w:r w:rsidR="00F72572" w:rsidRPr="00B634CB">
        <w:rPr>
          <w:rFonts w:ascii="Times New Roman" w:hAnsi="Times New Roman"/>
          <w:sz w:val="24"/>
          <w:szCs w:val="24"/>
        </w:rPr>
        <w:t xml:space="preserve">verranno </w:t>
      </w:r>
      <w:r w:rsidRPr="00B634CB">
        <w:rPr>
          <w:rFonts w:ascii="Times New Roman" w:hAnsi="Times New Roman"/>
          <w:sz w:val="24"/>
          <w:szCs w:val="24"/>
        </w:rPr>
        <w:t>rinforz</w:t>
      </w:r>
      <w:r w:rsidR="00F72572" w:rsidRPr="00B634CB">
        <w:rPr>
          <w:rFonts w:ascii="Times New Roman" w:hAnsi="Times New Roman"/>
          <w:sz w:val="24"/>
          <w:szCs w:val="24"/>
        </w:rPr>
        <w:t>ate per migliorare le procedure di risoluzioni di determinati problemi.</w:t>
      </w:r>
      <w:r w:rsidR="00F72572" w:rsidRPr="00B634CB">
        <w:rPr>
          <w:rFonts w:ascii="Times New Roman" w:hAnsi="Times New Roman"/>
          <w:sz w:val="24"/>
          <w:szCs w:val="24"/>
          <w:vertAlign w:val="superscript"/>
        </w:rPr>
        <w:endnoteReference w:id="45"/>
      </w:r>
    </w:p>
    <w:p w14:paraId="0993F459" w14:textId="77777777" w:rsidR="00C5326A" w:rsidRPr="00B634CB" w:rsidRDefault="00C5326A" w:rsidP="00C5326A">
      <w:pPr>
        <w:pStyle w:val="Corpotesto"/>
        <w:rPr>
          <w:rFonts w:ascii="Times New Roman" w:hAnsi="Times New Roman"/>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9C6047" w:rsidRPr="00B634CB" w14:paraId="0E881158" w14:textId="77777777" w:rsidTr="009C6047">
        <w:tc>
          <w:tcPr>
            <w:tcW w:w="8211" w:type="dxa"/>
            <w:vAlign w:val="center"/>
          </w:tcPr>
          <w:p w14:paraId="5B27522B" w14:textId="710E3F35" w:rsidR="009C6047" w:rsidRPr="00B634CB" w:rsidRDefault="009C6047" w:rsidP="009C6047">
            <w:pPr>
              <w:pStyle w:val="NormaleWeb"/>
              <w:keepNext/>
              <w:spacing w:before="120" w:beforeAutospacing="0" w:after="120" w:afterAutospacing="0"/>
              <w:jc w:val="center"/>
            </w:pPr>
            <w:r w:rsidRPr="00B634CB">
              <w:rPr>
                <w:noProof/>
              </w:rPr>
              <w:lastRenderedPageBreak/>
              <w:drawing>
                <wp:inline distT="0" distB="0" distL="0" distR="0" wp14:anchorId="3F561B65" wp14:editId="461DE5F6">
                  <wp:extent cx="4320000" cy="1253680"/>
                  <wp:effectExtent l="0" t="0" r="4445" b="3810"/>
                  <wp:docPr id="981255566"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55566" name="Immagine 1" descr="Immagine che contiene testo, schermata, Carattere, linea&#10;&#10;Il contenuto generato dall'IA potrebbe non essere corretto."/>
                          <pic:cNvPicPr/>
                        </pic:nvPicPr>
                        <pic:blipFill>
                          <a:blip r:embed="rId40">
                            <a:extLst>
                              <a:ext uri="{28A0092B-C50C-407E-A947-70E740481C1C}">
                                <a14:useLocalDpi xmlns:a14="http://schemas.microsoft.com/office/drawing/2010/main" val="0"/>
                              </a:ext>
                            </a:extLst>
                          </a:blip>
                          <a:stretch>
                            <a:fillRect/>
                          </a:stretch>
                        </pic:blipFill>
                        <pic:spPr>
                          <a:xfrm>
                            <a:off x="0" y="0"/>
                            <a:ext cx="4320000" cy="1253680"/>
                          </a:xfrm>
                          <a:prstGeom prst="rect">
                            <a:avLst/>
                          </a:prstGeom>
                        </pic:spPr>
                      </pic:pic>
                    </a:graphicData>
                  </a:graphic>
                </wp:inline>
              </w:drawing>
            </w:r>
          </w:p>
        </w:tc>
      </w:tr>
      <w:tr w:rsidR="009C6047" w:rsidRPr="00B634CB" w14:paraId="566EC489" w14:textId="77777777" w:rsidTr="009C6047">
        <w:tc>
          <w:tcPr>
            <w:tcW w:w="8211" w:type="dxa"/>
            <w:vAlign w:val="center"/>
          </w:tcPr>
          <w:p w14:paraId="150E08A8" w14:textId="06A6E6D7" w:rsidR="009C6047" w:rsidRPr="00B634CB" w:rsidRDefault="009C6047" w:rsidP="009C6047">
            <w:pPr>
              <w:pStyle w:val="Corpotesto"/>
              <w:jc w:val="center"/>
              <w:rPr>
                <w:rFonts w:ascii="Times New Roman" w:hAnsi="Times New Roman"/>
              </w:rPr>
            </w:pPr>
            <w:bookmarkStart w:id="39" w:name="_Toc211951218"/>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12</w:t>
            </w:r>
            <w:r w:rsidRPr="00B634CB">
              <w:rPr>
                <w:rFonts w:ascii="Times New Roman" w:hAnsi="Times New Roman"/>
              </w:rPr>
              <w:fldChar w:fldCharType="end"/>
            </w:r>
            <w:r w:rsidRPr="00B634CB">
              <w:rPr>
                <w:rFonts w:ascii="Times New Roman" w:hAnsi="Times New Roman"/>
              </w:rPr>
              <w:t xml:space="preserve">: Apprendimento per rinforzo. Fonte: </w:t>
            </w:r>
            <w:hyperlink r:id="rId41" w:history="1">
              <w:r w:rsidRPr="00B634CB">
                <w:rPr>
                  <w:rFonts w:ascii="Times New Roman" w:hAnsi="Times New Roman"/>
                </w:rPr>
                <w:t>https://developer.ibm.com/articles/cc-reinforcement-learning-train-software-agent/</w:t>
              </w:r>
            </w:hyperlink>
            <w:r w:rsidRPr="00B634CB">
              <w:rPr>
                <w:rFonts w:ascii="Times New Roman" w:hAnsi="Times New Roman"/>
              </w:rPr>
              <w:t>, consultato il 09/10/2025.</w:t>
            </w:r>
            <w:bookmarkEnd w:id="39"/>
          </w:p>
        </w:tc>
      </w:tr>
    </w:tbl>
    <w:p w14:paraId="0BE3AFDA" w14:textId="77777777" w:rsidR="009C6047" w:rsidRPr="00B634CB" w:rsidRDefault="009C6047" w:rsidP="009C60A2">
      <w:pPr>
        <w:pStyle w:val="NormaleWeb"/>
        <w:shd w:val="clear" w:color="auto" w:fill="FFFFFF"/>
        <w:spacing w:before="120" w:beforeAutospacing="0" w:after="120" w:afterAutospacing="0"/>
        <w:jc w:val="both"/>
        <w:rPr>
          <w:sz w:val="20"/>
          <w:szCs w:val="20"/>
        </w:rPr>
      </w:pPr>
    </w:p>
    <w:p w14:paraId="5AF609BB" w14:textId="7F295C8A" w:rsidR="009C60A2" w:rsidRPr="00B634CB" w:rsidRDefault="00F72572" w:rsidP="009C6047">
      <w:pPr>
        <w:pStyle w:val="primoparagrafo"/>
        <w:tabs>
          <w:tab w:val="left" w:pos="4508"/>
        </w:tabs>
        <w:rPr>
          <w:rFonts w:ascii="Times New Roman" w:hAnsi="Times New Roman"/>
          <w:sz w:val="24"/>
          <w:szCs w:val="24"/>
        </w:rPr>
      </w:pPr>
      <w:r w:rsidRPr="00B634CB">
        <w:rPr>
          <w:rFonts w:ascii="Times New Roman" w:hAnsi="Times New Roman"/>
          <w:sz w:val="24"/>
          <w:szCs w:val="24"/>
        </w:rPr>
        <w:t xml:space="preserve">L’apprendimento per rinforzo può riscontrare similitudini con l’apprendimento supervisionato. </w:t>
      </w:r>
      <w:r w:rsidR="009C6047" w:rsidRPr="00B634CB">
        <w:rPr>
          <w:rFonts w:ascii="Times New Roman" w:hAnsi="Times New Roman"/>
          <w:sz w:val="24"/>
          <w:szCs w:val="24"/>
        </w:rPr>
        <w:t>Il modello prevede che un agente compia delle azioni in un’ambiente, in base alle quali verrà ricompensato o penalizzato, ottenendo come risultato una strategia che collega ogni stato ad azioni ottimale, massimizzando la ricompensa complessiva.</w:t>
      </w:r>
      <w:r w:rsidR="009C6047" w:rsidRPr="00B634CB">
        <w:rPr>
          <w:rFonts w:ascii="Times New Roman" w:hAnsi="Times New Roman"/>
          <w:sz w:val="24"/>
          <w:szCs w:val="24"/>
          <w:vertAlign w:val="superscript"/>
        </w:rPr>
        <w:endnoteReference w:id="46"/>
      </w:r>
    </w:p>
    <w:p w14:paraId="514FA04A" w14:textId="030E85AD" w:rsidR="009C60A2" w:rsidRPr="00B634CB" w:rsidRDefault="009C60A2" w:rsidP="007567C3">
      <w:pPr>
        <w:pStyle w:val="Titolo4"/>
        <w:rPr>
          <w:rFonts w:ascii="Times New Roman" w:hAnsi="Times New Roman"/>
        </w:rPr>
      </w:pPr>
      <w:r w:rsidRPr="00B634CB">
        <w:rPr>
          <w:rFonts w:ascii="Times New Roman" w:hAnsi="Times New Roman"/>
        </w:rPr>
        <w:t xml:space="preserve">Esempi di </w:t>
      </w:r>
      <w:r w:rsidR="00D85B40" w:rsidRPr="00B634CB">
        <w:rPr>
          <w:rFonts w:ascii="Times New Roman" w:hAnsi="Times New Roman"/>
        </w:rPr>
        <w:t>algoritmi di</w:t>
      </w:r>
      <w:r w:rsidRPr="00B634CB">
        <w:rPr>
          <w:rFonts w:ascii="Times New Roman" w:hAnsi="Times New Roman"/>
        </w:rPr>
        <w:t xml:space="preserve"> machine learning</w:t>
      </w:r>
    </w:p>
    <w:p w14:paraId="4A6A79E3" w14:textId="409F777A" w:rsidR="007567C3" w:rsidRPr="001E426D" w:rsidRDefault="009C60A2" w:rsidP="001E426D">
      <w:pPr>
        <w:pStyle w:val="primoparagrafo"/>
        <w:tabs>
          <w:tab w:val="left" w:pos="4508"/>
        </w:tabs>
        <w:rPr>
          <w:rFonts w:ascii="Times New Roman" w:hAnsi="Times New Roman"/>
        </w:rPr>
      </w:pPr>
      <w:r w:rsidRPr="00B634CB">
        <w:rPr>
          <w:rFonts w:ascii="Times New Roman" w:hAnsi="Times New Roman"/>
          <w:sz w:val="24"/>
          <w:szCs w:val="24"/>
        </w:rPr>
        <w:t>Esistono numerosi algoritmi di apprendimento automatico comunemente utilizzati</w:t>
      </w:r>
      <w:r w:rsidR="007567C3" w:rsidRPr="00B634CB">
        <w:rPr>
          <w:rFonts w:ascii="Times New Roman" w:hAnsi="Times New Roman"/>
          <w:sz w:val="24"/>
          <w:szCs w:val="24"/>
        </w:rPr>
        <w:t>, o</w:t>
      </w:r>
      <w:r w:rsidRPr="00B634CB">
        <w:rPr>
          <w:rFonts w:ascii="Times New Roman" w:hAnsi="Times New Roman"/>
          <w:sz w:val="24"/>
          <w:szCs w:val="24"/>
        </w:rPr>
        <w:t>gnuno di questi algoritmi può trovare numerose applicazioni in diversi contesti</w:t>
      </w:r>
      <w:r w:rsidR="007567C3" w:rsidRPr="00B634CB">
        <w:rPr>
          <w:rFonts w:ascii="Times New Roman" w:hAnsi="Times New Roman"/>
          <w:sz w:val="24"/>
          <w:szCs w:val="24"/>
        </w:rPr>
        <w:t>:</w:t>
      </w:r>
      <w:r w:rsidR="007567C3" w:rsidRPr="00B634CB">
        <w:rPr>
          <w:rStyle w:val="Rimandonotadichiusura"/>
          <w:rFonts w:ascii="Times New Roman" w:hAnsi="Times New Roman"/>
          <w:sz w:val="24"/>
          <w:szCs w:val="24"/>
        </w:rPr>
        <w:endnoteReference w:id="47"/>
      </w:r>
    </w:p>
    <w:p w14:paraId="113BC598" w14:textId="76846295" w:rsidR="009C60A2" w:rsidRPr="00B634CB" w:rsidRDefault="009C60A2" w:rsidP="00334D0F">
      <w:pPr>
        <w:pStyle w:val="primoparagrafo"/>
        <w:numPr>
          <w:ilvl w:val="0"/>
          <w:numId w:val="27"/>
        </w:numPr>
        <w:tabs>
          <w:tab w:val="left" w:pos="4508"/>
        </w:tabs>
        <w:rPr>
          <w:rFonts w:ascii="Times New Roman" w:hAnsi="Times New Roman"/>
          <w:sz w:val="24"/>
          <w:szCs w:val="24"/>
        </w:rPr>
      </w:pPr>
      <w:r w:rsidRPr="00B634CB">
        <w:rPr>
          <w:rFonts w:ascii="Times New Roman" w:hAnsi="Times New Roman"/>
          <w:sz w:val="24"/>
          <w:szCs w:val="24"/>
        </w:rPr>
        <w:t>Regressione lineare</w:t>
      </w:r>
    </w:p>
    <w:p w14:paraId="57996F1A" w14:textId="5765053A" w:rsidR="007567C3" w:rsidRPr="00B634CB" w:rsidRDefault="007567C3" w:rsidP="00334D0F">
      <w:pPr>
        <w:pStyle w:val="primoparagrafo"/>
        <w:numPr>
          <w:ilvl w:val="0"/>
          <w:numId w:val="27"/>
        </w:numPr>
        <w:tabs>
          <w:tab w:val="left" w:pos="4508"/>
        </w:tabs>
        <w:rPr>
          <w:rFonts w:ascii="Times New Roman" w:hAnsi="Times New Roman"/>
          <w:sz w:val="24"/>
          <w:szCs w:val="24"/>
        </w:rPr>
      </w:pPr>
      <w:r w:rsidRPr="00B634CB">
        <w:rPr>
          <w:rFonts w:ascii="Times New Roman" w:hAnsi="Times New Roman"/>
          <w:sz w:val="24"/>
          <w:szCs w:val="24"/>
        </w:rPr>
        <w:t>Regressione logistica</w:t>
      </w:r>
    </w:p>
    <w:p w14:paraId="13FF1A1E" w14:textId="2CC53B6E" w:rsidR="007567C3" w:rsidRPr="00B634CB" w:rsidRDefault="007567C3" w:rsidP="00334D0F">
      <w:pPr>
        <w:pStyle w:val="primoparagrafo"/>
        <w:numPr>
          <w:ilvl w:val="0"/>
          <w:numId w:val="27"/>
        </w:numPr>
        <w:tabs>
          <w:tab w:val="left" w:pos="4508"/>
        </w:tabs>
        <w:rPr>
          <w:rFonts w:ascii="Times New Roman" w:hAnsi="Times New Roman"/>
          <w:sz w:val="24"/>
          <w:szCs w:val="24"/>
        </w:rPr>
      </w:pPr>
      <w:r w:rsidRPr="00B634CB">
        <w:rPr>
          <w:rFonts w:ascii="Times New Roman" w:hAnsi="Times New Roman"/>
          <w:sz w:val="24"/>
          <w:szCs w:val="24"/>
        </w:rPr>
        <w:t>Clustering</w:t>
      </w:r>
    </w:p>
    <w:p w14:paraId="178B41C5" w14:textId="57744976" w:rsidR="007567C3" w:rsidRPr="00B634CB" w:rsidRDefault="007567C3" w:rsidP="00334D0F">
      <w:pPr>
        <w:pStyle w:val="primoparagrafo"/>
        <w:numPr>
          <w:ilvl w:val="0"/>
          <w:numId w:val="27"/>
        </w:numPr>
        <w:tabs>
          <w:tab w:val="left" w:pos="4508"/>
        </w:tabs>
        <w:rPr>
          <w:rFonts w:ascii="Times New Roman" w:hAnsi="Times New Roman"/>
          <w:sz w:val="24"/>
          <w:szCs w:val="24"/>
        </w:rPr>
      </w:pPr>
      <w:r w:rsidRPr="00B634CB">
        <w:rPr>
          <w:rFonts w:ascii="Times New Roman" w:hAnsi="Times New Roman"/>
          <w:sz w:val="24"/>
          <w:szCs w:val="24"/>
        </w:rPr>
        <w:t>Alberi decisionali</w:t>
      </w:r>
    </w:p>
    <w:p w14:paraId="3AABA497" w14:textId="3B188773" w:rsidR="007567C3" w:rsidRPr="00B634CB" w:rsidRDefault="007567C3" w:rsidP="00334D0F">
      <w:pPr>
        <w:pStyle w:val="primoparagrafo"/>
        <w:numPr>
          <w:ilvl w:val="0"/>
          <w:numId w:val="27"/>
        </w:numPr>
        <w:tabs>
          <w:tab w:val="left" w:pos="4508"/>
        </w:tabs>
        <w:rPr>
          <w:rFonts w:ascii="Times New Roman" w:hAnsi="Times New Roman"/>
          <w:sz w:val="24"/>
          <w:szCs w:val="24"/>
        </w:rPr>
      </w:pPr>
      <w:r w:rsidRPr="00B634CB">
        <w:rPr>
          <w:rFonts w:ascii="Times New Roman" w:hAnsi="Times New Roman"/>
          <w:sz w:val="24"/>
          <w:szCs w:val="24"/>
        </w:rPr>
        <w:t>Random forest</w:t>
      </w:r>
    </w:p>
    <w:p w14:paraId="40EA733E" w14:textId="44BB3500" w:rsidR="001E426D" w:rsidRPr="001E426D" w:rsidRDefault="00B634CB" w:rsidP="001E426D">
      <w:pPr>
        <w:pStyle w:val="primoparagrafo"/>
        <w:numPr>
          <w:ilvl w:val="0"/>
          <w:numId w:val="27"/>
        </w:numPr>
        <w:tabs>
          <w:tab w:val="left" w:pos="4508"/>
        </w:tabs>
        <w:rPr>
          <w:rFonts w:ascii="Times New Roman" w:hAnsi="Times New Roman"/>
          <w:sz w:val="24"/>
          <w:szCs w:val="24"/>
        </w:rPr>
      </w:pPr>
      <w:r w:rsidRPr="00B634CB">
        <w:rPr>
          <w:rFonts w:ascii="Times New Roman" w:hAnsi="Times New Roman"/>
          <w:sz w:val="24"/>
          <w:szCs w:val="24"/>
        </w:rPr>
        <w:t>Reti neurali</w:t>
      </w:r>
    </w:p>
    <w:p w14:paraId="7F32BAD9" w14:textId="343D4549" w:rsidR="00C5326A" w:rsidRPr="001E426D" w:rsidRDefault="001E426D" w:rsidP="001E426D">
      <w:pPr>
        <w:pStyle w:val="Titolo5"/>
      </w:pPr>
      <w:r>
        <w:t>Regressione lineare</w:t>
      </w:r>
    </w:p>
    <w:p w14:paraId="050773E1" w14:textId="6052612C" w:rsidR="005C6B08" w:rsidRPr="00B634CB" w:rsidRDefault="002D1E66" w:rsidP="00DB76A0">
      <w:pPr>
        <w:pStyle w:val="primoparagrafo"/>
        <w:tabs>
          <w:tab w:val="left" w:pos="4508"/>
        </w:tabs>
        <w:rPr>
          <w:rFonts w:ascii="Times New Roman" w:hAnsi="Times New Roman"/>
          <w:sz w:val="24"/>
          <w:szCs w:val="24"/>
        </w:rPr>
      </w:pPr>
      <w:r w:rsidRPr="00B634CB">
        <w:rPr>
          <w:rFonts w:ascii="Times New Roman" w:hAnsi="Times New Roman"/>
          <w:sz w:val="24"/>
          <w:szCs w:val="24"/>
        </w:rPr>
        <w:t xml:space="preserve">La </w:t>
      </w:r>
      <w:r w:rsidRPr="00B634CB">
        <w:rPr>
          <w:rFonts w:ascii="Times New Roman" w:hAnsi="Times New Roman"/>
          <w:b/>
          <w:bCs/>
          <w:sz w:val="24"/>
          <w:szCs w:val="24"/>
        </w:rPr>
        <w:t>regressione lineare</w:t>
      </w:r>
      <w:r w:rsidRPr="00B634CB">
        <w:rPr>
          <w:rFonts w:ascii="Times New Roman" w:hAnsi="Times New Roman"/>
          <w:sz w:val="24"/>
          <w:szCs w:val="24"/>
        </w:rPr>
        <w:t xml:space="preserve"> è un algoritmo per l’analisi delle relazioni tra variabili indipendenti e almeno una variabile target. Utilizzata </w:t>
      </w:r>
      <w:r w:rsidR="00A37C35" w:rsidRPr="00B634CB">
        <w:rPr>
          <w:rFonts w:ascii="Times New Roman" w:hAnsi="Times New Roman"/>
          <w:sz w:val="24"/>
          <w:szCs w:val="24"/>
        </w:rPr>
        <w:t>nelle previsioni</w:t>
      </w:r>
      <w:r w:rsidRPr="00B634CB">
        <w:rPr>
          <w:rFonts w:ascii="Times New Roman" w:hAnsi="Times New Roman"/>
          <w:sz w:val="24"/>
          <w:szCs w:val="24"/>
        </w:rPr>
        <w:t xml:space="preserve"> di risultati continui, ovvero variabili in grado di assumere un qualsiasi valore numerico. Le relazioni lineari sono osservabili quando i dati osservati tendono a seguire una linea retta, permettendo l’analisi dell’andamento di una variabile dipendente da altre variabili indipendenti. </w:t>
      </w:r>
      <w:r w:rsidR="005C6B08" w:rsidRPr="00B634CB">
        <w:rPr>
          <w:rFonts w:ascii="Times New Roman" w:hAnsi="Times New Roman"/>
          <w:sz w:val="24"/>
          <w:szCs w:val="24"/>
          <w:vertAlign w:val="superscript"/>
        </w:rPr>
        <w:endnoteReference w:id="48"/>
      </w:r>
    </w:p>
    <w:p w14:paraId="4043DA9E" w14:textId="77777777" w:rsidR="005C6B08" w:rsidRPr="00B634CB" w:rsidRDefault="005C6B08" w:rsidP="00C5326A">
      <w:pPr>
        <w:pStyle w:val="Corpotesto"/>
        <w:rPr>
          <w:rFonts w:ascii="Times New Roman" w:hAnsi="Times New Roman"/>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5C6B08" w:rsidRPr="00B634CB" w14:paraId="66E0C37F" w14:textId="77777777" w:rsidTr="005C6B08">
        <w:tc>
          <w:tcPr>
            <w:tcW w:w="8211" w:type="dxa"/>
            <w:vAlign w:val="center"/>
          </w:tcPr>
          <w:p w14:paraId="5DF3A3D3" w14:textId="3301524F" w:rsidR="005C6B08" w:rsidRPr="00B634CB" w:rsidRDefault="005C6B08" w:rsidP="005C6B08">
            <w:pPr>
              <w:pStyle w:val="Corpotesto"/>
              <w:jc w:val="center"/>
              <w:rPr>
                <w:rFonts w:ascii="Times New Roman" w:hAnsi="Times New Roman"/>
              </w:rPr>
            </w:pPr>
            <w:r w:rsidRPr="00B634CB">
              <w:rPr>
                <w:rFonts w:ascii="Times New Roman" w:hAnsi="Times New Roman"/>
                <w:noProof/>
              </w:rPr>
              <w:lastRenderedPageBreak/>
              <w:drawing>
                <wp:inline distT="0" distB="0" distL="0" distR="0" wp14:anchorId="76B55D56" wp14:editId="0A614FC9">
                  <wp:extent cx="4320000" cy="3327892"/>
                  <wp:effectExtent l="0" t="0" r="4445" b="6350"/>
                  <wp:docPr id="1386496820" name="Immagine 1" descr="Tipi di modelli di regressione nel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i di modelli di regressione nel Machine Learni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20000" cy="3327892"/>
                          </a:xfrm>
                          <a:prstGeom prst="rect">
                            <a:avLst/>
                          </a:prstGeom>
                          <a:noFill/>
                          <a:ln>
                            <a:noFill/>
                          </a:ln>
                        </pic:spPr>
                      </pic:pic>
                    </a:graphicData>
                  </a:graphic>
                </wp:inline>
              </w:drawing>
            </w:r>
          </w:p>
        </w:tc>
      </w:tr>
      <w:tr w:rsidR="005C6B08" w:rsidRPr="00B634CB" w14:paraId="6640CD9C" w14:textId="77777777" w:rsidTr="005C6B08">
        <w:tc>
          <w:tcPr>
            <w:tcW w:w="8211" w:type="dxa"/>
            <w:vAlign w:val="center"/>
          </w:tcPr>
          <w:p w14:paraId="57B8C3EA" w14:textId="4BECB1A6" w:rsidR="005C6B08" w:rsidRPr="00B634CB" w:rsidRDefault="005C6B08" w:rsidP="005C6B08">
            <w:pPr>
              <w:pStyle w:val="Corpotesto"/>
              <w:jc w:val="center"/>
              <w:rPr>
                <w:rFonts w:ascii="Times New Roman" w:hAnsi="Times New Roman"/>
              </w:rPr>
            </w:pPr>
            <w:bookmarkStart w:id="40" w:name="_Toc211951219"/>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13</w:t>
            </w:r>
            <w:r w:rsidRPr="00B634CB">
              <w:rPr>
                <w:rFonts w:ascii="Times New Roman" w:hAnsi="Times New Roman"/>
              </w:rPr>
              <w:fldChar w:fldCharType="end"/>
            </w:r>
            <w:r w:rsidRPr="00B634CB">
              <w:rPr>
                <w:rFonts w:ascii="Times New Roman" w:hAnsi="Times New Roman"/>
              </w:rPr>
              <w:t xml:space="preserve">: </w:t>
            </w:r>
            <w:r w:rsidR="00DB76A0" w:rsidRPr="00B634CB">
              <w:rPr>
                <w:rFonts w:ascii="Times New Roman" w:hAnsi="Times New Roman"/>
              </w:rPr>
              <w:t>Esempio di r</w:t>
            </w:r>
            <w:r w:rsidRPr="00B634CB">
              <w:rPr>
                <w:rFonts w:ascii="Times New Roman" w:hAnsi="Times New Roman"/>
              </w:rPr>
              <w:t xml:space="preserve">egressione lineare. Fonte: </w:t>
            </w:r>
            <w:hyperlink r:id="rId43" w:history="1">
              <w:r w:rsidRPr="00B634CB">
                <w:rPr>
                  <w:rFonts w:ascii="Times New Roman" w:hAnsi="Times New Roman"/>
                </w:rPr>
                <w:t>https://www.intelligenzaartificialeitalia.net/post/tipi-di-modelli-di-regressione-nel-machine-learning</w:t>
              </w:r>
            </w:hyperlink>
            <w:r w:rsidRPr="00B634CB">
              <w:rPr>
                <w:rFonts w:ascii="Times New Roman" w:hAnsi="Times New Roman"/>
              </w:rPr>
              <w:t>, consultato il 10/10/2025.</w:t>
            </w:r>
            <w:bookmarkEnd w:id="40"/>
          </w:p>
        </w:tc>
      </w:tr>
    </w:tbl>
    <w:p w14:paraId="400F8D26" w14:textId="77777777" w:rsidR="005C6B08" w:rsidRPr="00B634CB" w:rsidRDefault="005C6B08" w:rsidP="00C5326A">
      <w:pPr>
        <w:pStyle w:val="Corpotesto"/>
        <w:rPr>
          <w:rFonts w:ascii="Times New Roman" w:hAnsi="Times New Roman"/>
        </w:rPr>
      </w:pPr>
    </w:p>
    <w:p w14:paraId="55A0B8D3" w14:textId="06C66EAD" w:rsidR="00C5326A" w:rsidRPr="00B634CB" w:rsidRDefault="002D1E66" w:rsidP="00DB76A0">
      <w:pPr>
        <w:pStyle w:val="primoparagrafo"/>
        <w:tabs>
          <w:tab w:val="left" w:pos="4508"/>
        </w:tabs>
        <w:rPr>
          <w:rFonts w:ascii="Times New Roman" w:hAnsi="Times New Roman"/>
          <w:sz w:val="24"/>
          <w:szCs w:val="24"/>
        </w:rPr>
      </w:pPr>
      <w:r w:rsidRPr="00B634CB">
        <w:rPr>
          <w:rFonts w:ascii="Times New Roman" w:hAnsi="Times New Roman"/>
          <w:sz w:val="24"/>
          <w:szCs w:val="24"/>
        </w:rPr>
        <w:t xml:space="preserve">Nei modelli di apprendimento automatico basati sulla regressione lineare si utilizza l’analisi dei dati per identificare e mappare le relazioni lineari tra i dati, si elaborano le variabili indipendenti e quelle di target, determinando i </w:t>
      </w:r>
      <w:r w:rsidR="00EA505D" w:rsidRPr="00B634CB">
        <w:rPr>
          <w:rFonts w:ascii="Times New Roman" w:hAnsi="Times New Roman"/>
          <w:sz w:val="24"/>
          <w:szCs w:val="24"/>
        </w:rPr>
        <w:t>coefficienti</w:t>
      </w:r>
      <w:r w:rsidRPr="00B634CB">
        <w:rPr>
          <w:rFonts w:ascii="Times New Roman" w:hAnsi="Times New Roman"/>
          <w:sz w:val="24"/>
          <w:szCs w:val="24"/>
        </w:rPr>
        <w:t xml:space="preserve"> della retta che approssima i dati.</w:t>
      </w:r>
      <w:r w:rsidR="005C6B08" w:rsidRPr="00B634CB">
        <w:rPr>
          <w:rFonts w:ascii="Times New Roman" w:hAnsi="Times New Roman"/>
          <w:sz w:val="24"/>
          <w:szCs w:val="24"/>
          <w:vertAlign w:val="superscript"/>
        </w:rPr>
        <w:endnoteReference w:id="49"/>
      </w:r>
    </w:p>
    <w:p w14:paraId="6B05AC63" w14:textId="495FFE45" w:rsidR="007567C3" w:rsidRPr="00B634CB" w:rsidRDefault="00B1070C" w:rsidP="00DB76A0">
      <w:pPr>
        <w:pStyle w:val="primoparagrafo"/>
        <w:tabs>
          <w:tab w:val="left" w:pos="4508"/>
        </w:tabs>
        <w:rPr>
          <w:rFonts w:ascii="Times New Roman" w:hAnsi="Times New Roman"/>
          <w:sz w:val="24"/>
          <w:szCs w:val="24"/>
        </w:rPr>
      </w:pPr>
      <w:r w:rsidRPr="00B634CB">
        <w:rPr>
          <w:rFonts w:ascii="Times New Roman" w:hAnsi="Times New Roman"/>
          <w:sz w:val="24"/>
          <w:szCs w:val="24"/>
        </w:rPr>
        <w:t>Dal punto di vista matematico, c</w:t>
      </w:r>
      <w:r w:rsidR="005C6B08" w:rsidRPr="00B634CB">
        <w:rPr>
          <w:rFonts w:ascii="Times New Roman" w:hAnsi="Times New Roman"/>
          <w:sz w:val="24"/>
          <w:szCs w:val="24"/>
        </w:rPr>
        <w:t>onsiderando la variabile dipendente Y e la variabile indipendente X, la connessione lineare è definita</w:t>
      </w:r>
    </w:p>
    <w:p w14:paraId="60D44294" w14:textId="77777777" w:rsidR="005C6B08" w:rsidRPr="00B634CB" w:rsidRDefault="005C6B08" w:rsidP="007567C3">
      <w:pPr>
        <w:pStyle w:val="Corpotesto"/>
        <w:rPr>
          <w:rFonts w:ascii="Times New Roman" w:hAnsi="Times New Roman"/>
        </w:rPr>
      </w:pPr>
    </w:p>
    <w:p w14:paraId="28095247" w14:textId="6E4B7C8C" w:rsidR="005C6B08" w:rsidRPr="00B634CB" w:rsidRDefault="005C6B08" w:rsidP="007567C3">
      <w:pPr>
        <w:pStyle w:val="Corpotesto"/>
        <w:rPr>
          <w:rFonts w:ascii="Times New Roman" w:hAnsi="Times New Roman"/>
        </w:rPr>
      </w:pPr>
      <m:oMathPara>
        <m:oMath>
          <m:r>
            <w:rPr>
              <w:rFonts w:ascii="Cambria Math" w:hAnsi="Cambria Math"/>
              <w:sz w:val="24"/>
              <w:szCs w:val="24"/>
            </w:rPr>
            <m:t>Y=c+mX+e</m:t>
          </m:r>
        </m:oMath>
      </m:oMathPara>
    </w:p>
    <w:p w14:paraId="18213A14" w14:textId="6576C15E" w:rsidR="00334D0F" w:rsidRPr="00B634CB" w:rsidRDefault="00334D0F" w:rsidP="007567C3">
      <w:pPr>
        <w:pStyle w:val="Corpotesto"/>
        <w:rPr>
          <w:rFonts w:ascii="Times New Roman" w:hAnsi="Times New Roman"/>
          <w:sz w:val="24"/>
          <w:szCs w:val="24"/>
        </w:rPr>
      </w:pPr>
      <w:r w:rsidRPr="00B634CB">
        <w:rPr>
          <w:rFonts w:ascii="Times New Roman" w:hAnsi="Times New Roman"/>
          <w:sz w:val="24"/>
          <w:szCs w:val="24"/>
        </w:rPr>
        <w:t>dove:</w:t>
      </w:r>
    </w:p>
    <w:p w14:paraId="1F2D8E48" w14:textId="4A0B214D" w:rsidR="005C6B08" w:rsidRPr="00B634CB" w:rsidRDefault="005C6B08" w:rsidP="00334D0F">
      <w:pPr>
        <w:pStyle w:val="primoparagrafo"/>
        <w:numPr>
          <w:ilvl w:val="0"/>
          <w:numId w:val="28"/>
        </w:numPr>
        <w:tabs>
          <w:tab w:val="left" w:pos="4508"/>
        </w:tabs>
        <w:rPr>
          <w:rFonts w:ascii="Times New Roman" w:hAnsi="Times New Roman"/>
          <w:sz w:val="24"/>
          <w:szCs w:val="24"/>
        </w:rPr>
      </w:pPr>
      <w:r w:rsidRPr="00B634CB">
        <w:rPr>
          <w:rFonts w:ascii="Times New Roman" w:hAnsi="Times New Roman"/>
        </w:rPr>
        <w:t xml:space="preserve">c = </w:t>
      </w:r>
      <w:r w:rsidRPr="00B634CB">
        <w:rPr>
          <w:rFonts w:ascii="Times New Roman" w:hAnsi="Times New Roman"/>
          <w:sz w:val="24"/>
          <w:szCs w:val="24"/>
        </w:rPr>
        <w:t>intercetta = valore di Y quando X è uguale a 0</w:t>
      </w:r>
    </w:p>
    <w:p w14:paraId="374B0C62" w14:textId="6233F20A" w:rsidR="005C6B08" w:rsidRPr="00B634CB" w:rsidRDefault="005C6B08" w:rsidP="00334D0F">
      <w:pPr>
        <w:pStyle w:val="primoparagrafo"/>
        <w:numPr>
          <w:ilvl w:val="0"/>
          <w:numId w:val="28"/>
        </w:numPr>
        <w:tabs>
          <w:tab w:val="left" w:pos="4508"/>
        </w:tabs>
        <w:rPr>
          <w:rFonts w:ascii="Times New Roman" w:hAnsi="Times New Roman"/>
          <w:sz w:val="24"/>
          <w:szCs w:val="24"/>
        </w:rPr>
      </w:pPr>
      <w:r w:rsidRPr="00B634CB">
        <w:rPr>
          <w:rFonts w:ascii="Times New Roman" w:hAnsi="Times New Roman"/>
          <w:sz w:val="24"/>
          <w:szCs w:val="24"/>
        </w:rPr>
        <w:t>m = coefficiente angolare o pendenza della retta</w:t>
      </w:r>
    </w:p>
    <w:p w14:paraId="14B616D8" w14:textId="05909DAC" w:rsidR="005C6B08" w:rsidRPr="00B634CB" w:rsidRDefault="005C6B08" w:rsidP="00334D0F">
      <w:pPr>
        <w:pStyle w:val="primoparagrafo"/>
        <w:numPr>
          <w:ilvl w:val="0"/>
          <w:numId w:val="28"/>
        </w:numPr>
        <w:tabs>
          <w:tab w:val="left" w:pos="4508"/>
        </w:tabs>
        <w:rPr>
          <w:rFonts w:ascii="Times New Roman" w:hAnsi="Times New Roman"/>
          <w:sz w:val="24"/>
          <w:szCs w:val="24"/>
        </w:rPr>
      </w:pPr>
      <w:r w:rsidRPr="00B634CB">
        <w:rPr>
          <w:rFonts w:ascii="Times New Roman" w:hAnsi="Times New Roman"/>
          <w:sz w:val="24"/>
          <w:szCs w:val="24"/>
        </w:rPr>
        <w:t>e = termine di errore, la deviazione dei valori osservati da quelli predetti dal modello</w:t>
      </w:r>
    </w:p>
    <w:p w14:paraId="5327C6C0" w14:textId="77777777" w:rsidR="005C6B08" w:rsidRPr="00B634CB" w:rsidRDefault="005C6B08" w:rsidP="00DB76A0">
      <w:pPr>
        <w:pStyle w:val="primoparagrafo"/>
        <w:tabs>
          <w:tab w:val="left" w:pos="4508"/>
        </w:tabs>
        <w:rPr>
          <w:rFonts w:ascii="Times New Roman" w:hAnsi="Times New Roman"/>
          <w:sz w:val="24"/>
          <w:szCs w:val="24"/>
        </w:rPr>
      </w:pPr>
    </w:p>
    <w:p w14:paraId="0B190AF1" w14:textId="147F7FB2" w:rsidR="005C6B08" w:rsidRPr="00B634CB" w:rsidRDefault="005C6B08" w:rsidP="00DB76A0">
      <w:pPr>
        <w:pStyle w:val="primoparagrafo"/>
        <w:tabs>
          <w:tab w:val="left" w:pos="4508"/>
        </w:tabs>
        <w:rPr>
          <w:rFonts w:ascii="Times New Roman" w:hAnsi="Times New Roman"/>
          <w:sz w:val="24"/>
          <w:szCs w:val="24"/>
        </w:rPr>
      </w:pPr>
      <w:r w:rsidRPr="00B634CB">
        <w:rPr>
          <w:rFonts w:ascii="Times New Roman" w:hAnsi="Times New Roman"/>
          <w:sz w:val="24"/>
          <w:szCs w:val="24"/>
        </w:rPr>
        <w:t xml:space="preserve">In base al numero di variabili indipendenti, i modelli di regressione lineare possono suddividersi in </w:t>
      </w:r>
    </w:p>
    <w:p w14:paraId="4CCB133D" w14:textId="6FD3CB90" w:rsidR="005C6B08" w:rsidRPr="00B634CB" w:rsidRDefault="00DB76A0" w:rsidP="00334D0F">
      <w:pPr>
        <w:pStyle w:val="primoparagrafo"/>
        <w:numPr>
          <w:ilvl w:val="0"/>
          <w:numId w:val="29"/>
        </w:numPr>
        <w:tabs>
          <w:tab w:val="left" w:pos="4508"/>
        </w:tabs>
        <w:rPr>
          <w:rFonts w:ascii="Times New Roman" w:hAnsi="Times New Roman"/>
          <w:sz w:val="24"/>
          <w:szCs w:val="24"/>
        </w:rPr>
      </w:pPr>
      <w:r w:rsidRPr="00B634CB">
        <w:rPr>
          <w:rFonts w:ascii="Times New Roman" w:hAnsi="Times New Roman"/>
          <w:sz w:val="24"/>
          <w:szCs w:val="24"/>
        </w:rPr>
        <w:t>Regressione lineare semplice, in cui è presente una singola variabile dipendente e una singola variabile indipendente,</w:t>
      </w:r>
    </w:p>
    <w:p w14:paraId="581E76A4" w14:textId="6B4E9463" w:rsidR="00DB76A0" w:rsidRPr="001E426D" w:rsidRDefault="00DB76A0" w:rsidP="001E426D">
      <w:pPr>
        <w:pStyle w:val="primoparagrafo"/>
        <w:numPr>
          <w:ilvl w:val="0"/>
          <w:numId w:val="29"/>
        </w:numPr>
        <w:tabs>
          <w:tab w:val="left" w:pos="4508"/>
        </w:tabs>
        <w:rPr>
          <w:rFonts w:ascii="Times New Roman" w:hAnsi="Times New Roman"/>
          <w:sz w:val="24"/>
          <w:szCs w:val="24"/>
        </w:rPr>
      </w:pPr>
      <w:r w:rsidRPr="00B634CB">
        <w:rPr>
          <w:rFonts w:ascii="Times New Roman" w:hAnsi="Times New Roman"/>
          <w:sz w:val="24"/>
          <w:szCs w:val="24"/>
        </w:rPr>
        <w:t>Regressione lineare complessa, in cui è presente una singola variabile dipendente e numerose variabili indipendenti.</w:t>
      </w:r>
      <w:r w:rsidRPr="00B634CB">
        <w:rPr>
          <w:rFonts w:ascii="Times New Roman" w:hAnsi="Times New Roman"/>
          <w:sz w:val="24"/>
          <w:szCs w:val="24"/>
          <w:vertAlign w:val="superscript"/>
        </w:rPr>
        <w:endnoteReference w:id="50"/>
      </w:r>
    </w:p>
    <w:p w14:paraId="35C72A18" w14:textId="466BF0B4" w:rsidR="001E426D" w:rsidRPr="001E426D" w:rsidRDefault="001E426D" w:rsidP="001E426D">
      <w:pPr>
        <w:pStyle w:val="Titolo5"/>
      </w:pPr>
      <w:r>
        <w:lastRenderedPageBreak/>
        <w:t>Regressione logistica</w:t>
      </w:r>
    </w:p>
    <w:p w14:paraId="3DCC4F75" w14:textId="08DE158A" w:rsidR="00DB76A0" w:rsidRPr="00B634CB" w:rsidRDefault="00DB76A0" w:rsidP="00334D0F">
      <w:pPr>
        <w:pStyle w:val="primoparagrafo"/>
        <w:tabs>
          <w:tab w:val="left" w:pos="4508"/>
        </w:tabs>
        <w:rPr>
          <w:rFonts w:ascii="Times New Roman" w:hAnsi="Times New Roman"/>
          <w:sz w:val="24"/>
          <w:szCs w:val="24"/>
        </w:rPr>
      </w:pPr>
      <w:r w:rsidRPr="00B634CB">
        <w:rPr>
          <w:rFonts w:ascii="Times New Roman" w:hAnsi="Times New Roman"/>
          <w:sz w:val="24"/>
          <w:szCs w:val="24"/>
        </w:rPr>
        <w:t xml:space="preserve">La </w:t>
      </w:r>
      <w:r w:rsidRPr="00B634CB">
        <w:rPr>
          <w:rFonts w:ascii="Times New Roman" w:hAnsi="Times New Roman"/>
          <w:b/>
          <w:bCs/>
          <w:sz w:val="24"/>
          <w:szCs w:val="24"/>
        </w:rPr>
        <w:t>regressione logistica</w:t>
      </w:r>
      <w:r w:rsidR="00EE1AFE" w:rsidRPr="00B634CB">
        <w:rPr>
          <w:rFonts w:ascii="Times New Roman" w:hAnsi="Times New Roman"/>
          <w:sz w:val="24"/>
          <w:szCs w:val="24"/>
        </w:rPr>
        <w:t xml:space="preserve"> è un algoritmo di apprendimento supervisionato, utilizzato per prevedere valori di variabili discreti.</w:t>
      </w:r>
      <w:r w:rsidR="00EE1AFE" w:rsidRPr="00B634CB">
        <w:rPr>
          <w:rFonts w:ascii="Times New Roman" w:hAnsi="Times New Roman"/>
          <w:sz w:val="24"/>
          <w:szCs w:val="24"/>
        </w:rPr>
        <w:endnoteReference w:id="51"/>
      </w:r>
      <w:r w:rsidR="00EE1AFE" w:rsidRPr="00B634CB">
        <w:rPr>
          <w:rFonts w:ascii="Times New Roman" w:hAnsi="Times New Roman"/>
          <w:sz w:val="24"/>
          <w:szCs w:val="24"/>
        </w:rPr>
        <w:t xml:space="preserve"> A differenza della regressione lineare che considera i valori continui, il modello di regressione logistica calcola la probabilità che si verifichi un evento binario: 0/1, true/false o quando la variabile può assumere solo uno tra due possibili valori.</w:t>
      </w:r>
      <w:r w:rsidR="00EE1AFE" w:rsidRPr="00B634CB">
        <w:rPr>
          <w:rFonts w:ascii="Times New Roman" w:hAnsi="Times New Roman"/>
          <w:sz w:val="24"/>
          <w:szCs w:val="24"/>
          <w:vertAlign w:val="superscript"/>
        </w:rPr>
        <w:endnoteReference w:id="52"/>
      </w:r>
    </w:p>
    <w:p w14:paraId="2AED7147" w14:textId="77777777" w:rsidR="00334D0F" w:rsidRPr="00B634CB" w:rsidRDefault="00334D0F" w:rsidP="00DB76A0">
      <w:pPr>
        <w:pStyle w:val="Corpotesto"/>
        <w:rPr>
          <w:rFonts w:ascii="Times New Roman" w:hAnsi="Times New Roman"/>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334D0F" w:rsidRPr="00B634CB" w14:paraId="3C788D5E" w14:textId="77777777" w:rsidTr="00334D0F">
        <w:tc>
          <w:tcPr>
            <w:tcW w:w="8211" w:type="dxa"/>
            <w:vAlign w:val="center"/>
          </w:tcPr>
          <w:p w14:paraId="6CD82E63" w14:textId="334621C9" w:rsidR="00334D0F" w:rsidRPr="00B634CB" w:rsidRDefault="00334D0F" w:rsidP="00334D0F">
            <w:pPr>
              <w:pStyle w:val="Corpotesto"/>
              <w:jc w:val="center"/>
              <w:rPr>
                <w:rFonts w:ascii="Times New Roman" w:hAnsi="Times New Roman"/>
              </w:rPr>
            </w:pPr>
            <w:r w:rsidRPr="00B634CB">
              <w:rPr>
                <w:rFonts w:ascii="Times New Roman" w:hAnsi="Times New Roman"/>
                <w:noProof/>
              </w:rPr>
              <w:drawing>
                <wp:inline distT="0" distB="0" distL="0" distR="0" wp14:anchorId="248AEBE5" wp14:editId="46688A38">
                  <wp:extent cx="4320000" cy="2927468"/>
                  <wp:effectExtent l="0" t="0" r="0" b="0"/>
                  <wp:docPr id="1404729932" name="Immagine 2" descr="Immagine che contiene nero, oscurità&#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9932" name="Immagine 2" descr="Immagine che contiene nero, oscurità&#10;&#10;Il contenuto generato dall'IA potrebbe non essere corret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20000" cy="2927468"/>
                          </a:xfrm>
                          <a:prstGeom prst="rect">
                            <a:avLst/>
                          </a:prstGeom>
                        </pic:spPr>
                      </pic:pic>
                    </a:graphicData>
                  </a:graphic>
                </wp:inline>
              </w:drawing>
            </w:r>
          </w:p>
        </w:tc>
      </w:tr>
      <w:tr w:rsidR="00334D0F" w:rsidRPr="00B634CB" w14:paraId="22E4702F" w14:textId="77777777" w:rsidTr="00334D0F">
        <w:tc>
          <w:tcPr>
            <w:tcW w:w="8211" w:type="dxa"/>
            <w:vAlign w:val="center"/>
          </w:tcPr>
          <w:p w14:paraId="77D43439" w14:textId="189F539F" w:rsidR="00334D0F" w:rsidRPr="00B634CB" w:rsidRDefault="00334D0F" w:rsidP="00334D0F">
            <w:pPr>
              <w:pStyle w:val="Corpotesto"/>
              <w:jc w:val="center"/>
              <w:rPr>
                <w:rFonts w:ascii="Times New Roman" w:hAnsi="Times New Roman"/>
              </w:rPr>
            </w:pPr>
            <w:bookmarkStart w:id="41" w:name="_Toc211951220"/>
            <w:r w:rsidRPr="00B634CB">
              <w:rPr>
                <w:rFonts w:ascii="Times New Roman" w:hAnsi="Times New Roman"/>
              </w:rPr>
              <w:t xml:space="preserve">Figura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sidR="002A20CA">
              <w:rPr>
                <w:rFonts w:ascii="Times New Roman" w:hAnsi="Times New Roman"/>
                <w:noProof/>
              </w:rPr>
              <w:t>14</w:t>
            </w:r>
            <w:r w:rsidRPr="00B634CB">
              <w:rPr>
                <w:rFonts w:ascii="Times New Roman" w:hAnsi="Times New Roman"/>
              </w:rPr>
              <w:fldChar w:fldCharType="end"/>
            </w:r>
            <w:r w:rsidRPr="00B634CB">
              <w:rPr>
                <w:rFonts w:ascii="Times New Roman" w:hAnsi="Times New Roman"/>
              </w:rPr>
              <w:t xml:space="preserve">: Esempio di regressione logistica. Fonte: </w:t>
            </w:r>
            <w:hyperlink r:id="rId45" w:history="1">
              <w:r w:rsidRPr="00B634CB">
                <w:rPr>
                  <w:rFonts w:ascii="Times New Roman" w:hAnsi="Times New Roman"/>
                </w:rPr>
                <w:t>https://www.intelligenzaartificialeitalia.net/post/tipi-di-modelli-di-regressione-nel-machine-learning</w:t>
              </w:r>
            </w:hyperlink>
            <w:r w:rsidRPr="00B634CB">
              <w:rPr>
                <w:rFonts w:ascii="Times New Roman" w:hAnsi="Times New Roman"/>
              </w:rPr>
              <w:t>, consultato il 10/10/2025.</w:t>
            </w:r>
            <w:bookmarkEnd w:id="41"/>
          </w:p>
        </w:tc>
      </w:tr>
    </w:tbl>
    <w:p w14:paraId="3A56513B" w14:textId="77777777" w:rsidR="00334D0F" w:rsidRPr="00B634CB" w:rsidRDefault="00334D0F" w:rsidP="00DB76A0">
      <w:pPr>
        <w:pStyle w:val="Corpotesto"/>
        <w:rPr>
          <w:rFonts w:ascii="Times New Roman" w:hAnsi="Times New Roman"/>
        </w:rPr>
      </w:pPr>
    </w:p>
    <w:p w14:paraId="0A4B4AAD" w14:textId="21AE796D" w:rsidR="00EE1AFE" w:rsidRPr="00B634CB" w:rsidRDefault="00AA5555" w:rsidP="00334D0F">
      <w:pPr>
        <w:pStyle w:val="primoparagrafo"/>
        <w:tabs>
          <w:tab w:val="left" w:pos="4508"/>
        </w:tabs>
        <w:rPr>
          <w:rFonts w:ascii="Times New Roman" w:hAnsi="Times New Roman"/>
          <w:sz w:val="24"/>
          <w:szCs w:val="24"/>
        </w:rPr>
      </w:pPr>
      <w:r w:rsidRPr="00B634CB">
        <w:rPr>
          <w:rFonts w:ascii="Times New Roman" w:hAnsi="Times New Roman"/>
          <w:sz w:val="24"/>
          <w:szCs w:val="24"/>
        </w:rPr>
        <w:t>Dal punto di vista matematico, dove la variabile dipendente è delimitata nell’intervallo [0,1], viene modellata la relazione applicando una trasformata logit al rapporto tra la probabilità di successo e la probabilità di fallimento, La trasformazione è rappresentata dalla funzione logistica:</w:t>
      </w:r>
    </w:p>
    <w:p w14:paraId="2D416B45" w14:textId="77777777" w:rsidR="00AA5555" w:rsidRPr="00B634CB" w:rsidRDefault="00AA5555" w:rsidP="00DB76A0">
      <w:pPr>
        <w:pStyle w:val="Corpotesto"/>
        <w:rPr>
          <w:rFonts w:ascii="Times New Roman" w:hAnsi="Times New Roman"/>
        </w:rPr>
      </w:pPr>
    </w:p>
    <w:p w14:paraId="0BED1668" w14:textId="51D54A92" w:rsidR="00AA5555" w:rsidRPr="00B634CB" w:rsidRDefault="00AA5555" w:rsidP="00DB76A0">
      <w:pPr>
        <w:pStyle w:val="Corpotesto"/>
        <w:rPr>
          <w:rFonts w:ascii="Times New Roman" w:hAnsi="Times New Roman"/>
          <w:sz w:val="28"/>
          <w:szCs w:val="28"/>
        </w:rPr>
      </w:pPr>
      <m:oMathPara>
        <m:oMath>
          <m:r>
            <w:rPr>
              <w:rFonts w:ascii="Cambria Math" w:hAnsi="Cambria Math"/>
              <w:sz w:val="24"/>
              <w:szCs w:val="24"/>
            </w:rPr>
            <m:t>Logit(π) = 1/(1+ exp(-π))</m:t>
          </m:r>
        </m:oMath>
      </m:oMathPara>
    </w:p>
    <w:p w14:paraId="1F47ED45" w14:textId="77777777" w:rsidR="00334D0F" w:rsidRPr="00B634CB" w:rsidRDefault="00334D0F" w:rsidP="00DB76A0">
      <w:pPr>
        <w:pStyle w:val="Corpotesto"/>
        <w:rPr>
          <w:rFonts w:ascii="Times New Roman" w:hAnsi="Times New Roman"/>
        </w:rPr>
      </w:pPr>
    </w:p>
    <w:p w14:paraId="5C42E816" w14:textId="60F5FCA5" w:rsidR="00334D0F" w:rsidRPr="00B634CB" w:rsidRDefault="007A2858" w:rsidP="00DB76A0">
      <w:pPr>
        <w:pStyle w:val="Corpotesto"/>
        <w:rPr>
          <w:rFonts w:ascii="Times New Roman" w:hAnsi="Times New Roman"/>
          <w:sz w:val="28"/>
          <w:szCs w:val="28"/>
        </w:rPr>
      </w:pPr>
      <m:oMathPara>
        <m:oMath>
          <m:func>
            <m:funcPr>
              <m:ctrlPr>
                <w:rPr>
                  <w:rFonts w:ascii="Cambria Math" w:hAnsi="Cambria Math"/>
                  <w:i/>
                  <w:sz w:val="24"/>
                  <w:szCs w:val="24"/>
                </w:rPr>
              </m:ctrlPr>
            </m:funcPr>
            <m:fName>
              <m:r>
                <m:rPr>
                  <m:sty m:val="p"/>
                </m:rPr>
                <w:rPr>
                  <w:rFonts w:ascii="Cambria Math" w:hAnsi="Cambria Math"/>
                  <w:sz w:val="24"/>
                  <w:szCs w:val="24"/>
                </w:rPr>
                <m:t>ln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π</m:t>
                      </m:r>
                    </m:num>
                    <m:den>
                      <m:d>
                        <m:dPr>
                          <m:ctrlPr>
                            <w:rPr>
                              <w:rFonts w:ascii="Cambria Math" w:hAnsi="Cambria Math"/>
                              <w:i/>
                              <w:sz w:val="24"/>
                              <w:szCs w:val="24"/>
                            </w:rPr>
                          </m:ctrlPr>
                        </m:dPr>
                        <m:e>
                          <m:r>
                            <w:rPr>
                              <w:rFonts w:ascii="Cambria Math" w:hAnsi="Cambria Math"/>
                              <w:sz w:val="24"/>
                              <w:szCs w:val="24"/>
                            </w:rPr>
                            <m:t>1-</m:t>
                          </m:r>
                          <m:r>
                            <w:rPr>
                              <w:rFonts w:ascii="Cambria Math" w:hAnsi="Cambria Math"/>
                              <w:sz w:val="24"/>
                              <w:szCs w:val="24"/>
                            </w:rPr>
                            <m:t>π</m:t>
                          </m:r>
                        </m:e>
                      </m:d>
                    </m:den>
                  </m:f>
                </m:e>
              </m:d>
            </m:e>
          </m:func>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 … + </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k</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k</m:t>
              </m:r>
            </m:sub>
          </m:sSub>
        </m:oMath>
      </m:oMathPara>
    </w:p>
    <w:p w14:paraId="170A8006" w14:textId="718C4D05" w:rsidR="00EE1AFE" w:rsidRPr="00B634CB" w:rsidRDefault="00334D0F" w:rsidP="00334D0F">
      <w:pPr>
        <w:pStyle w:val="Corpotesto"/>
        <w:rPr>
          <w:rFonts w:ascii="Times New Roman" w:hAnsi="Times New Roman"/>
          <w:sz w:val="24"/>
          <w:szCs w:val="24"/>
        </w:rPr>
      </w:pPr>
      <w:r w:rsidRPr="00B634CB">
        <w:rPr>
          <w:rFonts w:ascii="Times New Roman" w:hAnsi="Times New Roman"/>
          <w:sz w:val="24"/>
          <w:szCs w:val="24"/>
        </w:rPr>
        <w:t>dove:</w:t>
      </w:r>
    </w:p>
    <w:p w14:paraId="36921800" w14:textId="1123FC0C" w:rsidR="00334D0F" w:rsidRPr="00B634CB" w:rsidRDefault="00334D0F" w:rsidP="00334D0F">
      <w:pPr>
        <w:pStyle w:val="Corpotesto"/>
        <w:numPr>
          <w:ilvl w:val="0"/>
          <w:numId w:val="30"/>
        </w:numPr>
        <w:rPr>
          <w:rFonts w:ascii="Times New Roman" w:hAnsi="Times New Roman"/>
          <w:sz w:val="24"/>
          <w:szCs w:val="24"/>
        </w:rPr>
      </w:pPr>
      <w:r w:rsidRPr="00B634CB">
        <w:rPr>
          <w:rFonts w:ascii="Times New Roman" w:hAnsi="Times New Roman"/>
          <w:sz w:val="24"/>
          <w:szCs w:val="24"/>
        </w:rPr>
        <w:t>Logit(</w:t>
      </w:r>
      <m:oMath>
        <m:r>
          <w:rPr>
            <w:rFonts w:ascii="Cambria Math" w:hAnsi="Cambria Math"/>
            <w:sz w:val="24"/>
            <w:szCs w:val="24"/>
          </w:rPr>
          <m:t>π</m:t>
        </m:r>
      </m:oMath>
      <w:r w:rsidRPr="00B634CB">
        <w:rPr>
          <w:rFonts w:ascii="Times New Roman" w:hAnsi="Times New Roman"/>
          <w:sz w:val="24"/>
          <w:szCs w:val="24"/>
        </w:rPr>
        <w:t>) è la variabile dipendente</w:t>
      </w:r>
    </w:p>
    <w:p w14:paraId="1F9AEDCC" w14:textId="6650DA1F" w:rsidR="00334D0F" w:rsidRPr="00B634CB" w:rsidRDefault="00334D0F" w:rsidP="00334D0F">
      <w:pPr>
        <w:pStyle w:val="Corpotesto"/>
        <w:numPr>
          <w:ilvl w:val="0"/>
          <w:numId w:val="30"/>
        </w:numPr>
        <w:rPr>
          <w:rFonts w:ascii="Times New Roman" w:hAnsi="Times New Roman"/>
          <w:sz w:val="24"/>
          <w:szCs w:val="24"/>
        </w:rPr>
      </w:pPr>
      <w:r w:rsidRPr="00B634CB">
        <w:rPr>
          <w:rFonts w:ascii="Times New Roman" w:hAnsi="Times New Roman"/>
          <w:sz w:val="24"/>
          <w:szCs w:val="24"/>
        </w:rPr>
        <w:t>X è la variabile indipendente</w:t>
      </w:r>
    </w:p>
    <w:p w14:paraId="39F752F9" w14:textId="452DA58D" w:rsidR="00334D0F" w:rsidRPr="00B634CB" w:rsidRDefault="00334D0F" w:rsidP="00334D0F">
      <w:pPr>
        <w:pStyle w:val="Corpotesto"/>
        <w:numPr>
          <w:ilvl w:val="0"/>
          <w:numId w:val="30"/>
        </w:numPr>
        <w:rPr>
          <w:rFonts w:ascii="Times New Roman" w:hAnsi="Times New Roman"/>
          <w:sz w:val="24"/>
          <w:szCs w:val="24"/>
        </w:rPr>
      </w:pPr>
      <m:oMath>
        <m:r>
          <w:rPr>
            <w:rFonts w:ascii="Cambria Math" w:hAnsi="Cambria Math"/>
            <w:sz w:val="24"/>
            <w:szCs w:val="24"/>
          </w:rPr>
          <m:t>β</m:t>
        </m:r>
      </m:oMath>
      <w:r w:rsidRPr="00B634CB">
        <w:rPr>
          <w:rFonts w:ascii="Times New Roman" w:hAnsi="Times New Roman"/>
          <w:sz w:val="24"/>
          <w:szCs w:val="24"/>
        </w:rPr>
        <w:t xml:space="preserve"> è il coefficiente stimato tramite il metodo della stima di massima verosimiglianza (MLE).</w:t>
      </w:r>
    </w:p>
    <w:p w14:paraId="3A27B333" w14:textId="77777777" w:rsidR="0096323A" w:rsidRPr="00B634CB" w:rsidRDefault="0096323A" w:rsidP="0096323A">
      <w:pPr>
        <w:pStyle w:val="Corpotesto"/>
        <w:rPr>
          <w:rFonts w:ascii="Times New Roman" w:hAnsi="Times New Roman"/>
          <w:sz w:val="24"/>
          <w:szCs w:val="24"/>
        </w:rPr>
      </w:pPr>
    </w:p>
    <w:p w14:paraId="1EC03AF6" w14:textId="0C3B8AC8" w:rsidR="00334D0F" w:rsidRDefault="00CB1DA4" w:rsidP="001E426D">
      <w:pPr>
        <w:pStyle w:val="primoparagrafo"/>
        <w:tabs>
          <w:tab w:val="left" w:pos="4508"/>
        </w:tabs>
        <w:rPr>
          <w:rFonts w:ascii="Times New Roman" w:hAnsi="Times New Roman"/>
          <w:sz w:val="24"/>
          <w:szCs w:val="24"/>
        </w:rPr>
      </w:pPr>
      <w:r w:rsidRPr="00B634CB">
        <w:rPr>
          <w:rFonts w:ascii="Times New Roman" w:hAnsi="Times New Roman"/>
          <w:sz w:val="24"/>
          <w:szCs w:val="24"/>
        </w:rPr>
        <w:t xml:space="preserve">Vengono, quindi, valutati iterativamente i valori dei parametri beta ottimizzando il best fit della probabilità logaritmica e massimizzando la funzione di verosimiglianza. Considerando la </w:t>
      </w:r>
      <w:r w:rsidRPr="00B634CB">
        <w:rPr>
          <w:rFonts w:ascii="Times New Roman" w:hAnsi="Times New Roman"/>
          <w:sz w:val="24"/>
          <w:szCs w:val="24"/>
        </w:rPr>
        <w:lastRenderedPageBreak/>
        <w:t>classificazione binaria, una probabilità inferiore a 0,5 prevederà mentre, al contrario, una probabilità superiore prevederà 1. Infine, dopo aver calibrato il modello, si valuta la capacità predittiva rispetto alla variabilità dipendente.</w:t>
      </w:r>
      <w:r w:rsidR="002F178D" w:rsidRPr="001E426D">
        <w:rPr>
          <w:rFonts w:ascii="Times New Roman" w:hAnsi="Times New Roman"/>
          <w:sz w:val="24"/>
          <w:szCs w:val="24"/>
        </w:rPr>
        <w:t xml:space="preserve"> </w:t>
      </w:r>
      <w:r w:rsidR="002F178D" w:rsidRPr="001E426D">
        <w:rPr>
          <w:rFonts w:ascii="Times New Roman" w:hAnsi="Times New Roman"/>
          <w:sz w:val="24"/>
          <w:szCs w:val="24"/>
          <w:vertAlign w:val="superscript"/>
        </w:rPr>
        <w:endnoteReference w:id="53"/>
      </w:r>
    </w:p>
    <w:p w14:paraId="2A4F8204" w14:textId="75937CDA" w:rsidR="001E426D" w:rsidRPr="00B634CB" w:rsidRDefault="001E426D" w:rsidP="001E426D">
      <w:pPr>
        <w:pStyle w:val="Titolo5"/>
      </w:pPr>
      <w:r>
        <w:t>Clustering</w:t>
      </w:r>
    </w:p>
    <w:p w14:paraId="43A61B21" w14:textId="71376453" w:rsidR="00B634CB" w:rsidRDefault="0096323A" w:rsidP="001E426D">
      <w:pPr>
        <w:pStyle w:val="primoparagrafo"/>
        <w:tabs>
          <w:tab w:val="left" w:pos="4508"/>
        </w:tabs>
        <w:rPr>
          <w:rFonts w:ascii="Times New Roman" w:hAnsi="Times New Roman"/>
          <w:sz w:val="24"/>
          <w:szCs w:val="24"/>
        </w:rPr>
      </w:pPr>
      <w:r w:rsidRPr="00B634CB">
        <w:rPr>
          <w:rFonts w:ascii="Times New Roman" w:hAnsi="Times New Roman"/>
          <w:sz w:val="24"/>
          <w:szCs w:val="24"/>
        </w:rPr>
        <w:t xml:space="preserve">Il </w:t>
      </w:r>
      <w:r w:rsidRPr="001E426D">
        <w:rPr>
          <w:rFonts w:ascii="Times New Roman" w:hAnsi="Times New Roman"/>
          <w:sz w:val="24"/>
          <w:szCs w:val="24"/>
        </w:rPr>
        <w:t xml:space="preserve">clustering </w:t>
      </w:r>
      <w:r w:rsidRPr="00B634CB">
        <w:rPr>
          <w:rFonts w:ascii="Times New Roman" w:hAnsi="Times New Roman"/>
          <w:sz w:val="24"/>
          <w:szCs w:val="24"/>
        </w:rPr>
        <w:t xml:space="preserve">è un algoritmo di apprendimento non supervisionato che permette di identificare e classificare </w:t>
      </w:r>
      <w:r w:rsidR="00D95BDC" w:rsidRPr="00B634CB">
        <w:rPr>
          <w:rFonts w:ascii="Times New Roman" w:hAnsi="Times New Roman"/>
          <w:sz w:val="24"/>
          <w:szCs w:val="24"/>
        </w:rPr>
        <w:t>i dati in gruppi, detti cluster, basandosi sul riconoscimento di pattern di dati.</w:t>
      </w:r>
      <w:r w:rsidR="00D95BDC" w:rsidRPr="001E426D">
        <w:rPr>
          <w:vertAlign w:val="superscript"/>
        </w:rPr>
        <w:endnoteReference w:id="54"/>
      </w:r>
      <w:r w:rsidR="00D95BDC" w:rsidRPr="001E426D">
        <w:rPr>
          <w:vertAlign w:val="superscript"/>
        </w:rPr>
        <w:endnoteReference w:id="55"/>
      </w:r>
      <w:r w:rsidR="00736B41" w:rsidRPr="00B634CB">
        <w:rPr>
          <w:rFonts w:ascii="Times New Roman" w:hAnsi="Times New Roman"/>
          <w:sz w:val="24"/>
          <w:szCs w:val="24"/>
        </w:rPr>
        <w:t xml:space="preserve"> Viene utilizzabile sia nelle osservazioni iniziali di set di dati, permettendo di comprendere pattern e outlier sottostanti, sia nel </w:t>
      </w:r>
      <w:r w:rsidR="00EA505D" w:rsidRPr="00B634CB">
        <w:rPr>
          <w:rFonts w:ascii="Times New Roman" w:hAnsi="Times New Roman"/>
          <w:sz w:val="24"/>
          <w:szCs w:val="24"/>
        </w:rPr>
        <w:t>monitoraggio</w:t>
      </w:r>
      <w:r w:rsidR="00736B41" w:rsidRPr="00B634CB">
        <w:rPr>
          <w:rFonts w:ascii="Times New Roman" w:hAnsi="Times New Roman"/>
          <w:sz w:val="24"/>
          <w:szCs w:val="24"/>
        </w:rPr>
        <w:t xml:space="preserve"> di processi in corso. Il processo di clustering può basarsi sull’analisi di una singola caratteristica o considerare tutte le caratteristiche dei dati simultaneamente.</w:t>
      </w:r>
      <w:r w:rsidR="00736B41" w:rsidRPr="001E426D">
        <w:rPr>
          <w:vertAlign w:val="superscript"/>
        </w:rPr>
        <w:endnoteReference w:id="56"/>
      </w:r>
      <w:r w:rsidR="005A44E9" w:rsidRPr="001E426D">
        <w:rPr>
          <w:rFonts w:ascii="Times New Roman" w:hAnsi="Times New Roman"/>
          <w:sz w:val="24"/>
          <w:szCs w:val="24"/>
          <w:vertAlign w:val="superscript"/>
        </w:rPr>
        <w:t xml:space="preserve"> </w:t>
      </w:r>
    </w:p>
    <w:p w14:paraId="469BF874" w14:textId="77777777" w:rsidR="00835FC1" w:rsidRDefault="00835FC1" w:rsidP="00835FC1">
      <w:pPr>
        <w:pStyle w:val="Corpotesto"/>
        <w:tabs>
          <w:tab w:val="clear" w:pos="709"/>
          <w:tab w:val="left" w:pos="2835"/>
        </w:tabs>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835FC1" w14:paraId="5222F420" w14:textId="77777777" w:rsidTr="00835FC1">
        <w:tc>
          <w:tcPr>
            <w:tcW w:w="8211" w:type="dxa"/>
            <w:vAlign w:val="center"/>
          </w:tcPr>
          <w:p w14:paraId="4E4BEF2A" w14:textId="7E630CB3" w:rsidR="00835FC1" w:rsidRDefault="00835FC1" w:rsidP="00835FC1">
            <w:pPr>
              <w:pStyle w:val="Corpotesto"/>
              <w:tabs>
                <w:tab w:val="clear" w:pos="709"/>
                <w:tab w:val="left" w:pos="2835"/>
              </w:tabs>
              <w:jc w:val="center"/>
              <w:rPr>
                <w:rFonts w:ascii="Times New Roman" w:hAnsi="Times New Roman"/>
                <w:sz w:val="24"/>
                <w:szCs w:val="24"/>
              </w:rPr>
            </w:pPr>
            <w:r>
              <w:rPr>
                <w:rFonts w:ascii="Times New Roman" w:hAnsi="Times New Roman"/>
                <w:noProof/>
                <w:sz w:val="24"/>
                <w:szCs w:val="24"/>
              </w:rPr>
              <w:drawing>
                <wp:inline distT="0" distB="0" distL="0" distR="0" wp14:anchorId="38EB3C45" wp14:editId="4AC9655E">
                  <wp:extent cx="4320000" cy="3433171"/>
                  <wp:effectExtent l="0" t="0" r="4445" b="0"/>
                  <wp:docPr id="261540827" name="Immagine 3"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0827" name="Immagine 3" descr="Immagine che contiene testo, schermata, diagramma, linea&#10;&#10;Il contenuto generato dall'IA potrebbe non essere corretto."/>
                          <pic:cNvPicPr/>
                        </pic:nvPicPr>
                        <pic:blipFill>
                          <a:blip r:embed="rId46">
                            <a:extLst>
                              <a:ext uri="{28A0092B-C50C-407E-A947-70E740481C1C}">
                                <a14:useLocalDpi xmlns:a14="http://schemas.microsoft.com/office/drawing/2010/main" val="0"/>
                              </a:ext>
                            </a:extLst>
                          </a:blip>
                          <a:stretch>
                            <a:fillRect/>
                          </a:stretch>
                        </pic:blipFill>
                        <pic:spPr>
                          <a:xfrm>
                            <a:off x="0" y="0"/>
                            <a:ext cx="4320000" cy="3433171"/>
                          </a:xfrm>
                          <a:prstGeom prst="rect">
                            <a:avLst/>
                          </a:prstGeom>
                        </pic:spPr>
                      </pic:pic>
                    </a:graphicData>
                  </a:graphic>
                </wp:inline>
              </w:drawing>
            </w:r>
          </w:p>
        </w:tc>
      </w:tr>
      <w:tr w:rsidR="00835FC1" w14:paraId="6786E14C" w14:textId="77777777" w:rsidTr="00835FC1">
        <w:tc>
          <w:tcPr>
            <w:tcW w:w="8211" w:type="dxa"/>
            <w:vAlign w:val="center"/>
          </w:tcPr>
          <w:p w14:paraId="21FC4F9C" w14:textId="314507A4" w:rsidR="00835FC1" w:rsidRDefault="00835FC1" w:rsidP="00835FC1">
            <w:pPr>
              <w:pStyle w:val="Corpotesto"/>
              <w:jc w:val="center"/>
              <w:rPr>
                <w:rFonts w:ascii="Times New Roman" w:hAnsi="Times New Roman"/>
                <w:sz w:val="24"/>
                <w:szCs w:val="24"/>
              </w:rPr>
            </w:pPr>
            <w:bookmarkStart w:id="42" w:name="_Toc211951221"/>
            <w:r w:rsidRPr="00835FC1">
              <w:rPr>
                <w:rFonts w:ascii="Times New Roman" w:hAnsi="Times New Roman"/>
              </w:rPr>
              <w:t xml:space="preserve">Figura </w:t>
            </w:r>
            <w:r w:rsidRPr="00835FC1">
              <w:rPr>
                <w:rFonts w:ascii="Times New Roman" w:hAnsi="Times New Roman"/>
              </w:rPr>
              <w:fldChar w:fldCharType="begin"/>
            </w:r>
            <w:r w:rsidRPr="00835FC1">
              <w:rPr>
                <w:rFonts w:ascii="Times New Roman" w:hAnsi="Times New Roman"/>
              </w:rPr>
              <w:instrText xml:space="preserve"> SEQ Figura \* ARABIC </w:instrText>
            </w:r>
            <w:r w:rsidRPr="00835FC1">
              <w:rPr>
                <w:rFonts w:ascii="Times New Roman" w:hAnsi="Times New Roman"/>
              </w:rPr>
              <w:fldChar w:fldCharType="separate"/>
            </w:r>
            <w:r w:rsidR="002A20CA">
              <w:rPr>
                <w:rFonts w:ascii="Times New Roman" w:hAnsi="Times New Roman"/>
                <w:noProof/>
              </w:rPr>
              <w:t>15</w:t>
            </w:r>
            <w:r w:rsidRPr="00835FC1">
              <w:rPr>
                <w:rFonts w:ascii="Times New Roman" w:hAnsi="Times New Roman"/>
              </w:rPr>
              <w:fldChar w:fldCharType="end"/>
            </w:r>
            <w:r w:rsidRPr="00835FC1">
              <w:rPr>
                <w:rFonts w:ascii="Times New Roman" w:hAnsi="Times New Roman"/>
              </w:rPr>
              <w:t xml:space="preserve">: Grafico di dispersione dei dati raggruppati in tre cluster. Fonte: </w:t>
            </w:r>
            <w:hyperlink r:id="rId47" w:history="1">
              <w:r w:rsidRPr="00835FC1">
                <w:rPr>
                  <w:rFonts w:ascii="Times New Roman" w:hAnsi="Times New Roman"/>
                </w:rPr>
                <w:t>https://it.mathworks.com/discovery/clustering.html</w:t>
              </w:r>
            </w:hyperlink>
            <w:r w:rsidRPr="00835FC1">
              <w:rPr>
                <w:rFonts w:ascii="Times New Roman" w:hAnsi="Times New Roman"/>
              </w:rPr>
              <w:t>, consultato il 10/10/2025.</w:t>
            </w:r>
            <w:bookmarkEnd w:id="42"/>
          </w:p>
        </w:tc>
      </w:tr>
    </w:tbl>
    <w:p w14:paraId="6563DEEF" w14:textId="77777777" w:rsidR="00835FC1" w:rsidRDefault="00835FC1" w:rsidP="00835FC1">
      <w:pPr>
        <w:pStyle w:val="Corpotesto"/>
        <w:tabs>
          <w:tab w:val="clear" w:pos="709"/>
          <w:tab w:val="left" w:pos="2835"/>
        </w:tabs>
        <w:rPr>
          <w:rFonts w:ascii="Times New Roman" w:hAnsi="Times New Roman"/>
          <w:sz w:val="24"/>
          <w:szCs w:val="24"/>
        </w:rPr>
      </w:pPr>
    </w:p>
    <w:p w14:paraId="4D73B3EE" w14:textId="77777777" w:rsidR="00835FC1" w:rsidRDefault="00835FC1" w:rsidP="00835FC1">
      <w:pPr>
        <w:pStyle w:val="Corpotesto"/>
        <w:tabs>
          <w:tab w:val="clear" w:pos="709"/>
          <w:tab w:val="left" w:pos="2835"/>
        </w:tabs>
        <w:rPr>
          <w:rFonts w:ascii="Times New Roman" w:hAnsi="Times New Roman"/>
          <w:sz w:val="24"/>
          <w:szCs w:val="24"/>
        </w:rPr>
      </w:pPr>
      <w:r>
        <w:rPr>
          <w:rFonts w:ascii="Times New Roman" w:hAnsi="Times New Roman"/>
          <w:sz w:val="24"/>
          <w:szCs w:val="24"/>
        </w:rPr>
        <w:t>Gli algoritmi di clustering possono essere distinti in:</w:t>
      </w:r>
      <w:r>
        <w:rPr>
          <w:rStyle w:val="Rimandonotadichiusura"/>
          <w:rFonts w:ascii="Times New Roman" w:hAnsi="Times New Roman"/>
          <w:sz w:val="24"/>
          <w:szCs w:val="24"/>
        </w:rPr>
        <w:endnoteReference w:id="57"/>
      </w:r>
    </w:p>
    <w:p w14:paraId="6ACA94D0" w14:textId="2FC27A1B" w:rsidR="00835FC1" w:rsidRDefault="00835FC1" w:rsidP="00835FC1">
      <w:pPr>
        <w:pStyle w:val="Corpotesto"/>
        <w:numPr>
          <w:ilvl w:val="0"/>
          <w:numId w:val="31"/>
        </w:numPr>
        <w:tabs>
          <w:tab w:val="clear" w:pos="709"/>
          <w:tab w:val="left" w:pos="2835"/>
        </w:tabs>
        <w:rPr>
          <w:rFonts w:ascii="Times New Roman" w:hAnsi="Times New Roman"/>
          <w:sz w:val="24"/>
          <w:szCs w:val="24"/>
        </w:rPr>
      </w:pPr>
      <w:r>
        <w:rPr>
          <w:rFonts w:ascii="Times New Roman" w:hAnsi="Times New Roman"/>
          <w:sz w:val="24"/>
          <w:szCs w:val="24"/>
        </w:rPr>
        <w:t>Hard clustering: ogni punto dati appartiene esclusivamente a un singolo cluster</w:t>
      </w:r>
    </w:p>
    <w:p w14:paraId="28E521D8" w14:textId="1D4CDFC6" w:rsidR="00835FC1" w:rsidRPr="00835FC1" w:rsidRDefault="00835FC1" w:rsidP="00835FC1">
      <w:pPr>
        <w:pStyle w:val="Corpotesto"/>
        <w:numPr>
          <w:ilvl w:val="0"/>
          <w:numId w:val="31"/>
        </w:numPr>
        <w:tabs>
          <w:tab w:val="clear" w:pos="709"/>
          <w:tab w:val="left" w:pos="2835"/>
        </w:tabs>
        <w:rPr>
          <w:rFonts w:ascii="Times New Roman" w:hAnsi="Times New Roman"/>
          <w:sz w:val="24"/>
          <w:szCs w:val="24"/>
        </w:rPr>
      </w:pPr>
      <w:r>
        <w:rPr>
          <w:rFonts w:ascii="Times New Roman" w:hAnsi="Times New Roman"/>
          <w:sz w:val="24"/>
          <w:szCs w:val="24"/>
        </w:rPr>
        <w:t xml:space="preserve">Soft clustering: ogni punto dati può appartenere a </w:t>
      </w:r>
      <w:r w:rsidR="00EA505D">
        <w:rPr>
          <w:rFonts w:ascii="Times New Roman" w:hAnsi="Times New Roman"/>
          <w:sz w:val="24"/>
          <w:szCs w:val="24"/>
        </w:rPr>
        <w:t>diversi</w:t>
      </w:r>
      <w:r>
        <w:rPr>
          <w:rFonts w:ascii="Times New Roman" w:hAnsi="Times New Roman"/>
          <w:sz w:val="24"/>
          <w:szCs w:val="24"/>
        </w:rPr>
        <w:t xml:space="preserve"> cluster </w:t>
      </w:r>
    </w:p>
    <w:p w14:paraId="1495AF53" w14:textId="77777777" w:rsidR="00835FC1" w:rsidRDefault="00835FC1" w:rsidP="00835FC1">
      <w:pPr>
        <w:pStyle w:val="Corpotesto"/>
        <w:tabs>
          <w:tab w:val="clear" w:pos="709"/>
          <w:tab w:val="left" w:pos="2835"/>
        </w:tabs>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3851"/>
      </w:tblGrid>
      <w:tr w:rsidR="00835FC1" w14:paraId="7D7647EB" w14:textId="77777777" w:rsidTr="00835FC1">
        <w:tc>
          <w:tcPr>
            <w:tcW w:w="4360" w:type="dxa"/>
            <w:vAlign w:val="center"/>
          </w:tcPr>
          <w:p w14:paraId="0A4A2F19" w14:textId="52CEE6F4" w:rsidR="00835FC1" w:rsidRDefault="00835FC1" w:rsidP="00835FC1">
            <w:pPr>
              <w:pStyle w:val="Corpotesto"/>
              <w:keepNext/>
              <w:tabs>
                <w:tab w:val="clear" w:pos="709"/>
                <w:tab w:val="left" w:pos="2835"/>
              </w:tabs>
              <w:jc w:val="center"/>
            </w:pPr>
            <w:r>
              <w:rPr>
                <w:rFonts w:ascii="Times New Roman" w:hAnsi="Times New Roman"/>
                <w:noProof/>
                <w:sz w:val="24"/>
                <w:szCs w:val="24"/>
              </w:rPr>
              <w:lastRenderedPageBreak/>
              <w:drawing>
                <wp:inline distT="0" distB="0" distL="0" distR="0" wp14:anchorId="56E8237C" wp14:editId="595A92F3">
                  <wp:extent cx="2160000" cy="1584858"/>
                  <wp:effectExtent l="0" t="0" r="0" b="0"/>
                  <wp:docPr id="1551497727" name="Immagine 4" descr="Immagine che contiene cerchio, design, fiocco di nevesnowflak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97727" name="Immagine 4" descr="Immagine che contiene cerchio, design, fiocco di nevesnowflake&#10;&#10;Il contenuto generato dall'IA potrebbe non essere corret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160000" cy="1584858"/>
                          </a:xfrm>
                          <a:prstGeom prst="rect">
                            <a:avLst/>
                          </a:prstGeom>
                        </pic:spPr>
                      </pic:pic>
                    </a:graphicData>
                  </a:graphic>
                </wp:inline>
              </w:drawing>
            </w:r>
          </w:p>
          <w:p w14:paraId="458A42D3" w14:textId="4032A538" w:rsidR="00835FC1" w:rsidRDefault="00835FC1" w:rsidP="00835FC1">
            <w:pPr>
              <w:pStyle w:val="Didascalia"/>
              <w:rPr>
                <w:rFonts w:ascii="Times New Roman" w:hAnsi="Times New Roman"/>
                <w:sz w:val="24"/>
                <w:szCs w:val="24"/>
              </w:rPr>
            </w:pPr>
          </w:p>
        </w:tc>
        <w:tc>
          <w:tcPr>
            <w:tcW w:w="3851" w:type="dxa"/>
            <w:vAlign w:val="center"/>
          </w:tcPr>
          <w:p w14:paraId="64326C6C" w14:textId="7084706F" w:rsidR="00835FC1" w:rsidRDefault="00835FC1" w:rsidP="00835FC1">
            <w:pPr>
              <w:pStyle w:val="Corpotesto"/>
              <w:tabs>
                <w:tab w:val="clear" w:pos="709"/>
                <w:tab w:val="left" w:pos="2835"/>
              </w:tabs>
              <w:jc w:val="center"/>
              <w:rPr>
                <w:rFonts w:ascii="Times New Roman" w:hAnsi="Times New Roman"/>
                <w:sz w:val="24"/>
                <w:szCs w:val="24"/>
              </w:rPr>
            </w:pPr>
            <w:r>
              <w:rPr>
                <w:rFonts w:ascii="Times New Roman" w:hAnsi="Times New Roman"/>
                <w:noProof/>
                <w:sz w:val="24"/>
                <w:szCs w:val="24"/>
              </w:rPr>
              <w:drawing>
                <wp:inline distT="0" distB="0" distL="0" distR="0" wp14:anchorId="23DA3528" wp14:editId="5703F41F">
                  <wp:extent cx="2160000" cy="1584858"/>
                  <wp:effectExtent l="0" t="0" r="0" b="0"/>
                  <wp:docPr id="524857339" name="Immagine 5" descr="Immagine che contiene disegno, schizzo, cerchio, Line ar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7339" name="Immagine 5" descr="Immagine che contiene disegno, schizzo, cerchio, Line art&#10;&#10;Il contenuto generato dall'IA potrebbe non essere corretto."/>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160000" cy="1584858"/>
                          </a:xfrm>
                          <a:prstGeom prst="rect">
                            <a:avLst/>
                          </a:prstGeom>
                        </pic:spPr>
                      </pic:pic>
                    </a:graphicData>
                  </a:graphic>
                </wp:inline>
              </w:drawing>
            </w:r>
          </w:p>
        </w:tc>
      </w:tr>
      <w:tr w:rsidR="00835FC1" w14:paraId="7F7054AC" w14:textId="77777777" w:rsidTr="00835FC1">
        <w:tc>
          <w:tcPr>
            <w:tcW w:w="8211" w:type="dxa"/>
            <w:gridSpan w:val="2"/>
            <w:vAlign w:val="center"/>
          </w:tcPr>
          <w:p w14:paraId="6F5087A2" w14:textId="229B4D45" w:rsidR="00835FC1" w:rsidRDefault="00835FC1" w:rsidP="00835FC1">
            <w:pPr>
              <w:pStyle w:val="Corpotesto"/>
              <w:tabs>
                <w:tab w:val="clear" w:pos="709"/>
                <w:tab w:val="left" w:pos="2835"/>
              </w:tabs>
              <w:jc w:val="center"/>
              <w:rPr>
                <w:rFonts w:ascii="Times New Roman" w:hAnsi="Times New Roman"/>
                <w:sz w:val="24"/>
                <w:szCs w:val="24"/>
              </w:rPr>
            </w:pPr>
            <w:bookmarkStart w:id="43" w:name="_Toc211951222"/>
            <w:r w:rsidRPr="00835FC1">
              <w:rPr>
                <w:rFonts w:ascii="Times New Roman" w:hAnsi="Times New Roman"/>
              </w:rPr>
              <w:t xml:space="preserve">Figura </w:t>
            </w:r>
            <w:r w:rsidRPr="00835FC1">
              <w:rPr>
                <w:rFonts w:ascii="Times New Roman" w:hAnsi="Times New Roman"/>
              </w:rPr>
              <w:fldChar w:fldCharType="begin"/>
            </w:r>
            <w:r w:rsidRPr="00835FC1">
              <w:rPr>
                <w:rFonts w:ascii="Times New Roman" w:hAnsi="Times New Roman"/>
              </w:rPr>
              <w:instrText xml:space="preserve"> SEQ Figura \* ARABIC </w:instrText>
            </w:r>
            <w:r w:rsidRPr="00835FC1">
              <w:rPr>
                <w:rFonts w:ascii="Times New Roman" w:hAnsi="Times New Roman"/>
              </w:rPr>
              <w:fldChar w:fldCharType="separate"/>
            </w:r>
            <w:r w:rsidR="002A20CA">
              <w:rPr>
                <w:rFonts w:ascii="Times New Roman" w:hAnsi="Times New Roman"/>
                <w:noProof/>
              </w:rPr>
              <w:t>16</w:t>
            </w:r>
            <w:r w:rsidRPr="00835FC1">
              <w:rPr>
                <w:rFonts w:ascii="Times New Roman" w:hAnsi="Times New Roman"/>
              </w:rPr>
              <w:fldChar w:fldCharType="end"/>
            </w:r>
            <w:r w:rsidRPr="00835FC1">
              <w:rPr>
                <w:rFonts w:ascii="Times New Roman" w:hAnsi="Times New Roman"/>
              </w:rPr>
              <w:t>: Clustering k-means</w:t>
            </w:r>
            <w:r>
              <w:rPr>
                <w:rFonts w:ascii="Times New Roman" w:hAnsi="Times New Roman"/>
              </w:rPr>
              <w:t xml:space="preserve"> (a sinistra) e modello di mistura gaussiana (a destra)</w:t>
            </w:r>
            <w:r w:rsidRPr="00835FC1">
              <w:rPr>
                <w:rFonts w:ascii="Times New Roman" w:hAnsi="Times New Roman"/>
              </w:rPr>
              <w:t xml:space="preserve">. Fonte: </w:t>
            </w:r>
            <w:hyperlink r:id="rId50" w:history="1">
              <w:r w:rsidRPr="00835FC1">
                <w:rPr>
                  <w:rFonts w:ascii="Times New Roman" w:hAnsi="Times New Roman"/>
                </w:rPr>
                <w:t>https://it.mathworks.com/discovery/clustering.html</w:t>
              </w:r>
            </w:hyperlink>
            <w:r w:rsidRPr="00835FC1">
              <w:rPr>
                <w:rFonts w:ascii="Times New Roman" w:hAnsi="Times New Roman"/>
              </w:rPr>
              <w:t>, consultato il 10/10/2025.</w:t>
            </w:r>
            <w:bookmarkEnd w:id="43"/>
          </w:p>
        </w:tc>
      </w:tr>
    </w:tbl>
    <w:p w14:paraId="5A8A91D3" w14:textId="77777777" w:rsidR="00835FC1" w:rsidRDefault="00835FC1" w:rsidP="00334D0F">
      <w:pPr>
        <w:pStyle w:val="Corpotesto"/>
        <w:rPr>
          <w:rFonts w:ascii="Times New Roman" w:hAnsi="Times New Roman"/>
          <w:sz w:val="24"/>
          <w:szCs w:val="24"/>
        </w:rPr>
      </w:pPr>
    </w:p>
    <w:p w14:paraId="59B5872B" w14:textId="52D338EC" w:rsidR="0096323A" w:rsidRDefault="005A44E9" w:rsidP="001E426D">
      <w:pPr>
        <w:pStyle w:val="primoparagrafo"/>
        <w:tabs>
          <w:tab w:val="left" w:pos="4508"/>
        </w:tabs>
        <w:rPr>
          <w:rFonts w:ascii="Times New Roman" w:hAnsi="Times New Roman"/>
          <w:sz w:val="24"/>
          <w:szCs w:val="24"/>
        </w:rPr>
      </w:pPr>
      <w:r w:rsidRPr="00B634CB">
        <w:rPr>
          <w:rFonts w:ascii="Times New Roman" w:hAnsi="Times New Roman"/>
          <w:sz w:val="24"/>
          <w:szCs w:val="24"/>
        </w:rPr>
        <w:t xml:space="preserve">In base all’algoritmo di clustering utilizzato, è possibile rimuovere o etichettare gli outlier, utilizzare il clustering per il rilevamento delle anomalie individuando i punti dati che non </w:t>
      </w:r>
      <w:r w:rsidR="00B634CB" w:rsidRPr="00B634CB">
        <w:rPr>
          <w:rFonts w:ascii="Times New Roman" w:hAnsi="Times New Roman"/>
          <w:sz w:val="24"/>
          <w:szCs w:val="24"/>
        </w:rPr>
        <w:t xml:space="preserve">appartengono ad alcun cluster o mostrano un’associazione debole o, inoltre, utilizzare il clutering per ridurre la </w:t>
      </w:r>
      <w:r w:rsidR="00A37C35" w:rsidRPr="00B634CB">
        <w:rPr>
          <w:rFonts w:ascii="Times New Roman" w:hAnsi="Times New Roman"/>
          <w:sz w:val="24"/>
          <w:szCs w:val="24"/>
        </w:rPr>
        <w:t>complessità</w:t>
      </w:r>
      <w:r w:rsidR="00B634CB" w:rsidRPr="00B634CB">
        <w:rPr>
          <w:rFonts w:ascii="Times New Roman" w:hAnsi="Times New Roman"/>
          <w:sz w:val="24"/>
          <w:szCs w:val="24"/>
        </w:rPr>
        <w:t xml:space="preserve"> di set di dati di grandi dimensioni, eliminando le caratteristiche superflue mediante tecniche di riduzione della dimensionalità.</w:t>
      </w:r>
      <w:r w:rsidR="00B634CB" w:rsidRPr="001E426D">
        <w:t xml:space="preserve"> </w:t>
      </w:r>
      <w:r w:rsidR="00B634CB" w:rsidRPr="001E426D">
        <w:rPr>
          <w:vertAlign w:val="superscript"/>
        </w:rPr>
        <w:endnoteReference w:id="58"/>
      </w:r>
    </w:p>
    <w:p w14:paraId="79AFB2E6" w14:textId="4DE7411F" w:rsidR="001E426D" w:rsidRPr="00B634CB" w:rsidRDefault="001E426D" w:rsidP="001E426D">
      <w:pPr>
        <w:pStyle w:val="Titolo5"/>
      </w:pPr>
      <w:r>
        <w:t>Alberi decisionali</w:t>
      </w:r>
    </w:p>
    <w:p w14:paraId="49AFD5AD" w14:textId="6C009F03" w:rsidR="00DE1595" w:rsidRDefault="00DE1595" w:rsidP="001E426D">
      <w:pPr>
        <w:pStyle w:val="primoparagrafo"/>
        <w:tabs>
          <w:tab w:val="left" w:pos="4508"/>
        </w:tabs>
        <w:rPr>
          <w:rFonts w:ascii="Times New Roman" w:hAnsi="Times New Roman"/>
          <w:sz w:val="24"/>
          <w:szCs w:val="24"/>
        </w:rPr>
      </w:pPr>
      <w:r>
        <w:rPr>
          <w:rFonts w:ascii="Times New Roman" w:hAnsi="Times New Roman"/>
          <w:sz w:val="24"/>
          <w:szCs w:val="24"/>
        </w:rPr>
        <w:t xml:space="preserve">Gli </w:t>
      </w:r>
      <w:r w:rsidRPr="001E426D">
        <w:rPr>
          <w:rFonts w:ascii="Times New Roman" w:hAnsi="Times New Roman"/>
          <w:sz w:val="24"/>
          <w:szCs w:val="24"/>
        </w:rPr>
        <w:t>alberi decisionali</w:t>
      </w:r>
      <w:r>
        <w:rPr>
          <w:rFonts w:ascii="Times New Roman" w:hAnsi="Times New Roman"/>
          <w:sz w:val="24"/>
          <w:szCs w:val="24"/>
        </w:rPr>
        <w:t>,</w:t>
      </w:r>
      <w:r w:rsidRPr="001E426D">
        <w:rPr>
          <w:rFonts w:ascii="Times New Roman" w:hAnsi="Times New Roman"/>
          <w:sz w:val="24"/>
          <w:szCs w:val="24"/>
        </w:rPr>
        <w:t xml:space="preserve"> </w:t>
      </w:r>
      <w:r>
        <w:rPr>
          <w:rFonts w:ascii="Times New Roman" w:hAnsi="Times New Roman"/>
          <w:sz w:val="24"/>
          <w:szCs w:val="24"/>
        </w:rPr>
        <w:t>rientrano nell’apprendimento supervisionato, sono strutture dati utilizzate</w:t>
      </w:r>
      <w:r w:rsidR="00F0017E">
        <w:rPr>
          <w:rFonts w:ascii="Times New Roman" w:hAnsi="Times New Roman"/>
          <w:sz w:val="24"/>
          <w:szCs w:val="24"/>
        </w:rPr>
        <w:t xml:space="preserve"> sia per prevedere valori numerici sia per</w:t>
      </w:r>
      <w:r>
        <w:rPr>
          <w:rFonts w:ascii="Times New Roman" w:hAnsi="Times New Roman"/>
          <w:sz w:val="24"/>
          <w:szCs w:val="24"/>
        </w:rPr>
        <w:t xml:space="preserve"> testare dati di input</w:t>
      </w:r>
      <w:r w:rsidR="00F0017E">
        <w:rPr>
          <w:rFonts w:ascii="Times New Roman" w:hAnsi="Times New Roman"/>
          <w:sz w:val="24"/>
          <w:szCs w:val="24"/>
        </w:rPr>
        <w:t xml:space="preserve"> al fine di</w:t>
      </w:r>
      <w:r>
        <w:rPr>
          <w:rFonts w:ascii="Times New Roman" w:hAnsi="Times New Roman"/>
          <w:sz w:val="24"/>
          <w:szCs w:val="24"/>
        </w:rPr>
        <w:t xml:space="preserve"> classificarli in categorie.</w:t>
      </w:r>
      <w:r w:rsidRPr="001E426D">
        <w:rPr>
          <w:vertAlign w:val="superscript"/>
        </w:rPr>
        <w:endnoteReference w:id="59"/>
      </w:r>
      <w:r w:rsidRPr="001E426D">
        <w:rPr>
          <w:vertAlign w:val="superscript"/>
        </w:rPr>
        <w:endnoteReference w:id="60"/>
      </w:r>
      <w:r>
        <w:rPr>
          <w:rFonts w:ascii="Times New Roman" w:hAnsi="Times New Roman"/>
          <w:sz w:val="24"/>
          <w:szCs w:val="24"/>
        </w:rPr>
        <w:t xml:space="preserve"> </w:t>
      </w:r>
      <w:r w:rsidR="00F0017E">
        <w:rPr>
          <w:rFonts w:ascii="Times New Roman" w:hAnsi="Times New Roman"/>
          <w:sz w:val="24"/>
          <w:szCs w:val="24"/>
        </w:rPr>
        <w:t xml:space="preserve">Sono sistemi </w:t>
      </w:r>
      <w:r w:rsidR="00C731B5">
        <w:rPr>
          <w:rFonts w:ascii="Times New Roman" w:hAnsi="Times New Roman"/>
          <w:sz w:val="24"/>
          <w:szCs w:val="24"/>
        </w:rPr>
        <w:t>con diverse variabili di input a cui corrispondono più variabili di output.</w:t>
      </w:r>
      <w:r w:rsidR="00C731B5" w:rsidRPr="001E426D">
        <w:rPr>
          <w:vertAlign w:val="superscript"/>
        </w:rPr>
        <w:endnoteReference w:id="61"/>
      </w:r>
    </w:p>
    <w:p w14:paraId="45F0DE9A" w14:textId="77777777" w:rsidR="00C731B5" w:rsidRDefault="00C731B5" w:rsidP="00DE1595">
      <w:pPr>
        <w:pStyle w:val="Corpotesto"/>
        <w:tabs>
          <w:tab w:val="left" w:pos="3624"/>
        </w:tabs>
        <w:rPr>
          <w:rFonts w:ascii="Times New Roman" w:hAnsi="Times New Roman"/>
          <w:sz w:val="24"/>
          <w:szCs w:val="24"/>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C731B5" w14:paraId="1329A56F" w14:textId="77777777" w:rsidTr="00C731B5">
        <w:trPr>
          <w:jc w:val="center"/>
        </w:trPr>
        <w:tc>
          <w:tcPr>
            <w:tcW w:w="8211" w:type="dxa"/>
            <w:vAlign w:val="center"/>
          </w:tcPr>
          <w:p w14:paraId="2CE2C844" w14:textId="6CA43EBD" w:rsidR="00C731B5" w:rsidRPr="00C731B5" w:rsidRDefault="00C731B5" w:rsidP="00C731B5">
            <w:pPr>
              <w:pStyle w:val="Corpotesto"/>
              <w:keepNext/>
              <w:tabs>
                <w:tab w:val="left" w:pos="3624"/>
              </w:tabs>
              <w:jc w:val="center"/>
            </w:pPr>
            <w:r>
              <w:rPr>
                <w:rFonts w:ascii="Times New Roman" w:hAnsi="Times New Roman"/>
                <w:noProof/>
                <w:sz w:val="24"/>
                <w:szCs w:val="24"/>
              </w:rPr>
              <w:drawing>
                <wp:inline distT="0" distB="0" distL="0" distR="0" wp14:anchorId="4EFE0CCA" wp14:editId="64F3C9A8">
                  <wp:extent cx="4320000" cy="1723060"/>
                  <wp:effectExtent l="0" t="0" r="4445" b="0"/>
                  <wp:docPr id="2094925597"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25597" name="Immagine 1" descr="Immagine che contiene testo, schermata, diagramma, linea&#10;&#10;Il contenuto generato dall'IA potrebbe non essere corretto."/>
                          <pic:cNvPicPr/>
                        </pic:nvPicPr>
                        <pic:blipFill>
                          <a:blip r:embed="rId51">
                            <a:extLst>
                              <a:ext uri="{28A0092B-C50C-407E-A947-70E740481C1C}">
                                <a14:useLocalDpi xmlns:a14="http://schemas.microsoft.com/office/drawing/2010/main" val="0"/>
                              </a:ext>
                            </a:extLst>
                          </a:blip>
                          <a:stretch>
                            <a:fillRect/>
                          </a:stretch>
                        </pic:blipFill>
                        <pic:spPr>
                          <a:xfrm>
                            <a:off x="0" y="0"/>
                            <a:ext cx="4320000" cy="1723060"/>
                          </a:xfrm>
                          <a:prstGeom prst="rect">
                            <a:avLst/>
                          </a:prstGeom>
                        </pic:spPr>
                      </pic:pic>
                    </a:graphicData>
                  </a:graphic>
                </wp:inline>
              </w:drawing>
            </w:r>
          </w:p>
        </w:tc>
      </w:tr>
      <w:tr w:rsidR="00C731B5" w14:paraId="34F4F825" w14:textId="77777777" w:rsidTr="00C731B5">
        <w:trPr>
          <w:jc w:val="center"/>
        </w:trPr>
        <w:tc>
          <w:tcPr>
            <w:tcW w:w="8211" w:type="dxa"/>
            <w:vAlign w:val="center"/>
          </w:tcPr>
          <w:p w14:paraId="3FBC46CD" w14:textId="62A1DC69" w:rsidR="00C731B5" w:rsidRDefault="00C731B5" w:rsidP="00C731B5">
            <w:pPr>
              <w:pStyle w:val="Corpotesto"/>
              <w:tabs>
                <w:tab w:val="clear" w:pos="709"/>
                <w:tab w:val="left" w:pos="2835"/>
              </w:tabs>
              <w:jc w:val="center"/>
              <w:rPr>
                <w:rFonts w:ascii="Times New Roman" w:hAnsi="Times New Roman"/>
                <w:sz w:val="24"/>
                <w:szCs w:val="24"/>
              </w:rPr>
            </w:pPr>
            <w:bookmarkStart w:id="44" w:name="_Toc211951223"/>
            <w:r w:rsidRPr="00C731B5">
              <w:rPr>
                <w:rFonts w:ascii="Times New Roman" w:hAnsi="Times New Roman"/>
              </w:rPr>
              <w:t xml:space="preserve">Figura </w:t>
            </w:r>
            <w:r w:rsidRPr="00C731B5">
              <w:rPr>
                <w:rFonts w:ascii="Times New Roman" w:hAnsi="Times New Roman"/>
              </w:rPr>
              <w:fldChar w:fldCharType="begin"/>
            </w:r>
            <w:r w:rsidRPr="00C731B5">
              <w:rPr>
                <w:rFonts w:ascii="Times New Roman" w:hAnsi="Times New Roman"/>
              </w:rPr>
              <w:instrText xml:space="preserve"> SEQ Figura \* ARABIC </w:instrText>
            </w:r>
            <w:r w:rsidRPr="00C731B5">
              <w:rPr>
                <w:rFonts w:ascii="Times New Roman" w:hAnsi="Times New Roman"/>
              </w:rPr>
              <w:fldChar w:fldCharType="separate"/>
            </w:r>
            <w:r w:rsidR="002A20CA">
              <w:rPr>
                <w:rFonts w:ascii="Times New Roman" w:hAnsi="Times New Roman"/>
                <w:noProof/>
              </w:rPr>
              <w:t>17</w:t>
            </w:r>
            <w:r w:rsidRPr="00C731B5">
              <w:rPr>
                <w:rFonts w:ascii="Times New Roman" w:hAnsi="Times New Roman"/>
              </w:rPr>
              <w:fldChar w:fldCharType="end"/>
            </w:r>
            <w:r w:rsidRPr="00C731B5">
              <w:rPr>
                <w:rFonts w:ascii="Times New Roman" w:hAnsi="Times New Roman"/>
              </w:rPr>
              <w:t>: Esempio di albero decisionale. Fonte: https://www.andreaminini.com/ai/machine-learning/alberi-di-decisione, consultato il 13/10/2025.</w:t>
            </w:r>
            <w:bookmarkEnd w:id="44"/>
          </w:p>
        </w:tc>
      </w:tr>
    </w:tbl>
    <w:p w14:paraId="55CD4772" w14:textId="77777777" w:rsidR="00C731B5" w:rsidRDefault="00C731B5" w:rsidP="00DE1595">
      <w:pPr>
        <w:pStyle w:val="Corpotesto"/>
        <w:tabs>
          <w:tab w:val="left" w:pos="3624"/>
        </w:tabs>
        <w:rPr>
          <w:rFonts w:ascii="Times New Roman" w:hAnsi="Times New Roman"/>
          <w:sz w:val="24"/>
          <w:szCs w:val="24"/>
        </w:rPr>
      </w:pPr>
    </w:p>
    <w:p w14:paraId="7581D2BB" w14:textId="5CED0DA6" w:rsidR="001E426D" w:rsidRDefault="00C731B5" w:rsidP="001E426D">
      <w:pPr>
        <w:pStyle w:val="primoparagrafo"/>
        <w:tabs>
          <w:tab w:val="left" w:pos="4508"/>
        </w:tabs>
        <w:rPr>
          <w:rFonts w:ascii="Times New Roman" w:hAnsi="Times New Roman"/>
          <w:sz w:val="24"/>
          <w:szCs w:val="24"/>
        </w:rPr>
      </w:pPr>
      <w:r>
        <w:rPr>
          <w:rFonts w:ascii="Times New Roman" w:hAnsi="Times New Roman"/>
          <w:sz w:val="24"/>
          <w:szCs w:val="24"/>
        </w:rPr>
        <w:t>Si inizia da un singolo nodo radice che si divide in più nodi figli, i quali diventeranno nodi genitori di ulteriori nodi. In questo modo le variabili di output dei nodi più in alto possono diventare variabili di input per i nodi successivi, finendo per portare la decisione finale sarà nei nodi terminali che non possiedono figli.</w:t>
      </w:r>
      <w:r w:rsidR="001E426D" w:rsidRPr="001E426D">
        <w:rPr>
          <w:vertAlign w:val="superscript"/>
        </w:rPr>
        <w:endnoteReference w:id="62"/>
      </w:r>
    </w:p>
    <w:p w14:paraId="6C3CB57B" w14:textId="73BBFB35" w:rsidR="001E426D" w:rsidRDefault="001E426D" w:rsidP="001E426D">
      <w:pPr>
        <w:pStyle w:val="Titolo5"/>
      </w:pPr>
      <w:r>
        <w:lastRenderedPageBreak/>
        <w:t>Random forest</w:t>
      </w:r>
    </w:p>
    <w:p w14:paraId="56F7F5EE" w14:textId="0AF32C70" w:rsidR="001E426D" w:rsidRDefault="001E426D" w:rsidP="001E426D">
      <w:pPr>
        <w:pStyle w:val="primoparagrafo"/>
        <w:tabs>
          <w:tab w:val="left" w:pos="4508"/>
        </w:tabs>
        <w:rPr>
          <w:rFonts w:ascii="Times New Roman" w:hAnsi="Times New Roman"/>
          <w:sz w:val="24"/>
          <w:szCs w:val="24"/>
        </w:rPr>
      </w:pPr>
      <w:r>
        <w:rPr>
          <w:rFonts w:ascii="Times New Roman" w:hAnsi="Times New Roman"/>
          <w:sz w:val="24"/>
          <w:szCs w:val="24"/>
        </w:rPr>
        <w:t xml:space="preserve">Le </w:t>
      </w:r>
      <w:r w:rsidRPr="001E426D">
        <w:rPr>
          <w:rFonts w:ascii="Times New Roman" w:hAnsi="Times New Roman"/>
          <w:sz w:val="24"/>
          <w:szCs w:val="24"/>
        </w:rPr>
        <w:t>random forest</w:t>
      </w:r>
      <w:r>
        <w:rPr>
          <w:rFonts w:ascii="Times New Roman" w:hAnsi="Times New Roman"/>
          <w:sz w:val="24"/>
          <w:szCs w:val="24"/>
        </w:rPr>
        <w:t xml:space="preserve"> sono</w:t>
      </w:r>
      <w:r w:rsidR="00640BAE">
        <w:rPr>
          <w:rFonts w:ascii="Times New Roman" w:hAnsi="Times New Roman"/>
          <w:sz w:val="24"/>
          <w:szCs w:val="24"/>
        </w:rPr>
        <w:t xml:space="preserve"> un metodo basato sulla combinazione di diversi alberi decisionali, ciascuno addestrato su una diversa porzione del set di dati. La random forest baserà</w:t>
      </w:r>
      <w:r w:rsidR="008254AF">
        <w:rPr>
          <w:rFonts w:ascii="Times New Roman" w:hAnsi="Times New Roman"/>
          <w:sz w:val="24"/>
          <w:szCs w:val="24"/>
        </w:rPr>
        <w:t xml:space="preserve"> quindi</w:t>
      </w:r>
      <w:r w:rsidR="00640BAE">
        <w:rPr>
          <w:rFonts w:ascii="Times New Roman" w:hAnsi="Times New Roman"/>
          <w:sz w:val="24"/>
          <w:szCs w:val="24"/>
        </w:rPr>
        <w:t xml:space="preserve"> la sua previsione sulla combinazione dei risultati dei singoli alberi decisionali</w:t>
      </w:r>
      <w:r w:rsidR="008254AF">
        <w:rPr>
          <w:rFonts w:ascii="Times New Roman" w:hAnsi="Times New Roman"/>
          <w:sz w:val="24"/>
          <w:szCs w:val="24"/>
        </w:rPr>
        <w:t>.</w:t>
      </w:r>
      <w:r w:rsidR="008254AF">
        <w:rPr>
          <w:rStyle w:val="Rimandonotadichiusura"/>
          <w:rFonts w:ascii="Times New Roman" w:hAnsi="Times New Roman"/>
          <w:sz w:val="24"/>
          <w:szCs w:val="24"/>
        </w:rPr>
        <w:endnoteReference w:id="63"/>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8254AF" w14:paraId="30C37886" w14:textId="77777777" w:rsidTr="008254AF">
        <w:tc>
          <w:tcPr>
            <w:tcW w:w="8211" w:type="dxa"/>
            <w:vAlign w:val="center"/>
          </w:tcPr>
          <w:p w14:paraId="495A8595" w14:textId="1D29CA30" w:rsidR="008254AF" w:rsidRDefault="008254AF" w:rsidP="008254AF">
            <w:pPr>
              <w:pStyle w:val="Corpotesto"/>
              <w:keepNext/>
              <w:jc w:val="center"/>
            </w:pPr>
            <w:r>
              <w:rPr>
                <w:noProof/>
              </w:rPr>
              <w:drawing>
                <wp:inline distT="0" distB="0" distL="0" distR="0" wp14:anchorId="5F05673A" wp14:editId="43A195EB">
                  <wp:extent cx="4320000" cy="2430361"/>
                  <wp:effectExtent l="0" t="0" r="0" b="8255"/>
                  <wp:docPr id="237583280" name="Immagine 2" descr="Immagine che contien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83280" name="Immagine 2" descr="Immagine che contiene design&#10;&#10;Il contenuto generato dall'IA potrebbe non essere corretto."/>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320000" cy="2430361"/>
                          </a:xfrm>
                          <a:prstGeom prst="rect">
                            <a:avLst/>
                          </a:prstGeom>
                        </pic:spPr>
                      </pic:pic>
                    </a:graphicData>
                  </a:graphic>
                </wp:inline>
              </w:drawing>
            </w:r>
          </w:p>
        </w:tc>
      </w:tr>
      <w:tr w:rsidR="008254AF" w14:paraId="7B70C2FE" w14:textId="77777777" w:rsidTr="008254AF">
        <w:tc>
          <w:tcPr>
            <w:tcW w:w="8211" w:type="dxa"/>
            <w:vAlign w:val="center"/>
          </w:tcPr>
          <w:p w14:paraId="55F38CE3" w14:textId="0C5FE0FE" w:rsidR="008254AF" w:rsidRDefault="008254AF" w:rsidP="008254AF">
            <w:pPr>
              <w:pStyle w:val="Corpotesto"/>
              <w:tabs>
                <w:tab w:val="clear" w:pos="709"/>
                <w:tab w:val="left" w:pos="2835"/>
              </w:tabs>
              <w:jc w:val="center"/>
            </w:pPr>
            <w:bookmarkStart w:id="45" w:name="_Toc211951224"/>
            <w:r w:rsidRPr="008254AF">
              <w:rPr>
                <w:rFonts w:ascii="Times New Roman" w:hAnsi="Times New Roman"/>
              </w:rPr>
              <w:t xml:space="preserve">Figura </w:t>
            </w:r>
            <w:r w:rsidRPr="008254AF">
              <w:rPr>
                <w:rFonts w:ascii="Times New Roman" w:hAnsi="Times New Roman"/>
              </w:rPr>
              <w:fldChar w:fldCharType="begin"/>
            </w:r>
            <w:r w:rsidRPr="008254AF">
              <w:rPr>
                <w:rFonts w:ascii="Times New Roman" w:hAnsi="Times New Roman"/>
              </w:rPr>
              <w:instrText xml:space="preserve"> SEQ Figura \* ARABIC </w:instrText>
            </w:r>
            <w:r w:rsidRPr="008254AF">
              <w:rPr>
                <w:rFonts w:ascii="Times New Roman" w:hAnsi="Times New Roman"/>
              </w:rPr>
              <w:fldChar w:fldCharType="separate"/>
            </w:r>
            <w:r w:rsidR="002A20CA">
              <w:rPr>
                <w:rFonts w:ascii="Times New Roman" w:hAnsi="Times New Roman"/>
                <w:noProof/>
              </w:rPr>
              <w:t>18</w:t>
            </w:r>
            <w:r w:rsidRPr="008254AF">
              <w:rPr>
                <w:rFonts w:ascii="Times New Roman" w:hAnsi="Times New Roman"/>
              </w:rPr>
              <w:fldChar w:fldCharType="end"/>
            </w:r>
            <w:r w:rsidRPr="008254AF">
              <w:rPr>
                <w:rFonts w:ascii="Times New Roman" w:hAnsi="Times New Roman"/>
              </w:rPr>
              <w:t xml:space="preserve">: Esempio di random forest. Fonte: </w:t>
            </w:r>
            <w:hyperlink r:id="rId53" w:history="1">
              <w:r w:rsidRPr="008254AF">
                <w:rPr>
                  <w:rFonts w:ascii="Times New Roman" w:hAnsi="Times New Roman"/>
                </w:rPr>
                <w:t>https://www.ibm.com/it-it/think/topics/random-forest</w:t>
              </w:r>
            </w:hyperlink>
            <w:r w:rsidRPr="008254AF">
              <w:rPr>
                <w:rFonts w:ascii="Times New Roman" w:hAnsi="Times New Roman"/>
              </w:rPr>
              <w:t>, consultato il 13/10/2025.</w:t>
            </w:r>
            <w:bookmarkEnd w:id="45"/>
          </w:p>
        </w:tc>
      </w:tr>
    </w:tbl>
    <w:p w14:paraId="1BC09C5C" w14:textId="77777777" w:rsidR="00640BAE" w:rsidRDefault="00640BAE" w:rsidP="00640BAE">
      <w:pPr>
        <w:pStyle w:val="Corpotesto"/>
      </w:pPr>
    </w:p>
    <w:p w14:paraId="4BF6B568" w14:textId="529A4599" w:rsidR="00566274" w:rsidRPr="00566274" w:rsidRDefault="008254AF" w:rsidP="00566274">
      <w:pPr>
        <w:pStyle w:val="primoparagrafo"/>
        <w:tabs>
          <w:tab w:val="left" w:pos="4508"/>
        </w:tabs>
        <w:rPr>
          <w:rFonts w:ascii="Times New Roman" w:hAnsi="Times New Roman"/>
          <w:sz w:val="24"/>
          <w:szCs w:val="24"/>
        </w:rPr>
      </w:pPr>
      <w:r>
        <w:rPr>
          <w:rFonts w:ascii="Times New Roman" w:hAnsi="Times New Roman"/>
          <w:sz w:val="24"/>
          <w:szCs w:val="24"/>
        </w:rPr>
        <w:t>L’implementazione di random forest offre diversi vantaggi rispetto all’utilizzo dei singoli alberi decisionali:</w:t>
      </w:r>
    </w:p>
    <w:p w14:paraId="75596FE5" w14:textId="68B56923" w:rsidR="008254AF" w:rsidRPr="00566274" w:rsidRDefault="008254AF" w:rsidP="00566274">
      <w:pPr>
        <w:pStyle w:val="Corpotesto"/>
        <w:numPr>
          <w:ilvl w:val="0"/>
          <w:numId w:val="31"/>
        </w:numPr>
        <w:tabs>
          <w:tab w:val="clear" w:pos="709"/>
          <w:tab w:val="left" w:pos="2835"/>
        </w:tabs>
        <w:rPr>
          <w:rFonts w:ascii="Times New Roman" w:hAnsi="Times New Roman"/>
          <w:sz w:val="24"/>
          <w:szCs w:val="24"/>
        </w:rPr>
      </w:pPr>
      <w:r w:rsidRPr="00566274">
        <w:rPr>
          <w:rFonts w:ascii="Times New Roman" w:hAnsi="Times New Roman"/>
          <w:sz w:val="24"/>
          <w:szCs w:val="24"/>
        </w:rPr>
        <w:t xml:space="preserve">Rischio ridotto di overfitting, in quanto </w:t>
      </w:r>
      <w:r w:rsidR="00EA505D" w:rsidRPr="00566274">
        <w:rPr>
          <w:rFonts w:ascii="Times New Roman" w:hAnsi="Times New Roman"/>
          <w:sz w:val="24"/>
          <w:szCs w:val="24"/>
        </w:rPr>
        <w:t>permettono</w:t>
      </w:r>
      <w:r w:rsidRPr="00566274">
        <w:rPr>
          <w:rFonts w:ascii="Times New Roman" w:hAnsi="Times New Roman"/>
          <w:sz w:val="24"/>
          <w:szCs w:val="24"/>
        </w:rPr>
        <w:t xml:space="preserve"> l’inserimento dei dati di addestramento adattandoli perfettamente.</w:t>
      </w:r>
    </w:p>
    <w:p w14:paraId="692CEA7D" w14:textId="463FBB12" w:rsidR="008254AF" w:rsidRPr="00566274" w:rsidRDefault="008254AF" w:rsidP="00566274">
      <w:pPr>
        <w:pStyle w:val="Corpotesto"/>
        <w:numPr>
          <w:ilvl w:val="0"/>
          <w:numId w:val="31"/>
        </w:numPr>
        <w:tabs>
          <w:tab w:val="clear" w:pos="709"/>
          <w:tab w:val="left" w:pos="2835"/>
        </w:tabs>
        <w:rPr>
          <w:rFonts w:ascii="Times New Roman" w:hAnsi="Times New Roman"/>
          <w:sz w:val="24"/>
          <w:szCs w:val="24"/>
        </w:rPr>
      </w:pPr>
      <w:r w:rsidRPr="00566274">
        <w:rPr>
          <w:rFonts w:ascii="Times New Roman" w:hAnsi="Times New Roman"/>
          <w:sz w:val="24"/>
          <w:szCs w:val="24"/>
        </w:rPr>
        <w:t>Maggiore flessibilità, utilizzando diversi alberi decisionali che utilizza differenti porzioni del set di dati, se anche mancasse una parte di dati, il livello di precisione rimarrebbe invariato.</w:t>
      </w:r>
    </w:p>
    <w:p w14:paraId="6060AC9D" w14:textId="77777777" w:rsidR="00566274" w:rsidRDefault="00566274" w:rsidP="00566274">
      <w:pPr>
        <w:pStyle w:val="Corpotesto"/>
      </w:pPr>
    </w:p>
    <w:p w14:paraId="78DB8752" w14:textId="77CAF5AC" w:rsidR="008254AF" w:rsidRPr="00566274" w:rsidRDefault="008254AF" w:rsidP="00566274">
      <w:pPr>
        <w:pStyle w:val="primoparagrafo"/>
        <w:tabs>
          <w:tab w:val="left" w:pos="4508"/>
        </w:tabs>
        <w:rPr>
          <w:rFonts w:ascii="Times New Roman" w:hAnsi="Times New Roman"/>
          <w:sz w:val="24"/>
          <w:szCs w:val="24"/>
        </w:rPr>
      </w:pPr>
      <w:r w:rsidRPr="00566274">
        <w:rPr>
          <w:rFonts w:ascii="Times New Roman" w:hAnsi="Times New Roman"/>
          <w:sz w:val="24"/>
          <w:szCs w:val="24"/>
        </w:rPr>
        <w:t xml:space="preserve">Sebbene siano presenti anche diversi svantaggi come un maggior </w:t>
      </w:r>
      <w:r w:rsidR="00566274" w:rsidRPr="00566274">
        <w:rPr>
          <w:rFonts w:ascii="Times New Roman" w:hAnsi="Times New Roman"/>
          <w:sz w:val="24"/>
          <w:szCs w:val="24"/>
        </w:rPr>
        <w:t>numero di risorse e tempo necessari, le random forest restano ampiamente utilizzate in diversi settori, permettendo di prendere decisioni migliori rispetto ai singoli alberi di decisione.</w:t>
      </w:r>
      <w:r w:rsidR="00566274" w:rsidRPr="00566274">
        <w:rPr>
          <w:rFonts w:ascii="Times New Roman" w:hAnsi="Times New Roman"/>
          <w:sz w:val="24"/>
          <w:szCs w:val="24"/>
          <w:vertAlign w:val="superscript"/>
        </w:rPr>
        <w:endnoteReference w:id="64"/>
      </w:r>
    </w:p>
    <w:p w14:paraId="5CAF1E08" w14:textId="77777777" w:rsidR="002B3342" w:rsidRDefault="002B3342" w:rsidP="002B3342">
      <w:pPr>
        <w:pStyle w:val="Titolo2"/>
      </w:pPr>
      <w:bookmarkStart w:id="46" w:name="_Toc211526051"/>
      <w:r w:rsidRPr="00B634CB">
        <w:t>Reti neurali</w:t>
      </w:r>
      <w:bookmarkEnd w:id="46"/>
    </w:p>
    <w:p w14:paraId="10D9832A" w14:textId="71F4DE01" w:rsidR="004205A5" w:rsidRDefault="001B7C06" w:rsidP="00D83FE6">
      <w:pPr>
        <w:pStyle w:val="primoparagrafo"/>
        <w:tabs>
          <w:tab w:val="left" w:pos="4508"/>
        </w:tabs>
        <w:rPr>
          <w:rFonts w:ascii="Times New Roman" w:hAnsi="Times New Roman"/>
          <w:sz w:val="24"/>
          <w:szCs w:val="24"/>
        </w:rPr>
      </w:pPr>
      <w:r w:rsidRPr="002B3342">
        <w:rPr>
          <w:rFonts w:ascii="Times New Roman" w:hAnsi="Times New Roman"/>
          <w:sz w:val="24"/>
          <w:szCs w:val="24"/>
        </w:rPr>
        <w:t xml:space="preserve">Le reti neurali sono algoritmi che tentano di imitare come il cervello umano elabora, comprende e classifica le informazioni. </w:t>
      </w:r>
      <w:r>
        <w:rPr>
          <w:rFonts w:ascii="Times New Roman" w:hAnsi="Times New Roman"/>
          <w:sz w:val="24"/>
          <w:szCs w:val="24"/>
        </w:rPr>
        <w:t>Le reti neurali sono costituite da livelli contenenti numerosi nodi</w:t>
      </w:r>
      <w:r w:rsidR="00B14A5B">
        <w:rPr>
          <w:rFonts w:ascii="Times New Roman" w:hAnsi="Times New Roman"/>
          <w:sz w:val="24"/>
          <w:szCs w:val="24"/>
        </w:rPr>
        <w:t xml:space="preserve"> interconnessi</w:t>
      </w:r>
      <w:r w:rsidRPr="002B3342">
        <w:rPr>
          <w:rFonts w:ascii="Times New Roman" w:hAnsi="Times New Roman"/>
          <w:sz w:val="24"/>
          <w:szCs w:val="24"/>
        </w:rPr>
        <w:t xml:space="preserve">, in cui </w:t>
      </w:r>
      <w:r>
        <w:rPr>
          <w:rFonts w:ascii="Times New Roman" w:hAnsi="Times New Roman"/>
          <w:sz w:val="24"/>
          <w:szCs w:val="24"/>
        </w:rPr>
        <w:t xml:space="preserve">i </w:t>
      </w:r>
      <w:r w:rsidRPr="002B3342">
        <w:rPr>
          <w:rFonts w:ascii="Times New Roman" w:hAnsi="Times New Roman"/>
          <w:sz w:val="24"/>
          <w:szCs w:val="24"/>
        </w:rPr>
        <w:t>dati vengono elaborati e vengono assegnati</w:t>
      </w:r>
      <w:r w:rsidR="0084269D">
        <w:rPr>
          <w:rFonts w:ascii="Times New Roman" w:hAnsi="Times New Roman"/>
          <w:sz w:val="24"/>
          <w:szCs w:val="24"/>
        </w:rPr>
        <w:t xml:space="preserve"> loro</w:t>
      </w:r>
      <w:r w:rsidRPr="002B3342">
        <w:rPr>
          <w:rFonts w:ascii="Times New Roman" w:hAnsi="Times New Roman"/>
          <w:sz w:val="24"/>
          <w:szCs w:val="24"/>
        </w:rPr>
        <w:t xml:space="preserve"> dei pesi prima di essere inviati al livello successivo.</w:t>
      </w:r>
      <w:r w:rsidRPr="002B3342">
        <w:rPr>
          <w:rFonts w:ascii="Times New Roman" w:hAnsi="Times New Roman"/>
          <w:sz w:val="24"/>
          <w:szCs w:val="24"/>
          <w:vertAlign w:val="superscript"/>
        </w:rPr>
        <w:endnoteReference w:id="65"/>
      </w:r>
      <w:r w:rsidR="00B14A5B">
        <w:rPr>
          <w:rFonts w:ascii="Times New Roman" w:hAnsi="Times New Roman"/>
          <w:sz w:val="24"/>
          <w:szCs w:val="24"/>
        </w:rPr>
        <w:t xml:space="preserve"> Queste strutture sono efficaci nell’identificazione dei pattern più complessi, la cui applicazione viene facilmente riscontrata nel riconoscimento di testi e immagini, nella loro elaborazione e generazione di contenuti.</w:t>
      </w:r>
      <w:r w:rsidRPr="002B3342">
        <w:rPr>
          <w:rFonts w:ascii="Times New Roman" w:hAnsi="Times New Roman"/>
          <w:sz w:val="24"/>
          <w:szCs w:val="24"/>
          <w:vertAlign w:val="superscript"/>
        </w:rPr>
        <w:endnoteReference w:id="66"/>
      </w:r>
    </w:p>
    <w:p w14:paraId="66C10A46" w14:textId="77777777" w:rsidR="001968B3" w:rsidRDefault="001968B3" w:rsidP="001968B3">
      <w:pPr>
        <w:pStyle w:val="Corpotesto"/>
      </w:pPr>
    </w:p>
    <w:p w14:paraId="16B5A0F5" w14:textId="68E2ED05" w:rsidR="001968B3" w:rsidRPr="00E9284C" w:rsidRDefault="00E9284C" w:rsidP="00E9284C">
      <w:pPr>
        <w:pStyle w:val="primoparagrafo"/>
        <w:tabs>
          <w:tab w:val="left" w:pos="4508"/>
        </w:tabs>
        <w:rPr>
          <w:rFonts w:ascii="Times New Roman" w:hAnsi="Times New Roman"/>
          <w:sz w:val="24"/>
          <w:szCs w:val="24"/>
        </w:rPr>
      </w:pPr>
      <w:r w:rsidRPr="00E9284C">
        <w:rPr>
          <w:rFonts w:ascii="Times New Roman" w:hAnsi="Times New Roman"/>
          <w:sz w:val="24"/>
          <w:szCs w:val="24"/>
        </w:rPr>
        <w:t>Le reti neurali si basano sui dati della fase di addestramento per acquisire conoscenza e migliorare progressivamente la propria accuratezza nel tempo, arrivando a costituire strumenti computazionali potenti nell’ambito dell’informatica e dell’intelligenza artificiale, permettendo la classificazione e il raggruppamento di grandi quantità di dati con elevata velocità.</w:t>
      </w:r>
      <w:r w:rsidRPr="00E9284C">
        <w:rPr>
          <w:rFonts w:ascii="Times New Roman" w:hAnsi="Times New Roman"/>
          <w:sz w:val="24"/>
          <w:szCs w:val="24"/>
          <w:vertAlign w:val="superscript"/>
        </w:rPr>
        <w:endnoteReference w:id="67"/>
      </w:r>
    </w:p>
    <w:p w14:paraId="4EB09222" w14:textId="20E9B8F1" w:rsidR="001968B3" w:rsidRPr="001968B3" w:rsidRDefault="00E9284C" w:rsidP="00E9284C">
      <w:pPr>
        <w:pStyle w:val="Titolo4"/>
      </w:pPr>
      <w:r>
        <w:t>Funzionamento</w:t>
      </w:r>
      <w:r w:rsidR="002C63C4">
        <w:t xml:space="preserve"> delle reti neurali</w:t>
      </w:r>
    </w:p>
    <w:p w14:paraId="559853EF" w14:textId="4A1D7A8A" w:rsidR="00E9284C" w:rsidRPr="002F19AB" w:rsidRDefault="00E9284C" w:rsidP="00E9284C">
      <w:pPr>
        <w:pStyle w:val="primoparagrafo"/>
        <w:tabs>
          <w:tab w:val="left" w:pos="4508"/>
        </w:tabs>
        <w:rPr>
          <w:rFonts w:ascii="Times New Roman" w:hAnsi="Times New Roman"/>
          <w:sz w:val="24"/>
          <w:szCs w:val="24"/>
        </w:rPr>
      </w:pPr>
      <w:r w:rsidRPr="00D83FE6">
        <w:rPr>
          <w:rFonts w:ascii="Times New Roman" w:hAnsi="Times New Roman"/>
          <w:sz w:val="24"/>
          <w:szCs w:val="24"/>
        </w:rPr>
        <w:t>All’interno di una rete neurale profonda, i livelli di input e output dei dati vengono definiti “livelli visibili”: il livello di input costituisce il punto di acquisizione dei dati, mentre il livello di output rappresenta il punto dove viene prodotta la previsione o classificazione.</w:t>
      </w:r>
      <w:r w:rsidRPr="00D83FE6">
        <w:rPr>
          <w:rFonts w:ascii="Times New Roman" w:hAnsi="Times New Roman"/>
          <w:sz w:val="24"/>
          <w:szCs w:val="24"/>
        </w:rPr>
        <w:endnoteReference w:id="68"/>
      </w:r>
      <w:r>
        <w:rPr>
          <w:rFonts w:ascii="Times New Roman" w:hAnsi="Times New Roman"/>
          <w:sz w:val="24"/>
          <w:szCs w:val="24"/>
        </w:rPr>
        <w:t xml:space="preserve"> Tra il livello di input e il livello di output possono essere presenti diversi strati nascosti, hidden layers. Ogni nodo possiede connessioni con gli altri nodi e possedendo anche un proprio peso ed una propria soglia, se un output di un nodo supera il valore di soglia, il nodo viene attivato e trasmette l’informazione al livello successivo della rete. Al contrario, in mancanza di attivazione, non viene propagat</w:t>
      </w:r>
      <w:r w:rsidR="0084269D">
        <w:rPr>
          <w:rFonts w:ascii="Times New Roman" w:hAnsi="Times New Roman"/>
          <w:sz w:val="24"/>
          <w:szCs w:val="24"/>
        </w:rPr>
        <w:t xml:space="preserve">a </w:t>
      </w:r>
      <w:r w:rsidRPr="002F19AB">
        <w:rPr>
          <w:rFonts w:ascii="Times New Roman" w:hAnsi="Times New Roman"/>
          <w:sz w:val="24"/>
          <w:szCs w:val="24"/>
        </w:rPr>
        <w:t>alcuna informazione attraverso la rete.</w:t>
      </w:r>
      <w:r w:rsidRPr="002F19AB">
        <w:rPr>
          <w:rStyle w:val="Rimandonotadichiusura"/>
          <w:rFonts w:ascii="Times New Roman" w:hAnsi="Times New Roman"/>
          <w:sz w:val="24"/>
          <w:szCs w:val="24"/>
        </w:rPr>
        <w:endnoteReference w:id="69"/>
      </w:r>
    </w:p>
    <w:p w14:paraId="1FF909EF" w14:textId="77777777" w:rsidR="00CA400F" w:rsidRPr="002F19AB" w:rsidRDefault="00CA400F" w:rsidP="00CA400F">
      <w:pPr>
        <w:pStyle w:val="Corpotesto"/>
        <w:rPr>
          <w:rFonts w:ascii="Times New Roman" w:hAnsi="Times New Roman"/>
          <w:sz w:val="24"/>
          <w:szCs w:val="24"/>
        </w:rPr>
      </w:pPr>
    </w:p>
    <w:p w14:paraId="5DDEF0BC" w14:textId="37313D13" w:rsidR="00CA400F" w:rsidRPr="002F19AB" w:rsidRDefault="00CA400F" w:rsidP="00CA400F">
      <w:pPr>
        <w:pStyle w:val="primoparagrafo"/>
        <w:tabs>
          <w:tab w:val="left" w:pos="4508"/>
        </w:tabs>
        <w:rPr>
          <w:rFonts w:ascii="Times New Roman" w:hAnsi="Times New Roman"/>
          <w:sz w:val="24"/>
          <w:szCs w:val="24"/>
        </w:rPr>
      </w:pPr>
      <w:r w:rsidRPr="002F19AB">
        <w:rPr>
          <w:rFonts w:ascii="Times New Roman" w:hAnsi="Times New Roman"/>
          <w:sz w:val="24"/>
          <w:szCs w:val="24"/>
        </w:rPr>
        <w:t>Prendendo in considerazione il singolo nodo, la formula che rappresenta la somma ponderata degli input è:</w:t>
      </w:r>
    </w:p>
    <w:p w14:paraId="7374424D" w14:textId="77777777" w:rsidR="00CA400F" w:rsidRPr="002F19AB" w:rsidRDefault="00CA400F" w:rsidP="00CA400F">
      <w:pPr>
        <w:pStyle w:val="Corpotesto"/>
        <w:rPr>
          <w:rFonts w:ascii="Times New Roman" w:hAnsi="Times New Roman"/>
          <w:sz w:val="24"/>
          <w:szCs w:val="24"/>
        </w:rPr>
      </w:pPr>
    </w:p>
    <w:p w14:paraId="4EDD96B7" w14:textId="4EB5860B" w:rsidR="00CA400F" w:rsidRPr="002F19AB" w:rsidRDefault="007A2858" w:rsidP="00CA400F">
      <w:pPr>
        <w:pStyle w:val="Corpotesto"/>
        <w:rPr>
          <w:rFonts w:ascii="Times New Roman" w:hAnsi="Times New Roman"/>
          <w:sz w:val="24"/>
          <w:szCs w:val="24"/>
        </w:rPr>
      </w:pPr>
      <m:oMathPara>
        <m:oMath>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nary>
          <m:r>
            <w:rPr>
              <w:rFonts w:ascii="Cambria Math" w:hAnsi="Cambria Math"/>
              <w:sz w:val="24"/>
              <w:szCs w:val="24"/>
            </w:rPr>
            <m:t xml:space="preserve"> +</m:t>
          </m:r>
          <m:r>
            <w:rPr>
              <w:rFonts w:ascii="Cambria Math" w:hAnsi="Cambria Math"/>
              <w:sz w:val="24"/>
              <w:szCs w:val="24"/>
            </w:rPr>
            <m:t>bias</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r>
            <w:rPr>
              <w:rFonts w:ascii="Cambria Math" w:hAnsi="Cambria Math"/>
              <w:sz w:val="24"/>
              <w:szCs w:val="24"/>
            </w:rPr>
            <m:t>bias</m:t>
          </m:r>
        </m:oMath>
      </m:oMathPara>
    </w:p>
    <w:p w14:paraId="71FFC847" w14:textId="77777777" w:rsidR="002770E7" w:rsidRPr="002F19AB" w:rsidRDefault="002770E7" w:rsidP="00CA400F">
      <w:pPr>
        <w:pStyle w:val="Corpotesto"/>
        <w:rPr>
          <w:rFonts w:ascii="Times New Roman" w:hAnsi="Times New Roman"/>
          <w:sz w:val="24"/>
          <w:szCs w:val="24"/>
        </w:rPr>
      </w:pPr>
    </w:p>
    <w:p w14:paraId="7444DCDF" w14:textId="4438FCB5" w:rsidR="00CA400F" w:rsidRPr="002F19AB" w:rsidRDefault="00CA400F" w:rsidP="00CA400F">
      <w:pPr>
        <w:pStyle w:val="Corpotesto"/>
        <w:rPr>
          <w:rFonts w:ascii="Times New Roman" w:hAnsi="Times New Roman"/>
          <w:sz w:val="24"/>
          <w:szCs w:val="24"/>
        </w:rPr>
      </w:pPr>
      <w:r w:rsidRPr="002F19AB">
        <w:rPr>
          <w:rFonts w:ascii="Times New Roman" w:hAnsi="Times New Roman"/>
          <w:sz w:val="24"/>
          <w:szCs w:val="24"/>
        </w:rPr>
        <w:t>dove:</w:t>
      </w:r>
    </w:p>
    <w:p w14:paraId="58B2DEB6" w14:textId="77C8EEE2" w:rsidR="00CA400F" w:rsidRPr="002F19AB" w:rsidRDefault="00CA400F" w:rsidP="00CA400F">
      <w:pPr>
        <w:pStyle w:val="Corpotesto"/>
        <w:numPr>
          <w:ilvl w:val="0"/>
          <w:numId w:val="33"/>
        </w:numPr>
        <w:rPr>
          <w:rFonts w:ascii="Times New Roman" w:hAnsi="Times New Roman"/>
          <w:sz w:val="24"/>
          <w:szCs w:val="24"/>
        </w:rPr>
      </w:pPr>
      <w:r w:rsidRPr="002F19AB">
        <w:rPr>
          <w:rFonts w:ascii="Times New Roman" w:hAnsi="Times New Roman"/>
          <w:sz w:val="24"/>
          <w:szCs w:val="24"/>
        </w:rPr>
        <w:t>x</w:t>
      </w:r>
      <w:r w:rsidRPr="002F19AB">
        <w:rPr>
          <w:rFonts w:ascii="Times New Roman" w:hAnsi="Times New Roman"/>
          <w:sz w:val="24"/>
          <w:szCs w:val="24"/>
          <w:vertAlign w:val="subscript"/>
        </w:rPr>
        <w:t>n</w:t>
      </w:r>
      <w:r w:rsidRPr="002F19AB">
        <w:rPr>
          <w:rFonts w:ascii="Times New Roman" w:hAnsi="Times New Roman"/>
          <w:sz w:val="24"/>
          <w:szCs w:val="24"/>
        </w:rPr>
        <w:t>: i dati in ingresso ricevuti dal nodo</w:t>
      </w:r>
    </w:p>
    <w:p w14:paraId="66556877" w14:textId="222CE151" w:rsidR="00CA400F" w:rsidRPr="00CA400F" w:rsidRDefault="00CA400F" w:rsidP="00CA400F">
      <w:pPr>
        <w:pStyle w:val="Corpotesto"/>
        <w:numPr>
          <w:ilvl w:val="0"/>
          <w:numId w:val="33"/>
        </w:numPr>
        <w:rPr>
          <w:rFonts w:ascii="Times New Roman" w:hAnsi="Times New Roman"/>
          <w:sz w:val="24"/>
          <w:szCs w:val="24"/>
        </w:rPr>
      </w:pPr>
      <w:r w:rsidRPr="002F19AB">
        <w:rPr>
          <w:rFonts w:ascii="Times New Roman" w:hAnsi="Times New Roman"/>
          <w:sz w:val="24"/>
          <w:szCs w:val="24"/>
        </w:rPr>
        <w:t>w</w:t>
      </w:r>
      <w:r w:rsidRPr="002F19AB">
        <w:rPr>
          <w:rFonts w:ascii="Times New Roman" w:hAnsi="Times New Roman"/>
          <w:sz w:val="24"/>
          <w:szCs w:val="24"/>
          <w:vertAlign w:val="subscript"/>
        </w:rPr>
        <w:t>n</w:t>
      </w:r>
      <w:r w:rsidRPr="002F19AB">
        <w:rPr>
          <w:rFonts w:ascii="Times New Roman" w:hAnsi="Times New Roman"/>
          <w:sz w:val="24"/>
          <w:szCs w:val="24"/>
        </w:rPr>
        <w:t>: il peso</w:t>
      </w:r>
      <w:r w:rsidRPr="00CA400F">
        <w:rPr>
          <w:rFonts w:ascii="Times New Roman" w:hAnsi="Times New Roman"/>
          <w:sz w:val="24"/>
          <w:szCs w:val="24"/>
        </w:rPr>
        <w:t xml:space="preserve"> associato a ciascun input, il peso determina l’importanza del singolo dato, maggiore è il peso, maggiore è l’influenza del dato sulla decisione finale</w:t>
      </w:r>
    </w:p>
    <w:p w14:paraId="7BCB3A23" w14:textId="48FA2F7A" w:rsidR="00CA400F" w:rsidRDefault="00CA400F" w:rsidP="00CA400F">
      <w:pPr>
        <w:pStyle w:val="Corpotesto"/>
        <w:numPr>
          <w:ilvl w:val="0"/>
          <w:numId w:val="33"/>
        </w:numPr>
        <w:rPr>
          <w:rFonts w:ascii="Times New Roman" w:hAnsi="Times New Roman"/>
          <w:sz w:val="24"/>
          <w:szCs w:val="24"/>
        </w:rPr>
      </w:pPr>
      <w:r w:rsidRPr="00CA400F">
        <w:rPr>
          <w:rFonts w:ascii="Times New Roman" w:hAnsi="Times New Roman"/>
          <w:sz w:val="24"/>
          <w:szCs w:val="24"/>
        </w:rPr>
        <w:t>bias: valore di soglia che permette al nodo di calibrare la propria risposta, se il valore viene superato il nodo si attiva</w:t>
      </w:r>
    </w:p>
    <w:p w14:paraId="258302F4" w14:textId="77777777" w:rsidR="00A157EE" w:rsidRPr="00CA400F" w:rsidRDefault="00A157EE" w:rsidP="00A157EE">
      <w:pPr>
        <w:pStyle w:val="Corpotesto"/>
        <w:rPr>
          <w:rFonts w:ascii="Times New Roman" w:hAnsi="Times New Roman"/>
          <w:sz w:val="24"/>
          <w:szCs w:val="24"/>
        </w:rPr>
      </w:pPr>
    </w:p>
    <w:p w14:paraId="0FD53B16" w14:textId="277EA47F" w:rsidR="00B14A5B" w:rsidRDefault="00CA400F" w:rsidP="001726DB">
      <w:pPr>
        <w:pStyle w:val="primoparagrafo"/>
        <w:tabs>
          <w:tab w:val="left" w:pos="4508"/>
        </w:tabs>
        <w:rPr>
          <w:rFonts w:ascii="Times New Roman" w:hAnsi="Times New Roman"/>
          <w:sz w:val="24"/>
          <w:szCs w:val="24"/>
        </w:rPr>
      </w:pPr>
      <w:r>
        <w:rPr>
          <w:rFonts w:ascii="Times New Roman" w:hAnsi="Times New Roman"/>
          <w:sz w:val="24"/>
          <w:szCs w:val="24"/>
        </w:rPr>
        <w:t>Successivamente, il risultato della somma ponderata viene elaborato da una funzione di attivazione che decide se il nodo deve attivarsi</w:t>
      </w:r>
      <w:r w:rsidR="001726DB">
        <w:rPr>
          <w:rFonts w:ascii="Times New Roman" w:hAnsi="Times New Roman"/>
          <w:sz w:val="24"/>
          <w:szCs w:val="24"/>
        </w:rPr>
        <w:t xml:space="preserve"> e trasmette l’informazione al livello successivo:</w:t>
      </w:r>
    </w:p>
    <w:p w14:paraId="428DEBF5" w14:textId="77777777" w:rsidR="001726DB" w:rsidRPr="001726DB" w:rsidRDefault="001726DB" w:rsidP="001726DB">
      <w:pPr>
        <w:pStyle w:val="Corpotesto"/>
        <w:rPr>
          <w:rFonts w:ascii="Times New Roman" w:hAnsi="Times New Roman"/>
          <w:sz w:val="24"/>
          <w:szCs w:val="24"/>
        </w:rPr>
      </w:pPr>
    </w:p>
    <w:p w14:paraId="27DAC8B2" w14:textId="4BA2B5CE" w:rsidR="00CA400F" w:rsidRPr="002770E7" w:rsidRDefault="001726DB" w:rsidP="00B14A5B">
      <w:pPr>
        <w:pStyle w:val="Corpotesto"/>
        <w:rPr>
          <w:rFonts w:ascii="Times New Roman" w:hAnsi="Times New Roman"/>
          <w:sz w:val="28"/>
          <w:szCs w:val="28"/>
        </w:rPr>
      </w:pPr>
      <m:oMathPara>
        <m:oMath>
          <m:r>
            <w:rPr>
              <w:rFonts w:ascii="Cambria Math" w:hAnsi="Cambria Math"/>
              <w:sz w:val="22"/>
              <w:szCs w:val="22"/>
            </w:rPr>
            <m:t>output</m:t>
          </m:r>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 xml:space="preserve">1 se </m:t>
                  </m:r>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 b ≥0</m:t>
                      </m:r>
                    </m:e>
                  </m:nary>
                </m:e>
                <m:e>
                  <m:r>
                    <w:rPr>
                      <w:rFonts w:ascii="Cambria Math" w:hAnsi="Cambria Math"/>
                      <w:sz w:val="24"/>
                      <w:szCs w:val="24"/>
                    </w:rPr>
                    <m:t xml:space="preserve">0 se </m:t>
                  </m:r>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 b&lt;0</m:t>
                      </m:r>
                    </m:e>
                  </m:nary>
                </m:e>
              </m:eqArr>
            </m:e>
          </m:d>
        </m:oMath>
      </m:oMathPara>
    </w:p>
    <w:p w14:paraId="604A195C" w14:textId="77777777" w:rsidR="001726DB" w:rsidRDefault="001726DB" w:rsidP="00B14A5B">
      <w:pPr>
        <w:pStyle w:val="Corpotesto"/>
        <w:rPr>
          <w:rFonts w:ascii="Times New Roman" w:hAnsi="Times New Roman"/>
          <w:sz w:val="24"/>
          <w:szCs w:val="24"/>
        </w:rPr>
      </w:pPr>
    </w:p>
    <w:p w14:paraId="5EE62502" w14:textId="56F2DA20" w:rsidR="001726DB" w:rsidRDefault="001726DB" w:rsidP="00E73695">
      <w:pPr>
        <w:pStyle w:val="primoparagrafo"/>
        <w:tabs>
          <w:tab w:val="left" w:pos="4508"/>
        </w:tabs>
        <w:rPr>
          <w:rFonts w:ascii="Times New Roman" w:hAnsi="Times New Roman"/>
          <w:sz w:val="24"/>
          <w:szCs w:val="24"/>
        </w:rPr>
      </w:pPr>
      <w:r>
        <w:rPr>
          <w:rFonts w:ascii="Times New Roman" w:hAnsi="Times New Roman"/>
          <w:sz w:val="24"/>
          <w:szCs w:val="24"/>
        </w:rPr>
        <w:lastRenderedPageBreak/>
        <w:t xml:space="preserve">Se il risultato della somma ponderata è maggiore o uguale a zero, il nodo si attiverà e produrrà un output pari a 1, altrimenti il nodo rimarrà inattivo e produrrà un output uguale a 0. Questo output diventerà successivamente l’input per i nodi del livello successivo, </w:t>
      </w:r>
      <w:r w:rsidR="001D3349">
        <w:rPr>
          <w:rFonts w:ascii="Times New Roman" w:hAnsi="Times New Roman"/>
          <w:sz w:val="24"/>
          <w:szCs w:val="24"/>
        </w:rPr>
        <w:t>il processo che permette la trasmissione di informazioni da un livello all’altro è dato dalla forward propagation ed è caratteristico delle reti feedforward</w:t>
      </w:r>
      <w:r>
        <w:rPr>
          <w:rFonts w:ascii="Times New Roman" w:hAnsi="Times New Roman"/>
          <w:sz w:val="24"/>
          <w:szCs w:val="24"/>
        </w:rPr>
        <w:t>.</w:t>
      </w:r>
      <w:r w:rsidRPr="00E73695">
        <w:rPr>
          <w:vertAlign w:val="superscript"/>
        </w:rPr>
        <w:endnoteReference w:id="70"/>
      </w:r>
    </w:p>
    <w:p w14:paraId="46FAA701" w14:textId="77777777" w:rsidR="001D3349" w:rsidRPr="002F19AB" w:rsidRDefault="001D3349" w:rsidP="001D3349">
      <w:pPr>
        <w:pStyle w:val="Corpotesto"/>
        <w:rPr>
          <w:rFonts w:ascii="Times New Roman" w:hAnsi="Times New Roman"/>
          <w:sz w:val="24"/>
          <w:szCs w:val="24"/>
        </w:rPr>
      </w:pPr>
    </w:p>
    <w:p w14:paraId="7D0B84F9" w14:textId="7BCE4AE6" w:rsidR="00B14A5B" w:rsidRDefault="001D3349" w:rsidP="001D3349">
      <w:pPr>
        <w:pStyle w:val="primoparagrafo"/>
        <w:tabs>
          <w:tab w:val="left" w:pos="4508"/>
        </w:tabs>
        <w:rPr>
          <w:rFonts w:ascii="Times New Roman" w:hAnsi="Times New Roman"/>
          <w:sz w:val="24"/>
          <w:szCs w:val="24"/>
        </w:rPr>
      </w:pPr>
      <w:r>
        <w:rPr>
          <w:rFonts w:ascii="Times New Roman" w:hAnsi="Times New Roman"/>
          <w:sz w:val="24"/>
          <w:szCs w:val="24"/>
        </w:rPr>
        <w:t>Le reti neurali devono apprendere dai propri errori per potersi migliorare nel tempo, la valutazione degli errori avviene grazie alla funzione di costo e la più comune utilizzata è l’errore quadratico medio (MSE, Mean Squared Error).</w:t>
      </w:r>
    </w:p>
    <w:p w14:paraId="3B7BDDF4" w14:textId="77777777" w:rsidR="001D3349" w:rsidRPr="002F19AB" w:rsidRDefault="001D3349" w:rsidP="001D3349">
      <w:pPr>
        <w:pStyle w:val="Corpotesto"/>
        <w:rPr>
          <w:rFonts w:ascii="Times New Roman" w:hAnsi="Times New Roman"/>
          <w:sz w:val="24"/>
          <w:szCs w:val="24"/>
        </w:rPr>
      </w:pPr>
    </w:p>
    <w:p w14:paraId="595DFCB1" w14:textId="5B5C8967" w:rsidR="001D3349" w:rsidRPr="001D3349" w:rsidRDefault="001D3349" w:rsidP="001D3349">
      <w:pPr>
        <w:pStyle w:val="Corpotesto"/>
      </w:pPr>
      <m:oMathPara>
        <m:oMath>
          <m:r>
            <w:rPr>
              <w:rFonts w:ascii="Cambria Math" w:hAnsi="Cambria Math"/>
              <w:sz w:val="24"/>
              <w:szCs w:val="24"/>
            </w:rPr>
            <m:t xml:space="preserve">MSE=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m:t>
              </m:r>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sSup>
                <m:sSupPr>
                  <m:ctrlPr>
                    <w:rPr>
                      <w:rFonts w:ascii="Cambria Math" w:hAnsi="Cambria Math"/>
                      <w:i/>
                      <w:sz w:val="24"/>
                      <w:szCs w:val="24"/>
                    </w:rPr>
                  </m:ctrlPr>
                </m:sSupPr>
                <m:e>
                  <m:r>
                    <w:rPr>
                      <w:rFonts w:ascii="Cambria Math" w:hAnsi="Cambria Math"/>
                      <w:sz w:val="24"/>
                      <w:szCs w:val="24"/>
                    </w:rPr>
                    <m:t>(</m:t>
                  </m:r>
                  <m:sSup>
                    <m:sSupPr>
                      <m:ctrlPr>
                        <w:rPr>
                          <w:rFonts w:ascii="Cambria Math" w:hAnsi="Cambria Math"/>
                          <w:i/>
                          <w:sz w:val="24"/>
                          <w:szCs w:val="24"/>
                        </w:rPr>
                      </m:ctrlPr>
                    </m:sSupPr>
                    <m:e>
                      <m:acc>
                        <m:accPr>
                          <m:ctrlPr>
                            <w:rPr>
                              <w:rFonts w:ascii="Cambria Math" w:hAnsi="Cambria Math"/>
                              <w:i/>
                              <w:sz w:val="24"/>
                              <w:szCs w:val="24"/>
                            </w:rPr>
                          </m:ctrlPr>
                        </m:accPr>
                        <m:e>
                          <m:r>
                            <w:rPr>
                              <w:rFonts w:ascii="Cambria Math" w:hAnsi="Cambria Math"/>
                              <w:sz w:val="24"/>
                              <w:szCs w:val="24"/>
                            </w:rPr>
                            <m:t>y</m:t>
                          </m:r>
                        </m:e>
                      </m:acc>
                    </m:e>
                    <m:sup>
                      <m:d>
                        <m:dPr>
                          <m:ctrlPr>
                            <w:rPr>
                              <w:rFonts w:ascii="Cambria Math" w:hAnsi="Cambria Math"/>
                              <w:i/>
                              <w:sz w:val="24"/>
                              <w:szCs w:val="24"/>
                            </w:rPr>
                          </m:ctrlPr>
                        </m:dPr>
                        <m:e>
                          <m:r>
                            <w:rPr>
                              <w:rFonts w:ascii="Cambria Math" w:hAnsi="Cambria Math"/>
                              <w:sz w:val="24"/>
                              <w:szCs w:val="24"/>
                            </w:rPr>
                            <m:t>i</m:t>
                          </m:r>
                        </m:e>
                      </m:d>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d>
                        <m:dPr>
                          <m:ctrlPr>
                            <w:rPr>
                              <w:rFonts w:ascii="Cambria Math" w:hAnsi="Cambria Math"/>
                              <w:i/>
                              <w:sz w:val="24"/>
                              <w:szCs w:val="24"/>
                            </w:rPr>
                          </m:ctrlPr>
                        </m:dPr>
                        <m:e>
                          <m:r>
                            <w:rPr>
                              <w:rFonts w:ascii="Cambria Math" w:hAnsi="Cambria Math"/>
                              <w:sz w:val="24"/>
                              <w:szCs w:val="24"/>
                            </w:rPr>
                            <m:t>i</m:t>
                          </m:r>
                        </m:e>
                      </m:d>
                    </m:sup>
                  </m:sSup>
                  <m:r>
                    <w:rPr>
                      <w:rFonts w:ascii="Cambria Math" w:hAnsi="Cambria Math"/>
                      <w:sz w:val="24"/>
                      <w:szCs w:val="24"/>
                    </w:rPr>
                    <m:t>)</m:t>
                  </m:r>
                </m:e>
                <m:sup>
                  <m:r>
                    <w:rPr>
                      <w:rFonts w:ascii="Cambria Math" w:hAnsi="Cambria Math"/>
                      <w:sz w:val="24"/>
                      <w:szCs w:val="24"/>
                    </w:rPr>
                    <m:t>2</m:t>
                  </m:r>
                </m:sup>
              </m:sSup>
            </m:e>
          </m:nary>
        </m:oMath>
      </m:oMathPara>
    </w:p>
    <w:p w14:paraId="2E725EC9" w14:textId="38602DF1" w:rsidR="001D3349" w:rsidRDefault="001D3349" w:rsidP="001D3349">
      <w:pPr>
        <w:pStyle w:val="Corpotesto"/>
      </w:pPr>
      <w:r w:rsidRPr="002770E7">
        <w:rPr>
          <w:rFonts w:ascii="Times New Roman" w:hAnsi="Times New Roman"/>
          <w:sz w:val="24"/>
          <w:szCs w:val="24"/>
        </w:rPr>
        <w:t>dove</w:t>
      </w:r>
      <w:r>
        <w:t>:</w:t>
      </w:r>
    </w:p>
    <w:p w14:paraId="15C7FAF9" w14:textId="30A0831B" w:rsidR="001D3349" w:rsidRPr="002770E7" w:rsidRDefault="002770E7" w:rsidP="001D3349">
      <w:pPr>
        <w:pStyle w:val="Corpotesto"/>
        <w:numPr>
          <w:ilvl w:val="0"/>
          <w:numId w:val="34"/>
        </w:numPr>
        <w:rPr>
          <w:rFonts w:ascii="Times New Roman" w:hAnsi="Times New Roman"/>
          <w:sz w:val="24"/>
          <w:szCs w:val="24"/>
        </w:rPr>
      </w:pPr>
      <w:r w:rsidRPr="002770E7">
        <w:rPr>
          <w:rFonts w:ascii="Times New Roman" w:hAnsi="Times New Roman"/>
          <w:sz w:val="24"/>
          <w:szCs w:val="24"/>
        </w:rPr>
        <w:t>i è l’indice del campione</w:t>
      </w:r>
    </w:p>
    <w:p w14:paraId="59CBEE9A" w14:textId="6C004CAD" w:rsidR="002770E7" w:rsidRPr="002770E7" w:rsidRDefault="002770E7" w:rsidP="001D3349">
      <w:pPr>
        <w:pStyle w:val="Corpotesto"/>
        <w:numPr>
          <w:ilvl w:val="0"/>
          <w:numId w:val="34"/>
        </w:numPr>
        <w:rPr>
          <w:rFonts w:ascii="Times New Roman" w:hAnsi="Times New Roman"/>
          <w:sz w:val="24"/>
          <w:szCs w:val="24"/>
        </w:rPr>
      </w:pPr>
      <w:r w:rsidRPr="002770E7">
        <w:rPr>
          <w:rFonts w:ascii="Times New Roman" w:hAnsi="Times New Roman"/>
          <w:sz w:val="24"/>
          <w:szCs w:val="24"/>
        </w:rPr>
        <w:t>ŷ è il risultato previsto</w:t>
      </w:r>
    </w:p>
    <w:p w14:paraId="75EC9E29" w14:textId="0BE4B65F" w:rsidR="002770E7" w:rsidRPr="002770E7" w:rsidRDefault="002770E7" w:rsidP="001D3349">
      <w:pPr>
        <w:pStyle w:val="Corpotesto"/>
        <w:numPr>
          <w:ilvl w:val="0"/>
          <w:numId w:val="34"/>
        </w:numPr>
        <w:rPr>
          <w:rFonts w:ascii="Times New Roman" w:hAnsi="Times New Roman"/>
          <w:sz w:val="24"/>
          <w:szCs w:val="24"/>
        </w:rPr>
      </w:pPr>
      <w:r w:rsidRPr="002770E7">
        <w:rPr>
          <w:rFonts w:ascii="Times New Roman" w:hAnsi="Times New Roman"/>
          <w:sz w:val="24"/>
          <w:szCs w:val="24"/>
        </w:rPr>
        <w:t>y è il risultato ottenuto</w:t>
      </w:r>
    </w:p>
    <w:p w14:paraId="6E01D91B" w14:textId="41A4DB2D" w:rsidR="002770E7" w:rsidRPr="002770E7" w:rsidRDefault="002770E7" w:rsidP="001D3349">
      <w:pPr>
        <w:pStyle w:val="Corpotesto"/>
        <w:numPr>
          <w:ilvl w:val="0"/>
          <w:numId w:val="34"/>
        </w:numPr>
        <w:rPr>
          <w:rFonts w:ascii="Times New Roman" w:hAnsi="Times New Roman"/>
          <w:sz w:val="24"/>
          <w:szCs w:val="24"/>
        </w:rPr>
      </w:pPr>
      <w:r w:rsidRPr="002770E7">
        <w:rPr>
          <w:rFonts w:ascii="Times New Roman" w:hAnsi="Times New Roman"/>
          <w:sz w:val="24"/>
          <w:szCs w:val="24"/>
        </w:rPr>
        <w:t>m è il numero di campioni</w:t>
      </w:r>
    </w:p>
    <w:p w14:paraId="78D6B408" w14:textId="77777777" w:rsidR="001D3349" w:rsidRPr="002F19AB" w:rsidRDefault="001D3349" w:rsidP="002F19AB">
      <w:pPr>
        <w:pStyle w:val="primoparagrafo"/>
        <w:tabs>
          <w:tab w:val="left" w:pos="4508"/>
        </w:tabs>
        <w:rPr>
          <w:rFonts w:ascii="Times New Roman" w:hAnsi="Times New Roman"/>
          <w:sz w:val="24"/>
          <w:szCs w:val="24"/>
        </w:rPr>
      </w:pPr>
    </w:p>
    <w:p w14:paraId="3B3733DA" w14:textId="1DFC2349" w:rsidR="001D3349" w:rsidRPr="002F19AB" w:rsidRDefault="002770E7" w:rsidP="002F19AB">
      <w:pPr>
        <w:pStyle w:val="primoparagrafo"/>
        <w:tabs>
          <w:tab w:val="left" w:pos="4508"/>
        </w:tabs>
        <w:rPr>
          <w:rFonts w:ascii="Times New Roman" w:hAnsi="Times New Roman"/>
          <w:sz w:val="24"/>
          <w:szCs w:val="24"/>
        </w:rPr>
      </w:pPr>
      <w:r w:rsidRPr="002F19AB">
        <w:rPr>
          <w:rFonts w:ascii="Times New Roman" w:hAnsi="Times New Roman"/>
          <w:sz w:val="24"/>
          <w:szCs w:val="24"/>
        </w:rPr>
        <w:t>Più basso è il valore restituito dalla funzione di costo, miglior</w:t>
      </w:r>
      <w:r w:rsidR="0084269D">
        <w:rPr>
          <w:rFonts w:ascii="Times New Roman" w:hAnsi="Times New Roman"/>
          <w:sz w:val="24"/>
          <w:szCs w:val="24"/>
        </w:rPr>
        <w:t>i</w:t>
      </w:r>
      <w:r w:rsidR="002C63C4">
        <w:rPr>
          <w:rFonts w:ascii="Times New Roman" w:hAnsi="Times New Roman"/>
          <w:sz w:val="24"/>
          <w:szCs w:val="24"/>
        </w:rPr>
        <w:t>machin</w:t>
      </w:r>
      <w:r w:rsidRPr="002F19AB">
        <w:rPr>
          <w:rFonts w:ascii="Times New Roman" w:hAnsi="Times New Roman"/>
          <w:sz w:val="24"/>
          <w:szCs w:val="24"/>
        </w:rPr>
        <w:t xml:space="preserve"> saranno le prestazioni della rete. L’obiettivo dell’addestramento è, quindi, minimizzare il valore della funzione di costo.</w:t>
      </w:r>
    </w:p>
    <w:p w14:paraId="1E3A89C2" w14:textId="77777777" w:rsidR="00E73695" w:rsidRPr="002F19AB" w:rsidRDefault="00E73695" w:rsidP="002F19AB">
      <w:pPr>
        <w:pStyle w:val="primoparagrafo"/>
        <w:tabs>
          <w:tab w:val="left" w:pos="4508"/>
        </w:tabs>
        <w:rPr>
          <w:rFonts w:ascii="Times New Roman" w:hAnsi="Times New Roman"/>
          <w:sz w:val="24"/>
          <w:szCs w:val="24"/>
        </w:rPr>
      </w:pPr>
    </w:p>
    <w:p w14:paraId="52A1DFC1" w14:textId="68FC2E5D" w:rsidR="001D5BC7" w:rsidRPr="001D5BC7" w:rsidRDefault="002F19AB" w:rsidP="001D5BC7">
      <w:pPr>
        <w:pStyle w:val="primoparagrafo"/>
        <w:tabs>
          <w:tab w:val="left" w:pos="4508"/>
        </w:tabs>
        <w:rPr>
          <w:rFonts w:ascii="Times New Roman" w:hAnsi="Times New Roman"/>
          <w:sz w:val="24"/>
          <w:szCs w:val="24"/>
        </w:rPr>
      </w:pPr>
      <w:r w:rsidRPr="001D5BC7">
        <w:rPr>
          <w:rFonts w:ascii="Times New Roman" w:hAnsi="Times New Roman"/>
          <w:sz w:val="24"/>
          <w:szCs w:val="24"/>
        </w:rPr>
        <w:t>L’apprendimento della rete è possibile grazie alle modifiche apportate ai propri pesi e bias dopo aver commesso un errore, al fine di ridurre la funzione di costo, questo processo prende il nome di discesa del gradiente (gradient descent)</w:t>
      </w:r>
      <w:r w:rsidR="001D5BC7" w:rsidRPr="001D5BC7">
        <w:rPr>
          <w:rFonts w:ascii="Times New Roman" w:hAnsi="Times New Roman"/>
          <w:sz w:val="24"/>
          <w:szCs w:val="24"/>
        </w:rPr>
        <w:t>:</w:t>
      </w:r>
    </w:p>
    <w:p w14:paraId="5064A901" w14:textId="77777777" w:rsidR="001D5BC7" w:rsidRPr="00A157EE" w:rsidRDefault="001D5BC7" w:rsidP="00E73695">
      <w:pPr>
        <w:pStyle w:val="Corpotesto"/>
        <w:rPr>
          <w:rFonts w:ascii="Times New Roman" w:hAnsi="Times New Roman"/>
          <w:sz w:val="24"/>
          <w:szCs w:val="24"/>
        </w:rPr>
      </w:pPr>
    </w:p>
    <w:p w14:paraId="60D6334E" w14:textId="415255CB" w:rsidR="001D5BC7" w:rsidRPr="001D5BC7" w:rsidRDefault="001D5BC7" w:rsidP="001D5BC7">
      <w:pPr>
        <w:pStyle w:val="Corpotesto"/>
        <w:numPr>
          <w:ilvl w:val="0"/>
          <w:numId w:val="35"/>
        </w:numPr>
        <w:rPr>
          <w:rFonts w:ascii="Times New Roman" w:hAnsi="Times New Roman"/>
          <w:sz w:val="24"/>
          <w:szCs w:val="24"/>
        </w:rPr>
      </w:pPr>
      <w:r w:rsidRPr="001D5BC7">
        <w:rPr>
          <w:rFonts w:ascii="Times New Roman" w:hAnsi="Times New Roman"/>
          <w:sz w:val="24"/>
          <w:szCs w:val="24"/>
        </w:rPr>
        <w:t>Vengono fatte delle previsioni iniziali con pesi casuali</w:t>
      </w:r>
    </w:p>
    <w:p w14:paraId="5EC6F3AE" w14:textId="77777777" w:rsidR="001D5BC7" w:rsidRPr="001D5BC7" w:rsidRDefault="001D5BC7" w:rsidP="009D6E51">
      <w:pPr>
        <w:pStyle w:val="Corpotesto"/>
        <w:numPr>
          <w:ilvl w:val="0"/>
          <w:numId w:val="35"/>
        </w:numPr>
        <w:rPr>
          <w:rFonts w:ascii="Times New Roman" w:hAnsi="Times New Roman"/>
          <w:sz w:val="24"/>
          <w:szCs w:val="24"/>
        </w:rPr>
      </w:pPr>
      <w:r w:rsidRPr="001D5BC7">
        <w:rPr>
          <w:rFonts w:ascii="Times New Roman" w:hAnsi="Times New Roman"/>
          <w:sz w:val="24"/>
          <w:szCs w:val="24"/>
        </w:rPr>
        <w:t xml:space="preserve">Si calcola l’errore tramite la funzione di costo </w:t>
      </w:r>
    </w:p>
    <w:p w14:paraId="63B89793" w14:textId="31ADEDA4" w:rsidR="001D5BC7" w:rsidRPr="001D5BC7" w:rsidRDefault="001D5BC7" w:rsidP="009D6E51">
      <w:pPr>
        <w:pStyle w:val="Corpotesto"/>
        <w:numPr>
          <w:ilvl w:val="0"/>
          <w:numId w:val="35"/>
        </w:numPr>
        <w:rPr>
          <w:rFonts w:ascii="Times New Roman" w:hAnsi="Times New Roman"/>
          <w:sz w:val="24"/>
          <w:szCs w:val="24"/>
        </w:rPr>
      </w:pPr>
      <w:r w:rsidRPr="001D5BC7">
        <w:rPr>
          <w:rFonts w:ascii="Times New Roman" w:hAnsi="Times New Roman"/>
          <w:sz w:val="24"/>
          <w:szCs w:val="24"/>
        </w:rPr>
        <w:t>In base al risultato della funzione di costo si decide quali pesi devono essere modificati</w:t>
      </w:r>
    </w:p>
    <w:p w14:paraId="1280775E" w14:textId="114115EB" w:rsidR="001D5BC7" w:rsidRPr="001D5BC7" w:rsidRDefault="001D5BC7" w:rsidP="009D6E51">
      <w:pPr>
        <w:pStyle w:val="Corpotesto"/>
        <w:numPr>
          <w:ilvl w:val="0"/>
          <w:numId w:val="35"/>
        </w:numPr>
        <w:rPr>
          <w:rFonts w:ascii="Times New Roman" w:hAnsi="Times New Roman"/>
          <w:sz w:val="24"/>
          <w:szCs w:val="24"/>
        </w:rPr>
      </w:pPr>
      <w:r w:rsidRPr="001D5BC7">
        <w:rPr>
          <w:rFonts w:ascii="Times New Roman" w:hAnsi="Times New Roman"/>
          <w:sz w:val="24"/>
          <w:szCs w:val="24"/>
        </w:rPr>
        <w:t>Si aggiustano i pesi e si ripete il processo</w:t>
      </w:r>
    </w:p>
    <w:p w14:paraId="1EDC7E51" w14:textId="77777777" w:rsidR="00D41308" w:rsidRPr="001D5BC7" w:rsidRDefault="00D41308" w:rsidP="00E73695">
      <w:pPr>
        <w:pStyle w:val="Corpotesto"/>
        <w:rPr>
          <w:rFonts w:ascii="Times New Roman" w:hAnsi="Times New Roman"/>
          <w:sz w:val="24"/>
          <w:szCs w:val="24"/>
        </w:rPr>
      </w:pPr>
    </w:p>
    <w:p w14:paraId="29DEB2ED" w14:textId="43D00F4C" w:rsidR="00D41308" w:rsidRPr="001D5BC7" w:rsidRDefault="001D5BC7" w:rsidP="00A157EE">
      <w:pPr>
        <w:pStyle w:val="primoparagrafo"/>
        <w:tabs>
          <w:tab w:val="left" w:pos="4508"/>
        </w:tabs>
        <w:rPr>
          <w:rFonts w:ascii="Times New Roman" w:hAnsi="Times New Roman"/>
          <w:sz w:val="24"/>
          <w:szCs w:val="24"/>
        </w:rPr>
      </w:pPr>
      <w:r w:rsidRPr="001D5BC7">
        <w:rPr>
          <w:rFonts w:ascii="Times New Roman" w:hAnsi="Times New Roman"/>
          <w:sz w:val="24"/>
          <w:szCs w:val="24"/>
        </w:rPr>
        <w:t>Ad ogni iterazione pesi e bias vengono aggiustati, permettendo alla rete di avvicinarsi gradualmente verso una struttura finale ottimizzata.</w:t>
      </w:r>
    </w:p>
    <w:p w14:paraId="3FA0C1B3" w14:textId="77777777" w:rsidR="00D41308" w:rsidRPr="001D5BC7" w:rsidRDefault="00D41308" w:rsidP="00E73695">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1D5BC7" w14:paraId="18964E31" w14:textId="77777777" w:rsidTr="001D5BC7">
        <w:tc>
          <w:tcPr>
            <w:tcW w:w="8211" w:type="dxa"/>
            <w:vAlign w:val="center"/>
          </w:tcPr>
          <w:p w14:paraId="3839B30A" w14:textId="6819574D" w:rsidR="001D5BC7" w:rsidRPr="001D5BC7" w:rsidRDefault="001D5BC7" w:rsidP="001D5BC7">
            <w:pPr>
              <w:pStyle w:val="Corpotesto"/>
              <w:keepNext/>
              <w:jc w:val="center"/>
            </w:pPr>
            <w:r w:rsidRPr="00B634CB">
              <w:rPr>
                <w:rFonts w:ascii="Times New Roman" w:hAnsi="Times New Roman"/>
                <w:noProof/>
              </w:rPr>
              <w:lastRenderedPageBreak/>
              <w:drawing>
                <wp:inline distT="0" distB="0" distL="0" distR="0" wp14:anchorId="2747AB6A" wp14:editId="3F6D2614">
                  <wp:extent cx="4320000" cy="2435091"/>
                  <wp:effectExtent l="0" t="0" r="4445" b="3810"/>
                  <wp:docPr id="1116064213" name="Immagine 4" descr="Diagramma di discesa del gra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ma di discesa del gradient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320000" cy="2435091"/>
                          </a:xfrm>
                          <a:prstGeom prst="rect">
                            <a:avLst/>
                          </a:prstGeom>
                          <a:noFill/>
                          <a:ln>
                            <a:noFill/>
                          </a:ln>
                        </pic:spPr>
                      </pic:pic>
                    </a:graphicData>
                  </a:graphic>
                </wp:inline>
              </w:drawing>
            </w:r>
          </w:p>
        </w:tc>
      </w:tr>
      <w:tr w:rsidR="001D5BC7" w14:paraId="6549B38E" w14:textId="77777777" w:rsidTr="001D5BC7">
        <w:tc>
          <w:tcPr>
            <w:tcW w:w="8211" w:type="dxa"/>
            <w:vAlign w:val="center"/>
          </w:tcPr>
          <w:p w14:paraId="5942732F" w14:textId="278D1874" w:rsidR="001D5BC7" w:rsidRDefault="001D5BC7" w:rsidP="001D5BC7">
            <w:pPr>
              <w:pStyle w:val="Corpotesto"/>
              <w:tabs>
                <w:tab w:val="clear" w:pos="709"/>
                <w:tab w:val="left" w:pos="2835"/>
              </w:tabs>
              <w:jc w:val="center"/>
              <w:rPr>
                <w:rFonts w:ascii="Times New Roman" w:hAnsi="Times New Roman"/>
                <w:sz w:val="24"/>
                <w:szCs w:val="24"/>
              </w:rPr>
            </w:pPr>
            <w:bookmarkStart w:id="47" w:name="_Toc211951225"/>
            <w:r w:rsidRPr="001D5BC7">
              <w:rPr>
                <w:rFonts w:ascii="Times New Roman" w:hAnsi="Times New Roman"/>
              </w:rPr>
              <w:t xml:space="preserve">Figura </w:t>
            </w:r>
            <w:r w:rsidRPr="001D5BC7">
              <w:rPr>
                <w:rFonts w:ascii="Times New Roman" w:hAnsi="Times New Roman"/>
              </w:rPr>
              <w:fldChar w:fldCharType="begin"/>
            </w:r>
            <w:r w:rsidRPr="001D5BC7">
              <w:rPr>
                <w:rFonts w:ascii="Times New Roman" w:hAnsi="Times New Roman"/>
              </w:rPr>
              <w:instrText xml:space="preserve"> SEQ Figura \* ARABIC </w:instrText>
            </w:r>
            <w:r w:rsidRPr="001D5BC7">
              <w:rPr>
                <w:rFonts w:ascii="Times New Roman" w:hAnsi="Times New Roman"/>
              </w:rPr>
              <w:fldChar w:fldCharType="separate"/>
            </w:r>
            <w:r w:rsidR="002A20CA">
              <w:rPr>
                <w:rFonts w:ascii="Times New Roman" w:hAnsi="Times New Roman"/>
                <w:noProof/>
              </w:rPr>
              <w:t>19</w:t>
            </w:r>
            <w:r w:rsidRPr="001D5BC7">
              <w:rPr>
                <w:rFonts w:ascii="Times New Roman" w:hAnsi="Times New Roman"/>
              </w:rPr>
              <w:fldChar w:fldCharType="end"/>
            </w:r>
            <w:r w:rsidRPr="001D5BC7">
              <w:rPr>
                <w:rFonts w:ascii="Times New Roman" w:hAnsi="Times New Roman"/>
              </w:rPr>
              <w:t xml:space="preserve">: Punto di convergenza della correzione dei pesi. Fonte: </w:t>
            </w:r>
            <w:hyperlink r:id="rId55" w:history="1">
              <w:r w:rsidRPr="001D5BC7">
                <w:rPr>
                  <w:rFonts w:ascii="Times New Roman" w:hAnsi="Times New Roman"/>
                </w:rPr>
                <w:t>https://www.ibm.com/it-it/think/topics/neural-networks</w:t>
              </w:r>
            </w:hyperlink>
            <w:r w:rsidRPr="001D5BC7">
              <w:rPr>
                <w:rFonts w:ascii="Times New Roman" w:hAnsi="Times New Roman"/>
              </w:rPr>
              <w:t>, consultato il 13/10/25.</w:t>
            </w:r>
            <w:bookmarkEnd w:id="47"/>
          </w:p>
        </w:tc>
      </w:tr>
    </w:tbl>
    <w:p w14:paraId="7BDA5D97" w14:textId="4E3801E0" w:rsidR="00D41308" w:rsidRPr="001D5BC7" w:rsidRDefault="00D41308" w:rsidP="00A157EE">
      <w:pPr>
        <w:pStyle w:val="primoparagrafo"/>
        <w:tabs>
          <w:tab w:val="left" w:pos="4508"/>
        </w:tabs>
        <w:rPr>
          <w:rFonts w:ascii="Times New Roman" w:hAnsi="Times New Roman"/>
          <w:sz w:val="24"/>
          <w:szCs w:val="24"/>
        </w:rPr>
      </w:pPr>
    </w:p>
    <w:p w14:paraId="5EB09716" w14:textId="2A5935D0" w:rsidR="002B3342" w:rsidRPr="00A157EE" w:rsidRDefault="00A157EE" w:rsidP="00A157EE">
      <w:pPr>
        <w:pStyle w:val="primoparagrafo"/>
        <w:tabs>
          <w:tab w:val="left" w:pos="4508"/>
        </w:tabs>
        <w:rPr>
          <w:rFonts w:ascii="Times New Roman" w:hAnsi="Times New Roman"/>
          <w:sz w:val="24"/>
          <w:szCs w:val="24"/>
        </w:rPr>
      </w:pPr>
      <w:r w:rsidRPr="00A157EE">
        <w:rPr>
          <w:rFonts w:ascii="Times New Roman" w:hAnsi="Times New Roman"/>
          <w:sz w:val="24"/>
          <w:szCs w:val="24"/>
        </w:rPr>
        <w:t>Molte reti neurali sono feedforward, ma è possibile addestrare il modello con la retropropagazione, permettendo così di calcolare e associare a ciascun nodo l’errore associato, regolando e adattando i pesi e bias del modello.</w:t>
      </w:r>
      <w:r>
        <w:rPr>
          <w:rStyle w:val="Rimandonotadichiusura"/>
          <w:rFonts w:ascii="Times New Roman" w:hAnsi="Times New Roman"/>
          <w:sz w:val="24"/>
          <w:szCs w:val="24"/>
        </w:rPr>
        <w:endnoteReference w:id="71"/>
      </w:r>
    </w:p>
    <w:p w14:paraId="13C3BB41" w14:textId="3AB57A5B" w:rsidR="00E9284C" w:rsidRPr="002C63C4" w:rsidRDefault="00E9284C" w:rsidP="002C63C4">
      <w:pPr>
        <w:pStyle w:val="Titolo4"/>
      </w:pPr>
      <w:r>
        <w:t>Tipologie di reti neurali</w:t>
      </w:r>
    </w:p>
    <w:p w14:paraId="30DAABFD" w14:textId="094F14BB" w:rsidR="006B30D1" w:rsidRDefault="002C63C4" w:rsidP="00E9284C">
      <w:pPr>
        <w:pStyle w:val="primoparagrafo"/>
        <w:tabs>
          <w:tab w:val="left" w:pos="4508"/>
        </w:tabs>
        <w:rPr>
          <w:rFonts w:ascii="Times New Roman" w:hAnsi="Times New Roman"/>
          <w:sz w:val="24"/>
          <w:szCs w:val="24"/>
        </w:rPr>
      </w:pPr>
      <w:r>
        <w:rPr>
          <w:rFonts w:ascii="Times New Roman" w:hAnsi="Times New Roman"/>
          <w:sz w:val="24"/>
          <w:szCs w:val="24"/>
        </w:rPr>
        <w:t>Le reti neurali</w:t>
      </w:r>
      <w:r w:rsidR="006B30D1">
        <w:rPr>
          <w:rFonts w:ascii="Times New Roman" w:hAnsi="Times New Roman"/>
          <w:sz w:val="24"/>
          <w:szCs w:val="24"/>
        </w:rPr>
        <w:t xml:space="preserve">, </w:t>
      </w:r>
      <w:r w:rsidR="006B30D1" w:rsidRPr="00E9284C">
        <w:rPr>
          <w:rFonts w:ascii="Times New Roman" w:hAnsi="Times New Roman"/>
          <w:sz w:val="24"/>
          <w:szCs w:val="24"/>
        </w:rPr>
        <w:t>anche denominate reti neurali artificiali (ANN, Artificial Neural Network) o reti neurali simulate (SNN, Simulated Neural Network)</w:t>
      </w:r>
      <w:r w:rsidR="006B30D1">
        <w:rPr>
          <w:rFonts w:ascii="Times New Roman" w:hAnsi="Times New Roman"/>
          <w:sz w:val="24"/>
          <w:szCs w:val="24"/>
        </w:rPr>
        <w:t xml:space="preserve"> costituiscono una delle strutture più versatili e potenti.</w:t>
      </w:r>
      <w:r w:rsidR="006B30D1" w:rsidRPr="00E9284C">
        <w:rPr>
          <w:rFonts w:ascii="Times New Roman" w:hAnsi="Times New Roman"/>
          <w:sz w:val="24"/>
          <w:szCs w:val="24"/>
        </w:rPr>
        <w:t xml:space="preserve"> </w:t>
      </w:r>
      <w:r w:rsidR="006B30D1">
        <w:rPr>
          <w:rFonts w:ascii="Times New Roman" w:hAnsi="Times New Roman"/>
          <w:sz w:val="24"/>
          <w:szCs w:val="24"/>
        </w:rPr>
        <w:t>P</w:t>
      </w:r>
      <w:r>
        <w:rPr>
          <w:rFonts w:ascii="Times New Roman" w:hAnsi="Times New Roman"/>
          <w:sz w:val="24"/>
          <w:szCs w:val="24"/>
        </w:rPr>
        <w:t>ossono essere suddivise in diverse tipologie, ciascuna delle quali ideale per uno o più specifici casi d’uso sia nel machine learning sia nel deep learning. Il percettrone è la più antica rete neurale, introdotta nel 1958 da Frank Rosenblatt, rappresentando quindi la base delle archi</w:t>
      </w:r>
      <w:r w:rsidR="006B30D1">
        <w:rPr>
          <w:rFonts w:ascii="Times New Roman" w:hAnsi="Times New Roman"/>
          <w:sz w:val="24"/>
          <w:szCs w:val="24"/>
        </w:rPr>
        <w:t xml:space="preserve">tetture moderne. </w:t>
      </w:r>
      <w:r w:rsidR="00216452" w:rsidRPr="00E9284C">
        <w:rPr>
          <w:rFonts w:ascii="Times New Roman" w:hAnsi="Times New Roman"/>
          <w:sz w:val="24"/>
          <w:szCs w:val="24"/>
          <w:vertAlign w:val="superscript"/>
        </w:rPr>
        <w:endnoteReference w:id="72"/>
      </w:r>
    </w:p>
    <w:p w14:paraId="03AA6370" w14:textId="476C548E" w:rsidR="002C63C4" w:rsidRDefault="006B30D1" w:rsidP="006B30D1">
      <w:pPr>
        <w:pStyle w:val="primoparagrafo"/>
        <w:tabs>
          <w:tab w:val="left" w:pos="4508"/>
        </w:tabs>
        <w:rPr>
          <w:rFonts w:ascii="Times New Roman" w:hAnsi="Times New Roman"/>
          <w:sz w:val="24"/>
          <w:szCs w:val="24"/>
        </w:rPr>
      </w:pPr>
      <w:r>
        <w:rPr>
          <w:rFonts w:ascii="Times New Roman" w:hAnsi="Times New Roman"/>
          <w:sz w:val="24"/>
          <w:szCs w:val="24"/>
        </w:rPr>
        <w:t>Le reti neurali feedforward, note anche come percettroni multistrato (MPL, Multi-Layer Perceptron), sono composte da un livello di input, uno o più livelli nascosti e un livello di output, vengono ampiamente utilizzate nei compiti di classificazione e regressione.</w:t>
      </w:r>
      <w:r w:rsidRPr="006B30D1">
        <w:rPr>
          <w:rFonts w:ascii="Times New Roman" w:hAnsi="Times New Roman"/>
          <w:sz w:val="24"/>
          <w:szCs w:val="24"/>
          <w:vertAlign w:val="superscript"/>
        </w:rPr>
        <w:t xml:space="preserve"> </w:t>
      </w:r>
      <w:r>
        <w:rPr>
          <w:rFonts w:ascii="Times New Roman" w:hAnsi="Times New Roman"/>
          <w:sz w:val="24"/>
          <w:szCs w:val="24"/>
        </w:rPr>
        <w:t>È importante notare che questo tipo di reti neurali sono costituite da nodi sigmoidi, non da percettroni, in quanto la maggior parte dei problemi del mondo reale non sono lineari. Questi modelli costituiscono la base delle computer vision, dell’elaborazione del linguaggio e di altre reti neurali.</w:t>
      </w:r>
      <w:r w:rsidR="00216452">
        <w:rPr>
          <w:rFonts w:ascii="Times New Roman" w:hAnsi="Times New Roman"/>
          <w:sz w:val="24"/>
          <w:szCs w:val="24"/>
        </w:rPr>
        <w:t xml:space="preserve"> </w:t>
      </w:r>
      <w:r w:rsidR="00216452" w:rsidRPr="00E9284C">
        <w:rPr>
          <w:rFonts w:ascii="Times New Roman" w:hAnsi="Times New Roman"/>
          <w:sz w:val="24"/>
          <w:szCs w:val="24"/>
          <w:vertAlign w:val="superscript"/>
        </w:rPr>
        <w:endnoteReference w:id="73"/>
      </w:r>
    </w:p>
    <w:p w14:paraId="5C2CA834" w14:textId="6F262E8A" w:rsidR="00216452" w:rsidRDefault="006B30D1" w:rsidP="00216452">
      <w:pPr>
        <w:pStyle w:val="primoparagrafo"/>
        <w:tabs>
          <w:tab w:val="left" w:pos="4508"/>
        </w:tabs>
        <w:rPr>
          <w:rFonts w:ascii="Times New Roman" w:hAnsi="Times New Roman"/>
          <w:sz w:val="24"/>
          <w:szCs w:val="24"/>
        </w:rPr>
      </w:pPr>
      <w:r w:rsidRPr="00F96553">
        <w:rPr>
          <w:rFonts w:ascii="Times New Roman" w:hAnsi="Times New Roman"/>
          <w:sz w:val="24"/>
          <w:szCs w:val="24"/>
        </w:rPr>
        <w:t>Le reti neurali convolutive (CNN, Convolutional Neural Network)</w:t>
      </w:r>
      <w:r w:rsidR="00F96553" w:rsidRPr="00F96553">
        <w:rPr>
          <w:rFonts w:ascii="Times New Roman" w:hAnsi="Times New Roman"/>
          <w:sz w:val="24"/>
          <w:szCs w:val="24"/>
        </w:rPr>
        <w:t xml:space="preserve"> sono specializzate nell’analisi e riconoscimento di immagini, sfruttando la struttura a convoluzione per rivelare automaticamente caratteristiche rilevanti nei dati.</w:t>
      </w:r>
      <w:r w:rsidR="00216452" w:rsidRPr="00216452">
        <w:rPr>
          <w:rFonts w:ascii="Times New Roman" w:hAnsi="Times New Roman"/>
          <w:sz w:val="24"/>
          <w:szCs w:val="24"/>
          <w:vertAlign w:val="superscript"/>
        </w:rPr>
        <w:t xml:space="preserve"> </w:t>
      </w:r>
      <w:r w:rsidR="00216452" w:rsidRPr="00E9284C">
        <w:rPr>
          <w:rFonts w:ascii="Times New Roman" w:hAnsi="Times New Roman"/>
          <w:sz w:val="24"/>
          <w:szCs w:val="24"/>
          <w:vertAlign w:val="superscript"/>
        </w:rPr>
        <w:endnoteReference w:id="74"/>
      </w:r>
      <w:r w:rsidR="00216452">
        <w:rPr>
          <w:rFonts w:ascii="Times New Roman" w:hAnsi="Times New Roman"/>
          <w:sz w:val="24"/>
          <w:szCs w:val="24"/>
        </w:rPr>
        <w:t xml:space="preserve"> Sono alla base di tecnologie come il riconoscimento facciale e l’analisi video in tempo reale.</w:t>
      </w:r>
      <w:r w:rsidR="00216452">
        <w:rPr>
          <w:rStyle w:val="Rimandonotadichiusura"/>
          <w:rFonts w:ascii="Times New Roman" w:hAnsi="Times New Roman"/>
          <w:sz w:val="24"/>
          <w:szCs w:val="24"/>
        </w:rPr>
        <w:endnoteReference w:id="75"/>
      </w:r>
    </w:p>
    <w:p w14:paraId="0DF0C36E" w14:textId="77777777" w:rsidR="00FC2937" w:rsidRPr="00FC2937" w:rsidRDefault="00FC2937" w:rsidP="00FC2937">
      <w:pPr>
        <w:pStyle w:val="Corpotesto"/>
      </w:pPr>
    </w:p>
    <w:tbl>
      <w:tblPr>
        <w:tblStyle w:val="Grigliatabella"/>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8211"/>
      </w:tblGrid>
      <w:tr w:rsidR="00FC2937" w14:paraId="05BAC1C1" w14:textId="77777777" w:rsidTr="00FC2937">
        <w:tc>
          <w:tcPr>
            <w:tcW w:w="8211" w:type="dxa"/>
            <w:vAlign w:val="center"/>
          </w:tcPr>
          <w:p w14:paraId="41196169" w14:textId="447D3B66" w:rsidR="00FC2937" w:rsidRPr="00FC2937" w:rsidRDefault="00FC2937" w:rsidP="00FC2937">
            <w:pPr>
              <w:pStyle w:val="Corpotesto"/>
              <w:keepNext/>
              <w:jc w:val="center"/>
              <w:rPr>
                <w:color w:val="ED7D31" w:themeColor="accent2"/>
              </w:rPr>
            </w:pPr>
            <w:r w:rsidRPr="00292319">
              <w:rPr>
                <w:noProof/>
                <w:color w:val="ED7D31" w:themeColor="accent2"/>
              </w:rPr>
              <w:lastRenderedPageBreak/>
              <w:drawing>
                <wp:inline distT="0" distB="0" distL="0" distR="0" wp14:anchorId="1853BCD9" wp14:editId="2A838C98">
                  <wp:extent cx="4318260" cy="1839558"/>
                  <wp:effectExtent l="0" t="0" r="6350" b="8890"/>
                  <wp:docPr id="1496004299"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04299" name="Immagine 1" descr="Immagine che contiene testo, schermata, Carattere, diagramma&#10;&#10;Il contenuto generato dall'IA potrebbe non essere corretto."/>
                          <pic:cNvPicPr/>
                        </pic:nvPicPr>
                        <pic:blipFill rotWithShape="1">
                          <a:blip r:embed="rId56" cstate="print">
                            <a:extLst>
                              <a:ext uri="{28A0092B-C50C-407E-A947-70E740481C1C}">
                                <a14:useLocalDpi xmlns:a14="http://schemas.microsoft.com/office/drawing/2010/main" val="0"/>
                              </a:ext>
                            </a:extLst>
                          </a:blip>
                          <a:srcRect t="14169" b="10093"/>
                          <a:stretch>
                            <a:fillRect/>
                          </a:stretch>
                        </pic:blipFill>
                        <pic:spPr bwMode="auto">
                          <a:xfrm>
                            <a:off x="0" y="0"/>
                            <a:ext cx="4320000" cy="1840299"/>
                          </a:xfrm>
                          <a:prstGeom prst="rect">
                            <a:avLst/>
                          </a:prstGeom>
                          <a:ln>
                            <a:noFill/>
                          </a:ln>
                          <a:extLst>
                            <a:ext uri="{53640926-AAD7-44D8-BBD7-CCE9431645EC}">
                              <a14:shadowObscured xmlns:a14="http://schemas.microsoft.com/office/drawing/2010/main"/>
                            </a:ext>
                          </a:extLst>
                        </pic:spPr>
                      </pic:pic>
                    </a:graphicData>
                  </a:graphic>
                </wp:inline>
              </w:drawing>
            </w:r>
          </w:p>
        </w:tc>
      </w:tr>
      <w:tr w:rsidR="00FC2937" w14:paraId="06091DE2" w14:textId="77777777" w:rsidTr="00FC2937">
        <w:tc>
          <w:tcPr>
            <w:tcW w:w="8211" w:type="dxa"/>
            <w:vAlign w:val="center"/>
          </w:tcPr>
          <w:p w14:paraId="68A7BCF6" w14:textId="42372834" w:rsidR="00FC2937" w:rsidRPr="00FC2937" w:rsidRDefault="00FC2937" w:rsidP="00FC2937">
            <w:pPr>
              <w:pStyle w:val="Corpotesto"/>
              <w:tabs>
                <w:tab w:val="clear" w:pos="709"/>
                <w:tab w:val="left" w:pos="2835"/>
              </w:tabs>
              <w:jc w:val="center"/>
              <w:rPr>
                <w:color w:val="ED7D31" w:themeColor="accent2"/>
              </w:rPr>
            </w:pPr>
            <w:bookmarkStart w:id="48" w:name="_Toc211951226"/>
            <w:r w:rsidRPr="00FC2937">
              <w:rPr>
                <w:rFonts w:ascii="Times New Roman" w:hAnsi="Times New Roman"/>
                <w:color w:val="ED7D31" w:themeColor="accent2"/>
              </w:rPr>
              <w:t xml:space="preserve">Figura </w:t>
            </w:r>
            <w:r w:rsidRPr="00FC2937">
              <w:rPr>
                <w:rFonts w:ascii="Times New Roman" w:hAnsi="Times New Roman"/>
                <w:color w:val="ED7D31" w:themeColor="accent2"/>
              </w:rPr>
              <w:fldChar w:fldCharType="begin"/>
            </w:r>
            <w:r w:rsidRPr="00FC2937">
              <w:rPr>
                <w:rFonts w:ascii="Times New Roman" w:hAnsi="Times New Roman"/>
                <w:color w:val="ED7D31" w:themeColor="accent2"/>
              </w:rPr>
              <w:instrText xml:space="preserve"> SEQ Figura \* ARABIC </w:instrText>
            </w:r>
            <w:r w:rsidRPr="00FC2937">
              <w:rPr>
                <w:rFonts w:ascii="Times New Roman" w:hAnsi="Times New Roman"/>
                <w:color w:val="ED7D31" w:themeColor="accent2"/>
              </w:rPr>
              <w:fldChar w:fldCharType="separate"/>
            </w:r>
            <w:r w:rsidR="002A20CA">
              <w:rPr>
                <w:rFonts w:ascii="Times New Roman" w:hAnsi="Times New Roman"/>
                <w:noProof/>
                <w:color w:val="ED7D31" w:themeColor="accent2"/>
              </w:rPr>
              <w:t>20</w:t>
            </w:r>
            <w:r w:rsidRPr="00FC2937">
              <w:rPr>
                <w:rFonts w:ascii="Times New Roman" w:hAnsi="Times New Roman"/>
                <w:color w:val="ED7D31" w:themeColor="accent2"/>
              </w:rPr>
              <w:fldChar w:fldCharType="end"/>
            </w:r>
            <w:r w:rsidRPr="00FC2937">
              <w:rPr>
                <w:rFonts w:ascii="Times New Roman" w:hAnsi="Times New Roman"/>
                <w:color w:val="ED7D31" w:themeColor="accent2"/>
              </w:rPr>
              <w:t xml:space="preserve">: Esempio di estrazione di caratteristiche rilevanti per l’identificazione degli oggetti. Fonte: </w:t>
            </w:r>
            <w:hyperlink r:id="rId57" w:history="1">
              <w:r w:rsidRPr="00FC2937">
                <w:rPr>
                  <w:rFonts w:ascii="Times New Roman" w:hAnsi="Times New Roman"/>
                  <w:color w:val="ED7D31" w:themeColor="accent2"/>
                </w:rPr>
                <w:t>https://www.ionos.it/digitalguide/siti-web/programmazione-del-sito-web/convolutional-neural-network/</w:t>
              </w:r>
            </w:hyperlink>
            <w:r w:rsidRPr="00FC2937">
              <w:rPr>
                <w:rFonts w:ascii="Times New Roman" w:hAnsi="Times New Roman"/>
                <w:color w:val="ED7D31" w:themeColor="accent2"/>
              </w:rPr>
              <w:t>, consultato il 14/10/25</w:t>
            </w:r>
            <w:bookmarkEnd w:id="48"/>
          </w:p>
        </w:tc>
      </w:tr>
    </w:tbl>
    <w:p w14:paraId="7383E373" w14:textId="77777777" w:rsidR="00FC2937" w:rsidRPr="00FC2937" w:rsidRDefault="00FC2937" w:rsidP="00FC2937">
      <w:pPr>
        <w:pStyle w:val="Corpotesto"/>
      </w:pPr>
    </w:p>
    <w:p w14:paraId="1ADA1322" w14:textId="1F535D3D" w:rsidR="006B30D1" w:rsidRPr="00F96553" w:rsidRDefault="00216452" w:rsidP="00F96553">
      <w:pPr>
        <w:pStyle w:val="primoparagrafo"/>
        <w:tabs>
          <w:tab w:val="left" w:pos="4508"/>
        </w:tabs>
        <w:rPr>
          <w:rFonts w:ascii="Times New Roman" w:hAnsi="Times New Roman"/>
          <w:sz w:val="24"/>
          <w:szCs w:val="24"/>
        </w:rPr>
      </w:pPr>
      <w:r>
        <w:rPr>
          <w:rFonts w:ascii="Times New Roman" w:hAnsi="Times New Roman"/>
          <w:sz w:val="24"/>
          <w:szCs w:val="24"/>
        </w:rPr>
        <w:t>Le reti neurali ricorrenti (RNN, Recurrent Neural Network) sono progettate per gestire dati sequenziali o temporali, grazie alla presenza di cicli di feedback che permettono di elaborare informazioni passate, applicandole in settori come la previsione di serie temporali o l’analisi del testo.</w:t>
      </w:r>
      <w:r w:rsidRPr="00216452">
        <w:rPr>
          <w:rFonts w:ascii="Times New Roman" w:hAnsi="Times New Roman"/>
          <w:sz w:val="24"/>
          <w:szCs w:val="24"/>
          <w:vertAlign w:val="superscript"/>
        </w:rPr>
        <w:t xml:space="preserve"> </w:t>
      </w:r>
      <w:r w:rsidRPr="00E9284C">
        <w:rPr>
          <w:rFonts w:ascii="Times New Roman" w:hAnsi="Times New Roman"/>
          <w:sz w:val="24"/>
          <w:szCs w:val="24"/>
          <w:vertAlign w:val="superscript"/>
        </w:rPr>
        <w:endnoteReference w:id="76"/>
      </w:r>
    </w:p>
    <w:p w14:paraId="532173DC" w14:textId="77777777" w:rsidR="00E9284C" w:rsidRPr="00F96553" w:rsidRDefault="00E9284C" w:rsidP="00F96553">
      <w:pPr>
        <w:pStyle w:val="primoparagrafo"/>
        <w:tabs>
          <w:tab w:val="left" w:pos="4508"/>
        </w:tabs>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FC2937" w14:paraId="365BB91A" w14:textId="77777777" w:rsidTr="00FC2937">
        <w:tc>
          <w:tcPr>
            <w:tcW w:w="8211" w:type="dxa"/>
            <w:vAlign w:val="center"/>
          </w:tcPr>
          <w:p w14:paraId="7F2E82C5" w14:textId="1A34B27D" w:rsidR="00FC2937" w:rsidRPr="00FC2937" w:rsidRDefault="00FC2937" w:rsidP="00FC2937">
            <w:pPr>
              <w:pStyle w:val="primoparagrafo"/>
              <w:keepNext/>
              <w:tabs>
                <w:tab w:val="left" w:pos="4508"/>
              </w:tabs>
              <w:ind w:firstLine="0"/>
              <w:jc w:val="center"/>
            </w:pPr>
            <w:r>
              <w:rPr>
                <w:rFonts w:ascii="Times New Roman" w:hAnsi="Times New Roman"/>
                <w:noProof/>
                <w:sz w:val="24"/>
                <w:szCs w:val="24"/>
              </w:rPr>
              <w:drawing>
                <wp:inline distT="0" distB="0" distL="0" distR="0" wp14:anchorId="4F05324B" wp14:editId="46A64FEE">
                  <wp:extent cx="4320000" cy="1442978"/>
                  <wp:effectExtent l="0" t="0" r="0" b="0"/>
                  <wp:docPr id="1344450084" name="Immagine 2" descr="Immagine che contien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50084" name="Immagine 2" descr="Immagine che contiene schermata&#10;&#10;Il contenuto generato dall'IA potrebbe non essere corretto."/>
                          <pic:cNvPicPr/>
                        </pic:nvPicPr>
                        <pic:blipFill>
                          <a:blip r:embed="rId58">
                            <a:extLst>
                              <a:ext uri="{28A0092B-C50C-407E-A947-70E740481C1C}">
                                <a14:useLocalDpi xmlns:a14="http://schemas.microsoft.com/office/drawing/2010/main" val="0"/>
                              </a:ext>
                            </a:extLst>
                          </a:blip>
                          <a:stretch>
                            <a:fillRect/>
                          </a:stretch>
                        </pic:blipFill>
                        <pic:spPr>
                          <a:xfrm>
                            <a:off x="0" y="0"/>
                            <a:ext cx="4320000" cy="1442978"/>
                          </a:xfrm>
                          <a:prstGeom prst="rect">
                            <a:avLst/>
                          </a:prstGeom>
                        </pic:spPr>
                      </pic:pic>
                    </a:graphicData>
                  </a:graphic>
                </wp:inline>
              </w:drawing>
            </w:r>
          </w:p>
        </w:tc>
      </w:tr>
      <w:tr w:rsidR="00FC2937" w14:paraId="56F87F05" w14:textId="77777777" w:rsidTr="00FC2937">
        <w:tc>
          <w:tcPr>
            <w:tcW w:w="8211" w:type="dxa"/>
            <w:vAlign w:val="center"/>
          </w:tcPr>
          <w:p w14:paraId="77D8E5E5" w14:textId="6D9A160D" w:rsidR="00FC2937" w:rsidRDefault="00FC2937" w:rsidP="00FC2937">
            <w:pPr>
              <w:pStyle w:val="Corpotesto"/>
              <w:tabs>
                <w:tab w:val="clear" w:pos="709"/>
                <w:tab w:val="left" w:pos="2835"/>
              </w:tabs>
              <w:jc w:val="center"/>
              <w:rPr>
                <w:rFonts w:ascii="Times New Roman" w:hAnsi="Times New Roman"/>
                <w:sz w:val="24"/>
                <w:szCs w:val="24"/>
              </w:rPr>
            </w:pPr>
            <w:bookmarkStart w:id="49" w:name="_Toc211951227"/>
            <w:r w:rsidRPr="00FC2937">
              <w:rPr>
                <w:rFonts w:ascii="Times New Roman" w:hAnsi="Times New Roman"/>
              </w:rPr>
              <w:t xml:space="preserve">Figura </w:t>
            </w:r>
            <w:r w:rsidRPr="00FC2937">
              <w:rPr>
                <w:rFonts w:ascii="Times New Roman" w:hAnsi="Times New Roman"/>
              </w:rPr>
              <w:fldChar w:fldCharType="begin"/>
            </w:r>
            <w:r w:rsidRPr="00FC2937">
              <w:rPr>
                <w:rFonts w:ascii="Times New Roman" w:hAnsi="Times New Roman"/>
              </w:rPr>
              <w:instrText xml:space="preserve"> SEQ Figura \* ARABIC </w:instrText>
            </w:r>
            <w:r w:rsidRPr="00FC2937">
              <w:rPr>
                <w:rFonts w:ascii="Times New Roman" w:hAnsi="Times New Roman"/>
              </w:rPr>
              <w:fldChar w:fldCharType="separate"/>
            </w:r>
            <w:r w:rsidR="002A20CA">
              <w:rPr>
                <w:rFonts w:ascii="Times New Roman" w:hAnsi="Times New Roman"/>
                <w:noProof/>
              </w:rPr>
              <w:t>21</w:t>
            </w:r>
            <w:r w:rsidRPr="00FC2937">
              <w:rPr>
                <w:rFonts w:ascii="Times New Roman" w:hAnsi="Times New Roman"/>
              </w:rPr>
              <w:fldChar w:fldCharType="end"/>
            </w:r>
            <w:r w:rsidRPr="00FC2937">
              <w:rPr>
                <w:rFonts w:ascii="Times New Roman" w:hAnsi="Times New Roman"/>
              </w:rPr>
              <w:t xml:space="preserve">: Diagramma di una rete neurale ricorrente a una unità. Fonte: </w:t>
            </w:r>
            <w:hyperlink r:id="rId59" w:history="1">
              <w:r w:rsidRPr="00FC2937">
                <w:rPr>
                  <w:rFonts w:ascii="Times New Roman" w:hAnsi="Times New Roman"/>
                </w:rPr>
                <w:t>https://it.wikipedia.org/wiki/Rete_neurale_ricorrente</w:t>
              </w:r>
            </w:hyperlink>
            <w:r w:rsidRPr="00FC2937">
              <w:rPr>
                <w:rFonts w:ascii="Times New Roman" w:hAnsi="Times New Roman"/>
              </w:rPr>
              <w:t>, consultato il 14/10/25.</w:t>
            </w:r>
            <w:bookmarkEnd w:id="49"/>
          </w:p>
        </w:tc>
      </w:tr>
    </w:tbl>
    <w:p w14:paraId="0F383D66" w14:textId="77777777" w:rsidR="00E9284C" w:rsidRPr="00F96553" w:rsidRDefault="00E9284C" w:rsidP="00F96553">
      <w:pPr>
        <w:pStyle w:val="primoparagrafo"/>
        <w:tabs>
          <w:tab w:val="left" w:pos="4508"/>
        </w:tabs>
        <w:rPr>
          <w:rFonts w:ascii="Times New Roman" w:hAnsi="Times New Roman"/>
          <w:sz w:val="24"/>
          <w:szCs w:val="24"/>
        </w:rPr>
      </w:pPr>
      <w:bookmarkStart w:id="50" w:name="tipi+di+reti+neurali"/>
      <w:bookmarkEnd w:id="50"/>
    </w:p>
    <w:p w14:paraId="4AAA4F1E" w14:textId="77777777" w:rsidR="006F68D1" w:rsidRDefault="006F68D1" w:rsidP="006F68D1">
      <w:pPr>
        <w:pStyle w:val="primoparagrafo"/>
        <w:tabs>
          <w:tab w:val="left" w:pos="4508"/>
        </w:tabs>
        <w:rPr>
          <w:rFonts w:ascii="Times New Roman" w:hAnsi="Times New Roman"/>
          <w:sz w:val="24"/>
          <w:szCs w:val="24"/>
        </w:rPr>
      </w:pPr>
      <w:r w:rsidRPr="006F68D1">
        <w:rPr>
          <w:rFonts w:ascii="Times New Roman" w:hAnsi="Times New Roman"/>
          <w:sz w:val="24"/>
          <w:szCs w:val="24"/>
        </w:rPr>
        <w:t>La differenza tra le reti neurali di base e il deep learning si trova nel numero di livelli: una rete neurale con più di tre livelli, compresi i livelli di input e output, è considerata un modello di deep learning.</w:t>
      </w:r>
    </w:p>
    <w:p w14:paraId="59BA0185" w14:textId="793D95D7" w:rsidR="006B30D1" w:rsidRDefault="006F68D1" w:rsidP="006F68D1">
      <w:pPr>
        <w:pStyle w:val="primoparagrafo"/>
        <w:tabs>
          <w:tab w:val="left" w:pos="4508"/>
        </w:tabs>
        <w:rPr>
          <w:rFonts w:ascii="Times New Roman" w:hAnsi="Times New Roman"/>
          <w:sz w:val="24"/>
          <w:szCs w:val="24"/>
          <w:vertAlign w:val="superscript"/>
        </w:rPr>
      </w:pPr>
      <w:r w:rsidRPr="006F68D1">
        <w:rPr>
          <w:rFonts w:ascii="Times New Roman" w:hAnsi="Times New Roman"/>
          <w:sz w:val="24"/>
          <w:szCs w:val="24"/>
        </w:rPr>
        <w:t xml:space="preserve"> Le tipologie elencate mostrano la varietà e complessità delle reti neurali, necessarie alla risoluzione dei problemi più complessi.</w:t>
      </w:r>
      <w:r w:rsidRPr="006F68D1">
        <w:rPr>
          <w:rFonts w:ascii="Times New Roman" w:hAnsi="Times New Roman"/>
          <w:sz w:val="24"/>
          <w:szCs w:val="24"/>
          <w:vertAlign w:val="superscript"/>
        </w:rPr>
        <w:t xml:space="preserve"> </w:t>
      </w:r>
      <w:r w:rsidRPr="00E9284C">
        <w:rPr>
          <w:rFonts w:ascii="Times New Roman" w:hAnsi="Times New Roman"/>
          <w:sz w:val="24"/>
          <w:szCs w:val="24"/>
          <w:vertAlign w:val="superscript"/>
        </w:rPr>
        <w:endnoteReference w:id="77"/>
      </w:r>
    </w:p>
    <w:p w14:paraId="510F9DA4" w14:textId="77777777" w:rsidR="006F68D1" w:rsidRDefault="006F68D1" w:rsidP="006F68D1">
      <w:pPr>
        <w:pStyle w:val="Corpotesto"/>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6F68D1" w14:paraId="0381CE6C" w14:textId="77777777" w:rsidTr="006F68D1">
        <w:tc>
          <w:tcPr>
            <w:tcW w:w="8211" w:type="dxa"/>
            <w:vAlign w:val="center"/>
          </w:tcPr>
          <w:p w14:paraId="69768965" w14:textId="643BA67F" w:rsidR="006F68D1" w:rsidRDefault="006F68D1" w:rsidP="006F68D1">
            <w:pPr>
              <w:pStyle w:val="Corpotesto"/>
              <w:keepNext/>
              <w:jc w:val="center"/>
            </w:pPr>
            <w:r>
              <w:rPr>
                <w:noProof/>
              </w:rPr>
              <w:lastRenderedPageBreak/>
              <w:drawing>
                <wp:inline distT="0" distB="0" distL="0" distR="0" wp14:anchorId="5E039BD9" wp14:editId="40600A05">
                  <wp:extent cx="4320000" cy="2431938"/>
                  <wp:effectExtent l="0" t="0" r="4445" b="6985"/>
                  <wp:docPr id="1517284217" name="Immagine 1" descr="Un diagramma che raffigura gli strati di una rete neurale profo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 diagramma che raffigura gli strati di una rete neurale profonda"/>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320000" cy="2431938"/>
                          </a:xfrm>
                          <a:prstGeom prst="rect">
                            <a:avLst/>
                          </a:prstGeom>
                          <a:noFill/>
                          <a:ln>
                            <a:noFill/>
                          </a:ln>
                        </pic:spPr>
                      </pic:pic>
                    </a:graphicData>
                  </a:graphic>
                </wp:inline>
              </w:drawing>
            </w:r>
          </w:p>
        </w:tc>
      </w:tr>
      <w:tr w:rsidR="006F68D1" w14:paraId="065E0DDA" w14:textId="77777777" w:rsidTr="006F68D1">
        <w:tc>
          <w:tcPr>
            <w:tcW w:w="8211" w:type="dxa"/>
            <w:vAlign w:val="center"/>
          </w:tcPr>
          <w:p w14:paraId="25D8B9D6" w14:textId="0DDCB2B6" w:rsidR="006F68D1" w:rsidRDefault="006F68D1" w:rsidP="006F68D1">
            <w:pPr>
              <w:pStyle w:val="Corpotesto"/>
              <w:tabs>
                <w:tab w:val="clear" w:pos="709"/>
                <w:tab w:val="left" w:pos="2835"/>
              </w:tabs>
              <w:jc w:val="center"/>
            </w:pPr>
            <w:bookmarkStart w:id="51" w:name="_Toc211951228"/>
            <w:r w:rsidRPr="006F68D1">
              <w:rPr>
                <w:rFonts w:ascii="Times New Roman" w:hAnsi="Times New Roman"/>
              </w:rPr>
              <w:t xml:space="preserve">Figura </w:t>
            </w:r>
            <w:r w:rsidRPr="006F68D1">
              <w:rPr>
                <w:rFonts w:ascii="Times New Roman" w:hAnsi="Times New Roman"/>
              </w:rPr>
              <w:fldChar w:fldCharType="begin"/>
            </w:r>
            <w:r w:rsidRPr="006F68D1">
              <w:rPr>
                <w:rFonts w:ascii="Times New Roman" w:hAnsi="Times New Roman"/>
              </w:rPr>
              <w:instrText xml:space="preserve"> SEQ Figura \* ARABIC </w:instrText>
            </w:r>
            <w:r w:rsidRPr="006F68D1">
              <w:rPr>
                <w:rFonts w:ascii="Times New Roman" w:hAnsi="Times New Roman"/>
              </w:rPr>
              <w:fldChar w:fldCharType="separate"/>
            </w:r>
            <w:r w:rsidR="002A20CA">
              <w:rPr>
                <w:rFonts w:ascii="Times New Roman" w:hAnsi="Times New Roman"/>
                <w:noProof/>
              </w:rPr>
              <w:t>22</w:t>
            </w:r>
            <w:r w:rsidRPr="006F68D1">
              <w:rPr>
                <w:rFonts w:ascii="Times New Roman" w:hAnsi="Times New Roman"/>
              </w:rPr>
              <w:fldChar w:fldCharType="end"/>
            </w:r>
            <w:r w:rsidRPr="006F68D1">
              <w:rPr>
                <w:rFonts w:ascii="Times New Roman" w:hAnsi="Times New Roman"/>
              </w:rPr>
              <w:t xml:space="preserve">: Esempio di rete neurale “profonda”. Fonte: </w:t>
            </w:r>
            <w:hyperlink r:id="rId61" w:history="1">
              <w:r w:rsidRPr="006F68D1">
                <w:rPr>
                  <w:rFonts w:ascii="Times New Roman" w:hAnsi="Times New Roman"/>
                </w:rPr>
                <w:t>https://www.ibm.com/it-it/think/topics/neural-networks</w:t>
              </w:r>
            </w:hyperlink>
            <w:r w:rsidRPr="006F68D1">
              <w:rPr>
                <w:rFonts w:ascii="Times New Roman" w:hAnsi="Times New Roman"/>
              </w:rPr>
              <w:t>, consultato il 13/10/25</w:t>
            </w:r>
            <w:bookmarkEnd w:id="51"/>
          </w:p>
        </w:tc>
      </w:tr>
    </w:tbl>
    <w:p w14:paraId="51127550" w14:textId="6A370B90" w:rsidR="00CD363E" w:rsidRPr="00B634CB" w:rsidRDefault="00CD363E" w:rsidP="002B3342">
      <w:pPr>
        <w:pStyle w:val="Corpotesto"/>
        <w:tabs>
          <w:tab w:val="left" w:pos="5645"/>
        </w:tabs>
        <w:rPr>
          <w:rFonts w:ascii="Times New Roman" w:hAnsi="Times New Roman"/>
        </w:rPr>
      </w:pPr>
      <w:bookmarkStart w:id="52" w:name="Reti+neurali+vs.+deep+learning"/>
      <w:bookmarkEnd w:id="52"/>
    </w:p>
    <w:p w14:paraId="77E10D9B" w14:textId="4B2E4ECD" w:rsidR="0026487F" w:rsidRDefault="0026487F" w:rsidP="002B3342">
      <w:pPr>
        <w:pStyle w:val="Titolo3"/>
        <w:rPr>
          <w:lang w:val="en-US"/>
        </w:rPr>
      </w:pPr>
      <w:bookmarkStart w:id="53" w:name="_Toc211526052"/>
      <w:r w:rsidRPr="00B634CB">
        <w:rPr>
          <w:lang w:val="en-US"/>
        </w:rPr>
        <w:t>Deep Learning</w:t>
      </w:r>
      <w:bookmarkEnd w:id="53"/>
      <w:r w:rsidR="003A6781" w:rsidRPr="00B634CB">
        <w:rPr>
          <w:lang w:val="en-US"/>
        </w:rPr>
        <w:t xml:space="preserve"> </w:t>
      </w:r>
    </w:p>
    <w:p w14:paraId="17DDC7E3" w14:textId="2CA57A2D" w:rsidR="00021DDD" w:rsidRPr="005B34EB" w:rsidRDefault="00E70231" w:rsidP="005B34EB">
      <w:pPr>
        <w:pStyle w:val="primoparagrafo"/>
        <w:tabs>
          <w:tab w:val="left" w:pos="4508"/>
        </w:tabs>
        <w:rPr>
          <w:rFonts w:ascii="Times New Roman" w:hAnsi="Times New Roman"/>
          <w:sz w:val="24"/>
          <w:szCs w:val="24"/>
        </w:rPr>
      </w:pPr>
      <w:r w:rsidRPr="005B34EB">
        <w:rPr>
          <w:rFonts w:ascii="Times New Roman" w:hAnsi="Times New Roman"/>
          <w:sz w:val="24"/>
          <w:szCs w:val="24"/>
        </w:rPr>
        <w:t>Il deep learning può essere considerato un sottoinsieme dei paradigmi di apprendimento automatico. Come rete neurale si basa su un insieme di livelli interconnessi che collaborano per apprendere modelli di previsione complessi rapidamente e in modo efficiente. A differenza delle reti neurali più semplici, i modelli di deep learning utilizzano più livelli nascosti tra input e output, permettendo una maggiore astrazione e una velocità computazione più elevata nelle elaborazioni.</w:t>
      </w:r>
      <w:r w:rsidRPr="005B34EB">
        <w:rPr>
          <w:rFonts w:ascii="Times New Roman" w:hAnsi="Times New Roman"/>
          <w:sz w:val="24"/>
          <w:szCs w:val="24"/>
          <w:vertAlign w:val="superscript"/>
        </w:rPr>
        <w:footnoteReference w:id="9"/>
      </w:r>
      <w:r w:rsidR="005B34EB" w:rsidRPr="005B34EB">
        <w:rPr>
          <w:rFonts w:ascii="Times New Roman" w:hAnsi="Times New Roman"/>
          <w:sz w:val="24"/>
          <w:szCs w:val="24"/>
        </w:rPr>
        <w:t xml:space="preserve"> </w:t>
      </w:r>
    </w:p>
    <w:p w14:paraId="00217BB9" w14:textId="77777777" w:rsidR="00021DDD" w:rsidRPr="00B634CB" w:rsidRDefault="00021DDD" w:rsidP="002965FF">
      <w:pPr>
        <w:pStyle w:val="NormaleWeb"/>
        <w:shd w:val="clear" w:color="auto" w:fill="FFFFFF"/>
        <w:spacing w:before="120" w:beforeAutospacing="0" w:after="120" w:afterAutospacing="0"/>
        <w:jc w:val="both"/>
      </w:pPr>
    </w:p>
    <w:p w14:paraId="051D4089" w14:textId="363133BA" w:rsidR="00D83FE6" w:rsidRPr="00D83FE6" w:rsidRDefault="00D83FE6" w:rsidP="00D83FE6">
      <w:pPr>
        <w:pStyle w:val="primoparagrafo"/>
        <w:tabs>
          <w:tab w:val="left" w:pos="4508"/>
        </w:tabs>
        <w:rPr>
          <w:rFonts w:ascii="Times New Roman" w:hAnsi="Times New Roman"/>
          <w:sz w:val="24"/>
          <w:szCs w:val="24"/>
        </w:rPr>
      </w:pPr>
      <w:r w:rsidRPr="00D83FE6">
        <w:rPr>
          <w:rFonts w:ascii="Times New Roman" w:hAnsi="Times New Roman"/>
          <w:sz w:val="24"/>
          <w:szCs w:val="24"/>
        </w:rPr>
        <w:t>Nel deep learning si utilizzano reti neurali “profonde”, costituite da un maggior numero di livelli interconnessi, ciascun livello basato sul precedente, permettendo di ottimizzare la previsione o la categorizzazione. Il flusso computazionale che si estende attraverso la rete prende il nome di propagazione in avanti (forward propagation). Il meccanismo complementare di retropropagazione (backpropagation), utilizza algoritmi per valutare gli errori presenti nelle previsioni e ricalibrare i pesi e i bias del modello, arretrando ai livelli precedenti durante la fase di addestramento. L’utilizzo combinato di forward propagation e backpropagation permette alla rete neurale di produrre previsioni e correggere i propri errori in modo autonomo, incrementando l’accuratezza delle risposte.</w:t>
      </w:r>
      <w:r w:rsidR="000626B2">
        <w:rPr>
          <w:rStyle w:val="Rimandonotaapidipagina"/>
          <w:rFonts w:ascii="Times New Roman" w:hAnsi="Times New Roman"/>
          <w:sz w:val="24"/>
          <w:szCs w:val="24"/>
        </w:rPr>
        <w:footnoteReference w:id="10"/>
      </w:r>
    </w:p>
    <w:p w14:paraId="536D0306" w14:textId="77777777" w:rsidR="00D83FE6" w:rsidRDefault="00D83FE6" w:rsidP="002965FF">
      <w:pPr>
        <w:pStyle w:val="NormaleWeb"/>
        <w:shd w:val="clear" w:color="auto" w:fill="FFFFFF"/>
        <w:spacing w:before="120" w:beforeAutospacing="0" w:after="120" w:afterAutospacing="0"/>
        <w:jc w:val="both"/>
      </w:pPr>
    </w:p>
    <w:p w14:paraId="315AD800" w14:textId="12F592FB" w:rsidR="00D83FE6" w:rsidRPr="00CC7500" w:rsidRDefault="00257B48" w:rsidP="00CC7500">
      <w:pPr>
        <w:pStyle w:val="primoparagrafo"/>
        <w:tabs>
          <w:tab w:val="left" w:pos="4508"/>
        </w:tabs>
        <w:rPr>
          <w:rFonts w:ascii="Times New Roman" w:hAnsi="Times New Roman"/>
          <w:sz w:val="24"/>
          <w:szCs w:val="24"/>
        </w:rPr>
      </w:pPr>
      <w:r w:rsidRPr="00CC7500">
        <w:rPr>
          <w:rFonts w:ascii="Times New Roman" w:hAnsi="Times New Roman"/>
          <w:sz w:val="24"/>
          <w:szCs w:val="24"/>
        </w:rPr>
        <w:t xml:space="preserve">I modelli di deep learning richiedono elevate risorse computazionali. Le unità di elaborazione grafica (GPU) ad alte prestazioni sono particolarmente adatte a gestire la grande quantità di calcoli </w:t>
      </w:r>
      <w:r w:rsidRPr="00CC7500">
        <w:rPr>
          <w:rFonts w:ascii="Times New Roman" w:hAnsi="Times New Roman"/>
          <w:sz w:val="24"/>
          <w:szCs w:val="24"/>
        </w:rPr>
        <w:lastRenderedPageBreak/>
        <w:t xml:space="preserve">paralleli necessari per l’addestramento dei modelli. Tuttavia, la gestione di più GPU può risultare costosa e complessa da scalare, richiedendo quindi soluzioni di cloud computing distribuito che permettono l’accesso a risorse di calcolo flessibili e scalabili. Dal punto di vista software, i framework più utilizzati nel deep learning sono JAX, PyTorch e TensorFlow, </w:t>
      </w:r>
      <w:r w:rsidR="00CC7500" w:rsidRPr="00CC7500">
        <w:rPr>
          <w:rFonts w:ascii="Times New Roman" w:hAnsi="Times New Roman"/>
          <w:sz w:val="24"/>
          <w:szCs w:val="24"/>
        </w:rPr>
        <w:t>che</w:t>
      </w:r>
      <w:r w:rsidRPr="00CC7500">
        <w:rPr>
          <w:rFonts w:ascii="Times New Roman" w:hAnsi="Times New Roman"/>
          <w:sz w:val="24"/>
          <w:szCs w:val="24"/>
        </w:rPr>
        <w:t xml:space="preserve"> forniscono</w:t>
      </w:r>
      <w:r w:rsidR="00CC7500" w:rsidRPr="00CC7500">
        <w:rPr>
          <w:rFonts w:ascii="Times New Roman" w:hAnsi="Times New Roman"/>
          <w:sz w:val="24"/>
          <w:szCs w:val="24"/>
        </w:rPr>
        <w:t xml:space="preserve"> strumenti avanzati per la creazione e l’addestramento di reti neurali profonde.</w:t>
      </w:r>
      <w:r w:rsidR="000626B2">
        <w:rPr>
          <w:rStyle w:val="Rimandonotaapidipagina"/>
          <w:rFonts w:ascii="Times New Roman" w:hAnsi="Times New Roman"/>
          <w:sz w:val="24"/>
          <w:szCs w:val="24"/>
        </w:rPr>
        <w:footnoteReference w:id="11"/>
      </w:r>
    </w:p>
    <w:p w14:paraId="710EFB62" w14:textId="77777777" w:rsidR="00CC7500" w:rsidRDefault="00CC7500" w:rsidP="002965FF">
      <w:pPr>
        <w:pStyle w:val="NormaleWeb"/>
        <w:shd w:val="clear" w:color="auto" w:fill="FFFFFF"/>
        <w:spacing w:before="120" w:beforeAutospacing="0" w:after="120" w:afterAutospacing="0"/>
        <w:jc w:val="both"/>
      </w:pPr>
    </w:p>
    <w:p w14:paraId="39907FCB" w14:textId="52742112" w:rsidR="00211005" w:rsidRPr="00A73A0D" w:rsidRDefault="00846E35" w:rsidP="00A73A0D">
      <w:pPr>
        <w:pStyle w:val="primoparagrafo"/>
        <w:tabs>
          <w:tab w:val="left" w:pos="4508"/>
        </w:tabs>
        <w:rPr>
          <w:rFonts w:ascii="Times New Roman" w:hAnsi="Times New Roman"/>
          <w:sz w:val="24"/>
          <w:szCs w:val="24"/>
        </w:rPr>
      </w:pPr>
      <w:r w:rsidRPr="00846E35">
        <w:rPr>
          <w:rFonts w:ascii="Times New Roman" w:hAnsi="Times New Roman"/>
          <w:sz w:val="24"/>
          <w:szCs w:val="24"/>
        </w:rPr>
        <w:t>La principale differenza tra machine learning tradizionale e deep learning risiede nella struttura delle rispettive reti neurali. I modelli di machine learning utilizzano reti con uno o due livelli computazionali, mentre quelli di deep learning impiegano centinaia o migliaia di livelli.</w:t>
      </w:r>
      <w:r w:rsidR="000626B2">
        <w:rPr>
          <w:rStyle w:val="Rimandonotaapidipagina"/>
          <w:rFonts w:ascii="Times New Roman" w:hAnsi="Times New Roman"/>
          <w:sz w:val="24"/>
          <w:szCs w:val="24"/>
        </w:rPr>
        <w:footnoteReference w:id="12"/>
      </w:r>
      <w:r w:rsidRPr="00846E35">
        <w:rPr>
          <w:rFonts w:ascii="Times New Roman" w:hAnsi="Times New Roman"/>
          <w:sz w:val="24"/>
          <w:szCs w:val="24"/>
        </w:rPr>
        <w:t xml:space="preserve"> Inoltre, mentre il machine learning convenzionale si basa prevalentemente su dati strutturati ed etichettati, il deep learning è in grado di gestire dati non strutturati come testo, immagini o audio, imparando automaticamente dalle caratteristiche distintive dei dati.</w:t>
      </w:r>
      <w:r w:rsidR="000626B2">
        <w:rPr>
          <w:rStyle w:val="Rimandonotaapidipagina"/>
          <w:rFonts w:ascii="Times New Roman" w:hAnsi="Times New Roman"/>
          <w:sz w:val="24"/>
          <w:szCs w:val="24"/>
        </w:rPr>
        <w:footnoteReference w:id="13"/>
      </w:r>
      <w:r w:rsidRPr="00846E35">
        <w:rPr>
          <w:rFonts w:ascii="Times New Roman" w:hAnsi="Times New Roman"/>
          <w:sz w:val="24"/>
          <w:szCs w:val="24"/>
        </w:rPr>
        <w:t xml:space="preserve"> Come </w:t>
      </w:r>
      <w:r w:rsidRPr="00112B31">
        <w:rPr>
          <w:rFonts w:ascii="Times New Roman" w:hAnsi="Times New Roman"/>
          <w:color w:val="FFC000"/>
          <w:sz w:val="24"/>
          <w:szCs w:val="24"/>
        </w:rPr>
        <w:t xml:space="preserve">sottolinea </w:t>
      </w:r>
      <w:r w:rsidRPr="00846E35">
        <w:rPr>
          <w:rFonts w:ascii="Times New Roman" w:hAnsi="Times New Roman"/>
          <w:sz w:val="24"/>
          <w:szCs w:val="24"/>
        </w:rPr>
        <w:t>Lex Fridman in una lezione al MIT, questo approccio riduce l’intervento umano in fase di pre-elaborazione e consente di sfruttare grandi quantità di dati migliorando progressivamente l’accuratezza dei risultati.</w:t>
      </w:r>
      <w:r w:rsidR="000626B2">
        <w:rPr>
          <w:rStyle w:val="Rimandonotaapidipagina"/>
          <w:rFonts w:ascii="Times New Roman" w:hAnsi="Times New Roman"/>
          <w:sz w:val="24"/>
          <w:szCs w:val="24"/>
        </w:rPr>
        <w:footnoteReference w:id="14"/>
      </w:r>
    </w:p>
    <w:p w14:paraId="783EB11B" w14:textId="539CE075" w:rsidR="0026487F" w:rsidRPr="00B634CB" w:rsidRDefault="0026487F" w:rsidP="002965FF">
      <w:pPr>
        <w:pStyle w:val="Titolo3"/>
        <w:rPr>
          <w:rFonts w:ascii="Times New Roman" w:hAnsi="Times New Roman"/>
        </w:rPr>
      </w:pPr>
      <w:bookmarkStart w:id="54" w:name="_Toc211526053"/>
      <w:r w:rsidRPr="00B634CB">
        <w:rPr>
          <w:rFonts w:ascii="Times New Roman" w:hAnsi="Times New Roman"/>
        </w:rPr>
        <w:t>Architetture principali per l’elaborazione di immagini</w:t>
      </w:r>
      <w:bookmarkEnd w:id="54"/>
    </w:p>
    <w:p w14:paraId="40C2A0AF" w14:textId="7A44F976" w:rsidR="00646888" w:rsidRPr="00826DE5" w:rsidRDefault="00112B31" w:rsidP="00826DE5">
      <w:pPr>
        <w:pStyle w:val="primoparagrafo"/>
        <w:tabs>
          <w:tab w:val="left" w:pos="4508"/>
        </w:tabs>
        <w:rPr>
          <w:rFonts w:ascii="Times New Roman" w:hAnsi="Times New Roman"/>
          <w:sz w:val="24"/>
          <w:szCs w:val="24"/>
        </w:rPr>
      </w:pPr>
      <w:r w:rsidRPr="00826DE5">
        <w:rPr>
          <w:rFonts w:ascii="Times New Roman" w:hAnsi="Times New Roman"/>
          <w:sz w:val="24"/>
          <w:szCs w:val="24"/>
        </w:rPr>
        <w:t>Gli algoritmi di deep learning sono estremamente complessi e, per affrontare problemi specifici o particolari tipologie di dati, sono state sviluppate diverse architetture di rete neurale. Ogni architettura presenta vantaggi distinti e i nuovi modelli sono stati progettati per superare le limitazioni delle versioni precedenti</w:t>
      </w:r>
      <w:r w:rsidR="006D40BB" w:rsidRPr="00826DE5">
        <w:rPr>
          <w:rFonts w:ascii="Times New Roman" w:hAnsi="Times New Roman"/>
          <w:sz w:val="24"/>
          <w:szCs w:val="24"/>
        </w:rPr>
        <w:t>. Una criticità comune è data dalla tendenza dei modelli di deep learning ad agire come “scatole nere”: il loro funzionamento interno è poco trasparente, creando difficoltà interpretative, aspetto solitamente compensato dall’alto livello di accuratezza e scalabilità.</w:t>
      </w:r>
      <w:r w:rsidR="000626B2">
        <w:rPr>
          <w:rStyle w:val="Rimandonotaapidipagina"/>
          <w:rFonts w:ascii="Times New Roman" w:hAnsi="Times New Roman"/>
          <w:sz w:val="24"/>
          <w:szCs w:val="24"/>
        </w:rPr>
        <w:footnoteReference w:id="15"/>
      </w:r>
    </w:p>
    <w:p w14:paraId="5C76579B" w14:textId="3FACE1DB" w:rsidR="00646888" w:rsidRPr="003F4012" w:rsidRDefault="0026487F" w:rsidP="007567C3">
      <w:pPr>
        <w:pStyle w:val="Titolo4"/>
        <w:rPr>
          <w:rFonts w:ascii="Times New Roman" w:hAnsi="Times New Roman"/>
          <w:lang w:val="en-US"/>
        </w:rPr>
      </w:pPr>
      <w:r w:rsidRPr="003F4012">
        <w:rPr>
          <w:rFonts w:ascii="Times New Roman" w:hAnsi="Times New Roman"/>
          <w:lang w:val="en-US"/>
        </w:rPr>
        <w:t>Convolutional Neural Networks (CNN)</w:t>
      </w:r>
    </w:p>
    <w:p w14:paraId="4098D21E" w14:textId="41C199F9" w:rsidR="00646888" w:rsidRPr="003F4012" w:rsidRDefault="00646888" w:rsidP="00646888">
      <w:pPr>
        <w:pStyle w:val="primoparagrafo"/>
        <w:rPr>
          <w:rFonts w:ascii="Times New Roman" w:hAnsi="Times New Roman"/>
          <w:lang w:val="en-US"/>
        </w:rPr>
      </w:pPr>
      <w:hyperlink r:id="rId62" w:history="1">
        <w:r w:rsidRPr="003F4012">
          <w:rPr>
            <w:rFonts w:ascii="Times New Roman" w:hAnsi="Times New Roman"/>
            <w:lang w:val="en-US"/>
          </w:rPr>
          <w:t>https://www.ibm.com/think/topics/deep-learning</w:t>
        </w:r>
      </w:hyperlink>
    </w:p>
    <w:p w14:paraId="5FB969EE" w14:textId="77777777" w:rsidR="00646888" w:rsidRPr="003F4012" w:rsidRDefault="00646888" w:rsidP="00646888">
      <w:pPr>
        <w:pStyle w:val="primoparagrafo"/>
        <w:rPr>
          <w:rFonts w:ascii="Times New Roman" w:hAnsi="Times New Roman"/>
          <w:lang w:val="en-US"/>
        </w:rPr>
      </w:pPr>
    </w:p>
    <w:p w14:paraId="53E4B2DE" w14:textId="77777777" w:rsidR="00646888" w:rsidRPr="00B634CB" w:rsidRDefault="00646888" w:rsidP="00646888">
      <w:pPr>
        <w:pStyle w:val="primoparagrafo"/>
        <w:rPr>
          <w:rFonts w:ascii="Times New Roman" w:hAnsi="Times New Roman"/>
        </w:rPr>
      </w:pPr>
      <w:hyperlink r:id="rId63" w:tgtFrame="_self" w:history="1">
        <w:r w:rsidRPr="00B634CB">
          <w:rPr>
            <w:rFonts w:ascii="Times New Roman" w:hAnsi="Times New Roman"/>
          </w:rPr>
          <w:t>Le reti neurali convoluzionali (CNN o ConvNet)</w:t>
        </w:r>
      </w:hyperlink>
      <w:r w:rsidRPr="00B634CB">
        <w:rPr>
          <w:rFonts w:ascii="Times New Roman" w:hAnsi="Times New Roman"/>
        </w:rPr>
        <w:t> sono utilizzate principalmente in applicazioni </w:t>
      </w:r>
      <w:hyperlink r:id="rId64" w:tgtFrame="_self" w:history="1">
        <w:r w:rsidRPr="00B634CB">
          <w:rPr>
            <w:rFonts w:ascii="Times New Roman" w:hAnsi="Times New Roman"/>
          </w:rPr>
          <w:t>di visione artificiale</w:t>
        </w:r>
      </w:hyperlink>
      <w:r w:rsidRPr="00B634CB">
        <w:rPr>
          <w:rFonts w:ascii="Times New Roman" w:hAnsi="Times New Roman"/>
        </w:rPr>
        <w:t> e classificazione delle immagini. Sono in grado di rilevare caratteristiche e pattern all'interno di immagini e video, consentendo attività come il rilevamento di oggetti, il riconoscimento di immagini, il riconoscimento di pattern e il riconoscimento facciale. Queste reti sfruttano i principi dell'algebra lineare, in particolare la moltiplicazione di matrici, per identificare pattern all'interno di un'immagine.</w:t>
      </w:r>
    </w:p>
    <w:p w14:paraId="07AEE44A" w14:textId="77777777" w:rsidR="00646888" w:rsidRPr="00B634CB" w:rsidRDefault="00646888" w:rsidP="00646888">
      <w:pPr>
        <w:pStyle w:val="primoparagrafo"/>
        <w:rPr>
          <w:rFonts w:ascii="Times New Roman" w:hAnsi="Times New Roman"/>
        </w:rPr>
      </w:pPr>
      <w:r w:rsidRPr="00B634CB">
        <w:rPr>
          <w:rFonts w:ascii="Times New Roman" w:hAnsi="Times New Roman"/>
        </w:rPr>
        <w:lastRenderedPageBreak/>
        <w:t>Le CNN sono un tipo specifico di </w:t>
      </w:r>
      <w:hyperlink r:id="rId65" w:tgtFrame="_self" w:history="1">
        <w:r w:rsidRPr="00B634CB">
          <w:rPr>
            <w:rFonts w:ascii="Times New Roman" w:hAnsi="Times New Roman"/>
          </w:rPr>
          <w:t>rete neurale</w:t>
        </w:r>
      </w:hyperlink>
      <w:r w:rsidRPr="00B634CB">
        <w:rPr>
          <w:rFonts w:ascii="Times New Roman" w:hAnsi="Times New Roman"/>
        </w:rPr>
        <w:t> , composta da strati di nodi, contenenti uno strato di input, uno o più strati nascosti e uno strato di output. Ogni nodo si connette a un altro e ha un peso e una soglia associati. Se l'output di un singolo nodo supera il valore di soglia specificato, quel nodo viene attivato, inviando dati allo strato successivo della rete. In caso contrario, nessun dato viene trasmesso allo strato successivo della rete.</w:t>
      </w:r>
    </w:p>
    <w:p w14:paraId="5B78A51A" w14:textId="77777777" w:rsidR="00646888" w:rsidRPr="00B634CB" w:rsidRDefault="00646888" w:rsidP="00646888">
      <w:pPr>
        <w:pStyle w:val="primoparagrafo"/>
        <w:rPr>
          <w:rFonts w:ascii="Times New Roman" w:hAnsi="Times New Roman"/>
        </w:rPr>
      </w:pPr>
      <w:r w:rsidRPr="00B634CB">
        <w:rPr>
          <w:rFonts w:ascii="Times New Roman" w:hAnsi="Times New Roman"/>
        </w:rPr>
        <w:t>Una CNN è composta da almeno tre tipi principali di livelli: un livello convoluzionale, un livello di pooling e un livello completamente connesso (FC). Per usi complessi, una CNN può contenere fino a migliaia di livelli, ognuno dei quali si basa sui livelli precedenti. Lavorando per "convoluzione" e rielaborando l'input originale, è possibile scoprire pattern dettagliati. Con ogni livello, la CNN aumenta la sua complessità, identificando porzioni più grandi dell'immagine. I livelli iniziali si concentrano su caratteristiche semplici, come colori e bordi. Man mano che i dati dell'immagine avanzano attraverso i livelli della CNN, inizia a riconoscere elementi o forme più grandi dell'oggetto fino a identificare finalmente l'oggetto desiderato.</w:t>
      </w:r>
    </w:p>
    <w:p w14:paraId="3E62B574" w14:textId="77777777" w:rsidR="00646888" w:rsidRPr="00B634CB" w:rsidRDefault="00646888" w:rsidP="00646888">
      <w:pPr>
        <w:pStyle w:val="primoparagrafo"/>
        <w:rPr>
          <w:rFonts w:ascii="Times New Roman" w:hAnsi="Times New Roman"/>
        </w:rPr>
      </w:pPr>
      <w:r w:rsidRPr="00B634CB">
        <w:rPr>
          <w:rFonts w:ascii="Times New Roman" w:hAnsi="Times New Roman"/>
        </w:rPr>
        <w:t>Le CNN si distinguono dalle altre reti neurali per le loro prestazioni superiori con input di immagini, voce o segnali audio. Prima delle CNN, per identificare gli oggetti nelle immagini venivano utilizzati metodi manuali e dispendiosi in termini di tempo. Tuttavia, le CNN ora offrono un approccio più scalabile alle attività di classificazione delle immagini e riconoscimento degli oggetti, ed elaborano dati ad alta dimensionalità. Inoltre, le CNN possono scambiare dati tra livelli, per un'elaborazione più efficiente. Sebbene le informazioni possano andare perse nel livello di pooling, questo potrebbe essere compensato dai vantaggi delle CNN, che possono contribuire a ridurre la complessità, migliorare l'efficienza e limitare il rischio di overfitting.</w:t>
      </w:r>
    </w:p>
    <w:p w14:paraId="678BDBC5" w14:textId="21D77710" w:rsidR="0026487F" w:rsidRPr="00B634CB" w:rsidRDefault="00646888" w:rsidP="00646888">
      <w:pPr>
        <w:pStyle w:val="primoparagrafo"/>
        <w:rPr>
          <w:rFonts w:ascii="Times New Roman" w:hAnsi="Times New Roman"/>
        </w:rPr>
      </w:pPr>
      <w:r w:rsidRPr="00B634CB">
        <w:rPr>
          <w:rFonts w:ascii="Times New Roman" w:hAnsi="Times New Roman"/>
        </w:rPr>
        <w:t>Le CNN presentano altri svantaggi: sono computazionalmente impegnative, con un conseguente dispendio di tempo e budget, e richiedono numerose unità di elaborazione grafica (GPU). Richiedono inoltre personale esperto altamente qualificato con conoscenze interdisciplinari e un'attenta verifica di configurazioni, iperparametri e configurazioni.</w:t>
      </w:r>
    </w:p>
    <w:p w14:paraId="1E81C7D4" w14:textId="77777777" w:rsidR="00646888" w:rsidRPr="00B634CB" w:rsidRDefault="00646888" w:rsidP="00646888">
      <w:pPr>
        <w:pStyle w:val="Corpotesto"/>
        <w:rPr>
          <w:rFonts w:ascii="Times New Roman" w:hAnsi="Times New Roman"/>
        </w:rPr>
      </w:pPr>
    </w:p>
    <w:p w14:paraId="775F2C08" w14:textId="12EE2EED" w:rsidR="00C43C79" w:rsidRPr="00B634CB" w:rsidRDefault="00C43C79" w:rsidP="00646888">
      <w:pPr>
        <w:pStyle w:val="Corpotesto"/>
        <w:rPr>
          <w:rFonts w:ascii="Times New Roman" w:hAnsi="Times New Roman"/>
        </w:rPr>
      </w:pPr>
      <w:hyperlink r:id="rId66" w:history="1">
        <w:r w:rsidRPr="00B634CB">
          <w:rPr>
            <w:rStyle w:val="Collegamentoipertestuale"/>
            <w:rFonts w:ascii="Times New Roman" w:hAnsi="Times New Roman"/>
          </w:rPr>
          <w:t>https://www.ibm.com/think/topics/convolutional-neural-networks</w:t>
        </w:r>
      </w:hyperlink>
      <w:r w:rsidRPr="00B634CB">
        <w:rPr>
          <w:rFonts w:ascii="Times New Roman" w:hAnsi="Times New Roman"/>
        </w:rPr>
        <w:t>?</w:t>
      </w:r>
    </w:p>
    <w:p w14:paraId="07AD61CB" w14:textId="77777777" w:rsidR="00C43C79" w:rsidRPr="00B634CB" w:rsidRDefault="00C43C79" w:rsidP="00334D0F">
      <w:pPr>
        <w:pStyle w:val="Corpotesto"/>
        <w:numPr>
          <w:ilvl w:val="0"/>
          <w:numId w:val="20"/>
        </w:numPr>
        <w:tabs>
          <w:tab w:val="clear" w:pos="720"/>
          <w:tab w:val="left" w:pos="709"/>
        </w:tabs>
        <w:rPr>
          <w:rFonts w:ascii="Times New Roman" w:hAnsi="Times New Roman"/>
        </w:rPr>
      </w:pPr>
      <w:r w:rsidRPr="00B634CB">
        <w:rPr>
          <w:rFonts w:ascii="Times New Roman" w:hAnsi="Times New Roman"/>
        </w:rPr>
        <w:t>Cosa sono le reti neurali convoluzionali?</w:t>
      </w:r>
    </w:p>
    <w:p w14:paraId="218D6AE9" w14:textId="77777777" w:rsidR="00C43C79" w:rsidRPr="00B634CB" w:rsidRDefault="00C43C79" w:rsidP="00C43C79">
      <w:pPr>
        <w:pStyle w:val="Corpotesto"/>
        <w:rPr>
          <w:rFonts w:ascii="Times New Roman" w:hAnsi="Times New Roman"/>
        </w:rPr>
      </w:pPr>
      <w:bookmarkStart w:id="55" w:name="What+are+convolutional+neural+networks%3"/>
      <w:bookmarkEnd w:id="55"/>
      <w:r w:rsidRPr="00B634CB">
        <w:rPr>
          <w:rFonts w:ascii="Times New Roman" w:hAnsi="Times New Roman"/>
        </w:rPr>
        <w:t>Le reti neurali convoluzionali utilizzano dati tridimensionali per attività </w:t>
      </w:r>
      <w:hyperlink r:id="rId67" w:tgtFrame="_self" w:history="1">
        <w:r w:rsidRPr="00B634CB">
          <w:rPr>
            <w:rStyle w:val="Collegamentoipertestuale"/>
            <w:rFonts w:ascii="Times New Roman" w:hAnsi="Times New Roman"/>
          </w:rPr>
          <w:t>di classificazione delle immagini</w:t>
        </w:r>
      </w:hyperlink>
      <w:r w:rsidRPr="00B634CB">
        <w:rPr>
          <w:rFonts w:ascii="Times New Roman" w:hAnsi="Times New Roman"/>
        </w:rPr>
        <w:t> e </w:t>
      </w:r>
      <w:hyperlink r:id="rId68" w:tgtFrame="_self" w:history="1">
        <w:r w:rsidRPr="00B634CB">
          <w:rPr>
            <w:rStyle w:val="Collegamentoipertestuale"/>
            <w:rFonts w:ascii="Times New Roman" w:hAnsi="Times New Roman"/>
          </w:rPr>
          <w:t>riconoscimento degli oggetti</w:t>
        </w:r>
      </w:hyperlink>
      <w:r w:rsidRPr="00B634CB">
        <w:rPr>
          <w:rFonts w:ascii="Times New Roman" w:hAnsi="Times New Roman"/>
        </w:rPr>
        <w:t> .</w:t>
      </w:r>
    </w:p>
    <w:p w14:paraId="494B2F08" w14:textId="77777777" w:rsidR="00C43C79" w:rsidRPr="00B634CB" w:rsidRDefault="00C43C79" w:rsidP="00C43C79">
      <w:pPr>
        <w:pStyle w:val="Corpotesto"/>
        <w:rPr>
          <w:rFonts w:ascii="Times New Roman" w:hAnsi="Times New Roman"/>
        </w:rPr>
      </w:pPr>
      <w:hyperlink r:id="rId69" w:tgtFrame="_self" w:history="1">
        <w:r w:rsidRPr="00B634CB">
          <w:rPr>
            <w:rStyle w:val="Collegamentoipertestuale"/>
            <w:rFonts w:ascii="Times New Roman" w:hAnsi="Times New Roman"/>
          </w:rPr>
          <w:t>Le reti neurali</w:t>
        </w:r>
      </w:hyperlink>
      <w:r w:rsidRPr="00B634CB">
        <w:rPr>
          <w:rFonts w:ascii="Times New Roman" w:hAnsi="Times New Roman"/>
        </w:rPr>
        <w:t> sono un sottoinsieme del machine learning e sono il cuore degli algoritmi di deep learning. Sono composte da livelli di nodi, contenenti un livello di input, uno o più livelli nascosti e un livello di output. Ogni nodo si connette a un altro e ha un peso e una soglia associati. Se l'output di un singolo nodo supera il valore di soglia specificato, quel nodo viene attivato, inviando dati al livello successivo della rete. In caso contrario, nessun dato viene trasmesso al livello successivo della rete.</w:t>
      </w:r>
    </w:p>
    <w:p w14:paraId="64581D32" w14:textId="77777777" w:rsidR="00C43C79" w:rsidRPr="00B634CB" w:rsidRDefault="00C43C79" w:rsidP="00C43C79">
      <w:pPr>
        <w:pStyle w:val="Corpotesto"/>
        <w:rPr>
          <w:rFonts w:ascii="Times New Roman" w:hAnsi="Times New Roman"/>
        </w:rPr>
      </w:pPr>
      <w:r w:rsidRPr="00B634CB">
        <w:rPr>
          <w:rFonts w:ascii="Times New Roman" w:hAnsi="Times New Roman"/>
        </w:rPr>
        <w:t>Sebbene in quell'articolo ci siamo concentrati principalmente sulle reti feedforward, esistono vari tipi di reti neurali, che vengono utilizzate per diversi casi d'uso e tipologie di dati. Ad esempio, le reti neurali ricorrenti sono comunemente utilizzate per l'elaborazione del linguaggio naturale e il riconoscimento vocale, mentre le reti neurali convoluzionali (ConvNet o CNN) sono più spesso utilizzate per attività di classificazione e visione artificiale. Prima delle CNN, per identificare gli oggetti nelle immagini si utilizzavano metodi manuali e dispendiosi in termini di tempo. Tuttavia, le reti neurali convoluzionali ora offrono un approccio più scalabile alle attività di classificazione delle immagini e riconoscimento degli oggetti, sfruttando i principi dell'algebra lineare, in particolare la moltiplicazione di matrici, per identificare pattern all'interno di un'immagine. Detto questo, possono essere computazionalmente impegnative, richiedendo unità di elaborazione grafica (GPU) per addestrare i modelli.</w:t>
      </w:r>
    </w:p>
    <w:p w14:paraId="4BFA622B" w14:textId="77777777" w:rsidR="00C43C79" w:rsidRPr="00B634CB" w:rsidRDefault="00C43C79" w:rsidP="00C43C79">
      <w:pPr>
        <w:pStyle w:val="Corpotesto"/>
        <w:rPr>
          <w:rFonts w:ascii="Times New Roman" w:hAnsi="Times New Roman"/>
          <w:vanish/>
        </w:rPr>
      </w:pPr>
      <w:r w:rsidRPr="00B634CB">
        <w:rPr>
          <w:rFonts w:ascii="Times New Roman" w:hAnsi="Times New Roman"/>
          <w:vanish/>
        </w:rPr>
        <w:t>Fine modulo</w:t>
      </w:r>
    </w:p>
    <w:p w14:paraId="5F94ED07" w14:textId="77777777" w:rsidR="00C43C79" w:rsidRPr="00B634CB" w:rsidRDefault="00C43C79" w:rsidP="00334D0F">
      <w:pPr>
        <w:pStyle w:val="Corpotesto"/>
        <w:numPr>
          <w:ilvl w:val="0"/>
          <w:numId w:val="20"/>
        </w:numPr>
        <w:tabs>
          <w:tab w:val="clear" w:pos="720"/>
          <w:tab w:val="left" w:pos="709"/>
        </w:tabs>
        <w:rPr>
          <w:rFonts w:ascii="Times New Roman" w:hAnsi="Times New Roman"/>
        </w:rPr>
      </w:pPr>
      <w:r w:rsidRPr="00B634CB">
        <w:rPr>
          <w:rFonts w:ascii="Times New Roman" w:hAnsi="Times New Roman"/>
        </w:rPr>
        <w:t>Come funzionano le reti neurali convoluzionali?</w:t>
      </w:r>
    </w:p>
    <w:p w14:paraId="6F560479" w14:textId="77777777" w:rsidR="00C43C79" w:rsidRPr="00B634CB" w:rsidRDefault="00C43C79" w:rsidP="00C43C79">
      <w:pPr>
        <w:pStyle w:val="Corpotesto"/>
        <w:rPr>
          <w:rFonts w:ascii="Times New Roman" w:hAnsi="Times New Roman"/>
        </w:rPr>
      </w:pPr>
      <w:bookmarkStart w:id="56" w:name="How+do+convolutional+neural+networks+wor"/>
      <w:bookmarkEnd w:id="56"/>
      <w:r w:rsidRPr="00B634CB">
        <w:rPr>
          <w:rFonts w:ascii="Times New Roman" w:hAnsi="Times New Roman"/>
        </w:rPr>
        <w:lastRenderedPageBreak/>
        <w:t>Le reti neurali convoluzionali si distinguono dalle altre reti neurali per le loro prestazioni superiori con input di immagini, voce o segnali audio. Si distinguono per tre tipi principali di livelli:</w:t>
      </w:r>
    </w:p>
    <w:p w14:paraId="51F69B7A" w14:textId="77777777" w:rsidR="00C43C79" w:rsidRPr="00B634CB" w:rsidRDefault="00C43C79" w:rsidP="00334D0F">
      <w:pPr>
        <w:pStyle w:val="Corpotesto"/>
        <w:numPr>
          <w:ilvl w:val="0"/>
          <w:numId w:val="20"/>
        </w:numPr>
        <w:tabs>
          <w:tab w:val="clear" w:pos="720"/>
          <w:tab w:val="left" w:pos="709"/>
        </w:tabs>
        <w:rPr>
          <w:rFonts w:ascii="Times New Roman" w:hAnsi="Times New Roman"/>
        </w:rPr>
      </w:pPr>
      <w:r w:rsidRPr="00B634CB">
        <w:rPr>
          <w:rFonts w:ascii="Times New Roman" w:hAnsi="Times New Roman"/>
        </w:rPr>
        <w:t>strato convoluzionale</w:t>
      </w:r>
    </w:p>
    <w:p w14:paraId="7CB78B88" w14:textId="77777777" w:rsidR="00C43C79" w:rsidRPr="00B634CB" w:rsidRDefault="00C43C79" w:rsidP="00334D0F">
      <w:pPr>
        <w:pStyle w:val="Corpotesto"/>
        <w:numPr>
          <w:ilvl w:val="0"/>
          <w:numId w:val="20"/>
        </w:numPr>
        <w:tabs>
          <w:tab w:val="clear" w:pos="720"/>
          <w:tab w:val="left" w:pos="709"/>
        </w:tabs>
        <w:rPr>
          <w:rFonts w:ascii="Times New Roman" w:hAnsi="Times New Roman"/>
        </w:rPr>
      </w:pPr>
      <w:r w:rsidRPr="00B634CB">
        <w:rPr>
          <w:rFonts w:ascii="Times New Roman" w:hAnsi="Times New Roman"/>
        </w:rPr>
        <w:t>strato di pooling</w:t>
      </w:r>
    </w:p>
    <w:p w14:paraId="2870D60C" w14:textId="77777777" w:rsidR="00C43C79" w:rsidRPr="00B634CB" w:rsidRDefault="00C43C79" w:rsidP="00334D0F">
      <w:pPr>
        <w:pStyle w:val="Corpotesto"/>
        <w:numPr>
          <w:ilvl w:val="0"/>
          <w:numId w:val="20"/>
        </w:numPr>
        <w:tabs>
          <w:tab w:val="clear" w:pos="720"/>
          <w:tab w:val="left" w:pos="709"/>
        </w:tabs>
        <w:rPr>
          <w:rFonts w:ascii="Times New Roman" w:hAnsi="Times New Roman"/>
        </w:rPr>
      </w:pPr>
      <w:r w:rsidRPr="00B634CB">
        <w:rPr>
          <w:rFonts w:ascii="Times New Roman" w:hAnsi="Times New Roman"/>
        </w:rPr>
        <w:t>Strato completamente connesso (FC)</w:t>
      </w:r>
    </w:p>
    <w:p w14:paraId="0BD044BB" w14:textId="77777777" w:rsidR="00C43C79" w:rsidRPr="00B634CB" w:rsidRDefault="00C43C79" w:rsidP="00C43C79">
      <w:pPr>
        <w:pStyle w:val="Corpotesto"/>
        <w:rPr>
          <w:rFonts w:ascii="Times New Roman" w:hAnsi="Times New Roman"/>
        </w:rPr>
      </w:pPr>
      <w:r w:rsidRPr="00B634CB">
        <w:rPr>
          <w:rFonts w:ascii="Times New Roman" w:hAnsi="Times New Roman"/>
        </w:rPr>
        <w:t>Lo strato convoluzionale è il primo strato di una rete convoluzionale. Sebbene gli strati convoluzionali possano essere seguiti da ulteriori strati convoluzionali o strati di pooling, lo strato completamente connesso è lo strato finale. Con ogni strato, la CNN aumenta la sua complessità, identificando porzioni più grandi dell'immagine. Gli strati iniziali si concentrano su caratteristiche semplici, come colori e bordi. Man mano che i dati dell'immagine avanzano attraverso gli strati della CNN, inizia a riconoscere elementi o forme più grandi dell'oggetto fino a identificare finalmente l'oggetto desiderato.</w:t>
      </w:r>
    </w:p>
    <w:p w14:paraId="4FE98084" w14:textId="77777777" w:rsidR="00C43C79" w:rsidRPr="00B634CB" w:rsidRDefault="00C43C79" w:rsidP="00334D0F">
      <w:pPr>
        <w:pStyle w:val="Corpotesto"/>
        <w:numPr>
          <w:ilvl w:val="0"/>
          <w:numId w:val="20"/>
        </w:numPr>
        <w:tabs>
          <w:tab w:val="clear" w:pos="720"/>
          <w:tab w:val="left" w:pos="709"/>
        </w:tabs>
        <w:rPr>
          <w:rFonts w:ascii="Times New Roman" w:hAnsi="Times New Roman"/>
        </w:rPr>
      </w:pPr>
      <w:r w:rsidRPr="00B634CB">
        <w:rPr>
          <w:rFonts w:ascii="Times New Roman" w:hAnsi="Times New Roman"/>
        </w:rPr>
        <w:t>strato convoluzionale</w:t>
      </w:r>
    </w:p>
    <w:p w14:paraId="4BF425D6" w14:textId="77777777" w:rsidR="00C43C79" w:rsidRPr="00B634CB" w:rsidRDefault="00C43C79" w:rsidP="00C43C79">
      <w:pPr>
        <w:pStyle w:val="Corpotesto"/>
        <w:rPr>
          <w:rFonts w:ascii="Times New Roman" w:hAnsi="Times New Roman"/>
        </w:rPr>
      </w:pPr>
      <w:r w:rsidRPr="00B634CB">
        <w:rPr>
          <w:rFonts w:ascii="Times New Roman" w:hAnsi="Times New Roman"/>
        </w:rPr>
        <w:t>Lo strato convoluzionale è il nucleo di una CNN ed è dove avviene la maggior parte dei calcoli. Richiede pochi componenti: dati di input, un filtro e una mappa delle caratteristiche. Supponiamo che l'input sia un'immagine a colori, composta da una matrice di pixel in 3D. Ciò significa che l'input avrà tre dimensioni: altezza, larghezza e profondità, che corrispondono alla gamma RGB di un'immagine. Abbiamo anche un rilevatore di caratteristiche, noto anche come kernel o filtro, che si muoverà attraverso i campi recettivi dell'immagine, verificando la presenza della caratteristica. Questo processo è noto come convoluzione.</w:t>
      </w:r>
    </w:p>
    <w:p w14:paraId="705C736F" w14:textId="77777777" w:rsidR="00C43C79" w:rsidRPr="00B634CB" w:rsidRDefault="00C43C79" w:rsidP="00C43C79">
      <w:pPr>
        <w:pStyle w:val="Corpotesto"/>
        <w:rPr>
          <w:rFonts w:ascii="Times New Roman" w:hAnsi="Times New Roman"/>
        </w:rPr>
      </w:pPr>
      <w:r w:rsidRPr="00B634CB">
        <w:rPr>
          <w:rFonts w:ascii="Times New Roman" w:hAnsi="Times New Roman"/>
        </w:rPr>
        <w:t>Il rilevatore di feature è un array bidimensionale (2D) di pesi, che rappresenta parte dell'immagine. Sebbene possano variare di dimensione, la dimensione del filtro è in genere una matrice 3x3; questo determina anche la dimensione del campo recettivo. Il filtro viene quindi applicato a un'area dell'immagine e viene calcolato un prodotto scalare tra i pixel di input e il filtro. Questo prodotto scalare viene quindi immesso in un array di output. Successivamente, il filtro si sposta di un passo, ripetendo il processo fino a quando il kernel non ha attraversato l'intera immagine. L'output finale della serie di prodotti scalari dall'input e dal filtro è noto come mappa di feature, mappa di attivazione o feature convoluta.</w:t>
      </w:r>
    </w:p>
    <w:p w14:paraId="25C54A5C" w14:textId="77777777" w:rsidR="00C43C79" w:rsidRPr="00B634CB" w:rsidRDefault="00C43C79" w:rsidP="00C43C79">
      <w:pPr>
        <w:pStyle w:val="Corpotesto"/>
        <w:rPr>
          <w:rFonts w:ascii="Times New Roman" w:hAnsi="Times New Roman"/>
        </w:rPr>
      </w:pPr>
      <w:r w:rsidRPr="00B634CB">
        <w:rPr>
          <w:rFonts w:ascii="Times New Roman" w:hAnsi="Times New Roman"/>
        </w:rPr>
        <w:t>Si noti che i pesi nel rilevatore di caratteristiche rimangono fissi durante lo spostamento sull'immagine, un fenomeno noto anche come condivisione dei parametri. Alcuni parametri, come i valori dei pesi, si adattano durante l'addestramento attraverso il processo di backpropagation e discesa del gradiente. Tuttavia, ci sono tre iperparametri che influenzano la dimensione del volume dell'output e che devono essere impostati prima dell'inizio dell'addestramento della rete neurale. Questi includono:</w:t>
      </w:r>
    </w:p>
    <w:p w14:paraId="1CC26797" w14:textId="0C02E35B" w:rsidR="00C43C79" w:rsidRPr="00B634CB" w:rsidRDefault="00C43C79" w:rsidP="00C43C79">
      <w:pPr>
        <w:pStyle w:val="Corpotesto"/>
        <w:rPr>
          <w:rFonts w:ascii="Times New Roman" w:hAnsi="Times New Roman"/>
        </w:rPr>
      </w:pPr>
      <w:r w:rsidRPr="00B634CB">
        <w:rPr>
          <w:rFonts w:ascii="Times New Roman" w:hAnsi="Times New Roman"/>
        </w:rPr>
        <w:t xml:space="preserve">1. </w:t>
      </w:r>
      <w:r w:rsidR="00A37C35" w:rsidRPr="00B634CB">
        <w:rPr>
          <w:rFonts w:ascii="Times New Roman" w:hAnsi="Times New Roman"/>
        </w:rPr>
        <w:t>Il numero</w:t>
      </w:r>
      <w:r w:rsidRPr="00B634CB">
        <w:rPr>
          <w:rFonts w:ascii="Times New Roman" w:hAnsi="Times New Roman"/>
          <w:b/>
          <w:bCs/>
        </w:rPr>
        <w:t xml:space="preserve"> di filtri </w:t>
      </w:r>
      <w:r w:rsidRPr="00B634CB">
        <w:rPr>
          <w:rFonts w:ascii="Times New Roman" w:hAnsi="Times New Roman"/>
        </w:rPr>
        <w:t> influisce sulla profondità dell'output. Ad esempio, tre filtri distinti produrranno tre diverse feature map, creando una profondità pari a tre. </w:t>
      </w:r>
    </w:p>
    <w:p w14:paraId="690CE039" w14:textId="77777777" w:rsidR="00C43C79" w:rsidRPr="00B634CB" w:rsidRDefault="00C43C79" w:rsidP="00C43C79">
      <w:pPr>
        <w:pStyle w:val="Corpotesto"/>
        <w:rPr>
          <w:rFonts w:ascii="Times New Roman" w:hAnsi="Times New Roman"/>
        </w:rPr>
      </w:pPr>
      <w:r w:rsidRPr="00B634CB">
        <w:rPr>
          <w:rFonts w:ascii="Times New Roman" w:hAnsi="Times New Roman"/>
        </w:rPr>
        <w:t>2.  </w:t>
      </w:r>
      <w:r w:rsidRPr="00B634CB">
        <w:rPr>
          <w:rFonts w:ascii="Times New Roman" w:hAnsi="Times New Roman"/>
          <w:b/>
          <w:bCs/>
        </w:rPr>
        <w:t>Il passo</w:t>
      </w:r>
      <w:r w:rsidRPr="00B634CB">
        <w:rPr>
          <w:rFonts w:ascii="Times New Roman" w:hAnsi="Times New Roman"/>
        </w:rPr>
        <w:t>  è la distanza, o numero di pixel, che il kernel percorre sulla matrice di input. Sebbene valori di passo pari o superiori a due siano rari, un passo maggiore produce un output inferiore.</w:t>
      </w:r>
    </w:p>
    <w:p w14:paraId="2E02D8C7" w14:textId="77777777" w:rsidR="00C43C79" w:rsidRPr="00B634CB" w:rsidRDefault="00C43C79" w:rsidP="00C43C79">
      <w:pPr>
        <w:pStyle w:val="Corpotesto"/>
        <w:rPr>
          <w:rFonts w:ascii="Times New Roman" w:hAnsi="Times New Roman"/>
        </w:rPr>
      </w:pPr>
      <w:r w:rsidRPr="00B634CB">
        <w:rPr>
          <w:rFonts w:ascii="Times New Roman" w:hAnsi="Times New Roman"/>
        </w:rPr>
        <w:t>3.  </w:t>
      </w:r>
      <w:r w:rsidRPr="00B634CB">
        <w:rPr>
          <w:rFonts w:ascii="Times New Roman" w:hAnsi="Times New Roman"/>
          <w:b/>
          <w:bCs/>
        </w:rPr>
        <w:t>Lo zero-padding</w:t>
      </w:r>
      <w:r w:rsidRPr="00B634CB">
        <w:rPr>
          <w:rFonts w:ascii="Times New Roman" w:hAnsi="Times New Roman"/>
        </w:rPr>
        <w:t>  viene solitamente utilizzato quando i filtri non si adattano all'immagine di input. Questo imposta tutti gli elementi che si trovano al di fuori della matrice di input a zero, producendo un output più grande o di dimensioni uguali. Esistono tre tipi di padding:</w:t>
      </w:r>
    </w:p>
    <w:p w14:paraId="3E431D9D" w14:textId="77777777" w:rsidR="00C43C79" w:rsidRPr="00B634CB" w:rsidRDefault="00C43C79" w:rsidP="00334D0F">
      <w:pPr>
        <w:pStyle w:val="Corpotesto"/>
        <w:numPr>
          <w:ilvl w:val="0"/>
          <w:numId w:val="21"/>
        </w:numPr>
        <w:tabs>
          <w:tab w:val="clear" w:pos="720"/>
          <w:tab w:val="left" w:pos="709"/>
        </w:tabs>
        <w:rPr>
          <w:rFonts w:ascii="Times New Roman" w:hAnsi="Times New Roman"/>
        </w:rPr>
      </w:pPr>
      <w:r w:rsidRPr="00B634CB">
        <w:rPr>
          <w:rFonts w:ascii="Times New Roman" w:hAnsi="Times New Roman"/>
          <w:b/>
          <w:bCs/>
        </w:rPr>
        <w:t>Padding valido:</w:t>
      </w:r>
      <w:r w:rsidRPr="00B634CB">
        <w:rPr>
          <w:rFonts w:ascii="Times New Roman" w:hAnsi="Times New Roman"/>
        </w:rPr>
        <w:t>  noto anche come nessun padding. In questo caso, l'ultima convoluzione viene eliminata se le dimensioni non sono allineate.</w:t>
      </w:r>
    </w:p>
    <w:p w14:paraId="2FD3E947" w14:textId="77777777" w:rsidR="00C43C79" w:rsidRPr="00B634CB" w:rsidRDefault="00C43C79" w:rsidP="00334D0F">
      <w:pPr>
        <w:pStyle w:val="Corpotesto"/>
        <w:numPr>
          <w:ilvl w:val="0"/>
          <w:numId w:val="21"/>
        </w:numPr>
        <w:tabs>
          <w:tab w:val="clear" w:pos="720"/>
          <w:tab w:val="left" w:pos="709"/>
        </w:tabs>
        <w:rPr>
          <w:rFonts w:ascii="Times New Roman" w:hAnsi="Times New Roman"/>
        </w:rPr>
      </w:pPr>
      <w:r w:rsidRPr="00B634CB">
        <w:rPr>
          <w:rFonts w:ascii="Times New Roman" w:hAnsi="Times New Roman"/>
          <w:b/>
          <w:bCs/>
        </w:rPr>
        <w:t>Stessa spaziatura:</w:t>
      </w:r>
      <w:r w:rsidRPr="00B634CB">
        <w:rPr>
          <w:rFonts w:ascii="Times New Roman" w:hAnsi="Times New Roman"/>
        </w:rPr>
        <w:t>  questa spaziatura garantisce che il livello di output abbia le stesse dimensioni del livello di input.</w:t>
      </w:r>
    </w:p>
    <w:p w14:paraId="6FA90914" w14:textId="77777777" w:rsidR="00C43C79" w:rsidRPr="00B634CB" w:rsidRDefault="00C43C79" w:rsidP="00334D0F">
      <w:pPr>
        <w:pStyle w:val="Corpotesto"/>
        <w:numPr>
          <w:ilvl w:val="0"/>
          <w:numId w:val="21"/>
        </w:numPr>
        <w:tabs>
          <w:tab w:val="clear" w:pos="720"/>
          <w:tab w:val="left" w:pos="709"/>
        </w:tabs>
        <w:rPr>
          <w:rFonts w:ascii="Times New Roman" w:hAnsi="Times New Roman"/>
        </w:rPr>
      </w:pPr>
      <w:r w:rsidRPr="00B634CB">
        <w:rPr>
          <w:rFonts w:ascii="Times New Roman" w:hAnsi="Times New Roman"/>
          <w:b/>
          <w:bCs/>
        </w:rPr>
        <w:t>Padding completo: </w:t>
      </w:r>
      <w:r w:rsidRPr="00B634CB">
        <w:rPr>
          <w:rFonts w:ascii="Times New Roman" w:hAnsi="Times New Roman"/>
        </w:rPr>
        <w:t> questo tipo di padding aumenta la dimensione dell'output aggiungendo zeri al bordo dell'input.</w:t>
      </w:r>
    </w:p>
    <w:p w14:paraId="42CE3EA0" w14:textId="77777777" w:rsidR="00C43C79" w:rsidRPr="00B634CB" w:rsidRDefault="00C43C79" w:rsidP="00C43C79">
      <w:pPr>
        <w:pStyle w:val="Corpotesto"/>
        <w:rPr>
          <w:rFonts w:ascii="Times New Roman" w:hAnsi="Times New Roman"/>
        </w:rPr>
      </w:pPr>
      <w:r w:rsidRPr="00B634CB">
        <w:rPr>
          <w:rFonts w:ascii="Times New Roman" w:hAnsi="Times New Roman"/>
        </w:rPr>
        <w:lastRenderedPageBreak/>
        <w:t>Dopo ogni operazione di convoluzione, una CNN applica una trasformazione Rectified Linear Unit (ReLU) alla mappa delle caratteristiche, introducendo non linearità nel modello.</w:t>
      </w:r>
    </w:p>
    <w:p w14:paraId="7D454B6D" w14:textId="3AC1734E" w:rsidR="00C43C79" w:rsidRPr="00B634CB" w:rsidRDefault="00C43C79" w:rsidP="00C43C79">
      <w:pPr>
        <w:pStyle w:val="Corpotesto"/>
        <w:rPr>
          <w:rFonts w:ascii="Times New Roman" w:hAnsi="Times New Roman"/>
        </w:rPr>
      </w:pPr>
      <w:r w:rsidRPr="00B634CB">
        <w:rPr>
          <w:rFonts w:ascii="Times New Roman" w:hAnsi="Times New Roman"/>
          <w:noProof/>
        </w:rPr>
        <w:drawing>
          <wp:inline distT="0" distB="0" distL="0" distR="0" wp14:anchorId="183CA80A" wp14:editId="137997CE">
            <wp:extent cx="5220335" cy="2942590"/>
            <wp:effectExtent l="0" t="0" r="0" b="0"/>
            <wp:docPr id="1878440416" name="Immagine 14" descr="Diagramma di un rilevatore di caratterist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iagramma di un rilevatore di caratteristich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20335" cy="2942590"/>
                    </a:xfrm>
                    <a:prstGeom prst="rect">
                      <a:avLst/>
                    </a:prstGeom>
                    <a:noFill/>
                    <a:ln>
                      <a:noFill/>
                    </a:ln>
                  </pic:spPr>
                </pic:pic>
              </a:graphicData>
            </a:graphic>
          </wp:inline>
        </w:drawing>
      </w:r>
    </w:p>
    <w:p w14:paraId="666B837D" w14:textId="77777777" w:rsidR="00C43C79" w:rsidRPr="00B634CB" w:rsidRDefault="00C43C79" w:rsidP="00334D0F">
      <w:pPr>
        <w:pStyle w:val="Corpotesto"/>
        <w:numPr>
          <w:ilvl w:val="0"/>
          <w:numId w:val="20"/>
        </w:numPr>
        <w:tabs>
          <w:tab w:val="clear" w:pos="720"/>
          <w:tab w:val="left" w:pos="709"/>
        </w:tabs>
        <w:rPr>
          <w:rFonts w:ascii="Times New Roman" w:hAnsi="Times New Roman"/>
        </w:rPr>
      </w:pPr>
      <w:r w:rsidRPr="00B634CB">
        <w:rPr>
          <w:rFonts w:ascii="Times New Roman" w:hAnsi="Times New Roman"/>
        </w:rPr>
        <w:t>Strato convoluzionale aggiuntivo</w:t>
      </w:r>
    </w:p>
    <w:p w14:paraId="45A04C05" w14:textId="77777777" w:rsidR="00C43C79" w:rsidRPr="00B634CB" w:rsidRDefault="00C43C79" w:rsidP="00C43C79">
      <w:pPr>
        <w:pStyle w:val="Corpotesto"/>
        <w:rPr>
          <w:rFonts w:ascii="Times New Roman" w:hAnsi="Times New Roman"/>
        </w:rPr>
      </w:pPr>
      <w:r w:rsidRPr="00B634CB">
        <w:rPr>
          <w:rFonts w:ascii="Times New Roman" w:hAnsi="Times New Roman"/>
        </w:rPr>
        <w:t>Come accennato in precedenza, un altro livello di convoluzione può seguire il livello di convoluzione iniziale. Quando ciò accade, la struttura della CNN può diventare gerarchica, poiché i livelli successivi possono vedere i pixel all'interno dei campi recettivi dei livelli precedenti. Ad esempio, supponiamo di voler determinare se un'immagine contiene una bicicletta. Possiamo pensare alla bicicletta come una somma di parti. È composta da telaio, manubrio, ruote, pedali e così via. Ogni singola parte della bicicletta costituisce un pattern di livello inferiore nella rete neurale, e la combinazione delle sue parti rappresenta un pattern di livello superiore, creando una gerarchia di caratteristiche all'interno della CNN. Infine, il livello convoluzionale converte l'immagine in valori numerici, consentendo alla rete neurale di interpretare ed estrarre i pattern rilevanti.</w:t>
      </w:r>
    </w:p>
    <w:p w14:paraId="31912E17" w14:textId="0434E20A" w:rsidR="00C43C79" w:rsidRPr="00B634CB" w:rsidRDefault="00C43C79" w:rsidP="00C43C79">
      <w:pPr>
        <w:pStyle w:val="Corpotesto"/>
        <w:rPr>
          <w:rFonts w:ascii="Times New Roman" w:hAnsi="Times New Roman"/>
        </w:rPr>
      </w:pPr>
      <w:r w:rsidRPr="00B634CB">
        <w:rPr>
          <w:rFonts w:ascii="Times New Roman" w:hAnsi="Times New Roman"/>
          <w:noProof/>
        </w:rPr>
        <w:drawing>
          <wp:inline distT="0" distB="0" distL="0" distR="0" wp14:anchorId="6A074FB6" wp14:editId="10C22C94">
            <wp:extent cx="5220335" cy="2942590"/>
            <wp:effectExtent l="0" t="0" r="0" b="0"/>
            <wp:docPr id="520093916" name="Immagine 13" descr="Gerarchia delle funzionalit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erarchia delle funzionalità"/>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20335" cy="2942590"/>
                    </a:xfrm>
                    <a:prstGeom prst="rect">
                      <a:avLst/>
                    </a:prstGeom>
                    <a:noFill/>
                    <a:ln>
                      <a:noFill/>
                    </a:ln>
                  </pic:spPr>
                </pic:pic>
              </a:graphicData>
            </a:graphic>
          </wp:inline>
        </w:drawing>
      </w:r>
    </w:p>
    <w:p w14:paraId="29A1ECC4" w14:textId="77777777" w:rsidR="00C43C79" w:rsidRPr="00B634CB" w:rsidRDefault="00C43C79" w:rsidP="00334D0F">
      <w:pPr>
        <w:pStyle w:val="Corpotesto"/>
        <w:numPr>
          <w:ilvl w:val="0"/>
          <w:numId w:val="20"/>
        </w:numPr>
        <w:tabs>
          <w:tab w:val="clear" w:pos="720"/>
          <w:tab w:val="left" w:pos="709"/>
        </w:tabs>
        <w:rPr>
          <w:rFonts w:ascii="Times New Roman" w:hAnsi="Times New Roman"/>
        </w:rPr>
      </w:pPr>
      <w:r w:rsidRPr="00B634CB">
        <w:rPr>
          <w:rFonts w:ascii="Times New Roman" w:hAnsi="Times New Roman"/>
        </w:rPr>
        <w:t>strato di pooling</w:t>
      </w:r>
    </w:p>
    <w:p w14:paraId="4404EED3" w14:textId="77777777" w:rsidR="00C43C79" w:rsidRPr="00B634CB" w:rsidRDefault="00C43C79" w:rsidP="00C43C79">
      <w:pPr>
        <w:pStyle w:val="Corpotesto"/>
        <w:rPr>
          <w:rFonts w:ascii="Times New Roman" w:hAnsi="Times New Roman"/>
        </w:rPr>
      </w:pPr>
      <w:r w:rsidRPr="00B634CB">
        <w:rPr>
          <w:rFonts w:ascii="Times New Roman" w:hAnsi="Times New Roman"/>
        </w:rPr>
        <w:t xml:space="preserve">I livelli di pooling, noti anche come downsampling, riducono la dimensionalità, riducendo il numero di parametri in input. Analogamente al livello convoluzionale, l'operazione di pooling applica un filtro all'intero input, ma la differenza è che </w:t>
      </w:r>
      <w:r w:rsidRPr="00B634CB">
        <w:rPr>
          <w:rFonts w:ascii="Times New Roman" w:hAnsi="Times New Roman"/>
        </w:rPr>
        <w:lastRenderedPageBreak/>
        <w:t>questo filtro non ha pesi. Invece, il kernel applica una funzione di aggregazione ai valori all'interno del campo recettivo, popolando l'array di output. Esistono due tipi principali di pooling:</w:t>
      </w:r>
    </w:p>
    <w:p w14:paraId="0C4AE368" w14:textId="77777777" w:rsidR="00C43C79" w:rsidRPr="00B634CB" w:rsidRDefault="00C43C79" w:rsidP="00334D0F">
      <w:pPr>
        <w:pStyle w:val="Corpotesto"/>
        <w:numPr>
          <w:ilvl w:val="0"/>
          <w:numId w:val="22"/>
        </w:numPr>
        <w:tabs>
          <w:tab w:val="clear" w:pos="720"/>
          <w:tab w:val="left" w:pos="709"/>
        </w:tabs>
        <w:rPr>
          <w:rFonts w:ascii="Times New Roman" w:hAnsi="Times New Roman"/>
        </w:rPr>
      </w:pPr>
      <w:r w:rsidRPr="00B634CB">
        <w:rPr>
          <w:rFonts w:ascii="Times New Roman" w:hAnsi="Times New Roman"/>
          <w:b/>
          <w:bCs/>
        </w:rPr>
        <w:t>Pooling massimo:</w:t>
      </w:r>
      <w:r w:rsidRPr="00B634CB">
        <w:rPr>
          <w:rFonts w:ascii="Times New Roman" w:hAnsi="Times New Roman"/>
        </w:rPr>
        <w:t>  man mano che il filtro si sposta sull'input, seleziona il pixel con il valore massimo da inviare all'array di output. Tra l'altro, questo approccio tende a essere utilizzato più spesso rispetto al pooling medio.</w:t>
      </w:r>
    </w:p>
    <w:p w14:paraId="3002BC96" w14:textId="77777777" w:rsidR="00C43C79" w:rsidRPr="00B634CB" w:rsidRDefault="00C43C79" w:rsidP="00334D0F">
      <w:pPr>
        <w:pStyle w:val="Corpotesto"/>
        <w:numPr>
          <w:ilvl w:val="0"/>
          <w:numId w:val="22"/>
        </w:numPr>
        <w:tabs>
          <w:tab w:val="clear" w:pos="720"/>
          <w:tab w:val="left" w:pos="709"/>
        </w:tabs>
        <w:rPr>
          <w:rFonts w:ascii="Times New Roman" w:hAnsi="Times New Roman"/>
        </w:rPr>
      </w:pPr>
      <w:r w:rsidRPr="00B634CB">
        <w:rPr>
          <w:rFonts w:ascii="Times New Roman" w:hAnsi="Times New Roman"/>
          <w:b/>
          <w:bCs/>
        </w:rPr>
        <w:t>Pooling medio:</w:t>
      </w:r>
      <w:r w:rsidRPr="00B634CB">
        <w:rPr>
          <w:rFonts w:ascii="Times New Roman" w:hAnsi="Times New Roman"/>
        </w:rPr>
        <w:t>  man mano che il filtro si sposta sull'input, calcola il valore medio all'interno del campo recettivo da inviare all'array di output.</w:t>
      </w:r>
    </w:p>
    <w:p w14:paraId="74099BFC" w14:textId="77777777" w:rsidR="00C43C79" w:rsidRPr="00B634CB" w:rsidRDefault="00C43C79" w:rsidP="00C43C79">
      <w:pPr>
        <w:pStyle w:val="Corpotesto"/>
        <w:rPr>
          <w:rFonts w:ascii="Times New Roman" w:hAnsi="Times New Roman"/>
        </w:rPr>
      </w:pPr>
      <w:r w:rsidRPr="00B634CB">
        <w:rPr>
          <w:rFonts w:ascii="Times New Roman" w:hAnsi="Times New Roman"/>
        </w:rPr>
        <w:t>Sebbene molte informazioni vadano perse nel livello di pooling, questo presenta anche una serie di vantaggi per la CNN. Contribuisce a ridurre la complessità, migliorare l'efficienza e limitare il rischio di overfitting. </w:t>
      </w:r>
    </w:p>
    <w:p w14:paraId="2FB1F60E" w14:textId="77777777" w:rsidR="00C43C79" w:rsidRPr="00B634CB" w:rsidRDefault="00C43C79" w:rsidP="00334D0F">
      <w:pPr>
        <w:pStyle w:val="Corpotesto"/>
        <w:numPr>
          <w:ilvl w:val="0"/>
          <w:numId w:val="20"/>
        </w:numPr>
        <w:tabs>
          <w:tab w:val="clear" w:pos="720"/>
          <w:tab w:val="left" w:pos="709"/>
        </w:tabs>
        <w:rPr>
          <w:rFonts w:ascii="Times New Roman" w:hAnsi="Times New Roman"/>
        </w:rPr>
      </w:pPr>
      <w:r w:rsidRPr="00B634CB">
        <w:rPr>
          <w:rFonts w:ascii="Times New Roman" w:hAnsi="Times New Roman"/>
        </w:rPr>
        <w:t>Strato completamente connesso</w:t>
      </w:r>
    </w:p>
    <w:p w14:paraId="593932F4" w14:textId="71F573C4" w:rsidR="00C43C79" w:rsidRPr="00B634CB" w:rsidRDefault="00C43C79" w:rsidP="00C43C79">
      <w:pPr>
        <w:pStyle w:val="Corpotesto"/>
        <w:rPr>
          <w:rFonts w:ascii="Times New Roman" w:hAnsi="Times New Roman"/>
        </w:rPr>
      </w:pPr>
      <w:r w:rsidRPr="00B634CB">
        <w:rPr>
          <w:rFonts w:ascii="Times New Roman" w:hAnsi="Times New Roman"/>
        </w:rPr>
        <w:t xml:space="preserve">Il nome del livello completamente connesso descrive bene </w:t>
      </w:r>
      <w:r w:rsidR="00DC0AA8" w:rsidRPr="00B634CB">
        <w:rPr>
          <w:rFonts w:ascii="Times New Roman" w:hAnsi="Times New Roman"/>
        </w:rPr>
        <w:t>sé</w:t>
      </w:r>
      <w:r w:rsidRPr="00B634CB">
        <w:rPr>
          <w:rFonts w:ascii="Times New Roman" w:hAnsi="Times New Roman"/>
        </w:rPr>
        <w:t xml:space="preserve"> stesso. Come accennato in precedenza, nei livelli parzialmente connessi i valori dei pixel dell'immagine di input non sono direttamente connessi al livello di output. Tuttavia, nel livello completamente connesso, ogni nodo del livello di output si connette direttamente a un nodo del livello precedente.</w:t>
      </w:r>
    </w:p>
    <w:p w14:paraId="02649981" w14:textId="77777777" w:rsidR="00C43C79" w:rsidRPr="00B634CB" w:rsidRDefault="00C43C79" w:rsidP="00C43C79">
      <w:pPr>
        <w:pStyle w:val="Corpotesto"/>
        <w:rPr>
          <w:rFonts w:ascii="Times New Roman" w:hAnsi="Times New Roman"/>
        </w:rPr>
      </w:pPr>
      <w:r w:rsidRPr="00B634CB">
        <w:rPr>
          <w:rFonts w:ascii="Times New Roman" w:hAnsi="Times New Roman"/>
        </w:rPr>
        <w:t>Questo livello esegue la classificazione in base alle feature estratte attraverso i livelli precedenti e i loro diversi filtri. Mentre i livelli convoluzionali e di pooling tendono a utilizzare funzioni ReLu, i livelli FC sfruttano solitamente una funzione di attivazione softmax per classificare gli input in modo appropriato, producendo una probabilità da 0 a 1.</w:t>
      </w:r>
    </w:p>
    <w:p w14:paraId="68619BB0" w14:textId="77777777" w:rsidR="00C43C79" w:rsidRPr="00B634CB" w:rsidRDefault="00C43C79" w:rsidP="00334D0F">
      <w:pPr>
        <w:pStyle w:val="Corpotesto"/>
        <w:numPr>
          <w:ilvl w:val="0"/>
          <w:numId w:val="20"/>
        </w:numPr>
        <w:tabs>
          <w:tab w:val="clear" w:pos="720"/>
          <w:tab w:val="left" w:pos="709"/>
        </w:tabs>
        <w:rPr>
          <w:rFonts w:ascii="Times New Roman" w:hAnsi="Times New Roman"/>
        </w:rPr>
      </w:pPr>
      <w:r w:rsidRPr="00B634CB">
        <w:rPr>
          <w:rFonts w:ascii="Times New Roman" w:hAnsi="Times New Roman"/>
        </w:rPr>
        <w:t>Tipi di reti neurali convoluzionali</w:t>
      </w:r>
    </w:p>
    <w:p w14:paraId="039EA721" w14:textId="71FD6C78" w:rsidR="00C43C79" w:rsidRPr="00B634CB" w:rsidRDefault="00C43C79" w:rsidP="00C43C79">
      <w:pPr>
        <w:pStyle w:val="Corpotesto"/>
        <w:rPr>
          <w:rFonts w:ascii="Times New Roman" w:hAnsi="Times New Roman"/>
        </w:rPr>
      </w:pPr>
      <w:bookmarkStart w:id="57" w:name="Types+of+convolutional+neural+networks"/>
      <w:bookmarkEnd w:id="57"/>
      <w:r w:rsidRPr="00B634CB">
        <w:rPr>
          <w:rFonts w:ascii="Times New Roman" w:hAnsi="Times New Roman"/>
        </w:rPr>
        <w:t>Kunihiko Fukushima e Yann LeCun hanno gettato le basi della ricerca sulle reti neurali convoluzionali nel loro lavoro del </w:t>
      </w:r>
      <w:hyperlink r:id="rId72" w:tgtFrame="_blank" w:history="1">
        <w:r w:rsidRPr="00B634CB">
          <w:rPr>
            <w:rStyle w:val="Collegamentoipertestuale"/>
            <w:rFonts w:ascii="Times New Roman" w:hAnsi="Times New Roman"/>
          </w:rPr>
          <w:t>1980</w:t>
        </w:r>
      </w:hyperlink>
      <w:r w:rsidRPr="00B634CB">
        <w:rPr>
          <w:rFonts w:ascii="Times New Roman" w:hAnsi="Times New Roman"/>
        </w:rPr>
        <w:t xml:space="preserve"> e "Backpropagation Applied to Handwritten Zip Code Recognition" nel 1989, rispettivamente. Più famoso è Yann LeCun, che ha applicato con successo la backpropagation per addestrare reti neurali a identificare e riconoscere pattern all'interno di una serie di codici postali scritti a mano. Ha continuato la sua ricerca con </w:t>
      </w:r>
      <w:r w:rsidR="003C39B3" w:rsidRPr="00B634CB">
        <w:rPr>
          <w:rFonts w:ascii="Times New Roman" w:hAnsi="Times New Roman"/>
        </w:rPr>
        <w:t>il suo gruppo</w:t>
      </w:r>
      <w:r w:rsidRPr="00B634CB">
        <w:rPr>
          <w:rFonts w:ascii="Times New Roman" w:hAnsi="Times New Roman"/>
        </w:rPr>
        <w:t xml:space="preserve"> per tutti gli anni '90, culminando con "LeNet-5", che ha applicato gli stessi principi della ricerca precedente al riconoscimento di documenti. Da allora, sono emerse diverse varianti di architetture CNN con l'introduzione di nuovi set di dati, come MNIST e CIFAR-10, e di competizioni, simili all'ImageNet Large Scale Visual Recognition Challenge (ILSVRC). Alcune di queste altre architetture includono:</w:t>
      </w:r>
    </w:p>
    <w:p w14:paraId="787E4E96" w14:textId="77777777" w:rsidR="00C43C79" w:rsidRPr="00B634CB" w:rsidRDefault="00C43C79" w:rsidP="00334D0F">
      <w:pPr>
        <w:pStyle w:val="Corpotesto"/>
        <w:numPr>
          <w:ilvl w:val="0"/>
          <w:numId w:val="23"/>
        </w:numPr>
        <w:tabs>
          <w:tab w:val="clear" w:pos="720"/>
          <w:tab w:val="left" w:pos="709"/>
        </w:tabs>
        <w:rPr>
          <w:rFonts w:ascii="Times New Roman" w:hAnsi="Times New Roman"/>
        </w:rPr>
      </w:pPr>
      <w:hyperlink r:id="rId73" w:tgtFrame="_blank" w:history="1">
        <w:r w:rsidRPr="00B634CB">
          <w:rPr>
            <w:rStyle w:val="Collegamentoipertestuale"/>
            <w:rFonts w:ascii="Times New Roman" w:hAnsi="Times New Roman"/>
          </w:rPr>
          <w:t>AlexNet</w:t>
        </w:r>
      </w:hyperlink>
    </w:p>
    <w:p w14:paraId="2099DA23" w14:textId="77777777" w:rsidR="00C43C79" w:rsidRPr="00B634CB" w:rsidRDefault="00C43C79" w:rsidP="00334D0F">
      <w:pPr>
        <w:pStyle w:val="Corpotesto"/>
        <w:numPr>
          <w:ilvl w:val="0"/>
          <w:numId w:val="23"/>
        </w:numPr>
        <w:tabs>
          <w:tab w:val="clear" w:pos="720"/>
          <w:tab w:val="left" w:pos="709"/>
        </w:tabs>
        <w:rPr>
          <w:rFonts w:ascii="Times New Roman" w:hAnsi="Times New Roman"/>
        </w:rPr>
      </w:pPr>
      <w:hyperlink r:id="rId74" w:tgtFrame="_blank" w:history="1">
        <w:r w:rsidRPr="00B634CB">
          <w:rPr>
            <w:rStyle w:val="Collegamentoipertestuale"/>
            <w:rFonts w:ascii="Times New Roman" w:hAnsi="Times New Roman"/>
          </w:rPr>
          <w:t>VGGNet</w:t>
        </w:r>
      </w:hyperlink>
    </w:p>
    <w:p w14:paraId="49523E1E" w14:textId="77777777" w:rsidR="00C43C79" w:rsidRPr="00B634CB" w:rsidRDefault="00C43C79" w:rsidP="00334D0F">
      <w:pPr>
        <w:pStyle w:val="Corpotesto"/>
        <w:numPr>
          <w:ilvl w:val="0"/>
          <w:numId w:val="23"/>
        </w:numPr>
        <w:tabs>
          <w:tab w:val="clear" w:pos="720"/>
          <w:tab w:val="left" w:pos="709"/>
        </w:tabs>
        <w:rPr>
          <w:rFonts w:ascii="Times New Roman" w:hAnsi="Times New Roman"/>
        </w:rPr>
      </w:pPr>
      <w:hyperlink r:id="rId75" w:tgtFrame="_blank" w:history="1">
        <w:r w:rsidRPr="00B634CB">
          <w:rPr>
            <w:rStyle w:val="Collegamentoipertestuale"/>
            <w:rFonts w:ascii="Times New Roman" w:hAnsi="Times New Roman"/>
          </w:rPr>
          <w:t>GoogleNet</w:t>
        </w:r>
      </w:hyperlink>
    </w:p>
    <w:p w14:paraId="7325D0B9" w14:textId="77777777" w:rsidR="00C43C79" w:rsidRPr="00B634CB" w:rsidRDefault="00C43C79" w:rsidP="00334D0F">
      <w:pPr>
        <w:pStyle w:val="Corpotesto"/>
        <w:numPr>
          <w:ilvl w:val="0"/>
          <w:numId w:val="23"/>
        </w:numPr>
        <w:tabs>
          <w:tab w:val="clear" w:pos="720"/>
          <w:tab w:val="left" w:pos="709"/>
        </w:tabs>
        <w:rPr>
          <w:rFonts w:ascii="Times New Roman" w:hAnsi="Times New Roman"/>
        </w:rPr>
      </w:pPr>
      <w:hyperlink r:id="rId76" w:tgtFrame="_blank" w:history="1">
        <w:r w:rsidRPr="00B634CB">
          <w:rPr>
            <w:rStyle w:val="Collegamentoipertestuale"/>
            <w:rFonts w:ascii="Times New Roman" w:hAnsi="Times New Roman"/>
          </w:rPr>
          <w:t>ResNet</w:t>
        </w:r>
      </w:hyperlink>
    </w:p>
    <w:p w14:paraId="0CC54285" w14:textId="77777777" w:rsidR="00C43C79" w:rsidRPr="00B634CB" w:rsidRDefault="00C43C79" w:rsidP="00334D0F">
      <w:pPr>
        <w:pStyle w:val="Corpotesto"/>
        <w:numPr>
          <w:ilvl w:val="0"/>
          <w:numId w:val="23"/>
        </w:numPr>
        <w:tabs>
          <w:tab w:val="clear" w:pos="720"/>
          <w:tab w:val="left" w:pos="709"/>
        </w:tabs>
        <w:rPr>
          <w:rFonts w:ascii="Times New Roman" w:hAnsi="Times New Roman"/>
        </w:rPr>
      </w:pPr>
      <w:r w:rsidRPr="00B634CB">
        <w:rPr>
          <w:rFonts w:ascii="Times New Roman" w:hAnsi="Times New Roman"/>
        </w:rPr>
        <w:t>ZFNet</w:t>
      </w:r>
    </w:p>
    <w:p w14:paraId="06959ECB" w14:textId="77777777" w:rsidR="00C43C79" w:rsidRPr="00B634CB" w:rsidRDefault="00C43C79" w:rsidP="00C43C79">
      <w:pPr>
        <w:pStyle w:val="Corpotesto"/>
        <w:rPr>
          <w:rFonts w:ascii="Times New Roman" w:hAnsi="Times New Roman"/>
        </w:rPr>
      </w:pPr>
      <w:r w:rsidRPr="00B634CB">
        <w:rPr>
          <w:rFonts w:ascii="Times New Roman" w:hAnsi="Times New Roman"/>
        </w:rPr>
        <w:t>Tuttavia, LeNet-5 è nota come l'architettura CNN classica.</w:t>
      </w:r>
    </w:p>
    <w:p w14:paraId="323C9EFC" w14:textId="77777777" w:rsidR="00C43C79" w:rsidRPr="00B634CB" w:rsidRDefault="00C43C79" w:rsidP="00334D0F">
      <w:pPr>
        <w:pStyle w:val="Corpotesto"/>
        <w:numPr>
          <w:ilvl w:val="0"/>
          <w:numId w:val="20"/>
        </w:numPr>
        <w:tabs>
          <w:tab w:val="clear" w:pos="720"/>
          <w:tab w:val="left" w:pos="709"/>
        </w:tabs>
        <w:rPr>
          <w:rFonts w:ascii="Times New Roman" w:hAnsi="Times New Roman"/>
        </w:rPr>
      </w:pPr>
      <w:r w:rsidRPr="00B634CB">
        <w:rPr>
          <w:rFonts w:ascii="Times New Roman" w:hAnsi="Times New Roman"/>
        </w:rPr>
        <w:t>Reti neurali convoluzionali e visione artificiale</w:t>
      </w:r>
    </w:p>
    <w:p w14:paraId="5AABEF01" w14:textId="77777777" w:rsidR="00C43C79" w:rsidRPr="00B634CB" w:rsidRDefault="00C43C79" w:rsidP="00C43C79">
      <w:pPr>
        <w:pStyle w:val="Corpotesto"/>
        <w:rPr>
          <w:rFonts w:ascii="Times New Roman" w:hAnsi="Times New Roman"/>
        </w:rPr>
      </w:pPr>
      <w:bookmarkStart w:id="58" w:name="Convolutional+neural+networks+and+comput"/>
      <w:bookmarkEnd w:id="58"/>
      <w:r w:rsidRPr="00B634CB">
        <w:rPr>
          <w:rFonts w:ascii="Times New Roman" w:hAnsi="Times New Roman"/>
        </w:rPr>
        <w:t>Le reti neurali convoluzionali potenziano il riconoscimento delle immagini e le attività di visione artificiale. </w:t>
      </w:r>
      <w:hyperlink r:id="rId77" w:tgtFrame="_self" w:history="1">
        <w:r w:rsidRPr="00B634CB">
          <w:rPr>
            <w:rStyle w:val="Collegamentoipertestuale"/>
            <w:rFonts w:ascii="Times New Roman" w:hAnsi="Times New Roman"/>
          </w:rPr>
          <w:t>La visione artificiale</w:t>
        </w:r>
      </w:hyperlink>
      <w:r w:rsidRPr="00B634CB">
        <w:rPr>
          <w:rFonts w:ascii="Times New Roman" w:hAnsi="Times New Roman"/>
        </w:rPr>
        <w:t> è un campo dell'intelligenza artificiale (IA) che consente a computer e sistemi di ricavare informazioni significative da immagini digitali, video e altri input visivi e, sulla base di tali input, di intraprendere azioni. Questa capacità di fornire raccomandazioni la distingue dalle attività di riconoscimento delle immagini. Alcune applicazioni comuni della visione artificiale oggi possono essere osservate in:</w:t>
      </w:r>
    </w:p>
    <w:p w14:paraId="10FCE1D1" w14:textId="77777777" w:rsidR="00C43C79" w:rsidRPr="00B634CB" w:rsidRDefault="00C43C79" w:rsidP="00334D0F">
      <w:pPr>
        <w:pStyle w:val="Corpotesto"/>
        <w:numPr>
          <w:ilvl w:val="0"/>
          <w:numId w:val="24"/>
        </w:numPr>
        <w:tabs>
          <w:tab w:val="clear" w:pos="720"/>
          <w:tab w:val="left" w:pos="709"/>
        </w:tabs>
        <w:rPr>
          <w:rFonts w:ascii="Times New Roman" w:hAnsi="Times New Roman"/>
        </w:rPr>
      </w:pPr>
      <w:r w:rsidRPr="00B634CB">
        <w:rPr>
          <w:rFonts w:ascii="Times New Roman" w:hAnsi="Times New Roman"/>
          <w:b/>
          <w:bCs/>
        </w:rPr>
        <w:t>Marketing:</w:t>
      </w:r>
      <w:r w:rsidRPr="00B634CB">
        <w:rPr>
          <w:rFonts w:ascii="Times New Roman" w:hAnsi="Times New Roman"/>
        </w:rPr>
        <w:t> le piattaforme dei social media forniscono suggerimenti su chi potrebbe apparire in una fotografia pubblicata su un profilo, rendendo più semplice taggare gli amici negli album fotografici. </w:t>
      </w:r>
    </w:p>
    <w:p w14:paraId="506FCA58" w14:textId="77777777" w:rsidR="00C43C79" w:rsidRPr="00B634CB" w:rsidRDefault="00C43C79" w:rsidP="00334D0F">
      <w:pPr>
        <w:pStyle w:val="Corpotesto"/>
        <w:numPr>
          <w:ilvl w:val="0"/>
          <w:numId w:val="24"/>
        </w:numPr>
        <w:tabs>
          <w:tab w:val="clear" w:pos="720"/>
          <w:tab w:val="left" w:pos="709"/>
        </w:tabs>
        <w:rPr>
          <w:rFonts w:ascii="Times New Roman" w:hAnsi="Times New Roman"/>
        </w:rPr>
      </w:pPr>
      <w:r w:rsidRPr="00B634CB">
        <w:rPr>
          <w:rFonts w:ascii="Times New Roman" w:hAnsi="Times New Roman"/>
          <w:b/>
          <w:bCs/>
        </w:rPr>
        <w:t>Assistenza sanitaria:</w:t>
      </w:r>
      <w:r w:rsidRPr="00B634CB">
        <w:rPr>
          <w:rFonts w:ascii="Times New Roman" w:hAnsi="Times New Roman"/>
        </w:rPr>
        <w:t> la visione artificiale è stata integrata nella tecnologia radiologica, consentendo ai medici di identificare meglio i tumori cancerosi in strutture anatomiche sane.</w:t>
      </w:r>
    </w:p>
    <w:p w14:paraId="6BB26D61" w14:textId="77777777" w:rsidR="00C43C79" w:rsidRPr="00B634CB" w:rsidRDefault="00C43C79" w:rsidP="00334D0F">
      <w:pPr>
        <w:pStyle w:val="Corpotesto"/>
        <w:numPr>
          <w:ilvl w:val="0"/>
          <w:numId w:val="24"/>
        </w:numPr>
        <w:tabs>
          <w:tab w:val="clear" w:pos="720"/>
          <w:tab w:val="left" w:pos="709"/>
        </w:tabs>
        <w:rPr>
          <w:rFonts w:ascii="Times New Roman" w:hAnsi="Times New Roman"/>
        </w:rPr>
      </w:pPr>
      <w:r w:rsidRPr="00B634CB">
        <w:rPr>
          <w:rFonts w:ascii="Times New Roman" w:hAnsi="Times New Roman"/>
          <w:b/>
          <w:bCs/>
        </w:rPr>
        <w:lastRenderedPageBreak/>
        <w:t>Vendita al dettaglio:</w:t>
      </w:r>
      <w:r w:rsidRPr="00B634CB">
        <w:rPr>
          <w:rFonts w:ascii="Times New Roman" w:hAnsi="Times New Roman"/>
        </w:rPr>
        <w:t> la ricerca visiva è stata integrata in alcune piattaforme di e-commerce, consentendo ai marchi di consigliare articoli che si adattano al guardaroba esistente.</w:t>
      </w:r>
    </w:p>
    <w:p w14:paraId="371B1328" w14:textId="1B64D485" w:rsidR="00C43C79" w:rsidRPr="00B634CB" w:rsidRDefault="003C39B3" w:rsidP="00334D0F">
      <w:pPr>
        <w:pStyle w:val="Corpotesto"/>
        <w:numPr>
          <w:ilvl w:val="0"/>
          <w:numId w:val="24"/>
        </w:numPr>
        <w:tabs>
          <w:tab w:val="clear" w:pos="720"/>
          <w:tab w:val="left" w:pos="709"/>
        </w:tabs>
        <w:rPr>
          <w:rFonts w:ascii="Times New Roman" w:hAnsi="Times New Roman"/>
        </w:rPr>
      </w:pPr>
      <w:r w:rsidRPr="00B634CB">
        <w:rPr>
          <w:rFonts w:ascii="Times New Roman" w:hAnsi="Times New Roman"/>
          <w:b/>
          <w:bCs/>
        </w:rPr>
        <w:t>Automobilistico</w:t>
      </w:r>
      <w:r w:rsidRPr="00B634CB">
        <w:rPr>
          <w:rFonts w:ascii="Times New Roman" w:hAnsi="Times New Roman"/>
        </w:rPr>
        <w:t>:</w:t>
      </w:r>
      <w:r w:rsidR="00C43C79" w:rsidRPr="00B634CB">
        <w:rPr>
          <w:rFonts w:ascii="Times New Roman" w:hAnsi="Times New Roman"/>
        </w:rPr>
        <w:t xml:space="preserve"> sebbene l'era delle auto senza conducente non sia ancora del tutto iniziata, la tecnologia di base ha iniziato a farsi strada nelle automobili, migliorando la sicurezza di conducenti e passeggeri attraverso funzioni come il rilevamento delle linee di carreggiata.</w:t>
      </w:r>
    </w:p>
    <w:p w14:paraId="028053D1" w14:textId="77777777" w:rsidR="00C43C79" w:rsidRPr="00B634CB" w:rsidRDefault="00C43C79" w:rsidP="00646888">
      <w:pPr>
        <w:pStyle w:val="Corpotesto"/>
        <w:rPr>
          <w:rFonts w:ascii="Times New Roman" w:hAnsi="Times New Roman"/>
        </w:rPr>
      </w:pPr>
    </w:p>
    <w:p w14:paraId="0AC77C37" w14:textId="09B0D4D0" w:rsidR="00646888" w:rsidRPr="00B634CB" w:rsidRDefault="00646888" w:rsidP="00646888">
      <w:pPr>
        <w:pStyle w:val="Titolo2"/>
        <w:rPr>
          <w:rFonts w:ascii="Times New Roman" w:hAnsi="Times New Roman"/>
        </w:rPr>
      </w:pPr>
      <w:bookmarkStart w:id="59" w:name="_Toc211526054"/>
      <w:r w:rsidRPr="00B634CB">
        <w:rPr>
          <w:rFonts w:ascii="Times New Roman" w:hAnsi="Times New Roman"/>
        </w:rPr>
        <w:t>Computer Vision</w:t>
      </w:r>
      <w:bookmarkEnd w:id="59"/>
    </w:p>
    <w:p w14:paraId="08F600C9" w14:textId="3BF6E94C" w:rsidR="00646888" w:rsidRPr="00B634CB" w:rsidRDefault="00646888" w:rsidP="00646888">
      <w:pPr>
        <w:pStyle w:val="primoparagrafo"/>
        <w:rPr>
          <w:rFonts w:ascii="Times New Roman" w:hAnsi="Times New Roman"/>
        </w:rPr>
      </w:pPr>
      <w:hyperlink r:id="rId78" w:history="1">
        <w:r w:rsidRPr="00B634CB">
          <w:rPr>
            <w:rStyle w:val="Collegamentoipertestuale"/>
            <w:rFonts w:ascii="Times New Roman" w:hAnsi="Times New Roman"/>
          </w:rPr>
          <w:t>https://www.ibm.com/think/topics/deep-learning</w:t>
        </w:r>
      </w:hyperlink>
    </w:p>
    <w:p w14:paraId="736A3BAF" w14:textId="5621755E" w:rsidR="00646888" w:rsidRPr="00B634CB" w:rsidRDefault="00646888" w:rsidP="00646888">
      <w:pPr>
        <w:pStyle w:val="primoparagrafo"/>
        <w:rPr>
          <w:rFonts w:ascii="Times New Roman" w:hAnsi="Times New Roman"/>
        </w:rPr>
      </w:pPr>
      <w:r w:rsidRPr="00B634CB">
        <w:rPr>
          <w:rFonts w:ascii="Times New Roman" w:hAnsi="Times New Roman"/>
        </w:rPr>
        <w:t>Visione artificiale</w:t>
      </w:r>
    </w:p>
    <w:p w14:paraId="4D80900D" w14:textId="77777777" w:rsidR="00646888" w:rsidRPr="00B634CB" w:rsidRDefault="00646888" w:rsidP="00646888">
      <w:pPr>
        <w:pStyle w:val="primoparagrafo"/>
        <w:rPr>
          <w:rFonts w:ascii="Times New Roman" w:hAnsi="Times New Roman"/>
        </w:rPr>
      </w:pPr>
      <w:hyperlink r:id="rId79" w:tgtFrame="_self" w:history="1">
        <w:r w:rsidRPr="00B634CB">
          <w:rPr>
            <w:rStyle w:val="Collegamentoipertestuale"/>
            <w:rFonts w:ascii="Times New Roman" w:hAnsi="Times New Roman"/>
          </w:rPr>
          <w:t>La visione artificiale</w:t>
        </w:r>
      </w:hyperlink>
      <w:r w:rsidRPr="00B634CB">
        <w:rPr>
          <w:rFonts w:ascii="Times New Roman" w:hAnsi="Times New Roman"/>
        </w:rPr>
        <w:t> è un campo dell'intelligenza artificiale (IA) che include la classificazione delle immagini, il rilevamento degli oggetti e la segmentazione semantica. Utilizza l'apprendimento automatico e le reti neurali per insegnare ai computer e ai sistemi di apprendimento a ricavare informazioni significative da immagini digitali, video e altri input visivi e a formulare raccomandazioni o intraprendere azioni quando il sistema rileva difetti o problemi. Se l'IA consente ai computer di pensare, la visione artificiale consente loro di vedere, osservare e comprendere.</w:t>
      </w:r>
    </w:p>
    <w:p w14:paraId="582316B7" w14:textId="77777777" w:rsidR="00646888" w:rsidRPr="00B634CB" w:rsidRDefault="00646888" w:rsidP="00646888">
      <w:pPr>
        <w:pStyle w:val="primoparagrafo"/>
        <w:rPr>
          <w:rFonts w:ascii="Times New Roman" w:hAnsi="Times New Roman"/>
        </w:rPr>
      </w:pPr>
      <w:r w:rsidRPr="00B634CB">
        <w:rPr>
          <w:rFonts w:ascii="Times New Roman" w:hAnsi="Times New Roman"/>
        </w:rPr>
        <w:t>Poiché un sistema di visione artificiale è spesso addestrato per ispezionare prodotti o monitorare risorse di produzione, di solito è in grado di analizzare migliaia di prodotti o processi al minuto, rilevando difetti o problemi impercettibili. La visione artificiale è utilizzata in settori che spaziano dall'energia e dai servizi di pubblica utilità alla produzione manifatturiera e all'automotive.</w:t>
      </w:r>
    </w:p>
    <w:p w14:paraId="552B5C12" w14:textId="77777777" w:rsidR="00646888" w:rsidRPr="00B634CB" w:rsidRDefault="00646888" w:rsidP="00646888">
      <w:pPr>
        <w:pStyle w:val="primoparagrafo"/>
        <w:rPr>
          <w:rFonts w:ascii="Times New Roman" w:hAnsi="Times New Roman"/>
        </w:rPr>
      </w:pPr>
      <w:r w:rsidRPr="00B634CB">
        <w:rPr>
          <w:rFonts w:ascii="Times New Roman" w:hAnsi="Times New Roman"/>
        </w:rPr>
        <w:t>La visione artificiale necessita di grandi quantità di dati, che vengono poi analizzati ripetutamente fino a quando non riesce a distinguere e riconoscere le immagini. Ad esempio, per addestrare un computer a riconoscere gli pneumatici di un'automobile, è necessario fornirgli grandi quantità di immagini di pneumatici e di elementi correlati per apprendere le differenze e riconoscere uno pneumatico, soprattutto se privo di difetti.</w:t>
      </w:r>
    </w:p>
    <w:p w14:paraId="7B780676" w14:textId="77777777" w:rsidR="00646888" w:rsidRPr="00B634CB" w:rsidRDefault="00646888" w:rsidP="00646888">
      <w:pPr>
        <w:pStyle w:val="primoparagrafo"/>
        <w:rPr>
          <w:rFonts w:ascii="Times New Roman" w:hAnsi="Times New Roman"/>
        </w:rPr>
      </w:pPr>
      <w:r w:rsidRPr="00B634CB">
        <w:rPr>
          <w:rFonts w:ascii="Times New Roman" w:hAnsi="Times New Roman"/>
        </w:rPr>
        <w:t>La visione artificiale utilizza modelli algoritmici per consentire a un computer di apprendere autonomamente il contesto dei dati visivi. Se il modello fornisce dati sufficienti, il computer li "esaminerà" e imparerà a distinguere un'immagine dall'altra. Gli algoritmi consentono alla macchina di apprendere autonomamente, anziché dover essere programmata per riconoscere un'immagine.</w:t>
      </w:r>
    </w:p>
    <w:p w14:paraId="469CDA99" w14:textId="77777777" w:rsidR="00646888" w:rsidRPr="00B634CB" w:rsidRDefault="00646888" w:rsidP="00646888">
      <w:pPr>
        <w:pStyle w:val="primoparagrafo"/>
        <w:rPr>
          <w:rFonts w:ascii="Times New Roman" w:hAnsi="Times New Roman"/>
        </w:rPr>
      </w:pPr>
      <w:r w:rsidRPr="00B634CB">
        <w:rPr>
          <w:rFonts w:ascii="Times New Roman" w:hAnsi="Times New Roman"/>
        </w:rPr>
        <w:t>La visione artificiale consente ai sistemi di ricavare informazioni significative da immagini digitali, video e altri input visivi e, sulla base di tali input, di intraprendere azioni. Questa capacità di </w:t>
      </w:r>
      <w:hyperlink r:id="rId80" w:tgtFrame="_self" w:history="1">
        <w:r w:rsidRPr="00B634CB">
          <w:rPr>
            <w:rStyle w:val="Collegamentoipertestuale"/>
            <w:rFonts w:ascii="Times New Roman" w:hAnsi="Times New Roman"/>
          </w:rPr>
          <w:t>fornire raccomandazioni</w:t>
        </w:r>
      </w:hyperlink>
      <w:r w:rsidRPr="00B634CB">
        <w:rPr>
          <w:rFonts w:ascii="Times New Roman" w:hAnsi="Times New Roman"/>
        </w:rPr>
        <w:t> la distingue dalle semplici attività di riconoscimento delle immagini. Alcune applicazioni comuni della visione artificiale oggi sono:</w:t>
      </w:r>
    </w:p>
    <w:p w14:paraId="0A7AF1A2" w14:textId="59AB8A36" w:rsidR="00646888" w:rsidRPr="00B634CB" w:rsidRDefault="003C39B3" w:rsidP="00334D0F">
      <w:pPr>
        <w:pStyle w:val="primoparagrafo"/>
        <w:numPr>
          <w:ilvl w:val="0"/>
          <w:numId w:val="15"/>
        </w:numPr>
        <w:tabs>
          <w:tab w:val="clear" w:pos="720"/>
          <w:tab w:val="left" w:pos="709"/>
        </w:tabs>
        <w:rPr>
          <w:rFonts w:ascii="Times New Roman" w:hAnsi="Times New Roman"/>
        </w:rPr>
      </w:pPr>
      <w:r w:rsidRPr="00B634CB">
        <w:rPr>
          <w:rFonts w:ascii="Times New Roman" w:hAnsi="Times New Roman"/>
          <w:b/>
          <w:bCs/>
        </w:rPr>
        <w:t>Automobilistico</w:t>
      </w:r>
      <w:r w:rsidRPr="00B634CB">
        <w:rPr>
          <w:rFonts w:ascii="Times New Roman" w:hAnsi="Times New Roman"/>
        </w:rPr>
        <w:t>:</w:t>
      </w:r>
      <w:r w:rsidR="00646888" w:rsidRPr="00B634CB">
        <w:rPr>
          <w:rFonts w:ascii="Times New Roman" w:hAnsi="Times New Roman"/>
        </w:rPr>
        <w:t xml:space="preserve"> sebbene l'era delle auto senza conducente non sia ancora del tutto arrivata, la tecnologia di base ha iniziato a farsi strada nelle automobili, migliorando la sicurezza di conducenti e passeggeri attraverso funzioni come il rilevamento delle linee di carreggiata.</w:t>
      </w:r>
      <w:r w:rsidR="00646888" w:rsidRPr="00B634CB">
        <w:rPr>
          <w:rFonts w:ascii="Times New Roman" w:hAnsi="Times New Roman"/>
        </w:rPr>
        <w:br/>
      </w:r>
    </w:p>
    <w:p w14:paraId="2994835C" w14:textId="77777777" w:rsidR="00646888" w:rsidRPr="00B634CB" w:rsidRDefault="00646888" w:rsidP="00334D0F">
      <w:pPr>
        <w:pStyle w:val="primoparagrafo"/>
        <w:numPr>
          <w:ilvl w:val="0"/>
          <w:numId w:val="15"/>
        </w:numPr>
        <w:tabs>
          <w:tab w:val="clear" w:pos="720"/>
          <w:tab w:val="left" w:pos="709"/>
        </w:tabs>
        <w:rPr>
          <w:rFonts w:ascii="Times New Roman" w:hAnsi="Times New Roman"/>
        </w:rPr>
      </w:pPr>
      <w:r w:rsidRPr="00B634CB">
        <w:rPr>
          <w:rFonts w:ascii="Times New Roman" w:hAnsi="Times New Roman"/>
          <w:b/>
          <w:bCs/>
        </w:rPr>
        <w:t>Assistenza sanitaria:</w:t>
      </w:r>
      <w:r w:rsidRPr="00B634CB">
        <w:rPr>
          <w:rFonts w:ascii="Times New Roman" w:hAnsi="Times New Roman"/>
        </w:rPr>
        <w:t> la visione artificiale è stata integrata nella tecnologia radiologica, consentendo ai medici di identificare meglio i tumori cancerosi in strutture anatomiche sane.</w:t>
      </w:r>
      <w:r w:rsidRPr="00B634CB">
        <w:rPr>
          <w:rFonts w:ascii="Times New Roman" w:hAnsi="Times New Roman"/>
        </w:rPr>
        <w:br/>
      </w:r>
    </w:p>
    <w:p w14:paraId="41801A0B" w14:textId="77777777" w:rsidR="00646888" w:rsidRPr="00B634CB" w:rsidRDefault="00646888" w:rsidP="00334D0F">
      <w:pPr>
        <w:pStyle w:val="primoparagrafo"/>
        <w:numPr>
          <w:ilvl w:val="0"/>
          <w:numId w:val="15"/>
        </w:numPr>
        <w:tabs>
          <w:tab w:val="clear" w:pos="720"/>
          <w:tab w:val="left" w:pos="709"/>
        </w:tabs>
        <w:rPr>
          <w:rFonts w:ascii="Times New Roman" w:hAnsi="Times New Roman"/>
        </w:rPr>
      </w:pPr>
      <w:r w:rsidRPr="00B634CB">
        <w:rPr>
          <w:rFonts w:ascii="Times New Roman" w:hAnsi="Times New Roman"/>
          <w:b/>
          <w:bCs/>
        </w:rPr>
        <w:t>Marketing:</w:t>
      </w:r>
      <w:r w:rsidRPr="00B634CB">
        <w:rPr>
          <w:rFonts w:ascii="Times New Roman" w:hAnsi="Times New Roman"/>
        </w:rPr>
        <w:t> le piattaforme dei social media forniscono suggerimenti su chi potrebbe apparire in una fotografia pubblicata su un profilo, rendendo più semplice taggare gli amici negli album fotografici.</w:t>
      </w:r>
      <w:r w:rsidRPr="00B634CB">
        <w:rPr>
          <w:rFonts w:ascii="Times New Roman" w:hAnsi="Times New Roman"/>
        </w:rPr>
        <w:br/>
      </w:r>
    </w:p>
    <w:p w14:paraId="6A73E59F" w14:textId="77777777" w:rsidR="00646888" w:rsidRPr="00B634CB" w:rsidRDefault="00646888" w:rsidP="00334D0F">
      <w:pPr>
        <w:pStyle w:val="primoparagrafo"/>
        <w:numPr>
          <w:ilvl w:val="0"/>
          <w:numId w:val="15"/>
        </w:numPr>
        <w:tabs>
          <w:tab w:val="clear" w:pos="720"/>
          <w:tab w:val="left" w:pos="709"/>
        </w:tabs>
        <w:rPr>
          <w:rFonts w:ascii="Times New Roman" w:hAnsi="Times New Roman"/>
        </w:rPr>
      </w:pPr>
      <w:r w:rsidRPr="00B634CB">
        <w:rPr>
          <w:rFonts w:ascii="Times New Roman" w:hAnsi="Times New Roman"/>
          <w:b/>
          <w:bCs/>
        </w:rPr>
        <w:lastRenderedPageBreak/>
        <w:t>Vendita al dettaglio:</w:t>
      </w:r>
      <w:r w:rsidRPr="00B634CB">
        <w:rPr>
          <w:rFonts w:ascii="Times New Roman" w:hAnsi="Times New Roman"/>
        </w:rPr>
        <w:t> la ricerca visiva è stata integrata in alcune piattaforme di e-commerce, consentendo ai marchi di consigliare articoli che si adattano al guardaroba esistente.</w:t>
      </w:r>
    </w:p>
    <w:p w14:paraId="650D7150" w14:textId="77777777" w:rsidR="00646888" w:rsidRPr="00B634CB" w:rsidRDefault="00646888" w:rsidP="00646888">
      <w:pPr>
        <w:pStyle w:val="primoparagrafo"/>
        <w:rPr>
          <w:rFonts w:ascii="Times New Roman" w:hAnsi="Times New Roman"/>
        </w:rPr>
      </w:pPr>
    </w:p>
    <w:p w14:paraId="41107626" w14:textId="6568F8B1" w:rsidR="00C43C79" w:rsidRPr="00B634CB" w:rsidRDefault="00C43C79" w:rsidP="00C43C79">
      <w:pPr>
        <w:pStyle w:val="Corpotesto"/>
        <w:rPr>
          <w:rFonts w:ascii="Times New Roman" w:hAnsi="Times New Roman"/>
        </w:rPr>
      </w:pPr>
      <w:hyperlink r:id="rId81" w:history="1">
        <w:r w:rsidRPr="00B634CB">
          <w:rPr>
            <w:rStyle w:val="Collegamentoipertestuale"/>
            <w:rFonts w:ascii="Times New Roman" w:hAnsi="Times New Roman"/>
          </w:rPr>
          <w:t>https://www.ibm.com/think/topics/computer-vision</w:t>
        </w:r>
      </w:hyperlink>
      <w:r w:rsidRPr="00B634CB">
        <w:rPr>
          <w:rFonts w:ascii="Times New Roman" w:hAnsi="Times New Roman"/>
        </w:rPr>
        <w:t>?</w:t>
      </w:r>
    </w:p>
    <w:p w14:paraId="5EE62A3B" w14:textId="77777777" w:rsidR="00C43C79" w:rsidRPr="00B634CB" w:rsidRDefault="00C43C79" w:rsidP="00C43C79">
      <w:pPr>
        <w:pStyle w:val="Corpotesto"/>
        <w:rPr>
          <w:rFonts w:ascii="Times New Roman" w:hAnsi="Times New Roman"/>
        </w:rPr>
      </w:pPr>
      <w:r w:rsidRPr="00B634CB">
        <w:rPr>
          <w:rFonts w:ascii="Times New Roman" w:hAnsi="Times New Roman"/>
        </w:rPr>
        <w:t>Cos'è la visione artificiale?</w:t>
      </w:r>
    </w:p>
    <w:p w14:paraId="3EEF0029" w14:textId="77777777" w:rsidR="00C43C79" w:rsidRPr="00B634CB" w:rsidRDefault="00C43C79" w:rsidP="00C43C79">
      <w:pPr>
        <w:pStyle w:val="Corpotesto"/>
        <w:rPr>
          <w:rFonts w:ascii="Times New Roman" w:hAnsi="Times New Roman"/>
        </w:rPr>
      </w:pPr>
      <w:bookmarkStart w:id="60" w:name="What+is+computer+vision%3F"/>
      <w:bookmarkEnd w:id="60"/>
      <w:r w:rsidRPr="00B634CB">
        <w:rPr>
          <w:rFonts w:ascii="Times New Roman" w:hAnsi="Times New Roman"/>
        </w:rPr>
        <w:t>La visione artificiale è un campo </w:t>
      </w:r>
      <w:hyperlink r:id="rId82" w:tgtFrame="_self" w:history="1">
        <w:r w:rsidRPr="00B634CB">
          <w:rPr>
            <w:rStyle w:val="Collegamentoipertestuale"/>
            <w:rFonts w:ascii="Times New Roman" w:hAnsi="Times New Roman"/>
          </w:rPr>
          <w:t>dell'intelligenza artificiale (IA)</w:t>
        </w:r>
      </w:hyperlink>
      <w:r w:rsidRPr="00B634CB">
        <w:rPr>
          <w:rFonts w:ascii="Times New Roman" w:hAnsi="Times New Roman"/>
        </w:rPr>
        <w:t> che utilizza </w:t>
      </w:r>
      <w:hyperlink r:id="rId83" w:tgtFrame="_self" w:history="1">
        <w:r w:rsidRPr="00B634CB">
          <w:rPr>
            <w:rStyle w:val="Collegamentoipertestuale"/>
            <w:rFonts w:ascii="Times New Roman" w:hAnsi="Times New Roman"/>
          </w:rPr>
          <w:t>l'apprendimento automatico</w:t>
        </w:r>
      </w:hyperlink>
      <w:r w:rsidRPr="00B634CB">
        <w:rPr>
          <w:rFonts w:ascii="Times New Roman" w:hAnsi="Times New Roman"/>
        </w:rPr>
        <w:t> e </w:t>
      </w:r>
      <w:hyperlink r:id="rId84" w:tgtFrame="_self" w:history="1">
        <w:r w:rsidRPr="00B634CB">
          <w:rPr>
            <w:rStyle w:val="Collegamentoipertestuale"/>
            <w:rFonts w:ascii="Times New Roman" w:hAnsi="Times New Roman"/>
          </w:rPr>
          <w:t>le reti neurali</w:t>
        </w:r>
      </w:hyperlink>
      <w:r w:rsidRPr="00B634CB">
        <w:rPr>
          <w:rFonts w:ascii="Times New Roman" w:hAnsi="Times New Roman"/>
        </w:rPr>
        <w:t> per insegnare ai computer e ai sistemi a ricavare informazioni significative da immagini digitali, video e altri input visivi e a formulare raccomandazioni o intraprendere azioni quando rilevano difetti o problemi.</w:t>
      </w:r>
    </w:p>
    <w:p w14:paraId="71E5FFDB" w14:textId="77777777" w:rsidR="00C43C79" w:rsidRPr="00B634CB" w:rsidRDefault="00C43C79" w:rsidP="00C43C79">
      <w:pPr>
        <w:pStyle w:val="Corpotesto"/>
        <w:rPr>
          <w:rFonts w:ascii="Times New Roman" w:hAnsi="Times New Roman"/>
        </w:rPr>
      </w:pPr>
      <w:r w:rsidRPr="00B634CB">
        <w:rPr>
          <w:rFonts w:ascii="Times New Roman" w:hAnsi="Times New Roman"/>
        </w:rPr>
        <w:t>Se l'intelligenza artificiale consente ai computer di pensare, la visione artificiale consente loro di vedere, osservare e comprendere. </w:t>
      </w:r>
    </w:p>
    <w:p w14:paraId="1F956208" w14:textId="77777777" w:rsidR="00C43C79" w:rsidRPr="00B634CB" w:rsidRDefault="00C43C79" w:rsidP="00C43C79">
      <w:pPr>
        <w:pStyle w:val="Corpotesto"/>
        <w:rPr>
          <w:rFonts w:ascii="Times New Roman" w:hAnsi="Times New Roman"/>
        </w:rPr>
      </w:pPr>
      <w:r w:rsidRPr="00B634CB">
        <w:rPr>
          <w:rFonts w:ascii="Times New Roman" w:hAnsi="Times New Roman"/>
        </w:rPr>
        <w:t>La visione artificiale funziona più o meno come la vista umana, solo che gli umani hanno un vantaggio. La vista umana ha il vantaggio di aver accumulato esperienze di vita nel contesto per imparare a distinguere gli oggetti, a quanto sono lontani, se si stanno muovendo o se c'è qualcosa che non va in un'immagine.</w:t>
      </w:r>
    </w:p>
    <w:p w14:paraId="40DE8EEB" w14:textId="77777777" w:rsidR="00C43C79" w:rsidRPr="00B634CB" w:rsidRDefault="00C43C79" w:rsidP="00C43C79">
      <w:pPr>
        <w:pStyle w:val="Corpotesto"/>
        <w:rPr>
          <w:rFonts w:ascii="Times New Roman" w:hAnsi="Times New Roman"/>
        </w:rPr>
      </w:pPr>
      <w:r w:rsidRPr="00B634CB">
        <w:rPr>
          <w:rFonts w:ascii="Times New Roman" w:hAnsi="Times New Roman"/>
        </w:rPr>
        <w:t>La visione artificiale addestra le macchine a svolgere queste funzioni, ma deve farlo in tempi molto più rapidi, utilizzando telecamere, dati e algoritmi al posto di retine, nervi ottici e corteccia visiva. Poiché un sistema addestrato a ispezionare prodotti o monitorare un asset produttivo può analizzare migliaia di prodotti o processi al minuto, rilevando difetti o problemi impercettibili, può rapidamente superare le capacità umane.</w:t>
      </w:r>
    </w:p>
    <w:p w14:paraId="351DA82F" w14:textId="77777777" w:rsidR="00C43C79" w:rsidRPr="00B634CB" w:rsidRDefault="00C43C79" w:rsidP="00C43C79">
      <w:pPr>
        <w:pStyle w:val="Corpotesto"/>
        <w:rPr>
          <w:rFonts w:ascii="Times New Roman" w:hAnsi="Times New Roman"/>
        </w:rPr>
      </w:pPr>
      <w:r w:rsidRPr="00B634CB">
        <w:rPr>
          <w:rFonts w:ascii="Times New Roman" w:hAnsi="Times New Roman"/>
        </w:rPr>
        <w:t>La visione artificiale è utilizzata in settori che spaziano dall'energia e dai servizi di pubblica utilità alla produzione e all'automotive, e il mercato è in continua crescita. Secondo l'analista di settore Gartner, il mercato globale di software, hardware e servizi di visione artificiale genererà 386 miliardi di dollari entro il 2031, rispetto ai 126 miliardi di dollari del </w:t>
      </w:r>
      <w:r w:rsidRPr="00B634CB">
        <w:rPr>
          <w:rFonts w:ascii="Times New Roman" w:hAnsi="Times New Roman"/>
          <w:vertAlign w:val="superscript"/>
        </w:rPr>
        <w:t>2022.1</w:t>
      </w:r>
    </w:p>
    <w:p w14:paraId="4DC9F29B" w14:textId="40E33FE0" w:rsidR="00C43C79" w:rsidRPr="00B634CB" w:rsidRDefault="00C43C79" w:rsidP="00C43C79">
      <w:pPr>
        <w:pStyle w:val="Corpotesto"/>
        <w:rPr>
          <w:rFonts w:ascii="Times New Roman" w:hAnsi="Times New Roman"/>
        </w:rPr>
      </w:pPr>
      <w:r w:rsidRPr="00B634CB">
        <w:rPr>
          <w:rFonts w:ascii="Times New Roman" w:hAnsi="Times New Roman"/>
          <w:noProof/>
        </w:rPr>
        <w:drawing>
          <wp:inline distT="0" distB="0" distL="0" distR="0" wp14:anchorId="3503DB1E" wp14:editId="29F897C6">
            <wp:extent cx="5220335" cy="2930525"/>
            <wp:effectExtent l="0" t="0" r="0" b="3175"/>
            <wp:docPr id="1940120460" name="Immagine 8" descr="IBM Maximo: accelera il rilevamento dei difetti con il software di ispezione visiva basato sull'intelligenza artific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BM Maximo: accelera il rilevamento dei difetti con il software di ispezione visiva basato sull'intelligenza artificial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20335" cy="2930525"/>
                    </a:xfrm>
                    <a:prstGeom prst="rect">
                      <a:avLst/>
                    </a:prstGeom>
                    <a:noFill/>
                    <a:ln>
                      <a:noFill/>
                    </a:ln>
                  </pic:spPr>
                </pic:pic>
              </a:graphicData>
            </a:graphic>
          </wp:inline>
        </w:drawing>
      </w:r>
    </w:p>
    <w:p w14:paraId="576D14DA" w14:textId="77777777" w:rsidR="00C43C79" w:rsidRPr="00B634CB" w:rsidRDefault="00C43C79" w:rsidP="00C43C79">
      <w:pPr>
        <w:pStyle w:val="Corpotesto"/>
        <w:rPr>
          <w:rFonts w:ascii="Times New Roman" w:hAnsi="Times New Roman"/>
        </w:rPr>
      </w:pPr>
      <w:r w:rsidRPr="00B634CB">
        <w:rPr>
          <w:rFonts w:ascii="Times New Roman" w:hAnsi="Times New Roman"/>
        </w:rPr>
        <w:t>IBM Maximo: accelera il rilevamento dei difetti con il software di ispezione visiva basato sull'intelligenza artificiale (2:03 min)</w:t>
      </w:r>
    </w:p>
    <w:p w14:paraId="0EC5C24B" w14:textId="77777777" w:rsidR="00C43C79" w:rsidRPr="00B634CB" w:rsidRDefault="00C43C79" w:rsidP="00334D0F">
      <w:pPr>
        <w:pStyle w:val="Corpotesto"/>
        <w:numPr>
          <w:ilvl w:val="0"/>
          <w:numId w:val="17"/>
        </w:numPr>
        <w:tabs>
          <w:tab w:val="clear" w:pos="720"/>
          <w:tab w:val="left" w:pos="709"/>
        </w:tabs>
        <w:rPr>
          <w:rFonts w:ascii="Times New Roman" w:hAnsi="Times New Roman"/>
        </w:rPr>
      </w:pPr>
      <w:r w:rsidRPr="00B634CB">
        <w:rPr>
          <w:rFonts w:ascii="Times New Roman" w:hAnsi="Times New Roman"/>
        </w:rPr>
        <w:t>Come funziona la visione artificiale</w:t>
      </w:r>
    </w:p>
    <w:p w14:paraId="53BB7B94" w14:textId="77777777" w:rsidR="00C43C79" w:rsidRPr="00B634CB" w:rsidRDefault="00C43C79" w:rsidP="00C43C79">
      <w:pPr>
        <w:pStyle w:val="Corpotesto"/>
        <w:rPr>
          <w:rFonts w:ascii="Times New Roman" w:hAnsi="Times New Roman"/>
        </w:rPr>
      </w:pPr>
      <w:bookmarkStart w:id="61" w:name="How+computer+vision+works"/>
      <w:bookmarkEnd w:id="61"/>
      <w:r w:rsidRPr="00B634CB">
        <w:rPr>
          <w:rFonts w:ascii="Times New Roman" w:hAnsi="Times New Roman"/>
        </w:rPr>
        <w:t>La visione artificiale necessita di molti dati. Esegue analisi di dati ripetutamente fino a quando non riesce a distinguere le differenze e, infine, a riconoscere le immagini. Ad esempio, per addestrare un computer a riconoscere gli pneumatici di un'automobile, è necessario fornirgli grandi quantità di immagini di pneumatici e di elementi correlati per apprendere le differenze e riconoscere uno pneumatico, soprattutto se privo di difetti.</w:t>
      </w:r>
    </w:p>
    <w:p w14:paraId="5A80CFC7" w14:textId="77777777" w:rsidR="00C43C79" w:rsidRPr="00B634CB" w:rsidRDefault="00C43C79" w:rsidP="00C43C79">
      <w:pPr>
        <w:pStyle w:val="Corpotesto"/>
        <w:rPr>
          <w:rFonts w:ascii="Times New Roman" w:hAnsi="Times New Roman"/>
        </w:rPr>
      </w:pPr>
      <w:r w:rsidRPr="00B634CB">
        <w:rPr>
          <w:rFonts w:ascii="Times New Roman" w:hAnsi="Times New Roman"/>
        </w:rPr>
        <w:lastRenderedPageBreak/>
        <w:t>Per raggiungere questo obiettivo vengono utilizzate due tecnologie essenziali: un tipo di apprendimento automatico chiamato </w:t>
      </w:r>
      <w:hyperlink r:id="rId86" w:tgtFrame="_self" w:history="1">
        <w:r w:rsidRPr="00B634CB">
          <w:rPr>
            <w:rStyle w:val="Collegamentoipertestuale"/>
            <w:rFonts w:ascii="Times New Roman" w:hAnsi="Times New Roman"/>
          </w:rPr>
          <w:t>deep learning</w:t>
        </w:r>
      </w:hyperlink>
      <w:r w:rsidRPr="00B634CB">
        <w:rPr>
          <w:rFonts w:ascii="Times New Roman" w:hAnsi="Times New Roman"/>
        </w:rPr>
        <w:t> e una </w:t>
      </w:r>
      <w:hyperlink r:id="rId87" w:tgtFrame="_self" w:history="1">
        <w:r w:rsidRPr="00B634CB">
          <w:rPr>
            <w:rStyle w:val="Collegamentoipertestuale"/>
            <w:rFonts w:ascii="Times New Roman" w:hAnsi="Times New Roman"/>
          </w:rPr>
          <w:t>rete neurale convoluzionale (CNN)</w:t>
        </w:r>
      </w:hyperlink>
      <w:r w:rsidRPr="00B634CB">
        <w:rPr>
          <w:rFonts w:ascii="Times New Roman" w:hAnsi="Times New Roman"/>
        </w:rPr>
        <w:t> .</w:t>
      </w:r>
    </w:p>
    <w:p w14:paraId="1AAFFE88" w14:textId="77777777" w:rsidR="00C43C79" w:rsidRPr="00B634CB" w:rsidRDefault="00C43C79" w:rsidP="00C43C79">
      <w:pPr>
        <w:pStyle w:val="Corpotesto"/>
        <w:rPr>
          <w:rFonts w:ascii="Times New Roman" w:hAnsi="Times New Roman"/>
        </w:rPr>
      </w:pPr>
      <w:hyperlink r:id="rId88" w:tgtFrame="_self" w:history="1">
        <w:r w:rsidRPr="00B634CB">
          <w:rPr>
            <w:rStyle w:val="Collegamentoipertestuale"/>
            <w:rFonts w:ascii="Times New Roman" w:hAnsi="Times New Roman"/>
          </w:rPr>
          <w:t>L'apprendimento automatico</w:t>
        </w:r>
      </w:hyperlink>
      <w:r w:rsidRPr="00B634CB">
        <w:rPr>
          <w:rFonts w:ascii="Times New Roman" w:hAnsi="Times New Roman"/>
        </w:rPr>
        <w:t> utilizza modelli algoritmici che consentono a un computer di apprendere autonomamente il contesto dei dati visivi. Se il modello fornisce dati sufficienti, il computer li "esaminerà" e imparerà a distinguere un'immagine dall'altra. Gli algoritmi consentono alla macchina di apprendere autonomamente, anziché dover essere programmata da qualcuno per riconoscere un'immagine.</w:t>
      </w:r>
    </w:p>
    <w:p w14:paraId="6CC456D5" w14:textId="77777777" w:rsidR="00C43C79" w:rsidRPr="00B634CB" w:rsidRDefault="00C43C79" w:rsidP="00C43C79">
      <w:pPr>
        <w:pStyle w:val="Corpotesto"/>
        <w:rPr>
          <w:rFonts w:ascii="Times New Roman" w:hAnsi="Times New Roman"/>
        </w:rPr>
      </w:pPr>
      <w:r w:rsidRPr="00B634CB">
        <w:rPr>
          <w:rFonts w:ascii="Times New Roman" w:hAnsi="Times New Roman"/>
        </w:rPr>
        <w:t>Una CNN aiuta un modello di apprendimento automatico o di apprendimento profondo a "guardare" scomponendo le immagini in pixel a cui vengono assegnati tag o etichette. Utilizza le etichette per eseguire convoluzioni (un'operazione matematica su due funzioni per produrre una terza funzione) e fa previsioni su ciò che sta "vedendo". La rete neurale esegue le convoluzioni e verifica l'accuratezza delle sue previsioni in una serie di iterazioni finché le previsioni non iniziano a verificarsi. A questo punto riconosce o vede le immagini in modo simile agli esseri umani.</w:t>
      </w:r>
    </w:p>
    <w:p w14:paraId="434428C2" w14:textId="77777777" w:rsidR="00C43C79" w:rsidRPr="00B634CB" w:rsidRDefault="00C43C79" w:rsidP="00C43C79">
      <w:pPr>
        <w:pStyle w:val="Corpotesto"/>
        <w:rPr>
          <w:rFonts w:ascii="Times New Roman" w:hAnsi="Times New Roman"/>
        </w:rPr>
      </w:pPr>
      <w:r w:rsidRPr="00B634CB">
        <w:rPr>
          <w:rFonts w:ascii="Times New Roman" w:hAnsi="Times New Roman"/>
        </w:rPr>
        <w:t>Proprio come un essere umano che disegna un'immagine a distanza, una CNN prima distingue i bordi netti e le forme semplici, poi aggiunge informazioni man mano che esegue iterazioni delle sue previsioni. Una CNN viene utilizzata per comprendere singole immagini. Una </w:t>
      </w:r>
      <w:hyperlink r:id="rId89" w:tgtFrame="_self" w:history="1">
        <w:r w:rsidRPr="00B634CB">
          <w:rPr>
            <w:rStyle w:val="Collegamentoipertestuale"/>
            <w:rFonts w:ascii="Times New Roman" w:hAnsi="Times New Roman"/>
          </w:rPr>
          <w:t>rete neurale ricorrente (RNN)</w:t>
        </w:r>
      </w:hyperlink>
      <w:r w:rsidRPr="00B634CB">
        <w:rPr>
          <w:rFonts w:ascii="Times New Roman" w:hAnsi="Times New Roman"/>
        </w:rPr>
        <w:t> viene utilizzata in modo simile nelle applicazioni video per aiutare i computer a comprendere la relazione tra le immagini in una serie di fotogrammi.</w:t>
      </w:r>
    </w:p>
    <w:p w14:paraId="28DC6C3A" w14:textId="77777777" w:rsidR="00C43C79" w:rsidRPr="00B634CB" w:rsidRDefault="00C43C79" w:rsidP="00C43C79">
      <w:pPr>
        <w:pStyle w:val="Corpotesto"/>
        <w:rPr>
          <w:rFonts w:ascii="Times New Roman" w:hAnsi="Times New Roman"/>
        </w:rPr>
      </w:pPr>
      <w:r w:rsidRPr="00B634CB">
        <w:rPr>
          <w:rFonts w:ascii="Times New Roman" w:hAnsi="Times New Roman"/>
        </w:rPr>
        <w:t>Newsletter del settore</w:t>
      </w:r>
    </w:p>
    <w:p w14:paraId="2B30A711" w14:textId="77777777" w:rsidR="00C43C79" w:rsidRPr="00B634CB" w:rsidRDefault="00C43C79" w:rsidP="00334D0F">
      <w:pPr>
        <w:pStyle w:val="Corpotesto"/>
        <w:numPr>
          <w:ilvl w:val="0"/>
          <w:numId w:val="17"/>
        </w:numPr>
        <w:tabs>
          <w:tab w:val="clear" w:pos="720"/>
          <w:tab w:val="left" w:pos="709"/>
        </w:tabs>
        <w:rPr>
          <w:rFonts w:ascii="Times New Roman" w:hAnsi="Times New Roman"/>
        </w:rPr>
      </w:pPr>
      <w:r w:rsidRPr="00B634CB">
        <w:rPr>
          <w:rFonts w:ascii="Times New Roman" w:hAnsi="Times New Roman"/>
        </w:rPr>
        <w:t>Le ultime tendenze dell'intelligenza artificiale, presentate dagli esperti</w:t>
      </w:r>
    </w:p>
    <w:p w14:paraId="04860149" w14:textId="77777777" w:rsidR="00C43C79" w:rsidRPr="00B634CB" w:rsidRDefault="00C43C79" w:rsidP="00C43C79">
      <w:pPr>
        <w:pStyle w:val="Corpotesto"/>
        <w:rPr>
          <w:rFonts w:ascii="Times New Roman" w:hAnsi="Times New Roman"/>
        </w:rPr>
      </w:pPr>
      <w:r w:rsidRPr="00B634CB">
        <w:rPr>
          <w:rFonts w:ascii="Times New Roman" w:hAnsi="Times New Roman"/>
        </w:rPr>
        <w:t>Ricevi approfondimenti selezionati sulle notizie più importanti e interessanti sull'intelligenza artificiale. Iscriviti alla nostra newsletter settimanale Think. Consulta l' </w:t>
      </w:r>
      <w:hyperlink r:id="rId90" w:history="1">
        <w:r w:rsidRPr="00B634CB">
          <w:rPr>
            <w:rStyle w:val="Collegamentoipertestuale"/>
            <w:rFonts w:ascii="Times New Roman" w:hAnsi="Times New Roman"/>
          </w:rPr>
          <w:t>Informativa sulla privacy di IBM</w:t>
        </w:r>
      </w:hyperlink>
      <w:r w:rsidRPr="00B634CB">
        <w:rPr>
          <w:rFonts w:ascii="Times New Roman" w:hAnsi="Times New Roman"/>
        </w:rPr>
        <w:t> .</w:t>
      </w:r>
    </w:p>
    <w:p w14:paraId="23EBF349" w14:textId="77777777" w:rsidR="00C43C79" w:rsidRPr="00B634CB" w:rsidRDefault="00C43C79" w:rsidP="00C43C79">
      <w:pPr>
        <w:pStyle w:val="Corpotesto"/>
        <w:rPr>
          <w:rFonts w:ascii="Times New Roman" w:hAnsi="Times New Roman"/>
          <w:vanish/>
        </w:rPr>
      </w:pPr>
      <w:r w:rsidRPr="00B634CB">
        <w:rPr>
          <w:rFonts w:ascii="Times New Roman" w:hAnsi="Times New Roman"/>
          <w:vanish/>
        </w:rPr>
        <w:t>Inizio modulo</w:t>
      </w:r>
    </w:p>
    <w:p w14:paraId="2DE0FFFA" w14:textId="77777777" w:rsidR="00C43C79" w:rsidRPr="00B634CB" w:rsidRDefault="00C43C79" w:rsidP="00334D0F">
      <w:pPr>
        <w:pStyle w:val="Corpotesto"/>
        <w:numPr>
          <w:ilvl w:val="0"/>
          <w:numId w:val="16"/>
        </w:numPr>
        <w:tabs>
          <w:tab w:val="clear" w:pos="720"/>
          <w:tab w:val="left" w:pos="709"/>
        </w:tabs>
        <w:rPr>
          <w:rFonts w:ascii="Times New Roman" w:hAnsi="Times New Roman"/>
        </w:rPr>
      </w:pPr>
      <w:r w:rsidRPr="00B634CB">
        <w:rPr>
          <w:rFonts w:ascii="Times New Roman" w:hAnsi="Times New Roman"/>
        </w:rPr>
        <w:t>E-mail aziendale</w:t>
      </w:r>
    </w:p>
    <w:p w14:paraId="2BC8E619" w14:textId="77777777" w:rsidR="00C43C79" w:rsidRPr="00B634CB" w:rsidRDefault="00C43C79" w:rsidP="00C43C79">
      <w:pPr>
        <w:pStyle w:val="Corpotesto"/>
        <w:rPr>
          <w:rFonts w:ascii="Times New Roman" w:hAnsi="Times New Roman"/>
        </w:rPr>
      </w:pPr>
      <w:r w:rsidRPr="00B634CB">
        <w:rPr>
          <w:rFonts w:ascii="Times New Roman" w:hAnsi="Times New Roman"/>
        </w:rPr>
        <w:t>Iscriviti</w:t>
      </w:r>
    </w:p>
    <w:p w14:paraId="55302379" w14:textId="77777777" w:rsidR="00C43C79" w:rsidRPr="00B634CB" w:rsidRDefault="00C43C79" w:rsidP="00C43C79">
      <w:pPr>
        <w:pStyle w:val="Corpotesto"/>
        <w:rPr>
          <w:rFonts w:ascii="Times New Roman" w:hAnsi="Times New Roman"/>
          <w:vanish/>
        </w:rPr>
      </w:pPr>
      <w:r w:rsidRPr="00B634CB">
        <w:rPr>
          <w:rFonts w:ascii="Times New Roman" w:hAnsi="Times New Roman"/>
          <w:vanish/>
        </w:rPr>
        <w:t>Fine modulo</w:t>
      </w:r>
    </w:p>
    <w:p w14:paraId="32CDC35B" w14:textId="77777777" w:rsidR="00C43C79" w:rsidRPr="00B634CB" w:rsidRDefault="00C43C79" w:rsidP="00334D0F">
      <w:pPr>
        <w:pStyle w:val="Corpotesto"/>
        <w:numPr>
          <w:ilvl w:val="0"/>
          <w:numId w:val="17"/>
        </w:numPr>
        <w:tabs>
          <w:tab w:val="clear" w:pos="720"/>
          <w:tab w:val="left" w:pos="709"/>
        </w:tabs>
        <w:rPr>
          <w:rFonts w:ascii="Times New Roman" w:hAnsi="Times New Roman"/>
        </w:rPr>
      </w:pPr>
      <w:r w:rsidRPr="00B634CB">
        <w:rPr>
          <w:rFonts w:ascii="Times New Roman" w:hAnsi="Times New Roman"/>
        </w:rPr>
        <w:t>La storia della visione artificiale</w:t>
      </w:r>
    </w:p>
    <w:p w14:paraId="1ACC5134" w14:textId="77777777" w:rsidR="00C43C79" w:rsidRPr="00B634CB" w:rsidRDefault="00C43C79" w:rsidP="00C43C79">
      <w:pPr>
        <w:pStyle w:val="Corpotesto"/>
        <w:rPr>
          <w:rFonts w:ascii="Times New Roman" w:hAnsi="Times New Roman"/>
        </w:rPr>
      </w:pPr>
      <w:bookmarkStart w:id="62" w:name="The+history+of+computer+vision"/>
      <w:bookmarkEnd w:id="62"/>
      <w:r w:rsidRPr="00B634CB">
        <w:rPr>
          <w:rFonts w:ascii="Times New Roman" w:hAnsi="Times New Roman"/>
        </w:rPr>
        <w:t>Da circa 60 anni, scienziati e ingegneri cercano di sviluppare metodi per consentire alle macchine di visualizzare e comprendere i dati visivi. La sperimentazione iniziò nel 1959, quando i neurofisiologi mostrarono a un gatto una serie di immagini, nel tentativo di correlare una risposta nel suo cervello. Scoprirono che rispondeva prima a bordi o linee nette e, scientificamente, questo significava che l'elaborazione delle immagini iniziava da forme semplici come i bordi dritti. </w:t>
      </w:r>
      <w:r w:rsidRPr="00B634CB">
        <w:rPr>
          <w:rFonts w:ascii="Times New Roman" w:hAnsi="Times New Roman"/>
          <w:vertAlign w:val="superscript"/>
        </w:rPr>
        <w:t>2</w:t>
      </w:r>
    </w:p>
    <w:p w14:paraId="2B53F4E2" w14:textId="77777777" w:rsidR="00C43C79" w:rsidRPr="00B634CB" w:rsidRDefault="00C43C79" w:rsidP="00C43C79">
      <w:pPr>
        <w:pStyle w:val="Corpotesto"/>
        <w:rPr>
          <w:rFonts w:ascii="Times New Roman" w:hAnsi="Times New Roman"/>
        </w:rPr>
      </w:pPr>
      <w:r w:rsidRPr="00B634CB">
        <w:rPr>
          <w:rFonts w:ascii="Times New Roman" w:hAnsi="Times New Roman"/>
        </w:rPr>
        <w:t>Più o meno nello stesso periodo, fu sviluppata la prima tecnologia di scansione delle immagini computerizzata, che consentì ai computer di digitalizzare e acquisire immagini. Un'altra pietra miliare fu raggiunta nel 1963, quando i computer furono in grado di trasformare immagini bidimensionali in forme tridimensionali. Negli anni '60, l'intelligenza artificiale emerse come campo di studio accademico e segnò anche l'inizio della ricerca dell'intelligenza artificiale per risolvere il problema della vista umana.</w:t>
      </w:r>
    </w:p>
    <w:p w14:paraId="4EE65665" w14:textId="77777777" w:rsidR="00C43C79" w:rsidRPr="00B634CB" w:rsidRDefault="00C43C79" w:rsidP="00C43C79">
      <w:pPr>
        <w:pStyle w:val="Corpotesto"/>
        <w:rPr>
          <w:rFonts w:ascii="Times New Roman" w:hAnsi="Times New Roman"/>
        </w:rPr>
      </w:pPr>
      <w:r w:rsidRPr="00B634CB">
        <w:rPr>
          <w:rFonts w:ascii="Times New Roman" w:hAnsi="Times New Roman"/>
        </w:rPr>
        <w:t>Il 1974 vide l'introduzione della tecnologia </w:t>
      </w:r>
      <w:hyperlink r:id="rId91" w:tgtFrame="_self" w:history="1">
        <w:r w:rsidRPr="00B634CB">
          <w:rPr>
            <w:rStyle w:val="Collegamentoipertestuale"/>
            <w:rFonts w:ascii="Times New Roman" w:hAnsi="Times New Roman"/>
          </w:rPr>
          <w:t>di riconoscimento ottico dei caratteri (OCR)</w:t>
        </w:r>
      </w:hyperlink>
      <w:r w:rsidRPr="00B634CB">
        <w:rPr>
          <w:rFonts w:ascii="Times New Roman" w:hAnsi="Times New Roman"/>
        </w:rPr>
        <w:t> , in grado di riconoscere il testo stampato in qualsiasi font o carattere. </w:t>
      </w:r>
      <w:r w:rsidRPr="00B634CB">
        <w:rPr>
          <w:rFonts w:ascii="Times New Roman" w:hAnsi="Times New Roman"/>
          <w:vertAlign w:val="superscript"/>
        </w:rPr>
        <w:t>3 </w:t>
      </w:r>
      <w:r w:rsidRPr="00B634CB">
        <w:rPr>
          <w:rFonts w:ascii="Times New Roman" w:hAnsi="Times New Roman"/>
        </w:rPr>
        <w:t> Allo stesso modo, il riconoscimento intelligente dei caratteri (ICR) poteva decifrare il testo scritto a mano utilizzando reti neurali. </w:t>
      </w:r>
      <w:r w:rsidRPr="00B634CB">
        <w:rPr>
          <w:rFonts w:ascii="Times New Roman" w:hAnsi="Times New Roman"/>
          <w:vertAlign w:val="superscript"/>
        </w:rPr>
        <w:t>4</w:t>
      </w:r>
      <w:r w:rsidRPr="00B634CB">
        <w:rPr>
          <w:rFonts w:ascii="Times New Roman" w:hAnsi="Times New Roman"/>
        </w:rPr>
        <w:t>  Da allora, OCR e ICR hanno trovato applicazione nell'elaborazione di documenti e fatture, nel riconoscimento delle targhe dei veicoli, nei pagamenti mobili, nella conversione automatica e in altre applicazioni comuni.</w:t>
      </w:r>
    </w:p>
    <w:p w14:paraId="758D47CA" w14:textId="77777777" w:rsidR="00C43C79" w:rsidRPr="00B634CB" w:rsidRDefault="00C43C79" w:rsidP="00C43C79">
      <w:pPr>
        <w:pStyle w:val="Corpotesto"/>
        <w:rPr>
          <w:rFonts w:ascii="Times New Roman" w:hAnsi="Times New Roman"/>
        </w:rPr>
      </w:pPr>
      <w:r w:rsidRPr="00B634CB">
        <w:rPr>
          <w:rFonts w:ascii="Times New Roman" w:hAnsi="Times New Roman"/>
        </w:rPr>
        <w:t>Nel 1982, il neuroscienziato David Marr stabilì che la vista funziona in modo gerarchico e introdusse algoritmi per consentire alle macchine di rilevare bordi, angoli, curve e forme di base simili. Contemporaneamente, l'informatico Kunihiko Fukushima sviluppò una rete di cellule in grado di riconoscere schemi. La rete, chiamata Neocognitron, includeva livelli convoluzionali in una rete neurale.</w:t>
      </w:r>
    </w:p>
    <w:p w14:paraId="48080E30" w14:textId="10A0FAB6" w:rsidR="00C43C79" w:rsidRPr="00B634CB" w:rsidRDefault="00C43C79" w:rsidP="00C43C79">
      <w:pPr>
        <w:pStyle w:val="Corpotesto"/>
        <w:rPr>
          <w:rFonts w:ascii="Times New Roman" w:hAnsi="Times New Roman"/>
        </w:rPr>
      </w:pPr>
      <w:r w:rsidRPr="00B634CB">
        <w:rPr>
          <w:rFonts w:ascii="Times New Roman" w:hAnsi="Times New Roman"/>
        </w:rPr>
        <w:lastRenderedPageBreak/>
        <w:t xml:space="preserve">Entro il 2000, l'attenzione degli studi si è concentrata sul riconoscimento degli </w:t>
      </w:r>
      <w:r w:rsidR="003C39B3" w:rsidRPr="00B634CB">
        <w:rPr>
          <w:rFonts w:ascii="Times New Roman" w:hAnsi="Times New Roman"/>
        </w:rPr>
        <w:t>oggetti,</w:t>
      </w:r>
      <w:r w:rsidRPr="00B634CB">
        <w:rPr>
          <w:rFonts w:ascii="Times New Roman" w:hAnsi="Times New Roman"/>
        </w:rPr>
        <w:t xml:space="preserve"> e nel 2001 sono apparse le prime applicazioni di riconoscimento facciale in tempo reale. La standardizzazione del modo in cui i set di dati visivi vengono taggati e annotati è emersa nel corso degli anni 2000. Nel 2010, è diventato disponibile il set di dati ImageNet. Conteneva milioni di immagini taggate in un migliaio di classi di oggetti e fornisce una base per le reti neurali concatenate (CNN) e i modelli di deep learning utilizzati oggi. Nel 2012, un team dell'Università di Toronto ha inserito una CNN in un concorso di riconoscimento delle immagini. Il modello, chiamato AlexNet, ha ridotto significativamente il tasso di errore nel riconoscimento delle immagini. Dopo questa svolta, i tassi di errore sono scesi a pochi punti </w:t>
      </w:r>
      <w:r w:rsidRPr="00B634CB">
        <w:rPr>
          <w:rFonts w:ascii="Times New Roman" w:hAnsi="Times New Roman"/>
          <w:vertAlign w:val="superscript"/>
        </w:rPr>
        <w:t>percentuali.5</w:t>
      </w:r>
    </w:p>
    <w:p w14:paraId="3718A511" w14:textId="77777777" w:rsidR="00C43C79" w:rsidRPr="00B634CB" w:rsidRDefault="00C43C79" w:rsidP="00334D0F">
      <w:pPr>
        <w:pStyle w:val="Corpotesto"/>
        <w:numPr>
          <w:ilvl w:val="0"/>
          <w:numId w:val="17"/>
        </w:numPr>
        <w:tabs>
          <w:tab w:val="clear" w:pos="720"/>
          <w:tab w:val="left" w:pos="709"/>
        </w:tabs>
        <w:rPr>
          <w:rFonts w:ascii="Times New Roman" w:hAnsi="Times New Roman"/>
        </w:rPr>
      </w:pPr>
      <w:r w:rsidRPr="00B634CB">
        <w:rPr>
          <w:rFonts w:ascii="Times New Roman" w:hAnsi="Times New Roman"/>
        </w:rPr>
        <w:t>Applicazioni di visione artificiale</w:t>
      </w:r>
    </w:p>
    <w:p w14:paraId="47813BF7" w14:textId="77777777" w:rsidR="00C43C79" w:rsidRPr="00B634CB" w:rsidRDefault="00C43C79" w:rsidP="00C43C79">
      <w:pPr>
        <w:pStyle w:val="Corpotesto"/>
        <w:rPr>
          <w:rFonts w:ascii="Times New Roman" w:hAnsi="Times New Roman"/>
        </w:rPr>
      </w:pPr>
      <w:bookmarkStart w:id="63" w:name="Computer+vision+applications"/>
      <w:bookmarkEnd w:id="63"/>
      <w:r w:rsidRPr="00B634CB">
        <w:rPr>
          <w:rFonts w:ascii="Times New Roman" w:hAnsi="Times New Roman"/>
        </w:rPr>
        <w:t>Sono in corso numerose </w:t>
      </w:r>
      <w:hyperlink r:id="rId92" w:tgtFrame="_self" w:history="1">
        <w:r w:rsidRPr="00B634CB">
          <w:rPr>
            <w:rStyle w:val="Collegamentoipertestuale"/>
            <w:rFonts w:ascii="Times New Roman" w:hAnsi="Times New Roman"/>
          </w:rPr>
          <w:t>ricerche</w:t>
        </w:r>
      </w:hyperlink>
      <w:r w:rsidRPr="00B634CB">
        <w:rPr>
          <w:rFonts w:ascii="Times New Roman" w:hAnsi="Times New Roman"/>
        </w:rPr>
        <w:t> nel campo della visione artificiale, ma non si fermano qui. Le applicazioni nel mondo reale dimostrano quanto sia importante la visione artificiale per le imprese nel mondo degli affari, dell'intrattenimento, dei trasporti, dell'assistenza sanitaria e della vita quotidiana. Un fattore chiave per la crescita di queste applicazioni è il flusso di informazioni visive provenienti da smartphone, sistemi di sicurezza, telecamere per il traffico e altri dispositivi dotati di strumenti visivi. Questi dati potrebbero svolgere un ruolo importante nelle operazioni di diversi settori, ma oggi rimangono inutilizzati. Queste informazioni creano un banco di prova per addestrare le applicazioni di visione artificiale e una piattaforma di lancio per farle diventare parte di una vasta gamma di attività umane:</w:t>
      </w:r>
    </w:p>
    <w:p w14:paraId="43E654D0" w14:textId="77777777" w:rsidR="00C43C79" w:rsidRPr="00B634CB" w:rsidRDefault="00C43C79" w:rsidP="00334D0F">
      <w:pPr>
        <w:pStyle w:val="Corpotesto"/>
        <w:numPr>
          <w:ilvl w:val="0"/>
          <w:numId w:val="17"/>
        </w:numPr>
        <w:tabs>
          <w:tab w:val="clear" w:pos="720"/>
          <w:tab w:val="left" w:pos="709"/>
        </w:tabs>
        <w:rPr>
          <w:rFonts w:ascii="Times New Roman" w:hAnsi="Times New Roman"/>
        </w:rPr>
      </w:pPr>
      <w:r w:rsidRPr="00B634CB">
        <w:rPr>
          <w:rFonts w:ascii="Times New Roman" w:hAnsi="Times New Roman"/>
        </w:rPr>
        <w:t>IBM ha utilizzato la computer vision per creare "My Moments" per il torneo di golf Masters 2018. IBM Watson® ha visionato centinaia di ore di filmati del Masters ed è stato in grado di identificare le immagini (e i suoni) dei tiri più significativi. Ha selezionato questi momenti chiave e li ha presentati ai fan come filmati personalizzati.</w:t>
      </w:r>
      <w:r w:rsidRPr="00B634CB">
        <w:rPr>
          <w:rFonts w:ascii="Times New Roman" w:hAnsi="Times New Roman"/>
        </w:rPr>
        <w:br/>
      </w:r>
    </w:p>
    <w:p w14:paraId="7650807B" w14:textId="5FFC9AAA" w:rsidR="00C43C79" w:rsidRPr="00B634CB" w:rsidRDefault="00C43C79" w:rsidP="00334D0F">
      <w:pPr>
        <w:pStyle w:val="Corpotesto"/>
        <w:numPr>
          <w:ilvl w:val="0"/>
          <w:numId w:val="17"/>
        </w:numPr>
        <w:tabs>
          <w:tab w:val="clear" w:pos="720"/>
          <w:tab w:val="left" w:pos="709"/>
        </w:tabs>
        <w:rPr>
          <w:rFonts w:ascii="Times New Roman" w:hAnsi="Times New Roman"/>
        </w:rPr>
      </w:pPr>
      <w:r w:rsidRPr="00B634CB">
        <w:rPr>
          <w:rFonts w:ascii="Times New Roman" w:hAnsi="Times New Roman"/>
        </w:rPr>
        <w:t>Google Translate consente agli utenti di puntare la fotocamera dello smartphone su un cartello in un'altra lingua e di ottenere quasi immediatamente una traduzione del cartello nella lingua preferita. </w:t>
      </w:r>
    </w:p>
    <w:p w14:paraId="095DF57C" w14:textId="77777777" w:rsidR="00C43C79" w:rsidRPr="00B634CB" w:rsidRDefault="00C43C79" w:rsidP="00334D0F">
      <w:pPr>
        <w:pStyle w:val="Corpotesto"/>
        <w:numPr>
          <w:ilvl w:val="0"/>
          <w:numId w:val="17"/>
        </w:numPr>
        <w:tabs>
          <w:tab w:val="clear" w:pos="720"/>
          <w:tab w:val="left" w:pos="709"/>
        </w:tabs>
        <w:rPr>
          <w:rFonts w:ascii="Times New Roman" w:hAnsi="Times New Roman"/>
        </w:rPr>
      </w:pPr>
      <w:r w:rsidRPr="00B634CB">
        <w:rPr>
          <w:rFonts w:ascii="Times New Roman" w:hAnsi="Times New Roman"/>
        </w:rPr>
        <w:t>Lo sviluppo di veicoli a guida autonoma si basa sulla visione artificiale per interpretare gli input visivi provenienti dalle telecamere e dagli altri sensori di un'auto. È essenziale identificare altre auto, segnali stradali, linee di demarcazione della corsia, pedoni, biciclette e tutte le altre informazioni visive presenti sulla strada.</w:t>
      </w:r>
      <w:r w:rsidRPr="00B634CB">
        <w:rPr>
          <w:rFonts w:ascii="Times New Roman" w:hAnsi="Times New Roman"/>
        </w:rPr>
        <w:br/>
      </w:r>
    </w:p>
    <w:p w14:paraId="749F40D4" w14:textId="77777777" w:rsidR="00C43C79" w:rsidRPr="00B634CB" w:rsidRDefault="00C43C79" w:rsidP="00334D0F">
      <w:pPr>
        <w:pStyle w:val="Corpotesto"/>
        <w:numPr>
          <w:ilvl w:val="0"/>
          <w:numId w:val="17"/>
        </w:numPr>
        <w:tabs>
          <w:tab w:val="clear" w:pos="720"/>
          <w:tab w:val="left" w:pos="709"/>
        </w:tabs>
        <w:rPr>
          <w:rFonts w:ascii="Times New Roman" w:hAnsi="Times New Roman"/>
        </w:rPr>
      </w:pPr>
      <w:r w:rsidRPr="00B634CB">
        <w:rPr>
          <w:rFonts w:ascii="Times New Roman" w:hAnsi="Times New Roman"/>
        </w:rPr>
        <w:t>IBM sta applicando la tecnologia della visione artificiale in collaborazione con partner come Verizon per portare l'intelligenza artificiale ai confini del mercato e aiutare i produttori di automobili a individuare difetti di qualità prima che un veicolo lasci la fabbrica.</w:t>
      </w:r>
    </w:p>
    <w:p w14:paraId="1C86FA5B" w14:textId="77777777" w:rsidR="00C43C79" w:rsidRPr="00B634CB" w:rsidRDefault="00C43C79" w:rsidP="00334D0F">
      <w:pPr>
        <w:pStyle w:val="Corpotesto"/>
        <w:numPr>
          <w:ilvl w:val="0"/>
          <w:numId w:val="17"/>
        </w:numPr>
        <w:tabs>
          <w:tab w:val="clear" w:pos="720"/>
          <w:tab w:val="left" w:pos="709"/>
        </w:tabs>
        <w:rPr>
          <w:rFonts w:ascii="Times New Roman" w:hAnsi="Times New Roman"/>
        </w:rPr>
      </w:pPr>
      <w:r w:rsidRPr="00B634CB">
        <w:rPr>
          <w:rFonts w:ascii="Times New Roman" w:hAnsi="Times New Roman"/>
        </w:rPr>
        <w:t>Esempi di visione artificiale</w:t>
      </w:r>
    </w:p>
    <w:p w14:paraId="013F39EC" w14:textId="77777777" w:rsidR="00C43C79" w:rsidRPr="00B634CB" w:rsidRDefault="00C43C79" w:rsidP="00C43C79">
      <w:pPr>
        <w:pStyle w:val="Corpotesto"/>
        <w:rPr>
          <w:rFonts w:ascii="Times New Roman" w:hAnsi="Times New Roman"/>
        </w:rPr>
      </w:pPr>
      <w:bookmarkStart w:id="64" w:name="Computer+vision+examples"/>
      <w:bookmarkEnd w:id="64"/>
      <w:r w:rsidRPr="00B634CB">
        <w:rPr>
          <w:rFonts w:ascii="Times New Roman" w:hAnsi="Times New Roman"/>
        </w:rPr>
        <w:t>Molte organizzazioni non dispongono delle risorse necessarie per finanziare laboratori di computer vision e creare modelli di deep learning e reti neurali. Potrebbero anche non disporre della potenza di calcolo necessaria per elaborare enormi quantità di dati visivi. Aziende come IBM stanno offrendo servizi di sviluppo software per la computer vision. Questi servizi forniscono modelli di apprendimento predefiniti disponibili sul cloud e riducono la domanda di risorse di elaborazione. Gli utenti si connettono ai servizi tramite un'interfaccia di programmazione delle applicazioni (API) e li utilizzano per sviluppare applicazioni di computer vision.</w:t>
      </w:r>
    </w:p>
    <w:p w14:paraId="719DC36F" w14:textId="77777777" w:rsidR="00C43C79" w:rsidRPr="00B634CB" w:rsidRDefault="00C43C79" w:rsidP="00C43C79">
      <w:pPr>
        <w:pStyle w:val="Corpotesto"/>
        <w:rPr>
          <w:rFonts w:ascii="Times New Roman" w:hAnsi="Times New Roman"/>
        </w:rPr>
      </w:pPr>
      <w:r w:rsidRPr="00B634CB">
        <w:rPr>
          <w:rFonts w:ascii="Times New Roman" w:hAnsi="Times New Roman"/>
        </w:rPr>
        <w:t>IBM ha inoltre introdotto una piattaforma di visione artificiale che affronta sia le problematiche di sviluppo che quelle relative alle risorse di elaborazione. IBM Maximo® Visual Inspection include strumenti che consentono agli esperti in materia di etichettare, addestrare e implementare modelli di visione di deep learning, senza competenze di programmazione o deep learning. I modelli di visione possono essere implementati nei data center locali, nel cloud e sui dispositivi edge.</w:t>
      </w:r>
    </w:p>
    <w:p w14:paraId="4C5F7C13" w14:textId="77777777" w:rsidR="00C43C79" w:rsidRPr="00B634CB" w:rsidRDefault="00C43C79" w:rsidP="00C43C79">
      <w:pPr>
        <w:pStyle w:val="Corpotesto"/>
        <w:rPr>
          <w:rFonts w:ascii="Times New Roman" w:hAnsi="Times New Roman"/>
        </w:rPr>
      </w:pPr>
      <w:r w:rsidRPr="00B634CB">
        <w:rPr>
          <w:rFonts w:ascii="Times New Roman" w:hAnsi="Times New Roman"/>
        </w:rPr>
        <w:lastRenderedPageBreak/>
        <w:t>Sebbene sia sempre più facile reperire risorse per sviluppare applicazioni di visione artificiale, una domanda importante a cui rispondere fin da subito è: cosa faranno esattamente queste applicazioni? Comprendere e definire attività specifiche di visione artificiale può focalizzare e convalidare progetti e applicazioni, facilitandone l'avvio.</w:t>
      </w:r>
    </w:p>
    <w:p w14:paraId="0627C8EF" w14:textId="77777777" w:rsidR="00C43C79" w:rsidRPr="00B634CB" w:rsidRDefault="00C43C79" w:rsidP="00C43C79">
      <w:pPr>
        <w:pStyle w:val="Corpotesto"/>
        <w:rPr>
          <w:rFonts w:ascii="Times New Roman" w:hAnsi="Times New Roman"/>
        </w:rPr>
      </w:pPr>
      <w:r w:rsidRPr="00B634CB">
        <w:rPr>
          <w:rFonts w:ascii="Times New Roman" w:hAnsi="Times New Roman"/>
        </w:rPr>
        <w:t>Ecco alcuni esempi di attività consolidate di visione artificiale:</w:t>
      </w:r>
    </w:p>
    <w:p w14:paraId="3F543F1B" w14:textId="77777777" w:rsidR="00C43C79" w:rsidRPr="00B634CB" w:rsidRDefault="00C43C79" w:rsidP="00334D0F">
      <w:pPr>
        <w:pStyle w:val="Corpotesto"/>
        <w:numPr>
          <w:ilvl w:val="0"/>
          <w:numId w:val="18"/>
        </w:numPr>
        <w:tabs>
          <w:tab w:val="clear" w:pos="720"/>
          <w:tab w:val="left" w:pos="709"/>
        </w:tabs>
        <w:rPr>
          <w:rFonts w:ascii="Times New Roman" w:hAnsi="Times New Roman"/>
        </w:rPr>
      </w:pPr>
      <w:r w:rsidRPr="00B634CB">
        <w:rPr>
          <w:rFonts w:ascii="Times New Roman" w:hAnsi="Times New Roman"/>
          <w:b/>
          <w:bCs/>
        </w:rPr>
        <w:t>La classificazione delle immagini</w:t>
      </w:r>
      <w:r w:rsidRPr="00B634CB">
        <w:rPr>
          <w:rFonts w:ascii="Times New Roman" w:hAnsi="Times New Roman"/>
        </w:rPr>
        <w:t> rileva un'immagine e può classificarla (un cane, una mela, il volto di una persona). Più precisamente, è in grado di prevedere con precisione se una determinata immagine appartiene a una determinata classe. Ad esempio, un'azienda di social media potrebbe volerla utilizzare per identificare e separare automaticamente le immagini discutibili caricate dagli utenti.</w:t>
      </w:r>
      <w:r w:rsidRPr="00B634CB">
        <w:rPr>
          <w:rFonts w:ascii="Times New Roman" w:hAnsi="Times New Roman"/>
        </w:rPr>
        <w:br/>
      </w:r>
    </w:p>
    <w:p w14:paraId="1E05D730" w14:textId="77777777" w:rsidR="00C43C79" w:rsidRPr="00B634CB" w:rsidRDefault="00C43C79" w:rsidP="00334D0F">
      <w:pPr>
        <w:pStyle w:val="Corpotesto"/>
        <w:numPr>
          <w:ilvl w:val="0"/>
          <w:numId w:val="18"/>
        </w:numPr>
        <w:tabs>
          <w:tab w:val="clear" w:pos="720"/>
          <w:tab w:val="left" w:pos="709"/>
        </w:tabs>
        <w:rPr>
          <w:rFonts w:ascii="Times New Roman" w:hAnsi="Times New Roman"/>
        </w:rPr>
      </w:pPr>
      <w:r w:rsidRPr="00B634CB">
        <w:rPr>
          <w:rFonts w:ascii="Times New Roman" w:hAnsi="Times New Roman"/>
          <w:b/>
          <w:bCs/>
        </w:rPr>
        <w:t>Il rilevamento di oggetti</w:t>
      </w:r>
      <w:r w:rsidRPr="00B634CB">
        <w:rPr>
          <w:rFonts w:ascii="Times New Roman" w:hAnsi="Times New Roman"/>
        </w:rPr>
        <w:t> può utilizzare la classificazione delle immagini per identificare una determinata classe di immagini e quindi rilevarne e tabularne l'aspetto in un'immagine o in un video. Alcuni esempi includono il rilevamento di danni su una catena di montaggio o l'identificazione di macchinari che necessitano di manutenzione.</w:t>
      </w:r>
      <w:r w:rsidRPr="00B634CB">
        <w:rPr>
          <w:rFonts w:ascii="Times New Roman" w:hAnsi="Times New Roman"/>
        </w:rPr>
        <w:br/>
      </w:r>
    </w:p>
    <w:p w14:paraId="611D00E3" w14:textId="478400F4" w:rsidR="00C43C79" w:rsidRPr="00B634CB" w:rsidRDefault="00C43C79" w:rsidP="00334D0F">
      <w:pPr>
        <w:pStyle w:val="Corpotesto"/>
        <w:numPr>
          <w:ilvl w:val="0"/>
          <w:numId w:val="18"/>
        </w:numPr>
        <w:tabs>
          <w:tab w:val="clear" w:pos="720"/>
          <w:tab w:val="left" w:pos="709"/>
        </w:tabs>
        <w:rPr>
          <w:rFonts w:ascii="Times New Roman" w:hAnsi="Times New Roman"/>
        </w:rPr>
      </w:pPr>
      <w:r w:rsidRPr="00B634CB">
        <w:rPr>
          <w:rFonts w:ascii="Times New Roman" w:hAnsi="Times New Roman"/>
          <w:b/>
          <w:bCs/>
        </w:rPr>
        <w:t>Il tracciamento degli oggetti</w:t>
      </w:r>
      <w:r w:rsidRPr="00B634CB">
        <w:rPr>
          <w:rFonts w:ascii="Times New Roman" w:hAnsi="Times New Roman"/>
        </w:rPr>
        <w:t> segue o segue un oggetto una volta rilevato. Questa attività viene spesso eseguita con immagini acquisite in sequenza o feed video in tempo reale. I veicoli autonomi, ad esempio, non devono solo classificare e rilevare oggetti come pedoni, altre auto e infrastrutture stradali, ma devono anche seguirli in movimento per evitare collisioni e rispettare le leggi sul traffico.</w:t>
      </w:r>
      <w:r w:rsidRPr="00B634CB">
        <w:rPr>
          <w:rFonts w:ascii="Times New Roman" w:hAnsi="Times New Roman"/>
          <w:vertAlign w:val="superscript"/>
        </w:rPr>
        <w:br/>
      </w:r>
    </w:p>
    <w:p w14:paraId="30B7E400" w14:textId="77777777" w:rsidR="00C43C79" w:rsidRPr="00B634CB" w:rsidRDefault="00C43C79" w:rsidP="00334D0F">
      <w:pPr>
        <w:pStyle w:val="Corpotesto"/>
        <w:numPr>
          <w:ilvl w:val="0"/>
          <w:numId w:val="18"/>
        </w:numPr>
        <w:tabs>
          <w:tab w:val="clear" w:pos="720"/>
          <w:tab w:val="left" w:pos="709"/>
        </w:tabs>
        <w:rPr>
          <w:rFonts w:ascii="Times New Roman" w:hAnsi="Times New Roman"/>
        </w:rPr>
      </w:pPr>
      <w:r w:rsidRPr="00B634CB">
        <w:rPr>
          <w:rFonts w:ascii="Times New Roman" w:hAnsi="Times New Roman"/>
          <w:b/>
          <w:bCs/>
        </w:rPr>
        <w:t>Il recupero di immagini basato sul contenuto</w:t>
      </w:r>
      <w:r w:rsidRPr="00B634CB">
        <w:rPr>
          <w:rFonts w:ascii="Times New Roman" w:hAnsi="Times New Roman"/>
        </w:rPr>
        <w:t> utilizza la visione artificiale per esplorare, cercare e recuperare immagini da grandi archivi di dati, in base al contenuto delle immagini anziché ai tag di metadati ad esse associati. Questa attività può incorporare l'annotazione automatica delle immagini che sostituisce l'etichettatura manuale delle immagini. Queste attività possono essere utilizzate per i sistemi </w:t>
      </w:r>
      <w:hyperlink r:id="rId93" w:tgtFrame="_self" w:tooltip="us-en_scp_gestione_delle_risorse_digitali" w:history="1">
        <w:r w:rsidRPr="00B634CB">
          <w:rPr>
            <w:rStyle w:val="Collegamentoipertestuale"/>
            <w:rFonts w:ascii="Times New Roman" w:hAnsi="Times New Roman"/>
          </w:rPr>
          <w:t>di gestione delle risorse digitali</w:t>
        </w:r>
      </w:hyperlink>
      <w:r w:rsidRPr="00B634CB">
        <w:rPr>
          <w:rFonts w:ascii="Times New Roman" w:hAnsi="Times New Roman"/>
        </w:rPr>
        <w:t> e possono aumentare l'accuratezza della ricerca e del recupero.</w:t>
      </w:r>
    </w:p>
    <w:p w14:paraId="7704E254" w14:textId="77777777" w:rsidR="00C43C79" w:rsidRPr="00B634CB" w:rsidRDefault="00C43C79" w:rsidP="00C43C79">
      <w:pPr>
        <w:pStyle w:val="Corpotesto"/>
        <w:rPr>
          <w:rFonts w:ascii="Times New Roman" w:hAnsi="Times New Roman"/>
        </w:rPr>
      </w:pPr>
    </w:p>
    <w:p w14:paraId="00B8EC81" w14:textId="1628EAC3" w:rsidR="0026487F" w:rsidRPr="00B634CB" w:rsidRDefault="0026487F" w:rsidP="00646888">
      <w:pPr>
        <w:pStyle w:val="Titolo3"/>
        <w:rPr>
          <w:rFonts w:ascii="Times New Roman" w:hAnsi="Times New Roman"/>
        </w:rPr>
      </w:pPr>
      <w:bookmarkStart w:id="65" w:name="_Toc211526055"/>
      <w:r w:rsidRPr="00B634CB">
        <w:rPr>
          <w:rFonts w:ascii="Times New Roman" w:hAnsi="Times New Roman"/>
        </w:rPr>
        <w:t>A</w:t>
      </w:r>
      <w:r w:rsidR="00F93590" w:rsidRPr="00B634CB">
        <w:rPr>
          <w:rFonts w:ascii="Times New Roman" w:hAnsi="Times New Roman"/>
        </w:rPr>
        <w:t>ttuali a</w:t>
      </w:r>
      <w:r w:rsidRPr="00B634CB">
        <w:rPr>
          <w:rFonts w:ascii="Times New Roman" w:hAnsi="Times New Roman"/>
        </w:rPr>
        <w:t xml:space="preserve">pplicazioni del </w:t>
      </w:r>
      <w:r w:rsidR="00F93590" w:rsidRPr="00B634CB">
        <w:rPr>
          <w:rFonts w:ascii="Times New Roman" w:hAnsi="Times New Roman"/>
        </w:rPr>
        <w:t>Machine</w:t>
      </w:r>
      <w:r w:rsidRPr="00B634CB">
        <w:rPr>
          <w:rFonts w:ascii="Times New Roman" w:hAnsi="Times New Roman"/>
        </w:rPr>
        <w:t xml:space="preserve"> Learning in </w:t>
      </w:r>
      <w:r w:rsidR="00C75817" w:rsidRPr="00B634CB">
        <w:rPr>
          <w:rFonts w:ascii="Times New Roman" w:hAnsi="Times New Roman"/>
        </w:rPr>
        <w:t>astrofotografia</w:t>
      </w:r>
      <w:bookmarkEnd w:id="65"/>
    </w:p>
    <w:p w14:paraId="3701B344" w14:textId="35EEB5A7" w:rsidR="00B01446" w:rsidRPr="00B634CB" w:rsidRDefault="00B01446" w:rsidP="004854EF">
      <w:pPr>
        <w:spacing w:line="240" w:lineRule="auto"/>
        <w:rPr>
          <w:rFonts w:ascii="Times New Roman" w:hAnsi="Times New Roman"/>
        </w:rPr>
      </w:pPr>
    </w:p>
    <w:p w14:paraId="574711B1" w14:textId="77777777" w:rsidR="00D525CA" w:rsidRPr="00B634CB" w:rsidRDefault="00D525CA" w:rsidP="008A5152">
      <w:pPr>
        <w:rPr>
          <w:rFonts w:ascii="Times New Roman" w:hAnsi="Times New Roman"/>
        </w:rPr>
        <w:sectPr w:rsidR="00D525CA" w:rsidRPr="00B634CB" w:rsidSect="003F4012">
          <w:headerReference w:type="even" r:id="rId94"/>
          <w:headerReference w:type="default" r:id="rId95"/>
          <w:footerReference w:type="first" r:id="rId96"/>
          <w:endnotePr>
            <w:numFmt w:val="decimal"/>
          </w:endnotePr>
          <w:type w:val="oddPage"/>
          <w:pgSz w:w="11906" w:h="16838" w:code="9"/>
          <w:pgMar w:top="1134" w:right="1134" w:bottom="1134" w:left="1134" w:header="567" w:footer="567" w:gutter="0"/>
          <w:cols w:space="720"/>
          <w:titlePg/>
          <w:docGrid w:linePitch="272"/>
        </w:sectPr>
      </w:pPr>
    </w:p>
    <w:p w14:paraId="5C7E92E8" w14:textId="33DA96CC" w:rsidR="003B6EB8" w:rsidRPr="00B634CB" w:rsidRDefault="003B6EB8" w:rsidP="003B6EB8">
      <w:pPr>
        <w:pStyle w:val="Titolo1"/>
        <w:rPr>
          <w:rFonts w:ascii="Times New Roman" w:hAnsi="Times New Roman"/>
        </w:rPr>
      </w:pPr>
      <w:bookmarkStart w:id="66" w:name="_Toc161635538"/>
      <w:r w:rsidRPr="00B634CB">
        <w:rPr>
          <w:rFonts w:ascii="Times New Roman" w:hAnsi="Times New Roman"/>
        </w:rPr>
        <w:lastRenderedPageBreak/>
        <w:br/>
      </w:r>
      <w:bookmarkStart w:id="67" w:name="_Toc211526056"/>
      <w:r w:rsidR="008A1168" w:rsidRPr="00B634CB">
        <w:rPr>
          <w:rFonts w:ascii="Times New Roman" w:hAnsi="Times New Roman"/>
        </w:rPr>
        <w:t>SUPER RESOLUTION</w:t>
      </w:r>
      <w:bookmarkEnd w:id="67"/>
    </w:p>
    <w:p w14:paraId="1ABB69D7" w14:textId="4027C9FF" w:rsidR="007F6AC5" w:rsidRPr="00B634CB" w:rsidRDefault="004854EF" w:rsidP="007F6AC5">
      <w:pPr>
        <w:pStyle w:val="NormaleWeb"/>
        <w:shd w:val="clear" w:color="auto" w:fill="FFFFFF"/>
        <w:spacing w:before="120" w:beforeAutospacing="0" w:after="120" w:afterAutospacing="0"/>
        <w:jc w:val="both"/>
      </w:pPr>
      <w:r w:rsidRPr="00B634CB">
        <w:t>Stesura</w:t>
      </w:r>
    </w:p>
    <w:p w14:paraId="2872AA79" w14:textId="52029A0E" w:rsidR="0026487F" w:rsidRPr="00B634CB" w:rsidRDefault="0026487F" w:rsidP="0026487F">
      <w:pPr>
        <w:pStyle w:val="Titolo2"/>
        <w:rPr>
          <w:rFonts w:ascii="Times New Roman" w:hAnsi="Times New Roman"/>
        </w:rPr>
      </w:pPr>
      <w:bookmarkStart w:id="68" w:name="_Toc211526057"/>
      <w:r w:rsidRPr="00B634CB">
        <w:rPr>
          <w:rFonts w:ascii="Times New Roman" w:hAnsi="Times New Roman"/>
        </w:rPr>
        <w:t>Cos’è la Super Resolution</w:t>
      </w:r>
      <w:bookmarkEnd w:id="68"/>
    </w:p>
    <w:p w14:paraId="252B7565" w14:textId="0F4361CF" w:rsidR="0026487F" w:rsidRPr="00B634CB" w:rsidRDefault="0026487F" w:rsidP="0026487F">
      <w:pPr>
        <w:pStyle w:val="Titolo2"/>
        <w:rPr>
          <w:rFonts w:ascii="Times New Roman" w:hAnsi="Times New Roman"/>
        </w:rPr>
      </w:pPr>
      <w:bookmarkStart w:id="69" w:name="_Toc211526058"/>
      <w:r w:rsidRPr="00B634CB">
        <w:rPr>
          <w:rFonts w:ascii="Times New Roman" w:hAnsi="Times New Roman"/>
        </w:rPr>
        <w:t>Tecniche tradizionali vs approcci basati su Deep Learning</w:t>
      </w:r>
      <w:bookmarkEnd w:id="69"/>
    </w:p>
    <w:p w14:paraId="106F3DFF" w14:textId="464736BB" w:rsidR="0026487F" w:rsidRPr="00B634CB" w:rsidRDefault="0026487F" w:rsidP="0026487F">
      <w:pPr>
        <w:pStyle w:val="Titolo2"/>
        <w:rPr>
          <w:rFonts w:ascii="Times New Roman" w:hAnsi="Times New Roman"/>
        </w:rPr>
      </w:pPr>
      <w:bookmarkStart w:id="70" w:name="_Toc211526059"/>
      <w:r w:rsidRPr="00B634CB">
        <w:rPr>
          <w:rFonts w:ascii="Times New Roman" w:hAnsi="Times New Roman"/>
        </w:rPr>
        <w:t xml:space="preserve">Modelli di Super Resolution: </w:t>
      </w:r>
      <w:r w:rsidR="00937857" w:rsidRPr="00B634CB">
        <w:rPr>
          <w:rFonts w:ascii="Times New Roman" w:hAnsi="Times New Roman"/>
        </w:rPr>
        <w:t>SRCNN, E</w:t>
      </w:r>
      <w:r w:rsidRPr="00B634CB">
        <w:rPr>
          <w:rFonts w:ascii="Times New Roman" w:hAnsi="Times New Roman"/>
        </w:rPr>
        <w:t>SRGAN, EDSR, altri esempi</w:t>
      </w:r>
      <w:bookmarkEnd w:id="70"/>
    </w:p>
    <w:p w14:paraId="2B07649C" w14:textId="77777777" w:rsidR="0026487F" w:rsidRPr="00B634CB" w:rsidRDefault="0026487F" w:rsidP="0026487F">
      <w:pPr>
        <w:pStyle w:val="Titolo2"/>
        <w:rPr>
          <w:rFonts w:ascii="Times New Roman" w:hAnsi="Times New Roman"/>
        </w:rPr>
      </w:pPr>
      <w:bookmarkStart w:id="71" w:name="_Toc211526060"/>
      <w:r w:rsidRPr="00B634CB">
        <w:rPr>
          <w:rFonts w:ascii="Times New Roman" w:hAnsi="Times New Roman"/>
        </w:rPr>
        <w:t>Caso sperimentale</w:t>
      </w:r>
      <w:bookmarkEnd w:id="71"/>
    </w:p>
    <w:p w14:paraId="3403261F" w14:textId="2D75AFBA" w:rsidR="0026487F" w:rsidRPr="00B634CB" w:rsidRDefault="0026487F" w:rsidP="00A66CD5">
      <w:pPr>
        <w:pStyle w:val="Titolo3"/>
        <w:rPr>
          <w:rFonts w:ascii="Times New Roman" w:hAnsi="Times New Roman"/>
        </w:rPr>
      </w:pPr>
      <w:bookmarkStart w:id="72" w:name="_Toc211526061"/>
      <w:r w:rsidRPr="00B634CB">
        <w:rPr>
          <w:rFonts w:ascii="Times New Roman" w:hAnsi="Times New Roman"/>
        </w:rPr>
        <w:t>Descrizione del dataset</w:t>
      </w:r>
      <w:bookmarkEnd w:id="72"/>
    </w:p>
    <w:p w14:paraId="1D926E14" w14:textId="3CA9B55F" w:rsidR="00D5126B" w:rsidRPr="00B634CB" w:rsidRDefault="00D5126B" w:rsidP="00D5126B">
      <w:pPr>
        <w:rPr>
          <w:rFonts w:ascii="Times New Roman" w:hAnsi="Times New Roman"/>
        </w:rPr>
      </w:pPr>
      <w:r w:rsidRPr="00B634CB">
        <w:rPr>
          <w:rFonts w:ascii="Times New Roman" w:hAnsi="Times New Roman"/>
        </w:rPr>
        <w:t xml:space="preserve">Processo di mosaicizzazione delle immagini </w:t>
      </w:r>
      <w:r w:rsidR="00DC0AA8" w:rsidRPr="00B634CB">
        <w:rPr>
          <w:rFonts w:ascii="Times New Roman" w:hAnsi="Times New Roman"/>
        </w:rPr>
        <w:t>dell’Archive [</w:t>
      </w:r>
      <w:r w:rsidRPr="00B634CB">
        <w:rPr>
          <w:rFonts w:ascii="Times New Roman" w:hAnsi="Times New Roman"/>
        </w:rPr>
        <w:t>Tutorial Michele Calabrò - WA]</w:t>
      </w:r>
    </w:p>
    <w:p w14:paraId="62C4A834" w14:textId="5AE10645" w:rsidR="00A66CD5" w:rsidRPr="00B634CB" w:rsidRDefault="00A66CD5" w:rsidP="00D5126B">
      <w:pPr>
        <w:pStyle w:val="primoparagrafo"/>
        <w:ind w:firstLine="0"/>
        <w:rPr>
          <w:rFonts w:ascii="Times New Roman" w:hAnsi="Times New Roman"/>
        </w:rPr>
      </w:pPr>
      <w:r w:rsidRPr="00B634CB">
        <w:rPr>
          <w:rFonts w:ascii="Times New Roman" w:hAnsi="Times New Roman"/>
        </w:rPr>
        <w:t>Hubble palette https://astrobackyard.com/narrowband-imaging/</w:t>
      </w:r>
    </w:p>
    <w:p w14:paraId="31548FD3" w14:textId="584131DB" w:rsidR="0026487F" w:rsidRPr="00B634CB" w:rsidRDefault="0026487F" w:rsidP="00D5126B">
      <w:pPr>
        <w:pStyle w:val="Titolo3"/>
        <w:rPr>
          <w:rFonts w:ascii="Times New Roman" w:hAnsi="Times New Roman"/>
        </w:rPr>
      </w:pPr>
      <w:bookmarkStart w:id="73" w:name="_Toc211526062"/>
      <w:r w:rsidRPr="00B634CB">
        <w:rPr>
          <w:rFonts w:ascii="Times New Roman" w:hAnsi="Times New Roman"/>
        </w:rPr>
        <w:t>Preprocessing delle immagini astronomiche</w:t>
      </w:r>
      <w:bookmarkEnd w:id="73"/>
    </w:p>
    <w:p w14:paraId="4F610672" w14:textId="4FDD9A2F" w:rsidR="00D5126B" w:rsidRPr="00B634CB" w:rsidRDefault="00D5126B" w:rsidP="00D5126B">
      <w:pPr>
        <w:rPr>
          <w:rFonts w:ascii="Times New Roman" w:hAnsi="Times New Roman"/>
        </w:rPr>
      </w:pPr>
      <w:r w:rsidRPr="00B634CB">
        <w:rPr>
          <w:rFonts w:ascii="Times New Roman" w:hAnsi="Times New Roman"/>
          <w:snapToGrid w:val="0"/>
        </w:rPr>
        <w:t>[Dimostrazione Michele Calabrò]</w:t>
      </w:r>
    </w:p>
    <w:p w14:paraId="141E5910" w14:textId="77777777" w:rsidR="0026487F" w:rsidRPr="00B634CB" w:rsidRDefault="0026487F" w:rsidP="0026487F">
      <w:pPr>
        <w:pStyle w:val="Titolo3"/>
        <w:numPr>
          <w:ilvl w:val="0"/>
          <w:numId w:val="0"/>
        </w:numPr>
        <w:ind w:left="-624"/>
        <w:rPr>
          <w:rFonts w:ascii="Times New Roman" w:hAnsi="Times New Roman"/>
        </w:rPr>
      </w:pPr>
      <w:bookmarkStart w:id="74" w:name="_Toc211526063"/>
      <w:r w:rsidRPr="00B634CB">
        <w:rPr>
          <w:rFonts w:ascii="Times New Roman" w:hAnsi="Times New Roman"/>
        </w:rPr>
        <w:lastRenderedPageBreak/>
        <w:t>3.4.3 Addestramento del modello</w:t>
      </w:r>
      <w:bookmarkEnd w:id="74"/>
    </w:p>
    <w:p w14:paraId="6B4B7242" w14:textId="77777777" w:rsidR="0026487F" w:rsidRPr="00B634CB" w:rsidRDefault="0026487F" w:rsidP="0026487F">
      <w:pPr>
        <w:pStyle w:val="Titolo3"/>
        <w:numPr>
          <w:ilvl w:val="0"/>
          <w:numId w:val="0"/>
        </w:numPr>
        <w:ind w:left="-624"/>
        <w:rPr>
          <w:rFonts w:ascii="Times New Roman" w:hAnsi="Times New Roman"/>
        </w:rPr>
      </w:pPr>
      <w:bookmarkStart w:id="75" w:name="_Toc211526064"/>
      <w:r w:rsidRPr="00B634CB">
        <w:rPr>
          <w:rFonts w:ascii="Times New Roman" w:hAnsi="Times New Roman"/>
        </w:rPr>
        <w:t>3.4.4 Valutazione dei risultati</w:t>
      </w:r>
      <w:bookmarkEnd w:id="75"/>
    </w:p>
    <w:p w14:paraId="68F5D4A2" w14:textId="77777777" w:rsidR="0026487F" w:rsidRPr="00B634CB" w:rsidRDefault="0026487F" w:rsidP="0026487F">
      <w:pPr>
        <w:pStyle w:val="Titolo3"/>
        <w:numPr>
          <w:ilvl w:val="0"/>
          <w:numId w:val="0"/>
        </w:numPr>
        <w:ind w:left="-624"/>
        <w:rPr>
          <w:rFonts w:ascii="Times New Roman" w:hAnsi="Times New Roman"/>
        </w:rPr>
      </w:pPr>
      <w:bookmarkStart w:id="76" w:name="_Toc211526065"/>
      <w:r w:rsidRPr="00B634CB">
        <w:rPr>
          <w:rFonts w:ascii="Times New Roman" w:hAnsi="Times New Roman"/>
        </w:rPr>
        <w:t>3.4.5 Confronto con immagini non elaborate</w:t>
      </w:r>
      <w:bookmarkEnd w:id="76"/>
    </w:p>
    <w:p w14:paraId="486B37B3" w14:textId="48D3306E" w:rsidR="0026487F" w:rsidRPr="00B634CB" w:rsidRDefault="0026487F" w:rsidP="0026487F">
      <w:pPr>
        <w:pStyle w:val="Titolo3"/>
        <w:numPr>
          <w:ilvl w:val="0"/>
          <w:numId w:val="0"/>
        </w:numPr>
        <w:ind w:left="-624"/>
        <w:rPr>
          <w:rFonts w:ascii="Times New Roman" w:hAnsi="Times New Roman"/>
        </w:rPr>
      </w:pPr>
      <w:bookmarkStart w:id="77" w:name="_Toc211526066"/>
      <w:r w:rsidRPr="00B634CB">
        <w:rPr>
          <w:rFonts w:ascii="Times New Roman" w:hAnsi="Times New Roman"/>
          <w:sz w:val="32"/>
        </w:rPr>
        <w:t>3.5 Limiti e possibili sviluppi</w:t>
      </w:r>
      <w:bookmarkEnd w:id="77"/>
    </w:p>
    <w:p w14:paraId="443F6707" w14:textId="77777777" w:rsidR="007F6AC5" w:rsidRPr="00B634CB" w:rsidRDefault="007F6AC5" w:rsidP="007F6AC5">
      <w:pPr>
        <w:pStyle w:val="NormaleWeb"/>
        <w:shd w:val="clear" w:color="auto" w:fill="FFFFFF"/>
        <w:spacing w:before="120" w:beforeAutospacing="0" w:after="120" w:afterAutospacing="0"/>
        <w:jc w:val="both"/>
      </w:pPr>
    </w:p>
    <w:p w14:paraId="23558C3F" w14:textId="61A6FA31" w:rsidR="00B01446" w:rsidRPr="00B634CB" w:rsidRDefault="004854EF" w:rsidP="004854EF">
      <w:pPr>
        <w:pStyle w:val="Titolo1"/>
        <w:numPr>
          <w:ilvl w:val="0"/>
          <w:numId w:val="0"/>
        </w:numPr>
        <w:ind w:left="4820"/>
        <w:rPr>
          <w:rFonts w:ascii="Times New Roman" w:hAnsi="Times New Roman"/>
        </w:rPr>
      </w:pPr>
      <w:bookmarkStart w:id="78" w:name="_Toc211526067"/>
      <w:r w:rsidRPr="00B634CB">
        <w:rPr>
          <w:rFonts w:ascii="Times New Roman" w:hAnsi="Times New Roman"/>
        </w:rPr>
        <w:lastRenderedPageBreak/>
        <w:t>Conclusioni</w:t>
      </w:r>
      <w:bookmarkEnd w:id="78"/>
    </w:p>
    <w:p w14:paraId="34285FA2" w14:textId="485B641E" w:rsidR="0052325F" w:rsidRPr="00B634CB" w:rsidRDefault="004854EF" w:rsidP="004854EF">
      <w:pPr>
        <w:pStyle w:val="NormaleWeb"/>
        <w:shd w:val="clear" w:color="auto" w:fill="FFFFFF"/>
        <w:spacing w:before="120" w:beforeAutospacing="0" w:after="120" w:afterAutospacing="0"/>
        <w:jc w:val="both"/>
      </w:pPr>
      <w:r w:rsidRPr="00B634CB">
        <w:t>Stesura</w:t>
      </w:r>
    </w:p>
    <w:bookmarkStart w:id="79" w:name="_Toc211526068" w:displacedByCustomXml="next"/>
    <w:sdt>
      <w:sdtPr>
        <w:rPr>
          <w:b w:val="0"/>
          <w:caps w:val="0"/>
          <w:snapToGrid/>
          <w:sz w:val="20"/>
        </w:rPr>
        <w:id w:val="1999077112"/>
        <w:docPartObj>
          <w:docPartGallery w:val="Bibliographies"/>
          <w:docPartUnique/>
        </w:docPartObj>
      </w:sdtPr>
      <w:sdtEndPr/>
      <w:sdtContent>
        <w:p w14:paraId="18AFAA38" w14:textId="6E79DC8B" w:rsidR="00F93472" w:rsidRDefault="00F93472" w:rsidP="00511528">
          <w:pPr>
            <w:pStyle w:val="Titolo1"/>
            <w:numPr>
              <w:ilvl w:val="0"/>
              <w:numId w:val="0"/>
            </w:numPr>
            <w:tabs>
              <w:tab w:val="clear" w:pos="2268"/>
            </w:tabs>
            <w:ind w:left="4820" w:right="141"/>
          </w:pPr>
          <w:r>
            <w:t>Bibliografia</w:t>
          </w:r>
          <w:bookmarkEnd w:id="79"/>
        </w:p>
        <w:sdt>
          <w:sdtPr>
            <w:id w:val="111145805"/>
            <w:bibliography/>
          </w:sdtPr>
          <w:sdtEndPr/>
          <w:sdtContent>
            <w:p w14:paraId="3625B198" w14:textId="77777777" w:rsidR="00A92AF7" w:rsidRDefault="00F93472" w:rsidP="002A20CA">
              <w:pPr>
                <w:jc w:val="left"/>
                <w:rPr>
                  <w:rFonts w:ascii="Times New Roman" w:hAnsi="Times New Roman"/>
                  <w:noProof/>
                  <w:lang w:val="en-GB" w:eastAsia="en-GB"/>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5"/>
                <w:gridCol w:w="9233"/>
              </w:tblGrid>
              <w:tr w:rsidR="00A92AF7" w14:paraId="2BF3846D" w14:textId="77777777">
                <w:trPr>
                  <w:divId w:val="1099447150"/>
                  <w:tblCellSpacing w:w="15" w:type="dxa"/>
                </w:trPr>
                <w:tc>
                  <w:tcPr>
                    <w:tcW w:w="50" w:type="pct"/>
                    <w:hideMark/>
                  </w:tcPr>
                  <w:p w14:paraId="078E0FEE" w14:textId="4730CC98" w:rsidR="00A92AF7" w:rsidRDefault="00A92AF7">
                    <w:pPr>
                      <w:pStyle w:val="Bibliografia"/>
                      <w:rPr>
                        <w:noProof/>
                        <w:sz w:val="24"/>
                        <w:szCs w:val="24"/>
                      </w:rPr>
                    </w:pPr>
                    <w:r>
                      <w:rPr>
                        <w:noProof/>
                      </w:rPr>
                      <w:t xml:space="preserve">[1] </w:t>
                    </w:r>
                  </w:p>
                </w:tc>
                <w:tc>
                  <w:tcPr>
                    <w:tcW w:w="0" w:type="auto"/>
                    <w:hideMark/>
                  </w:tcPr>
                  <w:p w14:paraId="7005DCC6" w14:textId="77777777" w:rsidR="00A92AF7" w:rsidRDefault="00A92AF7">
                    <w:pPr>
                      <w:pStyle w:val="Bibliografia"/>
                      <w:rPr>
                        <w:noProof/>
                      </w:rPr>
                    </w:pPr>
                    <w:r>
                      <w:rPr>
                        <w:noProof/>
                      </w:rPr>
                      <w:t>R. Coelum, «Cos'è l'Astrofotografia,» Agosto 2025. [Online]. Available: https://www.coelum.com/articoli/fatti-e-opinioni/cose-lastrofotografia.</w:t>
                    </w:r>
                  </w:p>
                </w:tc>
              </w:tr>
              <w:tr w:rsidR="00A92AF7" w14:paraId="19695EF0" w14:textId="77777777">
                <w:trPr>
                  <w:divId w:val="1099447150"/>
                  <w:tblCellSpacing w:w="15" w:type="dxa"/>
                </w:trPr>
                <w:tc>
                  <w:tcPr>
                    <w:tcW w:w="50" w:type="pct"/>
                    <w:hideMark/>
                  </w:tcPr>
                  <w:p w14:paraId="382C2409" w14:textId="77777777" w:rsidR="00A92AF7" w:rsidRDefault="00A92AF7">
                    <w:pPr>
                      <w:pStyle w:val="Bibliografia"/>
                      <w:rPr>
                        <w:noProof/>
                      </w:rPr>
                    </w:pPr>
                    <w:r>
                      <w:rPr>
                        <w:noProof/>
                      </w:rPr>
                      <w:t xml:space="preserve">[2] </w:t>
                    </w:r>
                  </w:p>
                </w:tc>
                <w:tc>
                  <w:tcPr>
                    <w:tcW w:w="0" w:type="auto"/>
                    <w:hideMark/>
                  </w:tcPr>
                  <w:p w14:paraId="106F5054" w14:textId="77777777" w:rsidR="00A92AF7" w:rsidRDefault="00A92AF7">
                    <w:pPr>
                      <w:pStyle w:val="Bibliografia"/>
                      <w:rPr>
                        <w:noProof/>
                      </w:rPr>
                    </w:pPr>
                    <w:r>
                      <w:rPr>
                        <w:noProof/>
                      </w:rPr>
                      <w:t>V. Acquaviva, «Astronomia e intelligenza artificiale: sfide e promesse,» [Online]. Available: https://agenda.infn.it/event/43327/contributions/273446/attachments/139762/210848/IA_e_Astronomia.pdf.</w:t>
                    </w:r>
                  </w:p>
                </w:tc>
              </w:tr>
              <w:tr w:rsidR="00A92AF7" w14:paraId="11911B06" w14:textId="77777777">
                <w:trPr>
                  <w:divId w:val="1099447150"/>
                  <w:tblCellSpacing w:w="15" w:type="dxa"/>
                </w:trPr>
                <w:tc>
                  <w:tcPr>
                    <w:tcW w:w="50" w:type="pct"/>
                    <w:hideMark/>
                  </w:tcPr>
                  <w:p w14:paraId="7A6BEE68" w14:textId="77777777" w:rsidR="00A92AF7" w:rsidRDefault="00A92AF7">
                    <w:pPr>
                      <w:pStyle w:val="Bibliografia"/>
                      <w:rPr>
                        <w:noProof/>
                      </w:rPr>
                    </w:pPr>
                    <w:r>
                      <w:rPr>
                        <w:noProof/>
                      </w:rPr>
                      <w:t xml:space="preserve">[3] </w:t>
                    </w:r>
                  </w:p>
                </w:tc>
                <w:tc>
                  <w:tcPr>
                    <w:tcW w:w="0" w:type="auto"/>
                    <w:hideMark/>
                  </w:tcPr>
                  <w:p w14:paraId="19A60817" w14:textId="77777777" w:rsidR="00A92AF7" w:rsidRDefault="00A92AF7">
                    <w:pPr>
                      <w:pStyle w:val="Bibliografia"/>
                      <w:rPr>
                        <w:noProof/>
                      </w:rPr>
                    </w:pPr>
                    <w:r>
                      <w:rPr>
                        <w:noProof/>
                      </w:rPr>
                      <w:t>IBM, «AI vs. machine learning vs. deep learning vs. neural networks: What’s the difference?,» [Online]. Available: https://www.ibm.com/think/topics/ai-vs-machine-learning-vs-deep-learning-vs-neural-networks.</w:t>
                    </w:r>
                  </w:p>
                </w:tc>
              </w:tr>
              <w:tr w:rsidR="00A92AF7" w14:paraId="27D70C73" w14:textId="77777777">
                <w:trPr>
                  <w:divId w:val="1099447150"/>
                  <w:tblCellSpacing w:w="15" w:type="dxa"/>
                </w:trPr>
                <w:tc>
                  <w:tcPr>
                    <w:tcW w:w="50" w:type="pct"/>
                    <w:hideMark/>
                  </w:tcPr>
                  <w:p w14:paraId="06C65F4B" w14:textId="77777777" w:rsidR="00A92AF7" w:rsidRDefault="00A92AF7">
                    <w:pPr>
                      <w:pStyle w:val="Bibliografia"/>
                      <w:rPr>
                        <w:noProof/>
                      </w:rPr>
                    </w:pPr>
                    <w:r>
                      <w:rPr>
                        <w:noProof/>
                      </w:rPr>
                      <w:t xml:space="preserve">[4] </w:t>
                    </w:r>
                  </w:p>
                </w:tc>
                <w:tc>
                  <w:tcPr>
                    <w:tcW w:w="0" w:type="auto"/>
                    <w:hideMark/>
                  </w:tcPr>
                  <w:p w14:paraId="034276DF" w14:textId="77777777" w:rsidR="00A92AF7" w:rsidRDefault="00A92AF7">
                    <w:pPr>
                      <w:pStyle w:val="Bibliografia"/>
                      <w:rPr>
                        <w:noProof/>
                      </w:rPr>
                    </w:pPr>
                    <w:r>
                      <w:rPr>
                        <w:noProof/>
                      </w:rPr>
                      <w:t xml:space="preserve">E. C. Pickering, «The Future of Astronomy,» </w:t>
                    </w:r>
                    <w:r>
                      <w:rPr>
                        <w:i/>
                        <w:iCs/>
                        <w:noProof/>
                      </w:rPr>
                      <w:t xml:space="preserve">Popular Science Monthly, </w:t>
                    </w:r>
                    <w:r>
                      <w:rPr>
                        <w:noProof/>
                      </w:rPr>
                      <w:t xml:space="preserve">1909. </w:t>
                    </w:r>
                  </w:p>
                </w:tc>
              </w:tr>
              <w:tr w:rsidR="00A92AF7" w14:paraId="4B9A0587" w14:textId="77777777">
                <w:trPr>
                  <w:divId w:val="1099447150"/>
                  <w:tblCellSpacing w:w="15" w:type="dxa"/>
                </w:trPr>
                <w:tc>
                  <w:tcPr>
                    <w:tcW w:w="50" w:type="pct"/>
                    <w:hideMark/>
                  </w:tcPr>
                  <w:p w14:paraId="00055D8B" w14:textId="77777777" w:rsidR="00A92AF7" w:rsidRDefault="00A92AF7">
                    <w:pPr>
                      <w:pStyle w:val="Bibliografia"/>
                      <w:rPr>
                        <w:noProof/>
                      </w:rPr>
                    </w:pPr>
                    <w:r>
                      <w:rPr>
                        <w:noProof/>
                      </w:rPr>
                      <w:t xml:space="preserve">[5] </w:t>
                    </w:r>
                  </w:p>
                </w:tc>
                <w:tc>
                  <w:tcPr>
                    <w:tcW w:w="0" w:type="auto"/>
                    <w:hideMark/>
                  </w:tcPr>
                  <w:p w14:paraId="68E245BB" w14:textId="77777777" w:rsidR="00A92AF7" w:rsidRDefault="00A92AF7">
                    <w:pPr>
                      <w:pStyle w:val="Bibliografia"/>
                      <w:rPr>
                        <w:noProof/>
                      </w:rPr>
                    </w:pPr>
                    <w:r>
                      <w:rPr>
                        <w:noProof/>
                      </w:rPr>
                      <w:t xml:space="preserve">L. Fornaciari, Fotografia astronomica, Apogeo Editore, 2024. </w:t>
                    </w:r>
                  </w:p>
                </w:tc>
              </w:tr>
              <w:tr w:rsidR="00A92AF7" w14:paraId="11F0ED7C" w14:textId="77777777">
                <w:trPr>
                  <w:divId w:val="1099447150"/>
                  <w:tblCellSpacing w:w="15" w:type="dxa"/>
                </w:trPr>
                <w:tc>
                  <w:tcPr>
                    <w:tcW w:w="50" w:type="pct"/>
                    <w:hideMark/>
                  </w:tcPr>
                  <w:p w14:paraId="6ED2F7A3" w14:textId="77777777" w:rsidR="00A92AF7" w:rsidRDefault="00A92AF7">
                    <w:pPr>
                      <w:pStyle w:val="Bibliografia"/>
                      <w:rPr>
                        <w:noProof/>
                      </w:rPr>
                    </w:pPr>
                    <w:r>
                      <w:rPr>
                        <w:noProof/>
                      </w:rPr>
                      <w:t xml:space="preserve">[6] </w:t>
                    </w:r>
                  </w:p>
                </w:tc>
                <w:tc>
                  <w:tcPr>
                    <w:tcW w:w="0" w:type="auto"/>
                    <w:hideMark/>
                  </w:tcPr>
                  <w:p w14:paraId="2E732220" w14:textId="77777777" w:rsidR="00A92AF7" w:rsidRDefault="00A92AF7">
                    <w:pPr>
                      <w:pStyle w:val="Bibliografia"/>
                      <w:rPr>
                        <w:noProof/>
                      </w:rPr>
                    </w:pPr>
                    <w:r>
                      <w:rPr>
                        <w:noProof/>
                      </w:rPr>
                      <w:t xml:space="preserve">D. Gasparri, Tecniche, trucchi e segreti della fotografia astronomica, Daniele Gasparri, 2015. </w:t>
                    </w:r>
                  </w:p>
                </w:tc>
              </w:tr>
              <w:tr w:rsidR="00A92AF7" w14:paraId="03010044" w14:textId="77777777">
                <w:trPr>
                  <w:divId w:val="1099447150"/>
                  <w:tblCellSpacing w:w="15" w:type="dxa"/>
                </w:trPr>
                <w:tc>
                  <w:tcPr>
                    <w:tcW w:w="50" w:type="pct"/>
                    <w:hideMark/>
                  </w:tcPr>
                  <w:p w14:paraId="62D368F0" w14:textId="77777777" w:rsidR="00A92AF7" w:rsidRDefault="00A92AF7">
                    <w:pPr>
                      <w:pStyle w:val="Bibliografia"/>
                      <w:rPr>
                        <w:noProof/>
                      </w:rPr>
                    </w:pPr>
                    <w:r>
                      <w:rPr>
                        <w:noProof/>
                      </w:rPr>
                      <w:t xml:space="preserve">[7] </w:t>
                    </w:r>
                  </w:p>
                </w:tc>
                <w:tc>
                  <w:tcPr>
                    <w:tcW w:w="0" w:type="auto"/>
                    <w:hideMark/>
                  </w:tcPr>
                  <w:p w14:paraId="636DB68C" w14:textId="77777777" w:rsidR="00A92AF7" w:rsidRDefault="00A92AF7">
                    <w:pPr>
                      <w:pStyle w:val="Bibliografia"/>
                      <w:rPr>
                        <w:noProof/>
                      </w:rPr>
                    </w:pPr>
                    <w:r>
                      <w:rPr>
                        <w:noProof/>
                      </w:rPr>
                      <w:t xml:space="preserve">G. Cutispoto, «I telescopi astronomici,» </w:t>
                    </w:r>
                    <w:r>
                      <w:rPr>
                        <w:i/>
                        <w:iCs/>
                        <w:noProof/>
                      </w:rPr>
                      <w:t xml:space="preserve">Giornale di astronomia: rivista di informazione cultura e didattica della Società Astronomica Italiana, </w:t>
                    </w:r>
                    <w:r>
                      <w:rPr>
                        <w:noProof/>
                      </w:rPr>
                      <w:t xml:space="preserve">2012. </w:t>
                    </w:r>
                  </w:p>
                </w:tc>
              </w:tr>
              <w:tr w:rsidR="00A92AF7" w14:paraId="654B9CCC" w14:textId="77777777">
                <w:trPr>
                  <w:divId w:val="1099447150"/>
                  <w:tblCellSpacing w:w="15" w:type="dxa"/>
                </w:trPr>
                <w:tc>
                  <w:tcPr>
                    <w:tcW w:w="50" w:type="pct"/>
                    <w:hideMark/>
                  </w:tcPr>
                  <w:p w14:paraId="5873D74A" w14:textId="77777777" w:rsidR="00A92AF7" w:rsidRDefault="00A92AF7">
                    <w:pPr>
                      <w:pStyle w:val="Bibliografia"/>
                      <w:rPr>
                        <w:noProof/>
                      </w:rPr>
                    </w:pPr>
                    <w:r>
                      <w:rPr>
                        <w:noProof/>
                      </w:rPr>
                      <w:t xml:space="preserve">[8] </w:t>
                    </w:r>
                  </w:p>
                </w:tc>
                <w:tc>
                  <w:tcPr>
                    <w:tcW w:w="0" w:type="auto"/>
                    <w:hideMark/>
                  </w:tcPr>
                  <w:p w14:paraId="6F1720A0" w14:textId="77777777" w:rsidR="00A92AF7" w:rsidRDefault="00A92AF7">
                    <w:pPr>
                      <w:pStyle w:val="Bibliografia"/>
                      <w:rPr>
                        <w:noProof/>
                      </w:rPr>
                    </w:pPr>
                    <w:r>
                      <w:rPr>
                        <w:noProof/>
                      </w:rPr>
                      <w:t>Museo Galileo - Istituto e Museo di Storia della Scienza, «Focheggiatore,» Museo Galilei, [Online]. Available: https://catalogo.museogalileo.it/approfondimento/Focheggiatore.html.</w:t>
                    </w:r>
                  </w:p>
                </w:tc>
              </w:tr>
              <w:tr w:rsidR="00A92AF7" w14:paraId="714B35EE" w14:textId="77777777">
                <w:trPr>
                  <w:divId w:val="1099447150"/>
                  <w:tblCellSpacing w:w="15" w:type="dxa"/>
                </w:trPr>
                <w:tc>
                  <w:tcPr>
                    <w:tcW w:w="50" w:type="pct"/>
                    <w:hideMark/>
                  </w:tcPr>
                  <w:p w14:paraId="20CB35EC" w14:textId="77777777" w:rsidR="00A92AF7" w:rsidRDefault="00A92AF7">
                    <w:pPr>
                      <w:pStyle w:val="Bibliografia"/>
                      <w:rPr>
                        <w:noProof/>
                      </w:rPr>
                    </w:pPr>
                    <w:r>
                      <w:rPr>
                        <w:noProof/>
                      </w:rPr>
                      <w:t xml:space="preserve">[9] </w:t>
                    </w:r>
                  </w:p>
                </w:tc>
                <w:tc>
                  <w:tcPr>
                    <w:tcW w:w="0" w:type="auto"/>
                    <w:hideMark/>
                  </w:tcPr>
                  <w:p w14:paraId="2EE06338" w14:textId="77777777" w:rsidR="00A92AF7" w:rsidRDefault="00A92AF7">
                    <w:pPr>
                      <w:pStyle w:val="Bibliografia"/>
                      <w:rPr>
                        <w:noProof/>
                      </w:rPr>
                    </w:pPr>
                    <w:r>
                      <w:rPr>
                        <w:noProof/>
                      </w:rPr>
                      <w:t>L. Fornaciari, «I filtri per astrofotografia,» 2019. [Online]. Available: https://lucafornaciarifotografia.com/2019/08/29/i-filtri-per-astrofotografia/.</w:t>
                    </w:r>
                  </w:p>
                </w:tc>
              </w:tr>
              <w:tr w:rsidR="00A92AF7" w14:paraId="78EA1F9E" w14:textId="77777777">
                <w:trPr>
                  <w:divId w:val="1099447150"/>
                  <w:tblCellSpacing w:w="15" w:type="dxa"/>
                </w:trPr>
                <w:tc>
                  <w:tcPr>
                    <w:tcW w:w="50" w:type="pct"/>
                    <w:hideMark/>
                  </w:tcPr>
                  <w:p w14:paraId="6D60DC73" w14:textId="77777777" w:rsidR="00A92AF7" w:rsidRDefault="00A92AF7">
                    <w:pPr>
                      <w:pStyle w:val="Bibliografia"/>
                      <w:rPr>
                        <w:noProof/>
                      </w:rPr>
                    </w:pPr>
                    <w:r>
                      <w:rPr>
                        <w:noProof/>
                      </w:rPr>
                      <w:t xml:space="preserve">[10] </w:t>
                    </w:r>
                  </w:p>
                </w:tc>
                <w:tc>
                  <w:tcPr>
                    <w:tcW w:w="0" w:type="auto"/>
                    <w:hideMark/>
                  </w:tcPr>
                  <w:p w14:paraId="37F624AF" w14:textId="77777777" w:rsidR="00A92AF7" w:rsidRDefault="00A92AF7">
                    <w:pPr>
                      <w:pStyle w:val="Bibliografia"/>
                      <w:rPr>
                        <w:noProof/>
                      </w:rPr>
                    </w:pPr>
                    <w:r>
                      <w:rPr>
                        <w:noProof/>
                      </w:rPr>
                      <w:t xml:space="preserve">D. Gasparri, Primo incontro con la fotografia astronomica, 2017. </w:t>
                    </w:r>
                  </w:p>
                </w:tc>
              </w:tr>
              <w:tr w:rsidR="00A92AF7" w14:paraId="3EEDFB53" w14:textId="77777777">
                <w:trPr>
                  <w:divId w:val="1099447150"/>
                  <w:tblCellSpacing w:w="15" w:type="dxa"/>
                </w:trPr>
                <w:tc>
                  <w:tcPr>
                    <w:tcW w:w="50" w:type="pct"/>
                    <w:hideMark/>
                  </w:tcPr>
                  <w:p w14:paraId="48CBECA1" w14:textId="77777777" w:rsidR="00A92AF7" w:rsidRDefault="00A92AF7">
                    <w:pPr>
                      <w:pStyle w:val="Bibliografia"/>
                      <w:rPr>
                        <w:noProof/>
                      </w:rPr>
                    </w:pPr>
                    <w:r>
                      <w:rPr>
                        <w:noProof/>
                      </w:rPr>
                      <w:t xml:space="preserve">[11] </w:t>
                    </w:r>
                  </w:p>
                </w:tc>
                <w:tc>
                  <w:tcPr>
                    <w:tcW w:w="0" w:type="auto"/>
                    <w:hideMark/>
                  </w:tcPr>
                  <w:p w14:paraId="5241BC9F" w14:textId="77777777" w:rsidR="00A92AF7" w:rsidRDefault="00A92AF7">
                    <w:pPr>
                      <w:pStyle w:val="Bibliografia"/>
                      <w:rPr>
                        <w:noProof/>
                      </w:rPr>
                    </w:pPr>
                    <w:r>
                      <w:rPr>
                        <w:noProof/>
                      </w:rPr>
                      <w:t>«Astrofotografia e inquinamento luminoso,» PrimaLuceLab SpA, [Online]. Available: https://www.primalucelab.it/blog/astrofotografia-ed-inquinamento-luminoso-astrophotography-and-light-pollution/.</w:t>
                    </w:r>
                  </w:p>
                </w:tc>
              </w:tr>
              <w:tr w:rsidR="00A92AF7" w14:paraId="399CA046" w14:textId="77777777">
                <w:trPr>
                  <w:divId w:val="1099447150"/>
                  <w:tblCellSpacing w:w="15" w:type="dxa"/>
                </w:trPr>
                <w:tc>
                  <w:tcPr>
                    <w:tcW w:w="50" w:type="pct"/>
                    <w:hideMark/>
                  </w:tcPr>
                  <w:p w14:paraId="4ACF77A4" w14:textId="77777777" w:rsidR="00A92AF7" w:rsidRDefault="00A92AF7">
                    <w:pPr>
                      <w:pStyle w:val="Bibliografia"/>
                      <w:rPr>
                        <w:noProof/>
                      </w:rPr>
                    </w:pPr>
                    <w:r>
                      <w:rPr>
                        <w:noProof/>
                      </w:rPr>
                      <w:t xml:space="preserve">[12] </w:t>
                    </w:r>
                  </w:p>
                </w:tc>
                <w:tc>
                  <w:tcPr>
                    <w:tcW w:w="0" w:type="auto"/>
                    <w:hideMark/>
                  </w:tcPr>
                  <w:p w14:paraId="142DBC47" w14:textId="77777777" w:rsidR="00A92AF7" w:rsidRDefault="00A92AF7">
                    <w:pPr>
                      <w:pStyle w:val="Bibliografia"/>
                      <w:rPr>
                        <w:noProof/>
                      </w:rPr>
                    </w:pPr>
                    <w:r>
                      <w:rPr>
                        <w:noProof/>
                      </w:rPr>
                      <w:t>«What is Machine Learning (ML)?,» UC Berkeley School of Information, 2020. [Online]. Available: https://ischoolonline.berkeley.edu/blog/what-is-machine-learning/.</w:t>
                    </w:r>
                  </w:p>
                </w:tc>
              </w:tr>
              <w:tr w:rsidR="00A92AF7" w14:paraId="1FBCCBD7" w14:textId="77777777">
                <w:trPr>
                  <w:divId w:val="1099447150"/>
                  <w:tblCellSpacing w:w="15" w:type="dxa"/>
                </w:trPr>
                <w:tc>
                  <w:tcPr>
                    <w:tcW w:w="50" w:type="pct"/>
                    <w:hideMark/>
                  </w:tcPr>
                  <w:p w14:paraId="48BD64E9" w14:textId="77777777" w:rsidR="00A92AF7" w:rsidRDefault="00A92AF7">
                    <w:pPr>
                      <w:pStyle w:val="Bibliografia"/>
                      <w:rPr>
                        <w:noProof/>
                      </w:rPr>
                    </w:pPr>
                    <w:r>
                      <w:rPr>
                        <w:noProof/>
                      </w:rPr>
                      <w:t xml:space="preserve">[13] </w:t>
                    </w:r>
                  </w:p>
                </w:tc>
                <w:tc>
                  <w:tcPr>
                    <w:tcW w:w="0" w:type="auto"/>
                    <w:hideMark/>
                  </w:tcPr>
                  <w:p w14:paraId="24D5236D" w14:textId="77777777" w:rsidR="00A92AF7" w:rsidRDefault="00A92AF7">
                    <w:pPr>
                      <w:pStyle w:val="Bibliografia"/>
                      <w:rPr>
                        <w:noProof/>
                      </w:rPr>
                    </w:pPr>
                    <w:r>
                      <w:rPr>
                        <w:noProof/>
                      </w:rPr>
                      <w:t>D. Bergmann, «What is deep learning?,» IBM, [Online]. Available: https://www.ibm.com/think/topics/deep-learning.</w:t>
                    </w:r>
                  </w:p>
                </w:tc>
              </w:tr>
              <w:tr w:rsidR="00A92AF7" w14:paraId="246203CF" w14:textId="77777777">
                <w:trPr>
                  <w:divId w:val="1099447150"/>
                  <w:tblCellSpacing w:w="15" w:type="dxa"/>
                </w:trPr>
                <w:tc>
                  <w:tcPr>
                    <w:tcW w:w="50" w:type="pct"/>
                    <w:hideMark/>
                  </w:tcPr>
                  <w:p w14:paraId="28E4B646" w14:textId="77777777" w:rsidR="00A92AF7" w:rsidRDefault="00A92AF7">
                    <w:pPr>
                      <w:pStyle w:val="Bibliografia"/>
                      <w:rPr>
                        <w:noProof/>
                      </w:rPr>
                    </w:pPr>
                    <w:r>
                      <w:rPr>
                        <w:noProof/>
                      </w:rPr>
                      <w:t xml:space="preserve">[14] </w:t>
                    </w:r>
                  </w:p>
                </w:tc>
                <w:tc>
                  <w:tcPr>
                    <w:tcW w:w="0" w:type="auto"/>
                    <w:hideMark/>
                  </w:tcPr>
                  <w:p w14:paraId="693153A0" w14:textId="77777777" w:rsidR="00A92AF7" w:rsidRDefault="00A92AF7">
                    <w:pPr>
                      <w:pStyle w:val="Bibliografia"/>
                      <w:rPr>
                        <w:noProof/>
                      </w:rPr>
                    </w:pPr>
                    <w:r>
                      <w:rPr>
                        <w:noProof/>
                      </w:rPr>
                      <w:t>«Che cos'è il machine learning?,» IBM, [Online]. Available: https://www.ibm.com/it-it/think/topics/machine-learning.</w:t>
                    </w:r>
                  </w:p>
                </w:tc>
              </w:tr>
              <w:tr w:rsidR="00A92AF7" w14:paraId="0AEA125B" w14:textId="77777777">
                <w:trPr>
                  <w:divId w:val="1099447150"/>
                  <w:tblCellSpacing w:w="15" w:type="dxa"/>
                </w:trPr>
                <w:tc>
                  <w:tcPr>
                    <w:tcW w:w="50" w:type="pct"/>
                    <w:hideMark/>
                  </w:tcPr>
                  <w:p w14:paraId="5F38D824" w14:textId="77777777" w:rsidR="00A92AF7" w:rsidRDefault="00A92AF7">
                    <w:pPr>
                      <w:pStyle w:val="Bibliografia"/>
                      <w:rPr>
                        <w:noProof/>
                      </w:rPr>
                    </w:pPr>
                    <w:r>
                      <w:rPr>
                        <w:noProof/>
                      </w:rPr>
                      <w:lastRenderedPageBreak/>
                      <w:t xml:space="preserve">[15] </w:t>
                    </w:r>
                  </w:p>
                </w:tc>
                <w:tc>
                  <w:tcPr>
                    <w:tcW w:w="0" w:type="auto"/>
                    <w:hideMark/>
                  </w:tcPr>
                  <w:p w14:paraId="22C8C2E8" w14:textId="77777777" w:rsidR="00A92AF7" w:rsidRDefault="00A92AF7">
                    <w:pPr>
                      <w:pStyle w:val="Bibliografia"/>
                      <w:rPr>
                        <w:noProof/>
                      </w:rPr>
                    </w:pPr>
                    <w:r>
                      <w:rPr>
                        <w:noProof/>
                      </w:rPr>
                      <w:t>L. Fridman, «Deep Learning Basics: Introduction and Overview,» [Online]. Available: https://www.youtube.com/watch?v=O5xeyoRL95U.</w:t>
                    </w:r>
                  </w:p>
                </w:tc>
              </w:tr>
            </w:tbl>
            <w:p w14:paraId="50CED8E4" w14:textId="77777777" w:rsidR="00A92AF7" w:rsidRDefault="00A92AF7">
              <w:pPr>
                <w:divId w:val="1099447150"/>
                <w:rPr>
                  <w:noProof/>
                </w:rPr>
              </w:pPr>
            </w:p>
            <w:p w14:paraId="2621EE5A" w14:textId="73CAB753" w:rsidR="00F93472" w:rsidRDefault="00F93472" w:rsidP="002A20CA">
              <w:pPr>
                <w:jc w:val="left"/>
              </w:pPr>
              <w:r>
                <w:rPr>
                  <w:b/>
                  <w:bCs/>
                </w:rPr>
                <w:fldChar w:fldCharType="end"/>
              </w:r>
            </w:p>
          </w:sdtContent>
        </w:sdt>
      </w:sdtContent>
    </w:sdt>
    <w:p w14:paraId="246A5989" w14:textId="77777777" w:rsidR="00F93472" w:rsidRPr="00F93472" w:rsidRDefault="00F93472" w:rsidP="00F93472"/>
    <w:p w14:paraId="3E53AB55" w14:textId="6E886F50" w:rsidR="0015698D" w:rsidRPr="00B634CB" w:rsidRDefault="008A5152" w:rsidP="0015698D">
      <w:pPr>
        <w:pStyle w:val="titoloindice"/>
        <w:rPr>
          <w:rFonts w:ascii="Times New Roman" w:hAnsi="Times New Roman"/>
        </w:rPr>
      </w:pPr>
      <w:bookmarkStart w:id="80" w:name="_Toc211526069"/>
      <w:r w:rsidRPr="00B634CB">
        <w:rPr>
          <w:rFonts w:ascii="Times New Roman" w:hAnsi="Times New Roman"/>
        </w:rPr>
        <w:lastRenderedPageBreak/>
        <w:t>Rif</w:t>
      </w:r>
      <w:r w:rsidR="0015698D" w:rsidRPr="00B634CB">
        <w:rPr>
          <w:rFonts w:ascii="Times New Roman" w:hAnsi="Times New Roman"/>
        </w:rPr>
        <w:t>e</w:t>
      </w:r>
      <w:r w:rsidRPr="00B634CB">
        <w:rPr>
          <w:rFonts w:ascii="Times New Roman" w:hAnsi="Times New Roman"/>
        </w:rPr>
        <w:t>rimenti bibliografici</w:t>
      </w:r>
      <w:bookmarkEnd w:id="66"/>
      <w:r w:rsidR="003F1459" w:rsidRPr="00B634CB">
        <w:rPr>
          <w:rFonts w:ascii="Times New Roman" w:hAnsi="Times New Roman"/>
        </w:rPr>
        <w:t xml:space="preserve"> e sitografici</w:t>
      </w:r>
      <w:r w:rsidR="00911B2F">
        <w:rPr>
          <w:rFonts w:ascii="Times New Roman" w:hAnsi="Times New Roman"/>
        </w:rPr>
        <w:t xml:space="preserve"> (da capitolo 1)</w:t>
      </w:r>
      <w:bookmarkEnd w:id="80"/>
    </w:p>
    <w:sectPr w:rsidR="0015698D" w:rsidRPr="00B634CB" w:rsidSect="003F4012">
      <w:headerReference w:type="even" r:id="rId97"/>
      <w:type w:val="oddPage"/>
      <w:pgSz w:w="11906" w:h="16838" w:code="9"/>
      <w:pgMar w:top="1134" w:right="1134" w:bottom="1134"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C872B" w14:textId="77777777" w:rsidR="00444541" w:rsidRDefault="00444541">
      <w:r>
        <w:separator/>
      </w:r>
    </w:p>
  </w:endnote>
  <w:endnote w:type="continuationSeparator" w:id="0">
    <w:p w14:paraId="57C0C3B6" w14:textId="77777777" w:rsidR="00444541" w:rsidRDefault="00444541">
      <w:r>
        <w:continuationSeparator/>
      </w:r>
    </w:p>
  </w:endnote>
  <w:endnote w:id="1">
    <w:p w14:paraId="080CD97A" w14:textId="12547C6A" w:rsidR="00E166EB" w:rsidRPr="00D95BDC" w:rsidRDefault="00E166EB">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 w:history="1">
        <w:r w:rsidRPr="00D95BDC">
          <w:rPr>
            <w:rStyle w:val="Collegamentoipertestuale"/>
            <w:rFonts w:ascii="Times New Roman" w:hAnsi="Times New Roman"/>
            <w:sz w:val="22"/>
            <w:szCs w:val="22"/>
          </w:rPr>
          <w:t>https://it.wikipedia.org/wiki/Seeing</w:t>
        </w:r>
      </w:hyperlink>
    </w:p>
    <w:p w14:paraId="023E2B99" w14:textId="77777777" w:rsidR="00E166EB" w:rsidRPr="00D95BDC" w:rsidRDefault="00E166EB">
      <w:pPr>
        <w:pStyle w:val="Testonotadichiusura"/>
        <w:rPr>
          <w:rFonts w:ascii="Times New Roman" w:hAnsi="Times New Roman"/>
          <w:sz w:val="22"/>
          <w:szCs w:val="22"/>
        </w:rPr>
      </w:pPr>
    </w:p>
  </w:endnote>
  <w:endnote w:id="2">
    <w:p w14:paraId="757FBC67" w14:textId="77777777" w:rsidR="000A6745" w:rsidRPr="00D95BDC" w:rsidRDefault="000A6745" w:rsidP="000A6745">
      <w:pPr>
        <w:pStyle w:val="Corpotesto"/>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 w:history="1">
        <w:r w:rsidRPr="00D95BDC">
          <w:rPr>
            <w:rStyle w:val="Collegamentoipertestuale"/>
            <w:rFonts w:ascii="Times New Roman" w:hAnsi="Times New Roman"/>
            <w:sz w:val="22"/>
            <w:szCs w:val="22"/>
          </w:rPr>
          <w:t>https://telescopiofacile.com/seeing-in-astronomia-significato-e-scale-utilizzate</w:t>
        </w:r>
      </w:hyperlink>
    </w:p>
    <w:p w14:paraId="406BA7FD" w14:textId="77777777" w:rsidR="000A6745" w:rsidRPr="00D95BDC" w:rsidRDefault="000A6745" w:rsidP="000A6745">
      <w:pPr>
        <w:pStyle w:val="Testonotadichiusura"/>
        <w:rPr>
          <w:rFonts w:ascii="Times New Roman" w:hAnsi="Times New Roman"/>
          <w:sz w:val="22"/>
          <w:szCs w:val="22"/>
        </w:rPr>
      </w:pPr>
    </w:p>
  </w:endnote>
  <w:endnote w:id="3">
    <w:p w14:paraId="025583C6" w14:textId="77777777" w:rsidR="00EC78D0" w:rsidRPr="00D95BDC" w:rsidRDefault="00EC78D0" w:rsidP="00EC78D0">
      <w:pPr>
        <w:pStyle w:val="Corpotesto"/>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3" w:history="1">
        <w:r w:rsidRPr="00D95BDC">
          <w:rPr>
            <w:rStyle w:val="Collegamentoipertestuale"/>
            <w:rFonts w:ascii="Times New Roman" w:hAnsi="Times New Roman"/>
            <w:sz w:val="22"/>
            <w:szCs w:val="22"/>
          </w:rPr>
          <w:t>https://astropills.it/inquinamento-luminoso-come-combatterlo-in-astrofotografia/</w:t>
        </w:r>
      </w:hyperlink>
    </w:p>
    <w:p w14:paraId="25ACF56F" w14:textId="77777777" w:rsidR="00EC78D0" w:rsidRPr="00D95BDC" w:rsidRDefault="00EC78D0" w:rsidP="00EC78D0">
      <w:pPr>
        <w:pStyle w:val="Testonotadichiusura"/>
        <w:rPr>
          <w:rFonts w:ascii="Times New Roman" w:hAnsi="Times New Roman"/>
          <w:sz w:val="22"/>
          <w:szCs w:val="22"/>
        </w:rPr>
      </w:pPr>
    </w:p>
  </w:endnote>
  <w:endnote w:id="4">
    <w:p w14:paraId="77506722" w14:textId="77777777" w:rsidR="00EC78D0" w:rsidRPr="00D95BDC" w:rsidRDefault="00EC78D0" w:rsidP="00EC78D0">
      <w:pPr>
        <w:pStyle w:val="Corpotesto"/>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4" w:history="1">
        <w:r w:rsidRPr="00D95BDC">
          <w:rPr>
            <w:rStyle w:val="Collegamentoipertestuale"/>
            <w:rFonts w:ascii="Times New Roman" w:hAnsi="Times New Roman"/>
            <w:sz w:val="22"/>
            <w:szCs w:val="22"/>
          </w:rPr>
          <w:t>https://www.passioneastronomia.it/astrofotografia-inquinamento-luminoso-scelta-cielo/</w:t>
        </w:r>
      </w:hyperlink>
    </w:p>
    <w:p w14:paraId="629182F4" w14:textId="77777777" w:rsidR="00EC78D0" w:rsidRPr="00D95BDC" w:rsidRDefault="00EC78D0" w:rsidP="00EC78D0">
      <w:pPr>
        <w:pStyle w:val="Testonotadichiusura"/>
        <w:rPr>
          <w:rFonts w:ascii="Times New Roman" w:hAnsi="Times New Roman"/>
          <w:sz w:val="22"/>
          <w:szCs w:val="22"/>
        </w:rPr>
      </w:pPr>
    </w:p>
  </w:endnote>
  <w:endnote w:id="5">
    <w:p w14:paraId="0359B15F" w14:textId="77777777" w:rsidR="00EC78D0" w:rsidRPr="00D95BDC" w:rsidRDefault="00EC78D0" w:rsidP="00EC78D0">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5" w:history="1">
        <w:r w:rsidRPr="00D95BDC">
          <w:rPr>
            <w:rStyle w:val="Collegamentoipertestuale"/>
            <w:rFonts w:ascii="Times New Roman" w:hAnsi="Times New Roman"/>
            <w:sz w:val="22"/>
            <w:szCs w:val="22"/>
          </w:rPr>
          <w:t>https://www.osservatoriomontebaldo.it/sqm--sky-quality-meter.html</w:t>
        </w:r>
      </w:hyperlink>
    </w:p>
    <w:p w14:paraId="22F63E1D" w14:textId="77777777" w:rsidR="00EC78D0" w:rsidRPr="00D95BDC" w:rsidRDefault="00EC78D0" w:rsidP="00EC78D0">
      <w:pPr>
        <w:pStyle w:val="Testonotadichiusura"/>
        <w:rPr>
          <w:rFonts w:ascii="Times New Roman" w:hAnsi="Times New Roman"/>
          <w:sz w:val="22"/>
          <w:szCs w:val="22"/>
        </w:rPr>
      </w:pPr>
    </w:p>
  </w:endnote>
  <w:endnote w:id="6">
    <w:p w14:paraId="5BB9A5A4" w14:textId="77777777" w:rsidR="00EC78D0" w:rsidRPr="00D95BDC" w:rsidRDefault="00EC78D0" w:rsidP="00EC78D0">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hyperlink r:id="rId6" w:history="1">
        <w:r w:rsidRPr="00D95BDC">
          <w:rPr>
            <w:rStyle w:val="Collegamentoipertestuale"/>
            <w:rFonts w:ascii="Times New Roman" w:hAnsi="Times New Roman"/>
            <w:sz w:val="22"/>
            <w:szCs w:val="22"/>
          </w:rPr>
          <w:t>https://www.meteoblue.com/it/blog/article/show/35991_Astrofotografia+usando+meteoblue+Astronomical+Seeing</w:t>
        </w:r>
      </w:hyperlink>
    </w:p>
    <w:p w14:paraId="7C146CE0" w14:textId="77777777" w:rsidR="00EC78D0" w:rsidRPr="00D95BDC" w:rsidRDefault="00EC78D0" w:rsidP="00EC78D0">
      <w:pPr>
        <w:pStyle w:val="Testonotadichiusura"/>
        <w:rPr>
          <w:rFonts w:ascii="Times New Roman" w:hAnsi="Times New Roman"/>
          <w:sz w:val="22"/>
          <w:szCs w:val="22"/>
        </w:rPr>
      </w:pPr>
    </w:p>
  </w:endnote>
  <w:endnote w:id="7">
    <w:p w14:paraId="049FE936" w14:textId="77777777" w:rsidR="0046354E" w:rsidRPr="00D95BDC" w:rsidRDefault="0046354E" w:rsidP="00D95BDC">
      <w:pPr>
        <w:pStyle w:val="primoparagrafo"/>
        <w:ind w:firstLine="0"/>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7" w:history="1">
        <w:r w:rsidRPr="00D95BDC">
          <w:rPr>
            <w:rStyle w:val="Collegamentoipertestuale"/>
            <w:rFonts w:ascii="Times New Roman" w:hAnsi="Times New Roman"/>
            <w:sz w:val="22"/>
            <w:szCs w:val="22"/>
          </w:rPr>
          <w:t>https://astrophotoguru.com/long-exposures-or-short-exposures/</w:t>
        </w:r>
      </w:hyperlink>
    </w:p>
    <w:p w14:paraId="7CB6D917" w14:textId="05C27F3B" w:rsidR="0046354E" w:rsidRPr="00D95BDC" w:rsidRDefault="0046354E">
      <w:pPr>
        <w:pStyle w:val="Testonotadichiusura"/>
        <w:rPr>
          <w:rFonts w:ascii="Times New Roman" w:hAnsi="Times New Roman"/>
          <w:sz w:val="22"/>
          <w:szCs w:val="22"/>
        </w:rPr>
      </w:pPr>
    </w:p>
  </w:endnote>
  <w:endnote w:id="8">
    <w:p w14:paraId="65D82583" w14:textId="1B4FB4AD" w:rsidR="00A26881" w:rsidRPr="00D95BDC" w:rsidRDefault="00A26881" w:rsidP="00D95BDC">
      <w:pPr>
        <w:pStyle w:val="primoparagrafo"/>
        <w:ind w:firstLine="0"/>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8" w:history="1">
        <w:r w:rsidRPr="00D95BDC">
          <w:rPr>
            <w:rStyle w:val="Collegamentoipertestuale"/>
            <w:rFonts w:ascii="Times New Roman" w:hAnsi="Times New Roman"/>
            <w:sz w:val="22"/>
            <w:szCs w:val="22"/>
          </w:rPr>
          <w:t>https://astrophotoguru.com/long-exposures-or-short-exposures/</w:t>
        </w:r>
      </w:hyperlink>
    </w:p>
    <w:p w14:paraId="5847C6E2" w14:textId="77777777" w:rsidR="00A26881" w:rsidRPr="00D95BDC" w:rsidRDefault="00A26881" w:rsidP="00A26881">
      <w:pPr>
        <w:pStyle w:val="Corpotesto"/>
        <w:rPr>
          <w:rFonts w:ascii="Times New Roman" w:hAnsi="Times New Roman"/>
          <w:sz w:val="22"/>
          <w:szCs w:val="22"/>
        </w:rPr>
      </w:pPr>
    </w:p>
  </w:endnote>
  <w:endnote w:id="9">
    <w:p w14:paraId="0BEAF846" w14:textId="2486BA1B" w:rsidR="00173C77" w:rsidRPr="00D95BDC" w:rsidRDefault="00173C77">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9" w:history="1">
        <w:r w:rsidRPr="00D95BDC">
          <w:rPr>
            <w:rStyle w:val="Collegamentoipertestuale"/>
            <w:rFonts w:ascii="Times New Roman" w:hAnsi="Times New Roman"/>
            <w:sz w:val="22"/>
            <w:szCs w:val="22"/>
          </w:rPr>
          <w:t>https://astrophotoguru.com/long-exposures-or-short-exposures/</w:t>
        </w:r>
      </w:hyperlink>
    </w:p>
    <w:p w14:paraId="600F73B2" w14:textId="77777777" w:rsidR="00173C77" w:rsidRPr="00D95BDC" w:rsidRDefault="00173C77">
      <w:pPr>
        <w:pStyle w:val="Testonotadichiusura"/>
        <w:rPr>
          <w:rFonts w:ascii="Times New Roman" w:hAnsi="Times New Roman"/>
          <w:sz w:val="22"/>
          <w:szCs w:val="22"/>
        </w:rPr>
      </w:pPr>
    </w:p>
  </w:endnote>
  <w:endnote w:id="10">
    <w:p w14:paraId="1AA2F101" w14:textId="22561945" w:rsidR="00173C77" w:rsidRPr="00D95BDC" w:rsidRDefault="00173C77">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0" w:history="1">
        <w:r w:rsidRPr="00D95BDC">
          <w:rPr>
            <w:rStyle w:val="Collegamentoipertestuale"/>
            <w:rFonts w:ascii="Times New Roman" w:hAnsi="Times New Roman"/>
            <w:sz w:val="22"/>
            <w:szCs w:val="22"/>
          </w:rPr>
          <w:t>https://fotografiamoderna.it/astrofotografia/</w:t>
        </w:r>
      </w:hyperlink>
    </w:p>
    <w:p w14:paraId="58196A79" w14:textId="77777777" w:rsidR="00173C77" w:rsidRPr="00D95BDC" w:rsidRDefault="00173C77">
      <w:pPr>
        <w:pStyle w:val="Testonotadichiusura"/>
        <w:rPr>
          <w:rFonts w:ascii="Times New Roman" w:hAnsi="Times New Roman"/>
          <w:sz w:val="22"/>
          <w:szCs w:val="22"/>
        </w:rPr>
      </w:pPr>
    </w:p>
  </w:endnote>
  <w:endnote w:id="11">
    <w:p w14:paraId="20191161" w14:textId="016D5BBE" w:rsidR="008140F9" w:rsidRPr="00D95BDC" w:rsidRDefault="008140F9">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1" w:history="1">
        <w:r w:rsidRPr="00D95BDC">
          <w:rPr>
            <w:rStyle w:val="Collegamentoipertestuale"/>
            <w:rFonts w:ascii="Times New Roman" w:hAnsi="Times New Roman"/>
            <w:sz w:val="22"/>
            <w:szCs w:val="22"/>
          </w:rPr>
          <w:t>https://it.wikipedia.org/wiki/Lucky_imaging</w:t>
        </w:r>
      </w:hyperlink>
    </w:p>
    <w:p w14:paraId="176E5F4D" w14:textId="77777777" w:rsidR="008140F9" w:rsidRPr="00D95BDC" w:rsidRDefault="008140F9">
      <w:pPr>
        <w:pStyle w:val="Testonotadichiusura"/>
        <w:rPr>
          <w:rFonts w:ascii="Times New Roman" w:hAnsi="Times New Roman"/>
          <w:sz w:val="22"/>
          <w:szCs w:val="22"/>
        </w:rPr>
      </w:pPr>
    </w:p>
  </w:endnote>
  <w:endnote w:id="12">
    <w:p w14:paraId="4B267542" w14:textId="3B6888EF" w:rsidR="008140F9" w:rsidRPr="00D95BDC" w:rsidRDefault="008140F9">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hyperlink r:id="rId12" w:history="1">
        <w:r w:rsidR="00D95BDC" w:rsidRPr="0091498F">
          <w:rPr>
            <w:rStyle w:val="Collegamentoipertestuale"/>
            <w:rFonts w:ascii="Times New Roman" w:hAnsi="Times New Roman"/>
            <w:sz w:val="22"/>
            <w:szCs w:val="22"/>
          </w:rPr>
          <w:t>https://skyandtelescope.org/astronomy-blogs/imaging-foundations-richard-wright/lucky-imaging/</w:t>
        </w:r>
      </w:hyperlink>
    </w:p>
    <w:p w14:paraId="38AD8CE2" w14:textId="77777777" w:rsidR="008140F9" w:rsidRPr="00D95BDC" w:rsidRDefault="008140F9">
      <w:pPr>
        <w:pStyle w:val="Testonotadichiusura"/>
        <w:rPr>
          <w:rFonts w:ascii="Times New Roman" w:hAnsi="Times New Roman"/>
          <w:sz w:val="22"/>
          <w:szCs w:val="22"/>
        </w:rPr>
      </w:pPr>
    </w:p>
  </w:endnote>
  <w:endnote w:id="13">
    <w:p w14:paraId="4C9B2D65" w14:textId="77777777" w:rsidR="008140F9" w:rsidRPr="00D95BDC" w:rsidRDefault="008140F9" w:rsidP="00D95BDC">
      <w:pPr>
        <w:pStyle w:val="primoparagrafo"/>
        <w:tabs>
          <w:tab w:val="clear" w:pos="709"/>
        </w:tabs>
        <w:ind w:firstLine="0"/>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3" w:history="1">
        <w:r w:rsidRPr="00D95BDC">
          <w:rPr>
            <w:rStyle w:val="Collegamentoipertestuale"/>
            <w:rFonts w:ascii="Times New Roman" w:hAnsi="Times New Roman"/>
            <w:sz w:val="22"/>
            <w:szCs w:val="22"/>
          </w:rPr>
          <w:t>https://astrobackyard.com/narrowband-imaging/</w:t>
        </w:r>
      </w:hyperlink>
    </w:p>
    <w:p w14:paraId="4B2612A2" w14:textId="7829480A" w:rsidR="008140F9" w:rsidRPr="00D95BDC" w:rsidRDefault="008140F9">
      <w:pPr>
        <w:pStyle w:val="Testonotadichiusura"/>
        <w:rPr>
          <w:rFonts w:ascii="Times New Roman" w:hAnsi="Times New Roman"/>
          <w:sz w:val="22"/>
          <w:szCs w:val="22"/>
        </w:rPr>
      </w:pPr>
    </w:p>
  </w:endnote>
  <w:endnote w:id="14">
    <w:p w14:paraId="71376FB0" w14:textId="77777777" w:rsidR="00A66CD5" w:rsidRPr="00D95BDC" w:rsidRDefault="00A66CD5" w:rsidP="00D95BDC">
      <w:pPr>
        <w:pStyle w:val="primoparagrafo"/>
        <w:ind w:firstLine="0"/>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4" w:history="1">
        <w:r w:rsidRPr="00D95BDC">
          <w:rPr>
            <w:rStyle w:val="Collegamentoipertestuale"/>
            <w:rFonts w:ascii="Times New Roman" w:hAnsi="Times New Roman"/>
            <w:sz w:val="22"/>
            <w:szCs w:val="22"/>
          </w:rPr>
          <w:t>https://astrobackyard.com/narrowband-imaging/</w:t>
        </w:r>
      </w:hyperlink>
    </w:p>
    <w:p w14:paraId="76C49CBC" w14:textId="77777777" w:rsidR="00A66CD5" w:rsidRPr="00D95BDC" w:rsidRDefault="00A66CD5" w:rsidP="00A66CD5">
      <w:pPr>
        <w:pStyle w:val="Testonotadichiusura"/>
        <w:rPr>
          <w:rFonts w:ascii="Times New Roman" w:hAnsi="Times New Roman"/>
          <w:sz w:val="22"/>
          <w:szCs w:val="22"/>
        </w:rPr>
      </w:pPr>
    </w:p>
  </w:endnote>
  <w:endnote w:id="15">
    <w:p w14:paraId="75C9F300" w14:textId="5FC5F962" w:rsidR="00AB596B" w:rsidRPr="00D95BDC" w:rsidRDefault="00AB596B">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hyperlink r:id="rId15" w:history="1">
        <w:r w:rsidR="00D95BDC" w:rsidRPr="0091498F">
          <w:rPr>
            <w:rStyle w:val="Collegamentoipertestuale"/>
            <w:rFonts w:ascii="Times New Roman" w:hAnsi="Times New Roman"/>
            <w:sz w:val="22"/>
            <w:szCs w:val="22"/>
          </w:rPr>
          <w:t>https://www.astroshop.it/rivista/la-conoscenza/astrofotografia/astrofotografia-per-principianti/i,1079</w:t>
        </w:r>
      </w:hyperlink>
    </w:p>
    <w:p w14:paraId="77F77532" w14:textId="77777777" w:rsidR="00AB596B" w:rsidRPr="00D95BDC" w:rsidRDefault="00AB596B">
      <w:pPr>
        <w:pStyle w:val="Testonotadichiusura"/>
        <w:rPr>
          <w:rFonts w:ascii="Times New Roman" w:hAnsi="Times New Roman"/>
          <w:sz w:val="22"/>
          <w:szCs w:val="22"/>
        </w:rPr>
      </w:pPr>
    </w:p>
  </w:endnote>
  <w:endnote w:id="16">
    <w:p w14:paraId="7457C9D8" w14:textId="421BDF8E" w:rsidR="00AB596B" w:rsidRPr="00D95BDC" w:rsidRDefault="00AB596B" w:rsidP="00D95BDC">
      <w:pPr>
        <w:pStyle w:val="primoparagrafo"/>
        <w:tabs>
          <w:tab w:val="clear" w:pos="709"/>
          <w:tab w:val="left" w:pos="2220"/>
        </w:tabs>
        <w:ind w:firstLine="0"/>
        <w:rPr>
          <w:rFonts w:ascii="Times New Roman" w:hAnsi="Times New Roman"/>
          <w:sz w:val="22"/>
          <w:szCs w:val="22"/>
        </w:rPr>
      </w:pPr>
      <w:r w:rsidRPr="00D95BDC">
        <w:rPr>
          <w:rStyle w:val="Rimandonotadichiusura"/>
          <w:rFonts w:ascii="Times New Roman" w:hAnsi="Times New Roman"/>
          <w:sz w:val="22"/>
          <w:szCs w:val="22"/>
        </w:rPr>
        <w:endnoteRef/>
      </w:r>
      <w:hyperlink r:id="rId16" w:history="1">
        <w:r w:rsidR="00D95BDC" w:rsidRPr="0091498F">
          <w:rPr>
            <w:rStyle w:val="Collegamentoipertestuale"/>
            <w:rFonts w:ascii="Times New Roman" w:hAnsi="Times New Roman"/>
            <w:sz w:val="22"/>
            <w:szCs w:val="22"/>
          </w:rPr>
          <w:t>https://www.bluejourneyastro.com/strumentazione/attrezzatura-per-astrofotografia-la-guida-completa/</w:t>
        </w:r>
      </w:hyperlink>
    </w:p>
    <w:p w14:paraId="0146AEE1" w14:textId="66E756B5" w:rsidR="00AB596B" w:rsidRPr="00D95BDC" w:rsidRDefault="00AB596B">
      <w:pPr>
        <w:pStyle w:val="Testonotadichiusura"/>
        <w:rPr>
          <w:rFonts w:ascii="Times New Roman" w:hAnsi="Times New Roman"/>
          <w:sz w:val="22"/>
          <w:szCs w:val="22"/>
        </w:rPr>
      </w:pPr>
    </w:p>
  </w:endnote>
  <w:endnote w:id="17">
    <w:p w14:paraId="3CD39208" w14:textId="6D41AD28" w:rsidR="00AB596B" w:rsidRPr="00D95BDC" w:rsidRDefault="00AB596B">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hyperlink r:id="rId17" w:history="1">
        <w:r w:rsidR="00D95BDC" w:rsidRPr="0091498F">
          <w:rPr>
            <w:rStyle w:val="Collegamentoipertestuale"/>
            <w:rFonts w:ascii="Times New Roman" w:hAnsi="Times New Roman"/>
            <w:sz w:val="22"/>
            <w:szCs w:val="22"/>
          </w:rPr>
          <w:t>https://www.bluejourneyastro.com/strumentazione/attrezzatura-per-astrofotografia-la-guida-completa/</w:t>
        </w:r>
      </w:hyperlink>
    </w:p>
    <w:p w14:paraId="5473B4BB" w14:textId="77777777" w:rsidR="00AB596B" w:rsidRPr="00D95BDC" w:rsidRDefault="00AB596B">
      <w:pPr>
        <w:pStyle w:val="Testonotadichiusura"/>
        <w:rPr>
          <w:rFonts w:ascii="Times New Roman" w:hAnsi="Times New Roman"/>
          <w:sz w:val="22"/>
          <w:szCs w:val="22"/>
        </w:rPr>
      </w:pPr>
    </w:p>
  </w:endnote>
  <w:endnote w:id="18">
    <w:p w14:paraId="7DC42D80" w14:textId="77777777" w:rsidR="007B367C" w:rsidRPr="00D95BDC" w:rsidRDefault="007B367C" w:rsidP="007B367C">
      <w:pPr>
        <w:pStyle w:val="Corpotesto"/>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8" w:history="1">
        <w:r w:rsidRPr="00D95BDC">
          <w:rPr>
            <w:rStyle w:val="Collegamentoipertestuale"/>
            <w:rFonts w:ascii="Times New Roman" w:hAnsi="Times New Roman"/>
            <w:sz w:val="22"/>
            <w:szCs w:val="22"/>
          </w:rPr>
          <w:t>https://astroscopehub.com/astrofotografia-per-principianti/</w:t>
        </w:r>
      </w:hyperlink>
    </w:p>
    <w:p w14:paraId="6A128BAC" w14:textId="77777777" w:rsidR="007B367C" w:rsidRPr="00D95BDC" w:rsidRDefault="007B367C" w:rsidP="007B367C">
      <w:pPr>
        <w:pStyle w:val="Testonotadichiusura"/>
        <w:rPr>
          <w:rFonts w:ascii="Times New Roman" w:hAnsi="Times New Roman"/>
          <w:sz w:val="22"/>
          <w:szCs w:val="22"/>
        </w:rPr>
      </w:pPr>
    </w:p>
  </w:endnote>
  <w:endnote w:id="19">
    <w:p w14:paraId="64852F35" w14:textId="77777777" w:rsidR="007B367C" w:rsidRPr="00D95BDC" w:rsidRDefault="007B367C" w:rsidP="007B367C">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9" w:history="1">
        <w:r w:rsidRPr="00D95BDC">
          <w:rPr>
            <w:rStyle w:val="Collegamentoipertestuale"/>
            <w:rFonts w:ascii="Times New Roman" w:hAnsi="Times New Roman"/>
            <w:sz w:val="22"/>
            <w:szCs w:val="22"/>
          </w:rPr>
          <w:t>https://it.wikipedia.org/wiki/Aberrazione_(ottica)</w:t>
        </w:r>
      </w:hyperlink>
    </w:p>
    <w:p w14:paraId="6470E968" w14:textId="77777777" w:rsidR="007B367C" w:rsidRPr="00D95BDC" w:rsidRDefault="007B367C" w:rsidP="007B367C">
      <w:pPr>
        <w:pStyle w:val="Testonotadichiusura"/>
        <w:rPr>
          <w:rFonts w:ascii="Times New Roman" w:hAnsi="Times New Roman"/>
          <w:sz w:val="22"/>
          <w:szCs w:val="22"/>
        </w:rPr>
      </w:pPr>
    </w:p>
  </w:endnote>
  <w:endnote w:id="20">
    <w:p w14:paraId="5AB71CDC" w14:textId="77777777" w:rsidR="007B367C" w:rsidRPr="00D95BDC" w:rsidRDefault="007B367C" w:rsidP="007B367C">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0" w:history="1">
        <w:r w:rsidRPr="00D95BDC">
          <w:rPr>
            <w:rStyle w:val="Collegamentoipertestuale"/>
            <w:rFonts w:ascii="Times New Roman" w:hAnsi="Times New Roman"/>
            <w:sz w:val="22"/>
            <w:szCs w:val="22"/>
          </w:rPr>
          <w:t>https://articolidiastronomia.com/2015/10/03/aberrazioni-ottiche/</w:t>
        </w:r>
      </w:hyperlink>
    </w:p>
    <w:p w14:paraId="3DDB1B35" w14:textId="77777777" w:rsidR="007B367C" w:rsidRPr="00D95BDC" w:rsidRDefault="007B367C" w:rsidP="007B367C">
      <w:pPr>
        <w:pStyle w:val="Testonotadichiusura"/>
        <w:rPr>
          <w:rFonts w:ascii="Times New Roman" w:hAnsi="Times New Roman"/>
          <w:sz w:val="22"/>
          <w:szCs w:val="22"/>
        </w:rPr>
      </w:pPr>
    </w:p>
  </w:endnote>
  <w:endnote w:id="21">
    <w:p w14:paraId="19AFA0B0" w14:textId="77777777" w:rsidR="007B367C" w:rsidRPr="00D95BDC" w:rsidRDefault="007B367C" w:rsidP="007B367C">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1" w:history="1">
        <w:r w:rsidRPr="00D95BDC">
          <w:rPr>
            <w:rStyle w:val="Collegamentoipertestuale"/>
            <w:rFonts w:ascii="Times New Roman" w:hAnsi="Times New Roman"/>
            <w:sz w:val="22"/>
            <w:szCs w:val="22"/>
          </w:rPr>
          <w:t>https://www.fotografareindigitale.com/cose-la-coma/23900</w:t>
        </w:r>
      </w:hyperlink>
    </w:p>
    <w:p w14:paraId="01B45104" w14:textId="77777777" w:rsidR="007B367C" w:rsidRPr="00D95BDC" w:rsidRDefault="007B367C" w:rsidP="007B367C">
      <w:pPr>
        <w:pStyle w:val="Testonotadichiusura"/>
        <w:rPr>
          <w:rFonts w:ascii="Times New Roman" w:hAnsi="Times New Roman"/>
          <w:sz w:val="22"/>
          <w:szCs w:val="22"/>
        </w:rPr>
      </w:pPr>
    </w:p>
  </w:endnote>
  <w:endnote w:id="22">
    <w:p w14:paraId="7D94A818" w14:textId="77777777" w:rsidR="007B367C" w:rsidRPr="00D95BDC" w:rsidRDefault="007B367C" w:rsidP="007B367C">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2" w:history="1">
        <w:r w:rsidRPr="00D95BDC">
          <w:rPr>
            <w:rStyle w:val="Collegamentoipertestuale"/>
            <w:rFonts w:ascii="Times New Roman" w:hAnsi="Times New Roman"/>
            <w:sz w:val="22"/>
            <w:szCs w:val="22"/>
          </w:rPr>
          <w:t>https://it.wikipedia.org/wiki/Coma_(ottica)</w:t>
        </w:r>
      </w:hyperlink>
    </w:p>
    <w:p w14:paraId="4B018FEA" w14:textId="77777777" w:rsidR="007B367C" w:rsidRPr="00D95BDC" w:rsidRDefault="007B367C" w:rsidP="007B367C">
      <w:pPr>
        <w:pStyle w:val="Testonotadichiusura"/>
        <w:rPr>
          <w:rFonts w:ascii="Times New Roman" w:hAnsi="Times New Roman"/>
          <w:sz w:val="22"/>
          <w:szCs w:val="22"/>
        </w:rPr>
      </w:pPr>
    </w:p>
  </w:endnote>
  <w:endnote w:id="23">
    <w:p w14:paraId="15FAE3D8" w14:textId="77777777" w:rsidR="007B367C" w:rsidRPr="00D95BDC" w:rsidRDefault="007B367C" w:rsidP="007B367C">
      <w:pPr>
        <w:pStyle w:val="NormaleWeb"/>
        <w:shd w:val="clear" w:color="auto" w:fill="FFFFFF"/>
        <w:tabs>
          <w:tab w:val="right" w:pos="8221"/>
        </w:tabs>
        <w:spacing w:before="120" w:beforeAutospacing="0" w:after="120" w:afterAutospacing="0"/>
        <w:jc w:val="both"/>
        <w:rPr>
          <w:sz w:val="22"/>
          <w:szCs w:val="22"/>
        </w:rPr>
      </w:pPr>
      <w:r w:rsidRPr="00D95BDC">
        <w:rPr>
          <w:rStyle w:val="Rimandonotadichiusura"/>
          <w:sz w:val="22"/>
          <w:szCs w:val="22"/>
        </w:rPr>
        <w:endnoteRef/>
      </w:r>
      <w:r w:rsidRPr="00D95BDC">
        <w:rPr>
          <w:sz w:val="22"/>
          <w:szCs w:val="22"/>
        </w:rPr>
        <w:t xml:space="preserve"> </w:t>
      </w:r>
      <w:hyperlink r:id="rId23" w:history="1">
        <w:r w:rsidRPr="00D95BDC">
          <w:rPr>
            <w:rStyle w:val="Collegamentoipertestuale"/>
            <w:rFonts w:ascii="Times New Roman" w:hAnsi="Times New Roman"/>
            <w:sz w:val="22"/>
            <w:szCs w:val="22"/>
          </w:rPr>
          <w:t>https://www.fotografareindigitale.com/cose-la-coma/23900</w:t>
        </w:r>
      </w:hyperlink>
    </w:p>
    <w:p w14:paraId="55039528" w14:textId="77777777" w:rsidR="007B367C" w:rsidRPr="00D95BDC" w:rsidRDefault="007B367C" w:rsidP="007B367C">
      <w:pPr>
        <w:pStyle w:val="Testonotadichiusura"/>
        <w:rPr>
          <w:rFonts w:ascii="Times New Roman" w:hAnsi="Times New Roman"/>
          <w:sz w:val="22"/>
          <w:szCs w:val="22"/>
        </w:rPr>
      </w:pPr>
    </w:p>
  </w:endnote>
  <w:endnote w:id="24">
    <w:p w14:paraId="057E0882" w14:textId="77777777" w:rsidR="007B367C" w:rsidRPr="00D95BDC" w:rsidRDefault="007B367C" w:rsidP="007B367C">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4" w:history="1">
        <w:r w:rsidRPr="00D95BDC">
          <w:rPr>
            <w:rStyle w:val="Collegamentoipertestuale"/>
            <w:rFonts w:ascii="Times New Roman" w:hAnsi="Times New Roman"/>
            <w:sz w:val="22"/>
            <w:szCs w:val="22"/>
          </w:rPr>
          <w:t>https://it.wikipedia.org/wiki/Aberrazione_(ottica)</w:t>
        </w:r>
      </w:hyperlink>
    </w:p>
    <w:p w14:paraId="4F19290F" w14:textId="77777777" w:rsidR="007B367C" w:rsidRPr="00D95BDC" w:rsidRDefault="007B367C" w:rsidP="007B367C">
      <w:pPr>
        <w:pStyle w:val="Testonotadichiusura"/>
        <w:rPr>
          <w:rFonts w:ascii="Times New Roman" w:hAnsi="Times New Roman"/>
          <w:sz w:val="22"/>
          <w:szCs w:val="22"/>
        </w:rPr>
      </w:pPr>
    </w:p>
  </w:endnote>
  <w:endnote w:id="25">
    <w:p w14:paraId="13490961" w14:textId="6C53ACF8" w:rsidR="007B367C" w:rsidRPr="00D95BDC" w:rsidRDefault="007B367C" w:rsidP="007B367C">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hyperlink r:id="rId25" w:history="1">
        <w:r w:rsidR="00D95BDC" w:rsidRPr="0091498F">
          <w:rPr>
            <w:rStyle w:val="Collegamentoipertestuale"/>
            <w:rFonts w:ascii="Times New Roman" w:hAnsi="Times New Roman"/>
            <w:sz w:val="22"/>
            <w:szCs w:val="22"/>
          </w:rPr>
          <w:t>https://www.otticatelescopio.com/it/informazioni/guide-prodotti/telescopi/collimare-un-rifrattore.html</w:t>
        </w:r>
      </w:hyperlink>
    </w:p>
    <w:p w14:paraId="73F99B69" w14:textId="77777777" w:rsidR="007B367C" w:rsidRPr="00D95BDC" w:rsidRDefault="007B367C" w:rsidP="007B367C">
      <w:pPr>
        <w:pStyle w:val="Testonotadichiusura"/>
        <w:rPr>
          <w:rFonts w:ascii="Times New Roman" w:hAnsi="Times New Roman"/>
          <w:sz w:val="22"/>
          <w:szCs w:val="22"/>
        </w:rPr>
      </w:pPr>
    </w:p>
  </w:endnote>
  <w:endnote w:id="26">
    <w:p w14:paraId="6D1E3913" w14:textId="53F88A67" w:rsidR="004A5364" w:rsidRDefault="004A5364">
      <w:pPr>
        <w:pStyle w:val="Testonotadichiusura"/>
      </w:pPr>
      <w:r>
        <w:rPr>
          <w:rStyle w:val="Rimandonotadichiusura"/>
        </w:rPr>
        <w:endnoteRef/>
      </w:r>
      <w:r>
        <w:t xml:space="preserve"> </w:t>
      </w:r>
      <w:hyperlink r:id="rId26" w:history="1">
        <w:r w:rsidRPr="00F3724B">
          <w:rPr>
            <w:rStyle w:val="Collegamentoipertestuale"/>
          </w:rPr>
          <w:t>https://forum.astrofili.org/viewtopic.php?f=5&amp;t=109370</w:t>
        </w:r>
      </w:hyperlink>
    </w:p>
    <w:p w14:paraId="40B1B2A4" w14:textId="77777777" w:rsidR="004A5364" w:rsidRDefault="004A5364">
      <w:pPr>
        <w:pStyle w:val="Testonotadichiusura"/>
      </w:pPr>
    </w:p>
  </w:endnote>
  <w:endnote w:id="27">
    <w:p w14:paraId="0B251E8A" w14:textId="45B6902F" w:rsidR="004A5364" w:rsidRDefault="004A5364">
      <w:pPr>
        <w:pStyle w:val="Testonotadichiusura"/>
      </w:pPr>
      <w:r>
        <w:rPr>
          <w:rStyle w:val="Rimandonotadichiusura"/>
        </w:rPr>
        <w:endnoteRef/>
      </w:r>
      <w:hyperlink r:id="rId27" w:history="1">
        <w:r w:rsidRPr="00F3724B">
          <w:rPr>
            <w:rStyle w:val="Collegamentoipertestuale"/>
          </w:rPr>
          <w:t>https://lucafornaciarifotografia.com/2019/08/14/equilibrare-il-telescopio-su-una-montatura-equatoriale/</w:t>
        </w:r>
      </w:hyperlink>
    </w:p>
    <w:p w14:paraId="5361E447" w14:textId="77777777" w:rsidR="004A5364" w:rsidRDefault="004A5364">
      <w:pPr>
        <w:pStyle w:val="Testonotadichiusura"/>
      </w:pPr>
    </w:p>
  </w:endnote>
  <w:endnote w:id="28">
    <w:p w14:paraId="0E36F72A" w14:textId="1652171A" w:rsidR="00811B81" w:rsidRPr="00D95BDC" w:rsidRDefault="00811B81">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8" w:history="1">
        <w:r w:rsidRPr="00D95BDC">
          <w:rPr>
            <w:rStyle w:val="Collegamentoipertestuale"/>
            <w:rFonts w:ascii="Times New Roman" w:hAnsi="Times New Roman"/>
            <w:sz w:val="22"/>
            <w:szCs w:val="22"/>
          </w:rPr>
          <w:t>https://www.ibm.com/it-it/think/topics/machine-learning</w:t>
        </w:r>
      </w:hyperlink>
    </w:p>
    <w:p w14:paraId="58EAD258" w14:textId="77777777" w:rsidR="00811B81" w:rsidRPr="00D95BDC" w:rsidRDefault="00811B81">
      <w:pPr>
        <w:pStyle w:val="Testonotadichiusura"/>
        <w:rPr>
          <w:rFonts w:ascii="Times New Roman" w:hAnsi="Times New Roman"/>
          <w:sz w:val="22"/>
          <w:szCs w:val="22"/>
        </w:rPr>
      </w:pPr>
    </w:p>
  </w:endnote>
  <w:endnote w:id="29">
    <w:p w14:paraId="489636B3" w14:textId="77777777" w:rsidR="00B56552" w:rsidRPr="00D95BDC" w:rsidRDefault="00B56552" w:rsidP="00B56552">
      <w:pPr>
        <w:pStyle w:val="NormaleWeb"/>
        <w:shd w:val="clear" w:color="auto" w:fill="FFFFFF"/>
        <w:spacing w:before="120" w:beforeAutospacing="0" w:after="120" w:afterAutospacing="0"/>
        <w:jc w:val="both"/>
        <w:rPr>
          <w:sz w:val="22"/>
          <w:szCs w:val="22"/>
        </w:rPr>
      </w:pPr>
      <w:r w:rsidRPr="00D95BDC">
        <w:rPr>
          <w:rStyle w:val="Rimandonotadichiusura"/>
          <w:sz w:val="22"/>
          <w:szCs w:val="22"/>
        </w:rPr>
        <w:endnoteRef/>
      </w:r>
      <w:r w:rsidRPr="00D95BDC">
        <w:rPr>
          <w:sz w:val="22"/>
          <w:szCs w:val="22"/>
        </w:rPr>
        <w:t xml:space="preserve"> </w:t>
      </w:r>
      <w:hyperlink r:id="rId29" w:history="1">
        <w:r w:rsidRPr="00D95BDC">
          <w:rPr>
            <w:rStyle w:val="Collegamentoipertestuale"/>
            <w:rFonts w:ascii="Times New Roman" w:hAnsi="Times New Roman"/>
            <w:sz w:val="22"/>
            <w:szCs w:val="22"/>
          </w:rPr>
          <w:t>https://www.intelligenzaartificiale.it/</w:t>
        </w:r>
      </w:hyperlink>
    </w:p>
    <w:p w14:paraId="45BD3A9B" w14:textId="77777777" w:rsidR="00B56552" w:rsidRPr="00D95BDC" w:rsidRDefault="00B56552" w:rsidP="00B56552">
      <w:pPr>
        <w:pStyle w:val="Testonotadichiusura"/>
        <w:rPr>
          <w:rFonts w:ascii="Times New Roman" w:hAnsi="Times New Roman"/>
          <w:sz w:val="22"/>
          <w:szCs w:val="22"/>
        </w:rPr>
      </w:pPr>
    </w:p>
  </w:endnote>
  <w:endnote w:id="30">
    <w:p w14:paraId="69287DA5" w14:textId="77777777" w:rsidR="00382A59" w:rsidRPr="00D95BDC" w:rsidRDefault="00382A59" w:rsidP="00382A59">
      <w:pPr>
        <w:pStyle w:val="NormaleWeb"/>
        <w:shd w:val="clear" w:color="auto" w:fill="FFFFFF"/>
        <w:spacing w:before="120" w:beforeAutospacing="0" w:after="120" w:afterAutospacing="0"/>
        <w:jc w:val="both"/>
        <w:rPr>
          <w:sz w:val="22"/>
          <w:szCs w:val="22"/>
        </w:rPr>
      </w:pPr>
      <w:r w:rsidRPr="00D95BDC">
        <w:rPr>
          <w:rStyle w:val="Rimandonotadichiusura"/>
          <w:sz w:val="22"/>
          <w:szCs w:val="22"/>
        </w:rPr>
        <w:endnoteRef/>
      </w:r>
      <w:r w:rsidRPr="00D95BDC">
        <w:rPr>
          <w:sz w:val="22"/>
          <w:szCs w:val="22"/>
        </w:rPr>
        <w:t xml:space="preserve"> </w:t>
      </w:r>
      <w:hyperlink r:id="rId30" w:history="1">
        <w:r w:rsidRPr="00D95BDC">
          <w:rPr>
            <w:rStyle w:val="Collegamentoipertestuale"/>
            <w:rFonts w:ascii="Times New Roman" w:hAnsi="Times New Roman"/>
            <w:sz w:val="22"/>
            <w:szCs w:val="22"/>
          </w:rPr>
          <w:t>https://www.intelligenzaartificiale.it/</w:t>
        </w:r>
      </w:hyperlink>
    </w:p>
    <w:p w14:paraId="51691129" w14:textId="77777777" w:rsidR="00382A59" w:rsidRPr="00D95BDC" w:rsidRDefault="00382A59" w:rsidP="00382A59">
      <w:pPr>
        <w:pStyle w:val="Testonotadichiusura"/>
        <w:rPr>
          <w:rFonts w:ascii="Times New Roman" w:hAnsi="Times New Roman"/>
          <w:sz w:val="22"/>
          <w:szCs w:val="22"/>
        </w:rPr>
      </w:pPr>
    </w:p>
  </w:endnote>
  <w:endnote w:id="31">
    <w:p w14:paraId="3A6C041F" w14:textId="77777777" w:rsidR="00382A59" w:rsidRPr="00D95BDC" w:rsidRDefault="00382A59" w:rsidP="00382A59">
      <w:pPr>
        <w:pStyle w:val="NormaleWeb"/>
        <w:shd w:val="clear" w:color="auto" w:fill="FFFFFF"/>
        <w:spacing w:before="120" w:beforeAutospacing="0" w:after="120" w:afterAutospacing="0"/>
        <w:jc w:val="both"/>
        <w:rPr>
          <w:sz w:val="22"/>
          <w:szCs w:val="22"/>
        </w:rPr>
      </w:pPr>
      <w:r w:rsidRPr="00D95BDC">
        <w:rPr>
          <w:rStyle w:val="Rimandonotadichiusura"/>
          <w:sz w:val="22"/>
          <w:szCs w:val="22"/>
        </w:rPr>
        <w:endnoteRef/>
      </w:r>
      <w:r w:rsidRPr="00D95BDC">
        <w:rPr>
          <w:sz w:val="22"/>
          <w:szCs w:val="22"/>
        </w:rPr>
        <w:t xml:space="preserve"> </w:t>
      </w:r>
      <w:hyperlink r:id="rId31" w:history="1">
        <w:r w:rsidRPr="00D95BDC">
          <w:rPr>
            <w:rStyle w:val="Collegamentoipertestuale"/>
            <w:rFonts w:ascii="Times New Roman" w:hAnsi="Times New Roman"/>
            <w:sz w:val="22"/>
            <w:szCs w:val="22"/>
          </w:rPr>
          <w:t>https://www.intelligenzaartificiale.it/</w:t>
        </w:r>
      </w:hyperlink>
    </w:p>
    <w:p w14:paraId="5CE6F725" w14:textId="77777777" w:rsidR="00382A59" w:rsidRPr="00D95BDC" w:rsidRDefault="00382A59" w:rsidP="00382A59">
      <w:pPr>
        <w:pStyle w:val="Testonotadichiusura"/>
        <w:rPr>
          <w:rFonts w:ascii="Times New Roman" w:hAnsi="Times New Roman"/>
          <w:sz w:val="22"/>
          <w:szCs w:val="22"/>
        </w:rPr>
      </w:pPr>
    </w:p>
  </w:endnote>
  <w:endnote w:id="32">
    <w:p w14:paraId="56D9D919" w14:textId="77777777" w:rsidR="00437530" w:rsidRPr="00D95BDC" w:rsidRDefault="00437530" w:rsidP="00437530">
      <w:pPr>
        <w:pStyle w:val="NormaleWeb"/>
        <w:shd w:val="clear" w:color="auto" w:fill="FFFFFF"/>
        <w:spacing w:before="120" w:beforeAutospacing="0" w:after="120" w:afterAutospacing="0"/>
        <w:jc w:val="both"/>
        <w:rPr>
          <w:sz w:val="22"/>
          <w:szCs w:val="22"/>
        </w:rPr>
      </w:pPr>
      <w:r w:rsidRPr="00D95BDC">
        <w:rPr>
          <w:rStyle w:val="Rimandonotadichiusura"/>
          <w:sz w:val="22"/>
          <w:szCs w:val="22"/>
        </w:rPr>
        <w:endnoteRef/>
      </w:r>
      <w:r w:rsidRPr="00D95BDC">
        <w:rPr>
          <w:sz w:val="22"/>
          <w:szCs w:val="22"/>
        </w:rPr>
        <w:t xml:space="preserve"> </w:t>
      </w:r>
      <w:hyperlink r:id="rId32" w:history="1">
        <w:r w:rsidRPr="00D95BDC">
          <w:rPr>
            <w:rStyle w:val="Collegamentoipertestuale"/>
            <w:rFonts w:ascii="Times New Roman" w:hAnsi="Times New Roman"/>
            <w:sz w:val="22"/>
            <w:szCs w:val="22"/>
          </w:rPr>
          <w:t>https://it.wikipedia.org/wiki/Apprendimento_automatico</w:t>
        </w:r>
      </w:hyperlink>
    </w:p>
    <w:p w14:paraId="7E6A6FB7" w14:textId="77777777" w:rsidR="00437530" w:rsidRPr="00D95BDC" w:rsidRDefault="00437530" w:rsidP="00437530">
      <w:pPr>
        <w:pStyle w:val="Testonotadichiusura"/>
        <w:rPr>
          <w:rFonts w:ascii="Times New Roman" w:hAnsi="Times New Roman"/>
          <w:sz w:val="22"/>
          <w:szCs w:val="22"/>
        </w:rPr>
      </w:pPr>
    </w:p>
  </w:endnote>
  <w:endnote w:id="33">
    <w:p w14:paraId="59288CE0" w14:textId="77777777" w:rsidR="00437530" w:rsidRPr="00D95BDC" w:rsidRDefault="00437530" w:rsidP="00437530">
      <w:pPr>
        <w:pStyle w:val="NormaleWeb"/>
        <w:shd w:val="clear" w:color="auto" w:fill="FFFFFF"/>
        <w:spacing w:before="120" w:beforeAutospacing="0" w:after="120" w:afterAutospacing="0"/>
        <w:jc w:val="both"/>
        <w:rPr>
          <w:sz w:val="22"/>
          <w:szCs w:val="22"/>
        </w:rPr>
      </w:pPr>
      <w:r w:rsidRPr="00D95BDC">
        <w:rPr>
          <w:rStyle w:val="Rimandonotadichiusura"/>
          <w:sz w:val="22"/>
          <w:szCs w:val="22"/>
        </w:rPr>
        <w:endnoteRef/>
      </w:r>
      <w:r w:rsidRPr="00D95BDC">
        <w:rPr>
          <w:sz w:val="22"/>
          <w:szCs w:val="22"/>
        </w:rPr>
        <w:t xml:space="preserve"> </w:t>
      </w:r>
      <w:hyperlink r:id="rId33" w:history="1">
        <w:r w:rsidRPr="00D95BDC">
          <w:rPr>
            <w:rStyle w:val="Collegamentoipertestuale"/>
            <w:rFonts w:ascii="Times New Roman" w:hAnsi="Times New Roman"/>
            <w:sz w:val="22"/>
            <w:szCs w:val="22"/>
          </w:rPr>
          <w:t>https://www.ibm.com/it-it/think/topics/machine-learning</w:t>
        </w:r>
      </w:hyperlink>
    </w:p>
    <w:p w14:paraId="03B155E7" w14:textId="77777777" w:rsidR="00437530" w:rsidRPr="00D95BDC" w:rsidRDefault="00437530" w:rsidP="00437530">
      <w:pPr>
        <w:pStyle w:val="Testonotadichiusura"/>
        <w:rPr>
          <w:rFonts w:ascii="Times New Roman" w:hAnsi="Times New Roman"/>
          <w:sz w:val="22"/>
          <w:szCs w:val="22"/>
        </w:rPr>
      </w:pPr>
    </w:p>
  </w:endnote>
  <w:endnote w:id="34">
    <w:p w14:paraId="51DB981C" w14:textId="77777777" w:rsidR="0020053C" w:rsidRPr="00D95BDC" w:rsidRDefault="0020053C" w:rsidP="0020053C">
      <w:pPr>
        <w:pStyle w:val="Corpotesto"/>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34" w:history="1">
        <w:r w:rsidRPr="00D95BDC">
          <w:rPr>
            <w:rStyle w:val="Collegamentoipertestuale"/>
            <w:rFonts w:ascii="Times New Roman" w:hAnsi="Times New Roman"/>
            <w:sz w:val="22"/>
            <w:szCs w:val="22"/>
          </w:rPr>
          <w:t>https://ischoolonline.berkeley.edu/blog/what-is-machine-learning/</w:t>
        </w:r>
      </w:hyperlink>
    </w:p>
    <w:p w14:paraId="715DB2A7" w14:textId="70675B3C" w:rsidR="0020053C" w:rsidRPr="00D95BDC" w:rsidRDefault="0020053C">
      <w:pPr>
        <w:pStyle w:val="Testonotadichiusura"/>
        <w:rPr>
          <w:rFonts w:ascii="Times New Roman" w:hAnsi="Times New Roman"/>
          <w:sz w:val="22"/>
          <w:szCs w:val="22"/>
        </w:rPr>
      </w:pPr>
    </w:p>
  </w:endnote>
  <w:endnote w:id="35">
    <w:p w14:paraId="5F182F57" w14:textId="43013C0F" w:rsidR="00891B7F" w:rsidRPr="00D95BDC" w:rsidRDefault="00891B7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35" w:history="1">
        <w:r w:rsidRPr="00D95BDC">
          <w:rPr>
            <w:rStyle w:val="Collegamentoipertestuale"/>
            <w:rFonts w:ascii="Times New Roman" w:hAnsi="Times New Roman"/>
            <w:sz w:val="22"/>
            <w:szCs w:val="22"/>
          </w:rPr>
          <w:t>https://www.ibm.com/it-it/think/topics/loss-function</w:t>
        </w:r>
      </w:hyperlink>
    </w:p>
    <w:p w14:paraId="7C119143" w14:textId="77777777" w:rsidR="00891B7F" w:rsidRPr="00D95BDC" w:rsidRDefault="00891B7F">
      <w:pPr>
        <w:pStyle w:val="Testonotadichiusura"/>
        <w:rPr>
          <w:rFonts w:ascii="Times New Roman" w:hAnsi="Times New Roman"/>
          <w:sz w:val="22"/>
          <w:szCs w:val="22"/>
        </w:rPr>
      </w:pPr>
    </w:p>
  </w:endnote>
  <w:endnote w:id="36">
    <w:p w14:paraId="46D3756E" w14:textId="77777777" w:rsidR="004978AD" w:rsidRPr="00D95BDC" w:rsidRDefault="004978AD" w:rsidP="004978AD">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36" w:history="1">
        <w:r w:rsidRPr="00D95BDC">
          <w:rPr>
            <w:rStyle w:val="Collegamentoipertestuale"/>
            <w:rFonts w:ascii="Times New Roman" w:hAnsi="Times New Roman"/>
            <w:sz w:val="22"/>
            <w:szCs w:val="22"/>
          </w:rPr>
          <w:t>https://ischoolonline.berkeley.edu/blog/what-is-machine-learning/</w:t>
        </w:r>
      </w:hyperlink>
    </w:p>
    <w:p w14:paraId="394CD35B" w14:textId="77777777" w:rsidR="004978AD" w:rsidRPr="00D95BDC" w:rsidRDefault="004978AD" w:rsidP="004978AD">
      <w:pPr>
        <w:pStyle w:val="Testonotadichiusura"/>
        <w:rPr>
          <w:rFonts w:ascii="Times New Roman" w:hAnsi="Times New Roman"/>
          <w:sz w:val="22"/>
          <w:szCs w:val="22"/>
        </w:rPr>
      </w:pPr>
    </w:p>
  </w:endnote>
  <w:endnote w:id="37">
    <w:p w14:paraId="50B61430" w14:textId="77777777" w:rsidR="009C60A2" w:rsidRPr="00D95BDC" w:rsidRDefault="009C60A2" w:rsidP="009C60A2">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37" w:history="1">
        <w:r w:rsidRPr="00D95BDC">
          <w:rPr>
            <w:rStyle w:val="Collegamentoipertestuale"/>
            <w:rFonts w:ascii="Times New Roman" w:hAnsi="Times New Roman"/>
            <w:sz w:val="22"/>
            <w:szCs w:val="22"/>
          </w:rPr>
          <w:t>https://www.ibm.com/it-it/think/topics/machine-learning</w:t>
        </w:r>
      </w:hyperlink>
    </w:p>
    <w:p w14:paraId="74315485" w14:textId="77777777" w:rsidR="009C60A2" w:rsidRPr="00D95BDC" w:rsidRDefault="009C60A2" w:rsidP="009C60A2">
      <w:pPr>
        <w:pStyle w:val="Testonotadichiusura"/>
        <w:rPr>
          <w:rFonts w:ascii="Times New Roman" w:hAnsi="Times New Roman"/>
          <w:sz w:val="22"/>
          <w:szCs w:val="22"/>
        </w:rPr>
      </w:pPr>
    </w:p>
  </w:endnote>
  <w:endnote w:id="38">
    <w:p w14:paraId="23845F6A" w14:textId="77777777" w:rsidR="009C60A2" w:rsidRPr="00D95BDC" w:rsidRDefault="009C60A2" w:rsidP="009C60A2">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38" w:history="1">
        <w:r w:rsidRPr="00D95BDC">
          <w:rPr>
            <w:rStyle w:val="Collegamentoipertestuale"/>
            <w:rFonts w:ascii="Times New Roman" w:hAnsi="Times New Roman"/>
            <w:sz w:val="22"/>
            <w:szCs w:val="22"/>
          </w:rPr>
          <w:t>https://www.ibm.com/it-it/think/topics/supervised-learning</w:t>
        </w:r>
      </w:hyperlink>
    </w:p>
    <w:p w14:paraId="284D2AF8" w14:textId="77777777" w:rsidR="009C60A2" w:rsidRPr="00D95BDC" w:rsidRDefault="009C60A2" w:rsidP="009C60A2">
      <w:pPr>
        <w:pStyle w:val="Testonotadichiusura"/>
        <w:rPr>
          <w:rFonts w:ascii="Times New Roman" w:hAnsi="Times New Roman"/>
          <w:sz w:val="22"/>
          <w:szCs w:val="22"/>
        </w:rPr>
      </w:pPr>
    </w:p>
  </w:endnote>
  <w:endnote w:id="39">
    <w:p w14:paraId="33762E2E" w14:textId="77777777" w:rsidR="009C60A2" w:rsidRPr="00D95BDC" w:rsidRDefault="009C60A2" w:rsidP="009C60A2">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39" w:history="1">
        <w:r w:rsidRPr="00D95BDC">
          <w:rPr>
            <w:rStyle w:val="Collegamentoipertestuale"/>
            <w:rFonts w:ascii="Times New Roman" w:hAnsi="Times New Roman"/>
            <w:sz w:val="22"/>
            <w:szCs w:val="22"/>
          </w:rPr>
          <w:t>https://www.ibm.com/it-it/think/topics/machine-learning</w:t>
        </w:r>
      </w:hyperlink>
    </w:p>
    <w:p w14:paraId="57D67C7E" w14:textId="77777777" w:rsidR="009C60A2" w:rsidRPr="00D95BDC" w:rsidRDefault="009C60A2" w:rsidP="009C60A2">
      <w:pPr>
        <w:pStyle w:val="Testonotadichiusura"/>
        <w:rPr>
          <w:rFonts w:ascii="Times New Roman" w:hAnsi="Times New Roman"/>
          <w:sz w:val="22"/>
          <w:szCs w:val="22"/>
        </w:rPr>
      </w:pPr>
    </w:p>
  </w:endnote>
  <w:endnote w:id="40">
    <w:p w14:paraId="1F948E7D" w14:textId="59022207" w:rsidR="0020053C" w:rsidRPr="00D95BDC" w:rsidRDefault="0020053C">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40" w:history="1">
        <w:r w:rsidRPr="00D95BDC">
          <w:rPr>
            <w:rStyle w:val="Collegamentoipertestuale"/>
            <w:rFonts w:ascii="Times New Roman" w:hAnsi="Times New Roman"/>
            <w:sz w:val="22"/>
            <w:szCs w:val="22"/>
          </w:rPr>
          <w:t>https://www.ibm.com/it-it/think/topics/machine-learning</w:t>
        </w:r>
      </w:hyperlink>
    </w:p>
    <w:p w14:paraId="07DAE69E" w14:textId="77777777" w:rsidR="0020053C" w:rsidRPr="00D95BDC" w:rsidRDefault="0020053C">
      <w:pPr>
        <w:pStyle w:val="Testonotadichiusura"/>
        <w:rPr>
          <w:rFonts w:ascii="Times New Roman" w:hAnsi="Times New Roman"/>
          <w:sz w:val="22"/>
          <w:szCs w:val="22"/>
        </w:rPr>
      </w:pPr>
    </w:p>
  </w:endnote>
  <w:endnote w:id="41">
    <w:p w14:paraId="5C681E8B" w14:textId="77777777" w:rsidR="0020053C" w:rsidRPr="00D95BDC" w:rsidRDefault="0020053C" w:rsidP="0020053C">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41" w:history="1">
        <w:r w:rsidRPr="00D95BDC">
          <w:rPr>
            <w:rStyle w:val="Collegamentoipertestuale"/>
            <w:rFonts w:ascii="Times New Roman" w:hAnsi="Times New Roman"/>
            <w:sz w:val="22"/>
            <w:szCs w:val="22"/>
          </w:rPr>
          <w:t>https://www.ibm.com/it-it/think/topics/unsupervised-learning</w:t>
        </w:r>
      </w:hyperlink>
    </w:p>
    <w:p w14:paraId="2168AF76" w14:textId="77777777" w:rsidR="0020053C" w:rsidRPr="00D95BDC" w:rsidRDefault="0020053C" w:rsidP="0020053C">
      <w:pPr>
        <w:pStyle w:val="Testonotadichiusura"/>
        <w:rPr>
          <w:rFonts w:ascii="Times New Roman" w:hAnsi="Times New Roman"/>
          <w:sz w:val="22"/>
          <w:szCs w:val="22"/>
        </w:rPr>
      </w:pPr>
    </w:p>
  </w:endnote>
  <w:endnote w:id="42">
    <w:p w14:paraId="7A114C46" w14:textId="04A80422" w:rsidR="005D4E68" w:rsidRPr="00D95BDC" w:rsidRDefault="005D4E68">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42" w:history="1">
        <w:r w:rsidRPr="00D95BDC">
          <w:rPr>
            <w:rStyle w:val="Collegamentoipertestuale"/>
            <w:rFonts w:ascii="Times New Roman" w:hAnsi="Times New Roman"/>
            <w:color w:val="auto"/>
            <w:sz w:val="22"/>
            <w:szCs w:val="22"/>
            <w:u w:val="none"/>
          </w:rPr>
          <w:t>https://www.ibm.com/think/topics/supervised-vs-unsupervised-learning</w:t>
        </w:r>
      </w:hyperlink>
    </w:p>
    <w:p w14:paraId="372FE3D2" w14:textId="77777777" w:rsidR="001F3EE9" w:rsidRPr="00D95BDC" w:rsidRDefault="001F3EE9">
      <w:pPr>
        <w:pStyle w:val="Testonotadichiusura"/>
        <w:rPr>
          <w:rFonts w:ascii="Times New Roman" w:hAnsi="Times New Roman"/>
          <w:sz w:val="22"/>
          <w:szCs w:val="22"/>
        </w:rPr>
      </w:pPr>
    </w:p>
  </w:endnote>
  <w:endnote w:id="43">
    <w:p w14:paraId="19BB7F61" w14:textId="0D1FD107" w:rsidR="001F3EE9" w:rsidRPr="00D95BDC" w:rsidRDefault="001F3EE9">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43" w:history="1">
        <w:r w:rsidRPr="00D95BDC">
          <w:rPr>
            <w:rStyle w:val="Collegamentoipertestuale"/>
            <w:rFonts w:ascii="Times New Roman" w:hAnsi="Times New Roman"/>
            <w:sz w:val="22"/>
            <w:szCs w:val="22"/>
          </w:rPr>
          <w:t>https://www.ibm.com/think/topics/supervised-vs-unsupervised-learning</w:t>
        </w:r>
      </w:hyperlink>
    </w:p>
    <w:p w14:paraId="52D18576" w14:textId="77777777" w:rsidR="001F3EE9" w:rsidRPr="00D95BDC" w:rsidRDefault="001F3EE9">
      <w:pPr>
        <w:pStyle w:val="Testonotadichiusura"/>
        <w:rPr>
          <w:rFonts w:ascii="Times New Roman" w:hAnsi="Times New Roman"/>
          <w:sz w:val="22"/>
          <w:szCs w:val="22"/>
        </w:rPr>
      </w:pPr>
    </w:p>
  </w:endnote>
  <w:endnote w:id="44">
    <w:p w14:paraId="2DF197AE" w14:textId="2CF71114" w:rsidR="00D85B40" w:rsidRPr="00D95BDC" w:rsidRDefault="00D85B40">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44" w:history="1">
        <w:r w:rsidRPr="00D95BDC">
          <w:rPr>
            <w:rStyle w:val="Collegamentoipertestuale"/>
            <w:rFonts w:ascii="Times New Roman" w:hAnsi="Times New Roman"/>
            <w:sz w:val="22"/>
            <w:szCs w:val="22"/>
          </w:rPr>
          <w:t>https://www.ibm.com/it-it/think/topics/machine-learning</w:t>
        </w:r>
      </w:hyperlink>
    </w:p>
    <w:p w14:paraId="47F02622" w14:textId="77777777" w:rsidR="00D85B40" w:rsidRPr="00D95BDC" w:rsidRDefault="00D85B40">
      <w:pPr>
        <w:pStyle w:val="Testonotadichiusura"/>
        <w:rPr>
          <w:rFonts w:ascii="Times New Roman" w:hAnsi="Times New Roman"/>
          <w:sz w:val="22"/>
          <w:szCs w:val="22"/>
        </w:rPr>
      </w:pPr>
    </w:p>
  </w:endnote>
  <w:endnote w:id="45">
    <w:p w14:paraId="5FDB118B" w14:textId="5F2B7FCE" w:rsidR="00F72572" w:rsidRPr="00D95BDC" w:rsidRDefault="00F72572">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45" w:history="1">
        <w:r w:rsidRPr="00D95BDC">
          <w:rPr>
            <w:rStyle w:val="Collegamentoipertestuale"/>
            <w:rFonts w:ascii="Times New Roman" w:hAnsi="Times New Roman"/>
            <w:sz w:val="22"/>
            <w:szCs w:val="22"/>
          </w:rPr>
          <w:t>https://www.ibm.com/it-it/think/topics/machine-learning</w:t>
        </w:r>
      </w:hyperlink>
    </w:p>
    <w:p w14:paraId="48031DD7" w14:textId="77777777" w:rsidR="00F72572" w:rsidRPr="00D95BDC" w:rsidRDefault="00F72572">
      <w:pPr>
        <w:pStyle w:val="Testonotadichiusura"/>
        <w:rPr>
          <w:rFonts w:ascii="Times New Roman" w:hAnsi="Times New Roman"/>
          <w:sz w:val="22"/>
          <w:szCs w:val="22"/>
        </w:rPr>
      </w:pPr>
    </w:p>
  </w:endnote>
  <w:endnote w:id="46">
    <w:p w14:paraId="70D01F81" w14:textId="3F476D37" w:rsidR="009C6047" w:rsidRPr="00D95BDC" w:rsidRDefault="009C6047">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46" w:history="1">
        <w:r w:rsidRPr="00D95BDC">
          <w:rPr>
            <w:rFonts w:ascii="Times New Roman" w:hAnsi="Times New Roman"/>
            <w:sz w:val="22"/>
            <w:szCs w:val="22"/>
          </w:rPr>
          <w:t>https://developer.ibm.com/articles/cc-reinforcement-learning-train-software-agent/</w:t>
        </w:r>
      </w:hyperlink>
    </w:p>
    <w:p w14:paraId="52F24142" w14:textId="77777777" w:rsidR="009C6047" w:rsidRPr="00D95BDC" w:rsidRDefault="009C6047">
      <w:pPr>
        <w:pStyle w:val="Testonotadichiusura"/>
        <w:rPr>
          <w:rFonts w:ascii="Times New Roman" w:hAnsi="Times New Roman"/>
          <w:sz w:val="22"/>
          <w:szCs w:val="22"/>
        </w:rPr>
      </w:pPr>
    </w:p>
  </w:endnote>
  <w:endnote w:id="47">
    <w:p w14:paraId="3B67D264" w14:textId="77777777" w:rsidR="007567C3" w:rsidRPr="00D95BDC" w:rsidRDefault="007567C3" w:rsidP="007567C3">
      <w:pPr>
        <w:pStyle w:val="Corpotesto"/>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47" w:history="1">
        <w:r w:rsidRPr="00D95BDC">
          <w:rPr>
            <w:rStyle w:val="Collegamentoipertestuale"/>
            <w:rFonts w:ascii="Times New Roman" w:hAnsi="Times New Roman"/>
            <w:sz w:val="22"/>
            <w:szCs w:val="22"/>
          </w:rPr>
          <w:t>https://ischoolonline.berkeley.edu/blog/what-is-machine-learning/</w:t>
        </w:r>
      </w:hyperlink>
    </w:p>
    <w:p w14:paraId="72912A2C" w14:textId="18FF0772" w:rsidR="007567C3" w:rsidRPr="00D95BDC" w:rsidRDefault="007567C3">
      <w:pPr>
        <w:pStyle w:val="Testonotadichiusura"/>
        <w:rPr>
          <w:rFonts w:ascii="Times New Roman" w:hAnsi="Times New Roman"/>
          <w:sz w:val="22"/>
          <w:szCs w:val="22"/>
        </w:rPr>
      </w:pPr>
    </w:p>
  </w:endnote>
  <w:endnote w:id="48">
    <w:p w14:paraId="55190A8E" w14:textId="77777777" w:rsidR="005C6B08" w:rsidRPr="00D95BDC" w:rsidRDefault="005C6B08" w:rsidP="005C6B08">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48" w:history="1">
        <w:r w:rsidRPr="00D95BDC">
          <w:rPr>
            <w:rStyle w:val="Collegamentoipertestuale"/>
            <w:rFonts w:ascii="Times New Roman" w:hAnsi="Times New Roman"/>
            <w:sz w:val="22"/>
            <w:szCs w:val="22"/>
          </w:rPr>
          <w:t>https://www.ibm.com/it-it/think/topics/machine-learning</w:t>
        </w:r>
      </w:hyperlink>
    </w:p>
    <w:p w14:paraId="3CB6C1DA" w14:textId="77777777" w:rsidR="005C6B08" w:rsidRPr="00D95BDC" w:rsidRDefault="005C6B08" w:rsidP="005C6B08">
      <w:pPr>
        <w:pStyle w:val="Testonotadichiusura"/>
        <w:rPr>
          <w:rFonts w:ascii="Times New Roman" w:hAnsi="Times New Roman"/>
          <w:sz w:val="22"/>
          <w:szCs w:val="22"/>
        </w:rPr>
      </w:pPr>
    </w:p>
  </w:endnote>
  <w:endnote w:id="49">
    <w:p w14:paraId="3EA8EAD6" w14:textId="5CBC0D3B" w:rsidR="005C6B08" w:rsidRPr="00D95BDC" w:rsidRDefault="005C6B08">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49" w:history="1">
        <w:r w:rsidRPr="00D95BDC">
          <w:rPr>
            <w:rStyle w:val="Collegamentoipertestuale"/>
            <w:rFonts w:ascii="Times New Roman" w:hAnsi="Times New Roman"/>
            <w:sz w:val="22"/>
            <w:szCs w:val="22"/>
          </w:rPr>
          <w:t>https://www.ibm.com/it-it/think/topics/machine-learning</w:t>
        </w:r>
      </w:hyperlink>
    </w:p>
    <w:p w14:paraId="3E787E30" w14:textId="77777777" w:rsidR="005C6B08" w:rsidRPr="00D95BDC" w:rsidRDefault="005C6B08">
      <w:pPr>
        <w:pStyle w:val="Testonotadichiusura"/>
        <w:rPr>
          <w:rFonts w:ascii="Times New Roman" w:hAnsi="Times New Roman"/>
          <w:sz w:val="22"/>
          <w:szCs w:val="22"/>
        </w:rPr>
      </w:pPr>
    </w:p>
  </w:endnote>
  <w:endnote w:id="50">
    <w:p w14:paraId="541958D8" w14:textId="530641A5" w:rsidR="00DB76A0" w:rsidRPr="00D95BDC" w:rsidRDefault="00DB76A0">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hyperlink r:id="rId50" w:history="1">
        <w:r w:rsidR="00D95BDC" w:rsidRPr="0091498F">
          <w:rPr>
            <w:rStyle w:val="Collegamentoipertestuale"/>
            <w:rFonts w:ascii="Times New Roman" w:hAnsi="Times New Roman"/>
            <w:sz w:val="22"/>
            <w:szCs w:val="22"/>
          </w:rPr>
          <w:t>https://www.intelligenzaartificialeitalia.net/post/tipi-di-modelli-di-regressione-nel-machine-learning</w:t>
        </w:r>
      </w:hyperlink>
    </w:p>
    <w:p w14:paraId="5FA88DF5" w14:textId="77777777" w:rsidR="00DB76A0" w:rsidRPr="00D95BDC" w:rsidRDefault="00DB76A0">
      <w:pPr>
        <w:pStyle w:val="Testonotadichiusura"/>
        <w:rPr>
          <w:rFonts w:ascii="Times New Roman" w:hAnsi="Times New Roman"/>
          <w:sz w:val="22"/>
          <w:szCs w:val="22"/>
        </w:rPr>
      </w:pPr>
    </w:p>
  </w:endnote>
  <w:endnote w:id="51">
    <w:p w14:paraId="1595E426" w14:textId="18F5A086" w:rsidR="00EE1AFE" w:rsidRPr="00D95BDC" w:rsidRDefault="00EE1AFE">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51" w:history="1">
        <w:r w:rsidRPr="00D95BDC">
          <w:rPr>
            <w:rStyle w:val="Collegamentoipertestuale"/>
            <w:rFonts w:ascii="Times New Roman" w:hAnsi="Times New Roman"/>
            <w:sz w:val="22"/>
            <w:szCs w:val="22"/>
          </w:rPr>
          <w:t>https://www.ibm.com/it-it/think/topics/machine-learning</w:t>
        </w:r>
      </w:hyperlink>
    </w:p>
    <w:p w14:paraId="2297E45D" w14:textId="77777777" w:rsidR="00EE1AFE" w:rsidRPr="00D95BDC" w:rsidRDefault="00EE1AFE">
      <w:pPr>
        <w:pStyle w:val="Testonotadichiusura"/>
        <w:rPr>
          <w:rFonts w:ascii="Times New Roman" w:hAnsi="Times New Roman"/>
          <w:sz w:val="22"/>
          <w:szCs w:val="22"/>
        </w:rPr>
      </w:pPr>
    </w:p>
  </w:endnote>
  <w:endnote w:id="52">
    <w:p w14:paraId="4AECFAD1" w14:textId="3654ABF9" w:rsidR="00EE1AFE" w:rsidRPr="00D95BDC" w:rsidRDefault="00EE1AFE">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52" w:history="1">
        <w:r w:rsidRPr="00D95BDC">
          <w:rPr>
            <w:rStyle w:val="Collegamentoipertestuale"/>
            <w:rFonts w:ascii="Times New Roman" w:hAnsi="Times New Roman"/>
            <w:sz w:val="22"/>
            <w:szCs w:val="22"/>
          </w:rPr>
          <w:t>https://ischoolonline.berkeley.edu/blog/what-is-machine-learning/</w:t>
        </w:r>
      </w:hyperlink>
    </w:p>
    <w:p w14:paraId="4044100C" w14:textId="77777777" w:rsidR="00EE1AFE" w:rsidRPr="00D95BDC" w:rsidRDefault="00EE1AFE">
      <w:pPr>
        <w:pStyle w:val="Testonotadichiusura"/>
        <w:rPr>
          <w:rFonts w:ascii="Times New Roman" w:hAnsi="Times New Roman"/>
          <w:sz w:val="22"/>
          <w:szCs w:val="22"/>
        </w:rPr>
      </w:pPr>
    </w:p>
  </w:endnote>
  <w:endnote w:id="53">
    <w:p w14:paraId="59F680DC" w14:textId="77777777" w:rsidR="002F178D" w:rsidRPr="00D95BDC" w:rsidRDefault="002F178D" w:rsidP="002F178D">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53" w:history="1">
        <w:r w:rsidRPr="00D95BDC">
          <w:rPr>
            <w:rStyle w:val="Collegamentoipertestuale"/>
            <w:rFonts w:ascii="Times New Roman" w:hAnsi="Times New Roman"/>
            <w:sz w:val="22"/>
            <w:szCs w:val="22"/>
          </w:rPr>
          <w:t>https://www.ibm.com/it-it/think/topics/logistic-regression</w:t>
        </w:r>
      </w:hyperlink>
    </w:p>
    <w:p w14:paraId="60BA5FD9" w14:textId="77777777" w:rsidR="002F178D" w:rsidRPr="00D95BDC" w:rsidRDefault="002F178D" w:rsidP="002F178D">
      <w:pPr>
        <w:pStyle w:val="Testonotadichiusura"/>
        <w:rPr>
          <w:rFonts w:ascii="Times New Roman" w:hAnsi="Times New Roman"/>
          <w:sz w:val="22"/>
          <w:szCs w:val="22"/>
        </w:rPr>
      </w:pPr>
    </w:p>
  </w:endnote>
  <w:endnote w:id="54">
    <w:p w14:paraId="460BF1D2" w14:textId="22D815DB" w:rsidR="00D95BDC" w:rsidRPr="00D95BDC" w:rsidRDefault="00D95BDC">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54" w:history="1">
        <w:r w:rsidRPr="00D95BDC">
          <w:rPr>
            <w:rStyle w:val="Collegamentoipertestuale"/>
            <w:rFonts w:ascii="Times New Roman" w:hAnsi="Times New Roman"/>
            <w:sz w:val="22"/>
            <w:szCs w:val="22"/>
          </w:rPr>
          <w:t>https://www.ibm.com/it-it/think/topics/machine-learning</w:t>
        </w:r>
      </w:hyperlink>
    </w:p>
    <w:p w14:paraId="4C6D62B2" w14:textId="77777777" w:rsidR="00D95BDC" w:rsidRPr="00D95BDC" w:rsidRDefault="00D95BDC">
      <w:pPr>
        <w:pStyle w:val="Testonotadichiusura"/>
        <w:rPr>
          <w:rFonts w:ascii="Times New Roman" w:hAnsi="Times New Roman"/>
          <w:sz w:val="22"/>
          <w:szCs w:val="22"/>
        </w:rPr>
      </w:pPr>
    </w:p>
  </w:endnote>
  <w:endnote w:id="55">
    <w:p w14:paraId="3A8CE4A7" w14:textId="22F38F4A" w:rsidR="00D95BDC" w:rsidRPr="00D95BDC" w:rsidRDefault="00D95BDC">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55" w:history="1">
        <w:r w:rsidRPr="00D95BDC">
          <w:rPr>
            <w:rStyle w:val="Collegamentoipertestuale"/>
            <w:rFonts w:ascii="Times New Roman" w:hAnsi="Times New Roman"/>
            <w:sz w:val="22"/>
            <w:szCs w:val="22"/>
          </w:rPr>
          <w:t>https://www.ibm.com/it-it/think/topics/clustering</w:t>
        </w:r>
      </w:hyperlink>
    </w:p>
    <w:p w14:paraId="0DD5DE21" w14:textId="77777777" w:rsidR="00D95BDC" w:rsidRDefault="00D95BDC">
      <w:pPr>
        <w:pStyle w:val="Testonotadichiusura"/>
      </w:pPr>
    </w:p>
  </w:endnote>
  <w:endnote w:id="56">
    <w:p w14:paraId="4AC665A2" w14:textId="5D62410D" w:rsidR="00736B41" w:rsidRDefault="00736B41">
      <w:pPr>
        <w:pStyle w:val="Testonotadichiusura"/>
      </w:pPr>
      <w:r>
        <w:rPr>
          <w:rStyle w:val="Rimandonotadichiusura"/>
        </w:rPr>
        <w:endnoteRef/>
      </w:r>
      <w:r>
        <w:t xml:space="preserve"> </w:t>
      </w:r>
      <w:hyperlink r:id="rId56" w:history="1">
        <w:r w:rsidRPr="0091498F">
          <w:rPr>
            <w:rStyle w:val="Collegamentoipertestuale"/>
          </w:rPr>
          <w:t>https://www.ibm.com/it-it/think/topics/clustering</w:t>
        </w:r>
      </w:hyperlink>
    </w:p>
    <w:p w14:paraId="5B4C8EF8" w14:textId="77777777" w:rsidR="00736B41" w:rsidRDefault="00736B41">
      <w:pPr>
        <w:pStyle w:val="Testonotadichiusura"/>
      </w:pPr>
    </w:p>
  </w:endnote>
  <w:endnote w:id="57">
    <w:p w14:paraId="5C154D85" w14:textId="77777777" w:rsidR="00835FC1" w:rsidRDefault="00835FC1" w:rsidP="00835FC1">
      <w:pPr>
        <w:pStyle w:val="Testonotadichiusura"/>
      </w:pPr>
      <w:r>
        <w:rPr>
          <w:rStyle w:val="Rimandonotadichiusura"/>
        </w:rPr>
        <w:endnoteRef/>
      </w:r>
      <w:r>
        <w:t xml:space="preserve"> </w:t>
      </w:r>
      <w:hyperlink r:id="rId57" w:history="1">
        <w:r w:rsidRPr="0091498F">
          <w:rPr>
            <w:rStyle w:val="Collegamentoipertestuale"/>
          </w:rPr>
          <w:t>https://it.mathworks.com/discovery/clustering.html</w:t>
        </w:r>
      </w:hyperlink>
    </w:p>
    <w:p w14:paraId="384BC5CD" w14:textId="77777777" w:rsidR="00835FC1" w:rsidRDefault="00835FC1" w:rsidP="00835FC1">
      <w:pPr>
        <w:pStyle w:val="Testonotadichiusura"/>
      </w:pPr>
    </w:p>
  </w:endnote>
  <w:endnote w:id="58">
    <w:p w14:paraId="6A8F5298" w14:textId="77777777" w:rsidR="00B634CB" w:rsidRDefault="00B634CB" w:rsidP="00B634CB">
      <w:pPr>
        <w:pStyle w:val="Testonotadichiusura"/>
      </w:pPr>
      <w:r>
        <w:rPr>
          <w:rStyle w:val="Rimandonotadichiusura"/>
        </w:rPr>
        <w:endnoteRef/>
      </w:r>
      <w:r>
        <w:t xml:space="preserve"> </w:t>
      </w:r>
      <w:hyperlink r:id="rId58" w:history="1">
        <w:r w:rsidRPr="0091498F">
          <w:rPr>
            <w:rStyle w:val="Collegamentoipertestuale"/>
          </w:rPr>
          <w:t>https://www.ibm.com/it-it/think/topics/clustering</w:t>
        </w:r>
      </w:hyperlink>
    </w:p>
    <w:p w14:paraId="1760709B" w14:textId="77777777" w:rsidR="00B634CB" w:rsidRDefault="00B634CB" w:rsidP="00B634CB">
      <w:pPr>
        <w:pStyle w:val="Testonotadichiusura"/>
      </w:pPr>
    </w:p>
  </w:endnote>
  <w:endnote w:id="59">
    <w:p w14:paraId="09512171" w14:textId="50D1543B" w:rsidR="00DE1595" w:rsidRDefault="00DE1595">
      <w:pPr>
        <w:pStyle w:val="Testonotadichiusura"/>
      </w:pPr>
      <w:r>
        <w:rPr>
          <w:rStyle w:val="Rimandonotadichiusura"/>
        </w:rPr>
        <w:endnoteRef/>
      </w:r>
      <w:r>
        <w:t xml:space="preserve"> </w:t>
      </w:r>
      <w:hyperlink r:id="rId59" w:history="1">
        <w:r w:rsidRPr="00863576">
          <w:rPr>
            <w:rStyle w:val="Collegamentoipertestuale"/>
          </w:rPr>
          <w:t>https://ischoolonline.berkeley.edu/blog/what-is-machine-learning/</w:t>
        </w:r>
      </w:hyperlink>
    </w:p>
    <w:p w14:paraId="1307DF0C" w14:textId="77777777" w:rsidR="00DE1595" w:rsidRDefault="00DE1595">
      <w:pPr>
        <w:pStyle w:val="Testonotadichiusura"/>
      </w:pPr>
    </w:p>
  </w:endnote>
  <w:endnote w:id="60">
    <w:p w14:paraId="3291FC3D" w14:textId="1836D626" w:rsidR="00DE1595" w:rsidRDefault="00DE1595">
      <w:pPr>
        <w:pStyle w:val="Testonotadichiusura"/>
      </w:pPr>
      <w:r>
        <w:rPr>
          <w:rStyle w:val="Rimandonotadichiusura"/>
        </w:rPr>
        <w:endnoteRef/>
      </w:r>
      <w:r>
        <w:t xml:space="preserve"> </w:t>
      </w:r>
      <w:hyperlink r:id="rId60" w:history="1">
        <w:r w:rsidRPr="00863576">
          <w:rPr>
            <w:rStyle w:val="Collegamentoipertestuale"/>
          </w:rPr>
          <w:t>https://www.ibm.com/it-it/think/topics/machine-learning</w:t>
        </w:r>
      </w:hyperlink>
    </w:p>
    <w:p w14:paraId="049DB692" w14:textId="77777777" w:rsidR="00DE1595" w:rsidRDefault="00DE1595">
      <w:pPr>
        <w:pStyle w:val="Testonotadichiusura"/>
      </w:pPr>
    </w:p>
  </w:endnote>
  <w:endnote w:id="61">
    <w:p w14:paraId="6EE12E6C" w14:textId="21D2348D" w:rsidR="00C731B5" w:rsidRDefault="00C731B5">
      <w:pPr>
        <w:pStyle w:val="Testonotadichiusura"/>
      </w:pPr>
      <w:r>
        <w:rPr>
          <w:rStyle w:val="Rimandonotadichiusura"/>
        </w:rPr>
        <w:endnoteRef/>
      </w:r>
      <w:r>
        <w:t xml:space="preserve"> </w:t>
      </w:r>
      <w:hyperlink r:id="rId61" w:history="1">
        <w:r w:rsidRPr="00863576">
          <w:rPr>
            <w:rStyle w:val="Collegamentoipertestuale"/>
          </w:rPr>
          <w:t>https://www.andreaminini.com/ai/machine-learning/alberi-di-decisione</w:t>
        </w:r>
      </w:hyperlink>
    </w:p>
    <w:p w14:paraId="4318BDB4" w14:textId="77777777" w:rsidR="00C731B5" w:rsidRDefault="00C731B5">
      <w:pPr>
        <w:pStyle w:val="Testonotadichiusura"/>
      </w:pPr>
    </w:p>
  </w:endnote>
  <w:endnote w:id="62">
    <w:p w14:paraId="2D573C01" w14:textId="25533D28" w:rsidR="001E426D" w:rsidRDefault="001E426D">
      <w:pPr>
        <w:pStyle w:val="Testonotadichiusura"/>
        <w:rPr>
          <w:rFonts w:ascii="Times New Roman" w:hAnsi="Times New Roman"/>
        </w:rPr>
      </w:pPr>
      <w:r>
        <w:rPr>
          <w:rStyle w:val="Rimandonotadichiusura"/>
        </w:rPr>
        <w:endnoteRef/>
      </w:r>
      <w:r>
        <w:t xml:space="preserve"> </w:t>
      </w:r>
      <w:hyperlink r:id="rId62" w:history="1">
        <w:r w:rsidRPr="00863576">
          <w:rPr>
            <w:rStyle w:val="Collegamentoipertestuale"/>
            <w:rFonts w:ascii="Times New Roman" w:hAnsi="Times New Roman"/>
          </w:rPr>
          <w:t>https://www.andreaminini.com/ai/machine-learning/alberi-di-decisione</w:t>
        </w:r>
      </w:hyperlink>
    </w:p>
    <w:p w14:paraId="01171A52" w14:textId="77777777" w:rsidR="001E426D" w:rsidRDefault="001E426D">
      <w:pPr>
        <w:pStyle w:val="Testonotadichiusura"/>
      </w:pPr>
    </w:p>
  </w:endnote>
  <w:endnote w:id="63">
    <w:p w14:paraId="2DFC76BE" w14:textId="05D7AB5B" w:rsidR="008254AF" w:rsidRDefault="008254AF">
      <w:pPr>
        <w:pStyle w:val="Testonotadichiusura"/>
      </w:pPr>
      <w:r>
        <w:rPr>
          <w:rStyle w:val="Rimandonotadichiusura"/>
        </w:rPr>
        <w:endnoteRef/>
      </w:r>
      <w:r>
        <w:t xml:space="preserve"> </w:t>
      </w:r>
      <w:hyperlink r:id="rId63" w:history="1">
        <w:r w:rsidRPr="00863576">
          <w:rPr>
            <w:rStyle w:val="Collegamentoipertestuale"/>
          </w:rPr>
          <w:t>https://ischoolonline.berkeley.edu/blog/what-is-machine-learning/</w:t>
        </w:r>
      </w:hyperlink>
    </w:p>
    <w:p w14:paraId="5560D705" w14:textId="77777777" w:rsidR="008254AF" w:rsidRDefault="008254AF">
      <w:pPr>
        <w:pStyle w:val="Testonotadichiusura"/>
      </w:pPr>
    </w:p>
  </w:endnote>
  <w:endnote w:id="64">
    <w:p w14:paraId="403FC43E" w14:textId="00E6D0FB" w:rsidR="00566274" w:rsidRDefault="00566274">
      <w:pPr>
        <w:pStyle w:val="Testonotadichiusura"/>
      </w:pPr>
      <w:r>
        <w:rPr>
          <w:rStyle w:val="Rimandonotadichiusura"/>
        </w:rPr>
        <w:endnoteRef/>
      </w:r>
      <w:r>
        <w:t xml:space="preserve"> </w:t>
      </w:r>
      <w:hyperlink r:id="rId64" w:history="1">
        <w:r w:rsidRPr="00863576">
          <w:rPr>
            <w:rStyle w:val="Collegamentoipertestuale"/>
          </w:rPr>
          <w:t>https://www.ibm.com/it-it/think/topics/random-forest</w:t>
        </w:r>
      </w:hyperlink>
    </w:p>
    <w:p w14:paraId="42DCA920" w14:textId="77777777" w:rsidR="00566274" w:rsidRDefault="00566274">
      <w:pPr>
        <w:pStyle w:val="Testonotadichiusura"/>
      </w:pPr>
    </w:p>
  </w:endnote>
  <w:endnote w:id="65">
    <w:p w14:paraId="173ACEC3" w14:textId="77777777" w:rsidR="001B7C06" w:rsidRDefault="001B7C06" w:rsidP="001B7C06">
      <w:pPr>
        <w:pStyle w:val="Testonotadichiusura"/>
      </w:pPr>
      <w:r>
        <w:rPr>
          <w:rStyle w:val="Rimandonotadichiusura"/>
        </w:rPr>
        <w:endnoteRef/>
      </w:r>
      <w:r>
        <w:t xml:space="preserve"> </w:t>
      </w:r>
      <w:hyperlink r:id="rId65" w:history="1">
        <w:r w:rsidRPr="00863576">
          <w:rPr>
            <w:rStyle w:val="Collegamentoipertestuale"/>
          </w:rPr>
          <w:t>https://ischoolonline.berkeley.edu/blog/what-is-machine-learning/</w:t>
        </w:r>
      </w:hyperlink>
    </w:p>
    <w:p w14:paraId="461ACE27" w14:textId="77777777" w:rsidR="001B7C06" w:rsidRDefault="001B7C06" w:rsidP="001B7C06">
      <w:pPr>
        <w:pStyle w:val="Testonotadichiusura"/>
      </w:pPr>
    </w:p>
  </w:endnote>
  <w:endnote w:id="66">
    <w:p w14:paraId="0D639AAB" w14:textId="77777777" w:rsidR="001B7C06" w:rsidRDefault="001B7C06" w:rsidP="001B7C06">
      <w:pPr>
        <w:pStyle w:val="Testonotadichiusura"/>
      </w:pPr>
      <w:r>
        <w:rPr>
          <w:rStyle w:val="Rimandonotadichiusura"/>
        </w:rPr>
        <w:endnoteRef/>
      </w:r>
      <w:r>
        <w:t xml:space="preserve"> </w:t>
      </w:r>
      <w:hyperlink r:id="rId66" w:history="1">
        <w:r w:rsidRPr="00863576">
          <w:rPr>
            <w:rStyle w:val="Collegamentoipertestuale"/>
          </w:rPr>
          <w:t>https://www.ibm.com/it-it/think/topics/machine-learning</w:t>
        </w:r>
      </w:hyperlink>
    </w:p>
    <w:p w14:paraId="41314632" w14:textId="77777777" w:rsidR="001B7C06" w:rsidRDefault="001B7C06" w:rsidP="001B7C06">
      <w:pPr>
        <w:pStyle w:val="Testonotadichiusura"/>
      </w:pPr>
    </w:p>
  </w:endnote>
  <w:endnote w:id="67">
    <w:p w14:paraId="663C6E93" w14:textId="45F14D41" w:rsidR="00E9284C" w:rsidRPr="00E9284C" w:rsidRDefault="00E9284C" w:rsidP="00E9284C">
      <w:pPr>
        <w:pStyle w:val="Corpotesto"/>
      </w:pPr>
      <w:r>
        <w:rPr>
          <w:rStyle w:val="Rimandonotadichiusura"/>
        </w:rPr>
        <w:endnoteRef/>
      </w:r>
      <w:r>
        <w:t xml:space="preserve"> </w:t>
      </w:r>
      <w:hyperlink r:id="rId67" w:history="1">
        <w:r w:rsidRPr="00F3724B">
          <w:rPr>
            <w:rStyle w:val="Collegamentoipertestuale"/>
            <w:rFonts w:ascii="Times New Roman" w:hAnsi="Times New Roman"/>
          </w:rPr>
          <w:t>https://www.ibm.com/it-it/think/topics/neural-networks</w:t>
        </w:r>
      </w:hyperlink>
    </w:p>
    <w:p w14:paraId="64ABD9FE" w14:textId="376AF06B" w:rsidR="00E9284C" w:rsidRDefault="00E9284C">
      <w:pPr>
        <w:pStyle w:val="Testonotadichiusura"/>
      </w:pPr>
    </w:p>
  </w:endnote>
  <w:endnote w:id="68">
    <w:p w14:paraId="4FD8C8BF" w14:textId="77777777" w:rsidR="00E9284C" w:rsidRPr="00B634CB" w:rsidRDefault="00E9284C" w:rsidP="00E9284C">
      <w:pPr>
        <w:pStyle w:val="primoparagrafo"/>
        <w:tabs>
          <w:tab w:val="left" w:pos="5789"/>
        </w:tabs>
        <w:ind w:firstLine="0"/>
        <w:rPr>
          <w:rFonts w:ascii="Times New Roman" w:hAnsi="Times New Roman"/>
        </w:rPr>
      </w:pPr>
      <w:r>
        <w:rPr>
          <w:rStyle w:val="Rimandonotadichiusura"/>
        </w:rPr>
        <w:endnoteRef/>
      </w:r>
      <w:r>
        <w:t xml:space="preserve"> </w:t>
      </w:r>
      <w:hyperlink r:id="rId68" w:history="1">
        <w:r w:rsidRPr="003F4012">
          <w:rPr>
            <w:rStyle w:val="Collegamentoipertestuale"/>
            <w:rFonts w:ascii="Times New Roman" w:hAnsi="Times New Roman"/>
          </w:rPr>
          <w:t>https://www.ibm.com/think/topics/deep-learning</w:t>
        </w:r>
      </w:hyperlink>
    </w:p>
    <w:p w14:paraId="4A9A27D2" w14:textId="77777777" w:rsidR="00E9284C" w:rsidRDefault="00E9284C" w:rsidP="00E9284C">
      <w:pPr>
        <w:pStyle w:val="Testonotadichiusura"/>
      </w:pPr>
    </w:p>
  </w:endnote>
  <w:endnote w:id="69">
    <w:p w14:paraId="16F6745D" w14:textId="77777777" w:rsidR="00E9284C" w:rsidRPr="00B634CB" w:rsidRDefault="00E9284C" w:rsidP="003F04C9">
      <w:pPr>
        <w:pStyle w:val="primoparagrafo"/>
        <w:ind w:firstLine="0"/>
        <w:jc w:val="left"/>
        <w:rPr>
          <w:rFonts w:ascii="Times New Roman" w:hAnsi="Times New Roman"/>
        </w:rPr>
      </w:pPr>
      <w:r>
        <w:rPr>
          <w:rStyle w:val="Rimandonotadichiusura"/>
        </w:rPr>
        <w:endnoteRef/>
      </w:r>
      <w:r>
        <w:t xml:space="preserve"> </w:t>
      </w:r>
      <w:hyperlink r:id="rId69" w:history="1">
        <w:r w:rsidRPr="00B634CB">
          <w:rPr>
            <w:rStyle w:val="Collegamentoipertestuale"/>
            <w:rFonts w:ascii="Times New Roman" w:hAnsi="Times New Roman"/>
          </w:rPr>
          <w:t>https://www.ibm.com/it-it/think/topics/neural-networks</w:t>
        </w:r>
      </w:hyperlink>
    </w:p>
    <w:p w14:paraId="07DADBCC" w14:textId="77777777" w:rsidR="00E9284C" w:rsidRDefault="00E9284C" w:rsidP="00E9284C">
      <w:pPr>
        <w:pStyle w:val="Testonotadichiusura"/>
      </w:pPr>
    </w:p>
  </w:endnote>
  <w:endnote w:id="70">
    <w:p w14:paraId="4B6BC353" w14:textId="77777777" w:rsidR="001726DB" w:rsidRPr="00B634CB" w:rsidRDefault="001726DB" w:rsidP="001726DB">
      <w:pPr>
        <w:pStyle w:val="primoparagrafo"/>
        <w:ind w:firstLine="0"/>
        <w:rPr>
          <w:rFonts w:ascii="Times New Roman" w:hAnsi="Times New Roman"/>
        </w:rPr>
      </w:pPr>
      <w:r>
        <w:rPr>
          <w:rStyle w:val="Rimandonotadichiusura"/>
        </w:rPr>
        <w:endnoteRef/>
      </w:r>
      <w:r>
        <w:t xml:space="preserve"> </w:t>
      </w:r>
      <w:hyperlink r:id="rId70" w:history="1">
        <w:r w:rsidRPr="00B634CB">
          <w:rPr>
            <w:rStyle w:val="Collegamentoipertestuale"/>
            <w:rFonts w:ascii="Times New Roman" w:hAnsi="Times New Roman"/>
          </w:rPr>
          <w:t>https://www.ibm.com/it-it/think/topics/neural-networks</w:t>
        </w:r>
      </w:hyperlink>
    </w:p>
    <w:p w14:paraId="003132FA" w14:textId="77777777" w:rsidR="001726DB" w:rsidRDefault="001726DB" w:rsidP="001726DB">
      <w:pPr>
        <w:pStyle w:val="Testonotadichiusura"/>
      </w:pPr>
    </w:p>
  </w:endnote>
  <w:endnote w:id="71">
    <w:p w14:paraId="47C49B72" w14:textId="047C29B8" w:rsidR="00A157EE" w:rsidRDefault="00A157EE">
      <w:pPr>
        <w:pStyle w:val="Testonotadichiusura"/>
      </w:pPr>
      <w:r>
        <w:rPr>
          <w:rStyle w:val="Rimandonotadichiusura"/>
        </w:rPr>
        <w:endnoteRef/>
      </w:r>
      <w:r>
        <w:t xml:space="preserve"> </w:t>
      </w:r>
      <w:hyperlink r:id="rId71" w:history="1">
        <w:r w:rsidRPr="00F3724B">
          <w:rPr>
            <w:rStyle w:val="Collegamentoipertestuale"/>
          </w:rPr>
          <w:t>https://www.ibm.com/it-it/think/topics/neural-networks</w:t>
        </w:r>
      </w:hyperlink>
    </w:p>
    <w:p w14:paraId="0C9488EE" w14:textId="77777777" w:rsidR="00A157EE" w:rsidRDefault="00A157EE">
      <w:pPr>
        <w:pStyle w:val="Testonotadichiusura"/>
      </w:pPr>
    </w:p>
  </w:endnote>
  <w:endnote w:id="72">
    <w:p w14:paraId="39DB11B7" w14:textId="77777777" w:rsidR="00216452" w:rsidRPr="00E9284C" w:rsidRDefault="00216452" w:rsidP="00216452">
      <w:pPr>
        <w:pStyle w:val="Corpotesto"/>
      </w:pPr>
      <w:r>
        <w:rPr>
          <w:rStyle w:val="Rimandonotadichiusura"/>
        </w:rPr>
        <w:endnoteRef/>
      </w:r>
      <w:r>
        <w:t xml:space="preserve"> </w:t>
      </w:r>
      <w:hyperlink r:id="rId72" w:history="1">
        <w:r w:rsidRPr="00F3724B">
          <w:rPr>
            <w:rStyle w:val="Collegamentoipertestuale"/>
            <w:rFonts w:ascii="Times New Roman" w:hAnsi="Times New Roman"/>
          </w:rPr>
          <w:t>https://www.ibm.com/it-it/think/topics/neural-networks</w:t>
        </w:r>
      </w:hyperlink>
    </w:p>
    <w:p w14:paraId="244373C5" w14:textId="77777777" w:rsidR="00216452" w:rsidRDefault="00216452" w:rsidP="00216452">
      <w:pPr>
        <w:pStyle w:val="Testonotadichiusura"/>
      </w:pPr>
    </w:p>
  </w:endnote>
  <w:endnote w:id="73">
    <w:p w14:paraId="21F494CB" w14:textId="77777777" w:rsidR="00216452" w:rsidRPr="00E9284C" w:rsidRDefault="00216452" w:rsidP="00216452">
      <w:pPr>
        <w:pStyle w:val="Corpotesto"/>
      </w:pPr>
      <w:r>
        <w:rPr>
          <w:rStyle w:val="Rimandonotadichiusura"/>
        </w:rPr>
        <w:endnoteRef/>
      </w:r>
      <w:r>
        <w:t xml:space="preserve"> </w:t>
      </w:r>
      <w:hyperlink r:id="rId73" w:history="1">
        <w:r w:rsidRPr="00F3724B">
          <w:rPr>
            <w:rStyle w:val="Collegamentoipertestuale"/>
            <w:rFonts w:ascii="Times New Roman" w:hAnsi="Times New Roman"/>
          </w:rPr>
          <w:t>https://www.ibm.com/it-it/think/topics/neural-networks</w:t>
        </w:r>
      </w:hyperlink>
    </w:p>
    <w:p w14:paraId="3EFCF4FB" w14:textId="77777777" w:rsidR="00216452" w:rsidRDefault="00216452" w:rsidP="00216452">
      <w:pPr>
        <w:pStyle w:val="Testonotadichiusura"/>
      </w:pPr>
    </w:p>
  </w:endnote>
  <w:endnote w:id="74">
    <w:p w14:paraId="4668CA00" w14:textId="77777777" w:rsidR="00216452" w:rsidRPr="00E9284C" w:rsidRDefault="00216452" w:rsidP="00216452">
      <w:pPr>
        <w:pStyle w:val="Corpotesto"/>
      </w:pPr>
      <w:r>
        <w:rPr>
          <w:rStyle w:val="Rimandonotadichiusura"/>
        </w:rPr>
        <w:endnoteRef/>
      </w:r>
      <w:r>
        <w:t xml:space="preserve"> </w:t>
      </w:r>
      <w:hyperlink r:id="rId74" w:history="1">
        <w:r w:rsidRPr="00F3724B">
          <w:rPr>
            <w:rStyle w:val="Collegamentoipertestuale"/>
            <w:rFonts w:ascii="Times New Roman" w:hAnsi="Times New Roman"/>
          </w:rPr>
          <w:t>https://www.ibm.com/it-it/think/topics/neural-networks</w:t>
        </w:r>
      </w:hyperlink>
    </w:p>
    <w:p w14:paraId="3D1A3219" w14:textId="77777777" w:rsidR="00216452" w:rsidRDefault="00216452" w:rsidP="00216452">
      <w:pPr>
        <w:pStyle w:val="Testonotadichiusura"/>
      </w:pPr>
    </w:p>
  </w:endnote>
  <w:endnote w:id="75">
    <w:p w14:paraId="26D46769" w14:textId="494AD69C" w:rsidR="00216452" w:rsidRDefault="00216452">
      <w:pPr>
        <w:pStyle w:val="Testonotadichiusura"/>
      </w:pPr>
      <w:r>
        <w:rPr>
          <w:rStyle w:val="Rimandonotadichiusura"/>
        </w:rPr>
        <w:endnoteRef/>
      </w:r>
      <w:r>
        <w:t xml:space="preserve"> </w:t>
      </w:r>
      <w:hyperlink r:id="rId75" w:history="1">
        <w:r w:rsidRPr="00970905">
          <w:rPr>
            <w:rStyle w:val="Collegamentoipertestuale"/>
          </w:rPr>
          <w:t>https://www.creativemotions.it/reti-neurali/</w:t>
        </w:r>
      </w:hyperlink>
    </w:p>
    <w:p w14:paraId="3947555D" w14:textId="77777777" w:rsidR="00216452" w:rsidRDefault="00216452">
      <w:pPr>
        <w:pStyle w:val="Testonotadichiusura"/>
      </w:pPr>
    </w:p>
  </w:endnote>
  <w:endnote w:id="76">
    <w:p w14:paraId="41854C42" w14:textId="77777777" w:rsidR="00216452" w:rsidRPr="00E9284C" w:rsidRDefault="00216452" w:rsidP="00216452">
      <w:pPr>
        <w:pStyle w:val="Corpotesto"/>
      </w:pPr>
      <w:r>
        <w:rPr>
          <w:rStyle w:val="Rimandonotadichiusura"/>
        </w:rPr>
        <w:endnoteRef/>
      </w:r>
      <w:r>
        <w:t xml:space="preserve"> </w:t>
      </w:r>
      <w:hyperlink r:id="rId76" w:history="1">
        <w:r w:rsidRPr="00F3724B">
          <w:rPr>
            <w:rStyle w:val="Collegamentoipertestuale"/>
            <w:rFonts w:ascii="Times New Roman" w:hAnsi="Times New Roman"/>
          </w:rPr>
          <w:t>https://www.ibm.com/it-it/think/topics/neural-networks</w:t>
        </w:r>
      </w:hyperlink>
    </w:p>
    <w:p w14:paraId="31CB4536" w14:textId="77777777" w:rsidR="00216452" w:rsidRDefault="00216452" w:rsidP="00216452">
      <w:pPr>
        <w:pStyle w:val="Testonotadichiusura"/>
      </w:pPr>
    </w:p>
  </w:endnote>
  <w:endnote w:id="77">
    <w:p w14:paraId="5F4C69A2" w14:textId="77777777" w:rsidR="006F68D1" w:rsidRPr="00E9284C" w:rsidRDefault="006F68D1" w:rsidP="006F68D1">
      <w:pPr>
        <w:pStyle w:val="Corpotesto"/>
      </w:pPr>
      <w:r>
        <w:rPr>
          <w:rStyle w:val="Rimandonotadichiusura"/>
        </w:rPr>
        <w:endnoteRef/>
      </w:r>
      <w:r>
        <w:t xml:space="preserve"> </w:t>
      </w:r>
      <w:hyperlink r:id="rId77" w:history="1">
        <w:r w:rsidRPr="00F3724B">
          <w:rPr>
            <w:rStyle w:val="Collegamentoipertestuale"/>
            <w:rFonts w:ascii="Times New Roman" w:hAnsi="Times New Roman"/>
          </w:rPr>
          <w:t>https://www.ibm.com/it-it/think/topics/neural-networks</w:t>
        </w:r>
      </w:hyperlink>
    </w:p>
    <w:p w14:paraId="117D5CFF" w14:textId="77777777" w:rsidR="006F68D1" w:rsidRDefault="006F68D1" w:rsidP="006F68D1">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JDGNM+Arial">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C569"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VI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F860"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4AF"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8</w:t>
    </w:r>
    <w:r>
      <w:rPr>
        <w:rStyle w:val="Numeropagin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B655"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D8C6"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23777" w14:textId="77777777" w:rsidR="00444541" w:rsidRDefault="00444541">
      <w:r>
        <w:separator/>
      </w:r>
    </w:p>
  </w:footnote>
  <w:footnote w:type="continuationSeparator" w:id="0">
    <w:p w14:paraId="18F8FD91" w14:textId="77777777" w:rsidR="00444541" w:rsidRDefault="00444541">
      <w:r>
        <w:continuationSeparator/>
      </w:r>
    </w:p>
  </w:footnote>
  <w:footnote w:id="1">
    <w:p w14:paraId="62C87ED7" w14:textId="06D935FF" w:rsidR="008303E3" w:rsidRPr="00976A30" w:rsidRDefault="008303E3" w:rsidP="008303E3">
      <w:pPr>
        <w:pStyle w:val="Testonotaapidipagina"/>
        <w:rPr>
          <w:rFonts w:ascii="Times New Roman" w:hAnsi="Times New Roman"/>
        </w:rPr>
      </w:pPr>
      <w:r>
        <w:rPr>
          <w:rStyle w:val="Rimandonotaapidipagina"/>
        </w:rPr>
        <w:footnoteRef/>
      </w:r>
      <w:r>
        <w:t xml:space="preserve"> </w:t>
      </w:r>
      <w:r w:rsidRPr="00976A30">
        <w:rPr>
          <w:rFonts w:ascii="Times New Roman" w:hAnsi="Times New Roman"/>
        </w:rPr>
        <w:t>La focale</w:t>
      </w:r>
      <w:r>
        <w:rPr>
          <w:rFonts w:ascii="Times New Roman" w:hAnsi="Times New Roman"/>
        </w:rPr>
        <w:t>, o</w:t>
      </w:r>
      <w:r w:rsidRPr="00976A30">
        <w:rPr>
          <w:rFonts w:ascii="Times New Roman" w:hAnsi="Times New Roman"/>
        </w:rPr>
        <w:t xml:space="preserve"> la lunghezza focale</w:t>
      </w:r>
      <w:r>
        <w:rPr>
          <w:rFonts w:ascii="Times New Roman" w:hAnsi="Times New Roman"/>
        </w:rPr>
        <w:t>, indica la distanza dal fuoco</w:t>
      </w:r>
      <w:r w:rsidRPr="00976A30">
        <w:rPr>
          <w:rFonts w:ascii="Times New Roman" w:hAnsi="Times New Roman"/>
        </w:rPr>
        <w:t xml:space="preserve"> dell’obiettivo o del telescopio, determinando la capacità di ingrandimento e l’ampiezza del campo visivo</w:t>
      </w:r>
      <w:sdt>
        <w:sdtPr>
          <w:rPr>
            <w:rFonts w:ascii="Times New Roman" w:hAnsi="Times New Roman"/>
          </w:rPr>
          <w:id w:val="-1127928028"/>
          <w:citation/>
        </w:sdtPr>
        <w:sdtEndPr/>
        <w:sdtContent>
          <w:r>
            <w:rPr>
              <w:rFonts w:ascii="Times New Roman" w:hAnsi="Times New Roman"/>
            </w:rPr>
            <w:fldChar w:fldCharType="begin"/>
          </w:r>
          <w:r>
            <w:rPr>
              <w:rFonts w:ascii="Times New Roman" w:hAnsi="Times New Roman"/>
            </w:rPr>
            <w:instrText xml:space="preserve"> CITATION Giu12 \l 1040 </w:instrText>
          </w:r>
          <w:r>
            <w:rPr>
              <w:rFonts w:ascii="Times New Roman" w:hAnsi="Times New Roman"/>
            </w:rPr>
            <w:fldChar w:fldCharType="separate"/>
          </w:r>
          <w:r w:rsidR="00A92AF7">
            <w:rPr>
              <w:rFonts w:ascii="Times New Roman" w:hAnsi="Times New Roman"/>
              <w:noProof/>
            </w:rPr>
            <w:t xml:space="preserve"> </w:t>
          </w:r>
          <w:r w:rsidR="00A92AF7" w:rsidRPr="00A92AF7">
            <w:rPr>
              <w:rFonts w:ascii="Times New Roman" w:hAnsi="Times New Roman"/>
              <w:noProof/>
            </w:rPr>
            <w:t>[7]</w:t>
          </w:r>
          <w:r>
            <w:rPr>
              <w:rFonts w:ascii="Times New Roman" w:hAnsi="Times New Roman"/>
            </w:rPr>
            <w:fldChar w:fldCharType="end"/>
          </w:r>
        </w:sdtContent>
      </w:sdt>
    </w:p>
  </w:footnote>
  <w:footnote w:id="2">
    <w:p w14:paraId="289AB9A7" w14:textId="2DF05862" w:rsidR="00972FA8" w:rsidRPr="00972FA8" w:rsidRDefault="00972FA8">
      <w:pPr>
        <w:pStyle w:val="Testonotaapidipagina"/>
        <w:rPr>
          <w:rFonts w:ascii="Times New Roman" w:hAnsi="Times New Roman"/>
        </w:rPr>
      </w:pPr>
      <w:r w:rsidRPr="00972FA8">
        <w:rPr>
          <w:rStyle w:val="Rimandonotaapidipagina"/>
          <w:rFonts w:ascii="Times New Roman" w:hAnsi="Times New Roman"/>
        </w:rPr>
        <w:footnoteRef/>
      </w:r>
      <w:r w:rsidRPr="00972FA8">
        <w:rPr>
          <w:rFonts w:ascii="Times New Roman" w:hAnsi="Times New Roman"/>
        </w:rPr>
        <w:t xml:space="preserve"> Ascensione retta (AR) e declinazione (DEC) sono coordinate celesti analoghe a longitudine e latitudine terrestri</w:t>
      </w:r>
      <w:r>
        <w:rPr>
          <w:rFonts w:ascii="Times New Roman" w:hAnsi="Times New Roman"/>
        </w:rPr>
        <w:t>.</w:t>
      </w:r>
    </w:p>
  </w:footnote>
  <w:footnote w:id="3">
    <w:p w14:paraId="33A67FCD" w14:textId="7149297F" w:rsidR="00CC565F" w:rsidRDefault="00972FA8">
      <w:pPr>
        <w:pStyle w:val="Testonotaapidipagina"/>
      </w:pPr>
      <w:r>
        <w:rPr>
          <w:rStyle w:val="Rimandonotaapidipagina"/>
        </w:rPr>
        <w:footnoteRef/>
      </w:r>
      <w:r>
        <w:t xml:space="preserve"> </w:t>
      </w:r>
      <w:r w:rsidR="00CC565F">
        <w:t>L’apertura relativa è il rapporto tra il diametro dell’obiettivo e la lunghezza focale (es. f/5).</w:t>
      </w:r>
    </w:p>
  </w:footnote>
  <w:footnote w:id="4">
    <w:p w14:paraId="22C4641E" w14:textId="56074E06" w:rsidR="00CC565F" w:rsidRDefault="00CC565F">
      <w:pPr>
        <w:pStyle w:val="Testonotaapidipagina"/>
      </w:pPr>
      <w:r>
        <w:rPr>
          <w:rStyle w:val="Rimandonotaapidipagina"/>
        </w:rPr>
        <w:footnoteRef/>
      </w:r>
      <w:r>
        <w:t xml:space="preserve"> I sistemi apocromatici sono sistemi ottici che correggono le aberrazioni cromatiche su tre lunghezze d’onda.</w:t>
      </w:r>
    </w:p>
  </w:footnote>
  <w:footnote w:id="5">
    <w:p w14:paraId="55477E79" w14:textId="07E0D4D5" w:rsidR="00564D5A" w:rsidRPr="00564D5A" w:rsidRDefault="00564D5A">
      <w:pPr>
        <w:pStyle w:val="Testonotaapidipagina"/>
        <w:rPr>
          <w:rFonts w:ascii="Times New Roman" w:hAnsi="Times New Roman"/>
        </w:rPr>
      </w:pPr>
      <w:r w:rsidRPr="00564D5A">
        <w:rPr>
          <w:rStyle w:val="Rimandonotaapidipagina"/>
          <w:rFonts w:ascii="Times New Roman" w:hAnsi="Times New Roman"/>
        </w:rPr>
        <w:footnoteRef/>
      </w:r>
      <w:r w:rsidRPr="00564D5A">
        <w:rPr>
          <w:rFonts w:ascii="Times New Roman" w:hAnsi="Times New Roman"/>
        </w:rPr>
        <w:t xml:space="preserve"> L’equatore celeste è la proiezione dell’equatore terreste sulla sfera celeste, costituendo il piano di riferimento del sistema di coordinate equatoriali utilizzato per la localizzazione degli oggetti celesti.</w:t>
      </w:r>
    </w:p>
  </w:footnote>
  <w:footnote w:id="6">
    <w:p w14:paraId="022C91A7" w14:textId="77777777" w:rsidR="00326B86" w:rsidRDefault="00326B86" w:rsidP="00326B86">
      <w:pPr>
        <w:pStyle w:val="Testonotaapidipagina"/>
      </w:pPr>
      <w:r>
        <w:rPr>
          <w:rStyle w:val="Rimandonotaapidipagina"/>
        </w:rPr>
        <w:footnoteRef/>
      </w:r>
      <w:r>
        <w:t xml:space="preserve"> Daniele Gasparri, Primo Incontro con la fotografia astronomica, 2017</w:t>
      </w:r>
    </w:p>
  </w:footnote>
  <w:footnote w:id="7">
    <w:p w14:paraId="10363134" w14:textId="77777777" w:rsidR="00EC78D0" w:rsidRPr="003D6091" w:rsidRDefault="00EC78D0" w:rsidP="00EC78D0">
      <w:pPr>
        <w:pStyle w:val="Testonotaapidipagina"/>
        <w:rPr>
          <w:lang w:val="en-US"/>
        </w:rPr>
      </w:pPr>
      <w:r>
        <w:rPr>
          <w:rStyle w:val="Rimandonotaapidipagina"/>
        </w:rPr>
        <w:footnoteRef/>
      </w:r>
      <w:r w:rsidRPr="003D6091">
        <w:rPr>
          <w:lang w:val="en-US"/>
        </w:rPr>
        <w:t xml:space="preserve"> </w:t>
      </w:r>
      <w:r w:rsidRPr="003D6091">
        <w:rPr>
          <w:rStyle w:val="Rimandonotaapidipagina"/>
          <w:sz w:val="16"/>
          <w:szCs w:val="16"/>
          <w:vertAlign w:val="baseline"/>
          <w:lang w:val="en-US"/>
        </w:rPr>
        <w:t>Unità di misura c</w:t>
      </w:r>
      <w:r w:rsidRPr="003D6091">
        <w:rPr>
          <w:sz w:val="16"/>
          <w:szCs w:val="16"/>
          <w:lang w:val="en-US"/>
        </w:rPr>
        <w:t>he indica l</w:t>
      </w:r>
      <w:r w:rsidRPr="003D6091">
        <w:rPr>
          <w:rStyle w:val="Rimandonotaapidipagina"/>
          <w:sz w:val="16"/>
          <w:szCs w:val="16"/>
          <w:vertAlign w:val="baseline"/>
          <w:lang w:val="en-US"/>
        </w:rPr>
        <w:t>a luminosità dei corpi celesti.</w:t>
      </w:r>
    </w:p>
  </w:footnote>
  <w:footnote w:id="8">
    <w:p w14:paraId="0A0A45D3" w14:textId="77777777" w:rsidR="00EC78D0" w:rsidRPr="003F4012" w:rsidRDefault="00EC78D0" w:rsidP="00EC78D0">
      <w:pPr>
        <w:pStyle w:val="Corpotesto"/>
        <w:rPr>
          <w:rFonts w:ascii="Times New Roman" w:hAnsi="Times New Roman"/>
          <w:sz w:val="22"/>
          <w:szCs w:val="22"/>
          <w:u w:val="single"/>
          <w:lang w:val="en-US"/>
        </w:rPr>
      </w:pPr>
      <w:r>
        <w:rPr>
          <w:rStyle w:val="Rimandonotaapidipagina"/>
        </w:rPr>
        <w:footnoteRef/>
      </w:r>
      <w:hyperlink r:id="rId1" w:history="1">
        <w:r w:rsidRPr="003F4012">
          <w:rPr>
            <w:rStyle w:val="Collegamentoipertestuale"/>
            <w:rFonts w:ascii="Times New Roman" w:hAnsi="Times New Roman"/>
            <w:sz w:val="22"/>
            <w:szCs w:val="22"/>
            <w:lang w:val="en-US"/>
          </w:rPr>
          <w:t>https://www.primalucelab.it/blog/astrofotografia-ed-inquinamento-luminoso-astrophotography-and-light-pollution/</w:t>
        </w:r>
      </w:hyperlink>
    </w:p>
    <w:p w14:paraId="47257064" w14:textId="77777777" w:rsidR="00EC78D0" w:rsidRPr="003F4012" w:rsidRDefault="00EC78D0" w:rsidP="00EC78D0">
      <w:pPr>
        <w:pStyle w:val="Testonotaapidipagina"/>
        <w:rPr>
          <w:lang w:val="en-US"/>
        </w:rPr>
      </w:pPr>
    </w:p>
  </w:footnote>
  <w:footnote w:id="9">
    <w:p w14:paraId="5C2B929A" w14:textId="77777777" w:rsidR="00E70231" w:rsidRPr="00E70231" w:rsidRDefault="00E70231" w:rsidP="00E70231">
      <w:pPr>
        <w:pStyle w:val="Corpotesto"/>
        <w:rPr>
          <w:rFonts w:ascii="Times New Roman" w:hAnsi="Times New Roman"/>
          <w:lang w:val="en-US"/>
        </w:rPr>
      </w:pPr>
      <w:r w:rsidRPr="00E70231">
        <w:rPr>
          <w:rStyle w:val="Rimandonotaapidipagina"/>
          <w:rFonts w:ascii="Times New Roman" w:hAnsi="Times New Roman"/>
        </w:rPr>
        <w:footnoteRef/>
      </w:r>
      <w:r w:rsidRPr="003F4012">
        <w:rPr>
          <w:rFonts w:ascii="Times New Roman" w:hAnsi="Times New Roman"/>
          <w:lang w:val="en-US"/>
        </w:rPr>
        <w:t xml:space="preserve"> </w:t>
      </w:r>
      <w:hyperlink r:id="rId2" w:history="1">
        <w:r w:rsidRPr="00E70231">
          <w:rPr>
            <w:rStyle w:val="Collegamentoipertestuale"/>
            <w:rFonts w:ascii="Times New Roman" w:hAnsi="Times New Roman"/>
            <w:lang w:val="en-US"/>
          </w:rPr>
          <w:t>https://ischoolonline.berkeley.edu/blog/what-is-machine-learning/</w:t>
        </w:r>
      </w:hyperlink>
    </w:p>
    <w:p w14:paraId="54DA0E72" w14:textId="0EA3FA56" w:rsidR="00E70231" w:rsidRPr="003F4012" w:rsidRDefault="00E70231">
      <w:pPr>
        <w:pStyle w:val="Testonotaapidipagina"/>
        <w:rPr>
          <w:lang w:val="en-US"/>
        </w:rPr>
      </w:pPr>
    </w:p>
  </w:footnote>
  <w:footnote w:id="10">
    <w:p w14:paraId="27E989BD" w14:textId="7AD36654" w:rsidR="000626B2" w:rsidRPr="003F4012" w:rsidRDefault="000626B2">
      <w:pPr>
        <w:pStyle w:val="Testonotaapidipagina"/>
        <w:rPr>
          <w:noProof/>
          <w:lang w:val="en-US"/>
        </w:rPr>
      </w:pPr>
      <w:r>
        <w:rPr>
          <w:rStyle w:val="Rimandonotaapidipagina"/>
        </w:rPr>
        <w:footnoteRef/>
      </w:r>
      <w:r w:rsidRPr="003F4012">
        <w:rPr>
          <w:lang w:val="en-US"/>
        </w:rPr>
        <w:t xml:space="preserve"> </w:t>
      </w:r>
      <w:hyperlink r:id="rId3" w:history="1">
        <w:r w:rsidRPr="003F4012">
          <w:rPr>
            <w:rStyle w:val="Collegamentoipertestuale"/>
            <w:noProof/>
            <w:lang w:val="en-US"/>
          </w:rPr>
          <w:t>https://www.ibm.com/think/topics/deep-learning</w:t>
        </w:r>
      </w:hyperlink>
      <w:r w:rsidRPr="003F4012">
        <w:rPr>
          <w:noProof/>
          <w:lang w:val="en-US"/>
        </w:rPr>
        <w:t>.</w:t>
      </w:r>
    </w:p>
  </w:footnote>
  <w:footnote w:id="11">
    <w:p w14:paraId="21C0AAED" w14:textId="39793AD9" w:rsidR="000626B2" w:rsidRPr="003F4012" w:rsidRDefault="000626B2">
      <w:pPr>
        <w:pStyle w:val="Testonotaapidipagina"/>
        <w:rPr>
          <w:noProof/>
          <w:lang w:val="en-US"/>
        </w:rPr>
      </w:pPr>
      <w:r>
        <w:rPr>
          <w:rStyle w:val="Rimandonotaapidipagina"/>
        </w:rPr>
        <w:footnoteRef/>
      </w:r>
      <w:r w:rsidRPr="003F4012">
        <w:rPr>
          <w:lang w:val="en-US"/>
        </w:rPr>
        <w:t xml:space="preserve"> </w:t>
      </w:r>
      <w:r w:rsidRPr="003F4012">
        <w:rPr>
          <w:noProof/>
          <w:lang w:val="en-US"/>
        </w:rPr>
        <w:t>https://www.ibm.com/think/topics/deep-learning.</w:t>
      </w:r>
    </w:p>
  </w:footnote>
  <w:footnote w:id="12">
    <w:p w14:paraId="12916AB5" w14:textId="169B6052" w:rsidR="000626B2" w:rsidRPr="003F4012" w:rsidRDefault="000626B2">
      <w:pPr>
        <w:pStyle w:val="Testonotaapidipagina"/>
        <w:rPr>
          <w:noProof/>
          <w:lang w:val="en-US"/>
        </w:rPr>
      </w:pPr>
      <w:r>
        <w:rPr>
          <w:rStyle w:val="Rimandonotaapidipagina"/>
        </w:rPr>
        <w:footnoteRef/>
      </w:r>
      <w:r w:rsidRPr="003F4012">
        <w:rPr>
          <w:lang w:val="en-US"/>
        </w:rPr>
        <w:t xml:space="preserve"> </w:t>
      </w:r>
      <w:hyperlink r:id="rId4" w:history="1">
        <w:r w:rsidRPr="003F4012">
          <w:rPr>
            <w:rStyle w:val="Collegamentoipertestuale"/>
            <w:noProof/>
            <w:lang w:val="en-US"/>
          </w:rPr>
          <w:t>https://www.ibm.com/think/topics/deep-learning</w:t>
        </w:r>
      </w:hyperlink>
      <w:r w:rsidRPr="003F4012">
        <w:rPr>
          <w:noProof/>
          <w:lang w:val="en-US"/>
        </w:rPr>
        <w:t>.</w:t>
      </w:r>
    </w:p>
  </w:footnote>
  <w:footnote w:id="13">
    <w:p w14:paraId="7B4F92E3" w14:textId="7C104105" w:rsidR="000626B2" w:rsidRPr="003F4012" w:rsidRDefault="000626B2">
      <w:pPr>
        <w:pStyle w:val="Testonotaapidipagina"/>
        <w:rPr>
          <w:lang w:val="en-US"/>
        </w:rPr>
      </w:pPr>
      <w:r>
        <w:rPr>
          <w:rStyle w:val="Rimandonotaapidipagina"/>
        </w:rPr>
        <w:footnoteRef/>
      </w:r>
      <w:r w:rsidRPr="003F4012">
        <w:rPr>
          <w:lang w:val="en-US"/>
        </w:rPr>
        <w:t xml:space="preserve"> </w:t>
      </w:r>
      <w:r w:rsidRPr="003F4012">
        <w:rPr>
          <w:noProof/>
          <w:lang w:val="en-US"/>
        </w:rPr>
        <w:t>https://www.ibm.com/it-it/think/topics/machine-learning.</w:t>
      </w:r>
    </w:p>
  </w:footnote>
  <w:footnote w:id="14">
    <w:p w14:paraId="4C259272" w14:textId="3AB29777" w:rsidR="000626B2" w:rsidRPr="003F4012" w:rsidRDefault="000626B2">
      <w:pPr>
        <w:pStyle w:val="Testonotaapidipagina"/>
        <w:rPr>
          <w:lang w:val="en-US"/>
        </w:rPr>
      </w:pPr>
      <w:r>
        <w:rPr>
          <w:rStyle w:val="Rimandonotaapidipagina"/>
        </w:rPr>
        <w:footnoteRef/>
      </w:r>
      <w:r w:rsidRPr="003F4012">
        <w:rPr>
          <w:lang w:val="en-US"/>
        </w:rPr>
        <w:t xml:space="preserve"> </w:t>
      </w:r>
      <w:r w:rsidRPr="003F4012">
        <w:rPr>
          <w:noProof/>
          <w:lang w:val="en-US"/>
        </w:rPr>
        <w:t>https://www.youtube.com/watch?v=O5xeyoRL95U.</w:t>
      </w:r>
    </w:p>
  </w:footnote>
  <w:footnote w:id="15">
    <w:p w14:paraId="3027D8A8" w14:textId="74623490" w:rsidR="000626B2" w:rsidRPr="003F4012" w:rsidRDefault="000626B2">
      <w:pPr>
        <w:pStyle w:val="Testonotaapidipagina"/>
        <w:rPr>
          <w:lang w:val="en-US"/>
        </w:rPr>
      </w:pPr>
      <w:r>
        <w:rPr>
          <w:rStyle w:val="Rimandonotaapidipagina"/>
        </w:rPr>
        <w:footnoteRef/>
      </w:r>
      <w:r w:rsidRPr="003F4012">
        <w:rPr>
          <w:lang w:val="en-US"/>
        </w:rPr>
        <w:t xml:space="preserve"> </w:t>
      </w:r>
      <w:r w:rsidRPr="003F4012">
        <w:rPr>
          <w:noProof/>
          <w:lang w:val="en-US"/>
        </w:rPr>
        <w:t>https://www.ibm.com/think/topics/deep-learning.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B2F" w14:textId="77777777" w:rsidR="00EB03E1" w:rsidRPr="003B6EB8" w:rsidRDefault="00EB03E1" w:rsidP="003B6EB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B1C2" w14:textId="77777777" w:rsidR="00EB03E1" w:rsidRDefault="00EB03E1" w:rsidP="0011215E">
    <w:pPr>
      <w:pStyle w:val="Intestazion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FC3F" w14:textId="77777777" w:rsidR="00EB03E1" w:rsidRDefault="00EB03E1">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3217" w14:textId="77777777" w:rsidR="00EB03E1" w:rsidRDefault="00EB03E1">
    <w:pPr>
      <w:pStyle w:val="Intestazion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9743" w14:textId="77777777" w:rsidR="00EB03E1" w:rsidRPr="002B5966" w:rsidRDefault="00EB03E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132"/>
    <w:multiLevelType w:val="multilevel"/>
    <w:tmpl w:val="F15C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184F"/>
    <w:multiLevelType w:val="multilevel"/>
    <w:tmpl w:val="850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C56E1"/>
    <w:multiLevelType w:val="multilevel"/>
    <w:tmpl w:val="CE6822EA"/>
    <w:lvl w:ilvl="0">
      <w:start w:val="1"/>
      <w:numFmt w:val="decimal"/>
      <w:pStyle w:val="Titolo1"/>
      <w:suff w:val="nothing"/>
      <w:lvlText w:val="Capitolo %1"/>
      <w:lvlJc w:val="left"/>
      <w:pPr>
        <w:ind w:left="5671" w:firstLine="0"/>
      </w:pPr>
      <w:rPr>
        <w:rFonts w:hint="default"/>
      </w:rPr>
    </w:lvl>
    <w:lvl w:ilvl="1">
      <w:start w:val="1"/>
      <w:numFmt w:val="decimal"/>
      <w:pStyle w:val="Titolo2"/>
      <w:suff w:val="space"/>
      <w:lvlText w:val="%1.%2"/>
      <w:lvlJc w:val="left"/>
      <w:pPr>
        <w:ind w:left="-624" w:firstLine="0"/>
      </w:pPr>
      <w:rPr>
        <w:rFonts w:hint="default"/>
      </w:rPr>
    </w:lvl>
    <w:lvl w:ilvl="2">
      <w:start w:val="1"/>
      <w:numFmt w:val="decimal"/>
      <w:pStyle w:val="Titolo3"/>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3" w15:restartNumberingAfterBreak="0">
    <w:nsid w:val="114B2AB7"/>
    <w:multiLevelType w:val="hybridMultilevel"/>
    <w:tmpl w:val="C9CE59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1935B67"/>
    <w:multiLevelType w:val="multilevel"/>
    <w:tmpl w:val="7E5E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50735"/>
    <w:multiLevelType w:val="hybridMultilevel"/>
    <w:tmpl w:val="42700F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8CC74A7"/>
    <w:multiLevelType w:val="multilevel"/>
    <w:tmpl w:val="D304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672E9"/>
    <w:multiLevelType w:val="hybridMultilevel"/>
    <w:tmpl w:val="5EC2C4E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8" w15:restartNumberingAfterBreak="0">
    <w:nsid w:val="1D4F210C"/>
    <w:multiLevelType w:val="hybridMultilevel"/>
    <w:tmpl w:val="5DB8B1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FFC48B3"/>
    <w:multiLevelType w:val="hybridMultilevel"/>
    <w:tmpl w:val="9F7269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09A6D21"/>
    <w:multiLevelType w:val="hybridMultilevel"/>
    <w:tmpl w:val="C92A00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1160B54"/>
    <w:multiLevelType w:val="hybridMultilevel"/>
    <w:tmpl w:val="71D0A0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3DF6A69"/>
    <w:multiLevelType w:val="multilevel"/>
    <w:tmpl w:val="F73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C30FB"/>
    <w:multiLevelType w:val="hybridMultilevel"/>
    <w:tmpl w:val="86E6AD5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6FA01BD"/>
    <w:multiLevelType w:val="hybridMultilevel"/>
    <w:tmpl w:val="CD526A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783046B"/>
    <w:multiLevelType w:val="multilevel"/>
    <w:tmpl w:val="6B18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B23B5"/>
    <w:multiLevelType w:val="multilevel"/>
    <w:tmpl w:val="373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77217"/>
    <w:multiLevelType w:val="hybridMultilevel"/>
    <w:tmpl w:val="4628C9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B8D08F1"/>
    <w:multiLevelType w:val="hybridMultilevel"/>
    <w:tmpl w:val="920A1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C2951F9"/>
    <w:multiLevelType w:val="hybridMultilevel"/>
    <w:tmpl w:val="FC82CF3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20" w15:restartNumberingAfterBreak="0">
    <w:nsid w:val="30242033"/>
    <w:multiLevelType w:val="hybridMultilevel"/>
    <w:tmpl w:val="128E1BE4"/>
    <w:lvl w:ilvl="0" w:tplc="88221FCC">
      <w:start w:val="1"/>
      <w:numFmt w:val="decimal"/>
      <w:pStyle w:val="Bibliografia1"/>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1" w15:restartNumberingAfterBreak="0">
    <w:nsid w:val="32523619"/>
    <w:multiLevelType w:val="hybridMultilevel"/>
    <w:tmpl w:val="1CEE4E2A"/>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22" w15:restartNumberingAfterBreak="0">
    <w:nsid w:val="32CE5095"/>
    <w:multiLevelType w:val="hybridMultilevel"/>
    <w:tmpl w:val="41A6D0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398C6BE4"/>
    <w:multiLevelType w:val="multilevel"/>
    <w:tmpl w:val="CC0A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157D6"/>
    <w:multiLevelType w:val="hybridMultilevel"/>
    <w:tmpl w:val="C47659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EDB1D06"/>
    <w:multiLevelType w:val="multilevel"/>
    <w:tmpl w:val="49E8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1298F"/>
    <w:multiLevelType w:val="multilevel"/>
    <w:tmpl w:val="6322A5AA"/>
    <w:lvl w:ilvl="0">
      <w:start w:val="1"/>
      <w:numFmt w:val="upperLetter"/>
      <w:pStyle w:val="Appendicetitolo1"/>
      <w:suff w:val="nothing"/>
      <w:lvlText w:val="Appendice %1"/>
      <w:lvlJc w:val="left"/>
      <w:pPr>
        <w:ind w:left="5246" w:firstLine="0"/>
      </w:pPr>
      <w:rPr>
        <w:rFonts w:hint="default"/>
      </w:rPr>
    </w:lvl>
    <w:lvl w:ilvl="1">
      <w:start w:val="1"/>
      <w:numFmt w:val="decimal"/>
      <w:pStyle w:val="Appendicetitolo2"/>
      <w:suff w:val="space"/>
      <w:lvlText w:val="%1.%2"/>
      <w:lvlJc w:val="left"/>
      <w:pPr>
        <w:ind w:left="5246" w:firstLine="0"/>
      </w:pPr>
      <w:rPr>
        <w:rFonts w:hint="default"/>
      </w:rPr>
    </w:lvl>
    <w:lvl w:ilvl="2">
      <w:start w:val="1"/>
      <w:numFmt w:val="decimal"/>
      <w:pStyle w:val="Appendicetitolo3"/>
      <w:suff w:val="space"/>
      <w:lvlText w:val="%1.%2.%3"/>
      <w:lvlJc w:val="left"/>
      <w:pPr>
        <w:ind w:left="5246" w:firstLine="0"/>
      </w:pPr>
      <w:rPr>
        <w:rFonts w:hint="default"/>
      </w:rPr>
    </w:lvl>
    <w:lvl w:ilvl="3">
      <w:start w:val="1"/>
      <w:numFmt w:val="decimal"/>
      <w:suff w:val="space"/>
      <w:lvlText w:val="%1.%2.%3.%4"/>
      <w:lvlJc w:val="left"/>
      <w:pPr>
        <w:ind w:left="5246" w:firstLine="0"/>
      </w:pPr>
      <w:rPr>
        <w:rFonts w:hint="default"/>
      </w:rPr>
    </w:lvl>
    <w:lvl w:ilvl="4">
      <w:start w:val="1"/>
      <w:numFmt w:val="decimal"/>
      <w:suff w:val="space"/>
      <w:lvlText w:val="%1.%2.%3.%4.%5"/>
      <w:lvlJc w:val="left"/>
      <w:pPr>
        <w:ind w:left="5246" w:firstLine="0"/>
      </w:pPr>
      <w:rPr>
        <w:rFonts w:hint="default"/>
      </w:rPr>
    </w:lvl>
    <w:lvl w:ilvl="5">
      <w:start w:val="1"/>
      <w:numFmt w:val="decimal"/>
      <w:suff w:val="space"/>
      <w:lvlText w:val="%1.%2.%3.%4.%5.%6"/>
      <w:lvlJc w:val="left"/>
      <w:pPr>
        <w:ind w:left="5246" w:firstLine="0"/>
      </w:pPr>
      <w:rPr>
        <w:rFonts w:hint="default"/>
      </w:rPr>
    </w:lvl>
    <w:lvl w:ilvl="6">
      <w:start w:val="1"/>
      <w:numFmt w:val="decimal"/>
      <w:suff w:val="space"/>
      <w:lvlText w:val="%1.%2.%3.%4.%5.%6.%7"/>
      <w:lvlJc w:val="left"/>
      <w:pPr>
        <w:ind w:left="5246" w:firstLine="0"/>
      </w:pPr>
      <w:rPr>
        <w:rFonts w:hint="default"/>
      </w:rPr>
    </w:lvl>
    <w:lvl w:ilvl="7">
      <w:start w:val="1"/>
      <w:numFmt w:val="decimal"/>
      <w:suff w:val="space"/>
      <w:lvlText w:val="%1.%2.%3.%4.%5.%6.%7.%8"/>
      <w:lvlJc w:val="left"/>
      <w:pPr>
        <w:ind w:left="5246" w:firstLine="0"/>
      </w:pPr>
      <w:rPr>
        <w:rFonts w:hint="default"/>
      </w:rPr>
    </w:lvl>
    <w:lvl w:ilvl="8">
      <w:start w:val="1"/>
      <w:numFmt w:val="decimal"/>
      <w:suff w:val="space"/>
      <w:lvlText w:val="%1.%2.%3.%4.%5.%6.%7.%8.%9"/>
      <w:lvlJc w:val="left"/>
      <w:pPr>
        <w:ind w:left="5246" w:firstLine="0"/>
      </w:pPr>
      <w:rPr>
        <w:rFonts w:hint="default"/>
      </w:rPr>
    </w:lvl>
  </w:abstractNum>
  <w:abstractNum w:abstractNumId="27" w15:restartNumberingAfterBreak="0">
    <w:nsid w:val="3FCD51AE"/>
    <w:multiLevelType w:val="multilevel"/>
    <w:tmpl w:val="911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00A92"/>
    <w:multiLevelType w:val="hybridMultilevel"/>
    <w:tmpl w:val="45846E5C"/>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41BA38F3"/>
    <w:multiLevelType w:val="multilevel"/>
    <w:tmpl w:val="1D3A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E26A1"/>
    <w:multiLevelType w:val="hybridMultilevel"/>
    <w:tmpl w:val="ECE22DD4"/>
    <w:lvl w:ilvl="0" w:tplc="04100001">
      <w:start w:val="1"/>
      <w:numFmt w:val="bullet"/>
      <w:lvlText w:val=""/>
      <w:lvlJc w:val="left"/>
      <w:pPr>
        <w:ind w:left="927" w:hanging="360"/>
      </w:pPr>
      <w:rPr>
        <w:rFonts w:ascii="Symbol" w:hAnsi="Symbol" w:hint="default"/>
      </w:rPr>
    </w:lvl>
    <w:lvl w:ilvl="1" w:tplc="04100003" w:tentative="1">
      <w:start w:val="1"/>
      <w:numFmt w:val="bullet"/>
      <w:lvlText w:val="o"/>
      <w:lvlJc w:val="left"/>
      <w:pPr>
        <w:ind w:left="1647" w:hanging="360"/>
      </w:pPr>
      <w:rPr>
        <w:rFonts w:ascii="Courier New" w:hAnsi="Courier New" w:cs="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cs="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cs="Courier New" w:hint="default"/>
      </w:rPr>
    </w:lvl>
    <w:lvl w:ilvl="8" w:tplc="04100005" w:tentative="1">
      <w:start w:val="1"/>
      <w:numFmt w:val="bullet"/>
      <w:lvlText w:val=""/>
      <w:lvlJc w:val="left"/>
      <w:pPr>
        <w:ind w:left="6687" w:hanging="360"/>
      </w:pPr>
      <w:rPr>
        <w:rFonts w:ascii="Wingdings" w:hAnsi="Wingdings" w:hint="default"/>
      </w:rPr>
    </w:lvl>
  </w:abstractNum>
  <w:abstractNum w:abstractNumId="31" w15:restartNumberingAfterBreak="0">
    <w:nsid w:val="41E93A96"/>
    <w:multiLevelType w:val="multilevel"/>
    <w:tmpl w:val="A52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0F5906"/>
    <w:multiLevelType w:val="hybridMultilevel"/>
    <w:tmpl w:val="2B862D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6DF1777"/>
    <w:multiLevelType w:val="hybridMultilevel"/>
    <w:tmpl w:val="D8C6AA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4B2C175F"/>
    <w:multiLevelType w:val="hybridMultilevel"/>
    <w:tmpl w:val="00762654"/>
    <w:lvl w:ilvl="0" w:tplc="0410000F">
      <w:start w:val="1"/>
      <w:numFmt w:val="decimal"/>
      <w:lvlText w:val="%1."/>
      <w:lvlJc w:val="left"/>
      <w:pPr>
        <w:ind w:left="1117" w:hanging="360"/>
      </w:pPr>
    </w:lvl>
    <w:lvl w:ilvl="1" w:tplc="04100019" w:tentative="1">
      <w:start w:val="1"/>
      <w:numFmt w:val="lowerLetter"/>
      <w:lvlText w:val="%2."/>
      <w:lvlJc w:val="left"/>
      <w:pPr>
        <w:ind w:left="1837" w:hanging="360"/>
      </w:pPr>
    </w:lvl>
    <w:lvl w:ilvl="2" w:tplc="0410001B" w:tentative="1">
      <w:start w:val="1"/>
      <w:numFmt w:val="lowerRoman"/>
      <w:lvlText w:val="%3."/>
      <w:lvlJc w:val="right"/>
      <w:pPr>
        <w:ind w:left="2557" w:hanging="180"/>
      </w:pPr>
    </w:lvl>
    <w:lvl w:ilvl="3" w:tplc="0410000F" w:tentative="1">
      <w:start w:val="1"/>
      <w:numFmt w:val="decimal"/>
      <w:lvlText w:val="%4."/>
      <w:lvlJc w:val="left"/>
      <w:pPr>
        <w:ind w:left="3277" w:hanging="360"/>
      </w:pPr>
    </w:lvl>
    <w:lvl w:ilvl="4" w:tplc="04100019" w:tentative="1">
      <w:start w:val="1"/>
      <w:numFmt w:val="lowerLetter"/>
      <w:lvlText w:val="%5."/>
      <w:lvlJc w:val="left"/>
      <w:pPr>
        <w:ind w:left="3997" w:hanging="360"/>
      </w:pPr>
    </w:lvl>
    <w:lvl w:ilvl="5" w:tplc="0410001B" w:tentative="1">
      <w:start w:val="1"/>
      <w:numFmt w:val="lowerRoman"/>
      <w:lvlText w:val="%6."/>
      <w:lvlJc w:val="right"/>
      <w:pPr>
        <w:ind w:left="4717" w:hanging="180"/>
      </w:pPr>
    </w:lvl>
    <w:lvl w:ilvl="6" w:tplc="0410000F" w:tentative="1">
      <w:start w:val="1"/>
      <w:numFmt w:val="decimal"/>
      <w:lvlText w:val="%7."/>
      <w:lvlJc w:val="left"/>
      <w:pPr>
        <w:ind w:left="5437" w:hanging="360"/>
      </w:pPr>
    </w:lvl>
    <w:lvl w:ilvl="7" w:tplc="04100019" w:tentative="1">
      <w:start w:val="1"/>
      <w:numFmt w:val="lowerLetter"/>
      <w:lvlText w:val="%8."/>
      <w:lvlJc w:val="left"/>
      <w:pPr>
        <w:ind w:left="6157" w:hanging="360"/>
      </w:pPr>
    </w:lvl>
    <w:lvl w:ilvl="8" w:tplc="0410001B" w:tentative="1">
      <w:start w:val="1"/>
      <w:numFmt w:val="lowerRoman"/>
      <w:lvlText w:val="%9."/>
      <w:lvlJc w:val="right"/>
      <w:pPr>
        <w:ind w:left="6877" w:hanging="180"/>
      </w:pPr>
    </w:lvl>
  </w:abstractNum>
  <w:abstractNum w:abstractNumId="35" w15:restartNumberingAfterBreak="0">
    <w:nsid w:val="4D625CD1"/>
    <w:multiLevelType w:val="hybridMultilevel"/>
    <w:tmpl w:val="2F2C1F2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0E94161"/>
    <w:multiLevelType w:val="hybridMultilevel"/>
    <w:tmpl w:val="CF5E0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5B5D51EA"/>
    <w:multiLevelType w:val="multilevel"/>
    <w:tmpl w:val="758C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061A54"/>
    <w:multiLevelType w:val="multilevel"/>
    <w:tmpl w:val="5CBE7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695F1D"/>
    <w:multiLevelType w:val="hybridMultilevel"/>
    <w:tmpl w:val="4EA0CE42"/>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40" w15:restartNumberingAfterBreak="0">
    <w:nsid w:val="609A4457"/>
    <w:multiLevelType w:val="hybridMultilevel"/>
    <w:tmpl w:val="15909E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3EB04DC"/>
    <w:multiLevelType w:val="hybridMultilevel"/>
    <w:tmpl w:val="2E747F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68CF176C"/>
    <w:multiLevelType w:val="hybridMultilevel"/>
    <w:tmpl w:val="F640A788"/>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AB97A83"/>
    <w:multiLevelType w:val="hybridMultilevel"/>
    <w:tmpl w:val="90FED38A"/>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44" w15:restartNumberingAfterBreak="0">
    <w:nsid w:val="73956FC0"/>
    <w:multiLevelType w:val="hybridMultilevel"/>
    <w:tmpl w:val="C2E671BC"/>
    <w:lvl w:ilvl="0" w:tplc="0410000F">
      <w:start w:val="1"/>
      <w:numFmt w:val="decimal"/>
      <w:lvlText w:val="%1."/>
      <w:lvlJc w:val="left"/>
      <w:pPr>
        <w:ind w:left="1117" w:hanging="360"/>
      </w:pPr>
    </w:lvl>
    <w:lvl w:ilvl="1" w:tplc="04100019" w:tentative="1">
      <w:start w:val="1"/>
      <w:numFmt w:val="lowerLetter"/>
      <w:lvlText w:val="%2."/>
      <w:lvlJc w:val="left"/>
      <w:pPr>
        <w:ind w:left="1837" w:hanging="360"/>
      </w:pPr>
    </w:lvl>
    <w:lvl w:ilvl="2" w:tplc="0410001B" w:tentative="1">
      <w:start w:val="1"/>
      <w:numFmt w:val="lowerRoman"/>
      <w:lvlText w:val="%3."/>
      <w:lvlJc w:val="right"/>
      <w:pPr>
        <w:ind w:left="2557" w:hanging="180"/>
      </w:pPr>
    </w:lvl>
    <w:lvl w:ilvl="3" w:tplc="0410000F" w:tentative="1">
      <w:start w:val="1"/>
      <w:numFmt w:val="decimal"/>
      <w:lvlText w:val="%4."/>
      <w:lvlJc w:val="left"/>
      <w:pPr>
        <w:ind w:left="3277" w:hanging="360"/>
      </w:pPr>
    </w:lvl>
    <w:lvl w:ilvl="4" w:tplc="04100019" w:tentative="1">
      <w:start w:val="1"/>
      <w:numFmt w:val="lowerLetter"/>
      <w:lvlText w:val="%5."/>
      <w:lvlJc w:val="left"/>
      <w:pPr>
        <w:ind w:left="3997" w:hanging="360"/>
      </w:pPr>
    </w:lvl>
    <w:lvl w:ilvl="5" w:tplc="0410001B" w:tentative="1">
      <w:start w:val="1"/>
      <w:numFmt w:val="lowerRoman"/>
      <w:lvlText w:val="%6."/>
      <w:lvlJc w:val="right"/>
      <w:pPr>
        <w:ind w:left="4717" w:hanging="180"/>
      </w:pPr>
    </w:lvl>
    <w:lvl w:ilvl="6" w:tplc="0410000F" w:tentative="1">
      <w:start w:val="1"/>
      <w:numFmt w:val="decimal"/>
      <w:lvlText w:val="%7."/>
      <w:lvlJc w:val="left"/>
      <w:pPr>
        <w:ind w:left="5437" w:hanging="360"/>
      </w:pPr>
    </w:lvl>
    <w:lvl w:ilvl="7" w:tplc="04100019" w:tentative="1">
      <w:start w:val="1"/>
      <w:numFmt w:val="lowerLetter"/>
      <w:lvlText w:val="%8."/>
      <w:lvlJc w:val="left"/>
      <w:pPr>
        <w:ind w:left="6157" w:hanging="360"/>
      </w:pPr>
    </w:lvl>
    <w:lvl w:ilvl="8" w:tplc="0410001B" w:tentative="1">
      <w:start w:val="1"/>
      <w:numFmt w:val="lowerRoman"/>
      <w:lvlText w:val="%9."/>
      <w:lvlJc w:val="right"/>
      <w:pPr>
        <w:ind w:left="6877" w:hanging="180"/>
      </w:pPr>
    </w:lvl>
  </w:abstractNum>
  <w:abstractNum w:abstractNumId="45" w15:restartNumberingAfterBreak="0">
    <w:nsid w:val="74390A56"/>
    <w:multiLevelType w:val="multilevel"/>
    <w:tmpl w:val="526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920304"/>
    <w:multiLevelType w:val="hybridMultilevel"/>
    <w:tmpl w:val="B5283D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9487EEF"/>
    <w:multiLevelType w:val="hybridMultilevel"/>
    <w:tmpl w:val="F886B5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20485611">
    <w:abstractNumId w:val="20"/>
  </w:num>
  <w:num w:numId="2" w16cid:durableId="2054495211">
    <w:abstractNumId w:val="2"/>
  </w:num>
  <w:num w:numId="3" w16cid:durableId="1191258131">
    <w:abstractNumId w:val="26"/>
  </w:num>
  <w:num w:numId="4" w16cid:durableId="1474905643">
    <w:abstractNumId w:val="18"/>
  </w:num>
  <w:num w:numId="5" w16cid:durableId="1016688045">
    <w:abstractNumId w:val="40"/>
  </w:num>
  <w:num w:numId="6" w16cid:durableId="1449273680">
    <w:abstractNumId w:val="19"/>
  </w:num>
  <w:num w:numId="7" w16cid:durableId="539317374">
    <w:abstractNumId w:val="28"/>
  </w:num>
  <w:num w:numId="8" w16cid:durableId="580218917">
    <w:abstractNumId w:val="8"/>
  </w:num>
  <w:num w:numId="9" w16cid:durableId="397484247">
    <w:abstractNumId w:val="11"/>
  </w:num>
  <w:num w:numId="10" w16cid:durableId="1931809871">
    <w:abstractNumId w:val="25"/>
  </w:num>
  <w:num w:numId="11" w16cid:durableId="1300770018">
    <w:abstractNumId w:val="38"/>
  </w:num>
  <w:num w:numId="12" w16cid:durableId="301664340">
    <w:abstractNumId w:val="4"/>
  </w:num>
  <w:num w:numId="13" w16cid:durableId="1781334981">
    <w:abstractNumId w:val="12"/>
  </w:num>
  <w:num w:numId="14" w16cid:durableId="41710039">
    <w:abstractNumId w:val="27"/>
  </w:num>
  <w:num w:numId="15" w16cid:durableId="1502044711">
    <w:abstractNumId w:val="1"/>
  </w:num>
  <w:num w:numId="16" w16cid:durableId="2093089321">
    <w:abstractNumId w:val="23"/>
  </w:num>
  <w:num w:numId="17" w16cid:durableId="513346728">
    <w:abstractNumId w:val="15"/>
  </w:num>
  <w:num w:numId="18" w16cid:durableId="2002585205">
    <w:abstractNumId w:val="29"/>
  </w:num>
  <w:num w:numId="19" w16cid:durableId="1607036758">
    <w:abstractNumId w:val="6"/>
  </w:num>
  <w:num w:numId="20" w16cid:durableId="1359895772">
    <w:abstractNumId w:val="45"/>
  </w:num>
  <w:num w:numId="21" w16cid:durableId="356008962">
    <w:abstractNumId w:val="16"/>
  </w:num>
  <w:num w:numId="22" w16cid:durableId="1712731801">
    <w:abstractNumId w:val="31"/>
  </w:num>
  <w:num w:numId="23" w16cid:durableId="480000941">
    <w:abstractNumId w:val="37"/>
  </w:num>
  <w:num w:numId="24" w16cid:durableId="1223982137">
    <w:abstractNumId w:val="0"/>
  </w:num>
  <w:num w:numId="25" w16cid:durableId="1153985091">
    <w:abstractNumId w:val="34"/>
  </w:num>
  <w:num w:numId="26" w16cid:durableId="2139296118">
    <w:abstractNumId w:val="7"/>
  </w:num>
  <w:num w:numId="27" w16cid:durableId="1235238655">
    <w:abstractNumId w:val="44"/>
  </w:num>
  <w:num w:numId="28" w16cid:durableId="760569064">
    <w:abstractNumId w:val="43"/>
  </w:num>
  <w:num w:numId="29" w16cid:durableId="1127821894">
    <w:abstractNumId w:val="39"/>
  </w:num>
  <w:num w:numId="30" w16cid:durableId="596183374">
    <w:abstractNumId w:val="17"/>
  </w:num>
  <w:num w:numId="31" w16cid:durableId="537670940">
    <w:abstractNumId w:val="9"/>
  </w:num>
  <w:num w:numId="32" w16cid:durableId="386153357">
    <w:abstractNumId w:val="33"/>
  </w:num>
  <w:num w:numId="33" w16cid:durableId="237331828">
    <w:abstractNumId w:val="36"/>
  </w:num>
  <w:num w:numId="34" w16cid:durableId="1053311360">
    <w:abstractNumId w:val="3"/>
  </w:num>
  <w:num w:numId="35" w16cid:durableId="335153279">
    <w:abstractNumId w:val="13"/>
  </w:num>
  <w:num w:numId="36" w16cid:durableId="1688556035">
    <w:abstractNumId w:val="46"/>
  </w:num>
  <w:num w:numId="37" w16cid:durableId="1822502041">
    <w:abstractNumId w:val="10"/>
  </w:num>
  <w:num w:numId="38" w16cid:durableId="1261449897">
    <w:abstractNumId w:val="30"/>
  </w:num>
  <w:num w:numId="39" w16cid:durableId="1988393659">
    <w:abstractNumId w:val="5"/>
  </w:num>
  <w:num w:numId="40" w16cid:durableId="577445433">
    <w:abstractNumId w:val="14"/>
  </w:num>
  <w:num w:numId="41" w16cid:durableId="1216771025">
    <w:abstractNumId w:val="41"/>
  </w:num>
  <w:num w:numId="42" w16cid:durableId="537085086">
    <w:abstractNumId w:val="22"/>
  </w:num>
  <w:num w:numId="43" w16cid:durableId="954946816">
    <w:abstractNumId w:val="42"/>
  </w:num>
  <w:num w:numId="44" w16cid:durableId="1295286061">
    <w:abstractNumId w:val="21"/>
  </w:num>
  <w:num w:numId="45" w16cid:durableId="96291389">
    <w:abstractNumId w:val="24"/>
  </w:num>
  <w:num w:numId="46" w16cid:durableId="1852064972">
    <w:abstractNumId w:val="47"/>
  </w:num>
  <w:num w:numId="47" w16cid:durableId="677997583">
    <w:abstractNumId w:val="32"/>
  </w:num>
  <w:num w:numId="48" w16cid:durableId="63769665">
    <w:abstractNumId w:val="3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mirrorMargins/>
  <w:activeWritingStyle w:appName="MSWord" w:lang="it-IT" w:vendorID="3" w:dllVersion="517"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283"/>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C7"/>
    <w:rsid w:val="0000066C"/>
    <w:rsid w:val="00001F10"/>
    <w:rsid w:val="00004AC2"/>
    <w:rsid w:val="00006265"/>
    <w:rsid w:val="00017242"/>
    <w:rsid w:val="00021DDD"/>
    <w:rsid w:val="00027F51"/>
    <w:rsid w:val="000316E7"/>
    <w:rsid w:val="00032428"/>
    <w:rsid w:val="0003469F"/>
    <w:rsid w:val="000412EE"/>
    <w:rsid w:val="00041DFA"/>
    <w:rsid w:val="00042DDD"/>
    <w:rsid w:val="00045CAF"/>
    <w:rsid w:val="00054A8F"/>
    <w:rsid w:val="000626B2"/>
    <w:rsid w:val="000635C0"/>
    <w:rsid w:val="00071472"/>
    <w:rsid w:val="000731AF"/>
    <w:rsid w:val="0008027C"/>
    <w:rsid w:val="00090EB7"/>
    <w:rsid w:val="0009431B"/>
    <w:rsid w:val="00097AAA"/>
    <w:rsid w:val="000A52EC"/>
    <w:rsid w:val="000A6745"/>
    <w:rsid w:val="000A7642"/>
    <w:rsid w:val="000B7D23"/>
    <w:rsid w:val="000C60C6"/>
    <w:rsid w:val="000C73A5"/>
    <w:rsid w:val="000D376B"/>
    <w:rsid w:val="00102E15"/>
    <w:rsid w:val="001052EF"/>
    <w:rsid w:val="001078BD"/>
    <w:rsid w:val="0011215E"/>
    <w:rsid w:val="00112B31"/>
    <w:rsid w:val="00115532"/>
    <w:rsid w:val="00116FEE"/>
    <w:rsid w:val="00120A2C"/>
    <w:rsid w:val="0012338D"/>
    <w:rsid w:val="00124388"/>
    <w:rsid w:val="00125342"/>
    <w:rsid w:val="00125AE5"/>
    <w:rsid w:val="00133779"/>
    <w:rsid w:val="00134872"/>
    <w:rsid w:val="00142525"/>
    <w:rsid w:val="001426AA"/>
    <w:rsid w:val="00143C0D"/>
    <w:rsid w:val="00145E67"/>
    <w:rsid w:val="0015322F"/>
    <w:rsid w:val="0015677C"/>
    <w:rsid w:val="0015698D"/>
    <w:rsid w:val="00157C58"/>
    <w:rsid w:val="00165675"/>
    <w:rsid w:val="001726DB"/>
    <w:rsid w:val="00172C52"/>
    <w:rsid w:val="00172E2D"/>
    <w:rsid w:val="00173C77"/>
    <w:rsid w:val="00175923"/>
    <w:rsid w:val="0017757E"/>
    <w:rsid w:val="001868E3"/>
    <w:rsid w:val="001968B3"/>
    <w:rsid w:val="0019790C"/>
    <w:rsid w:val="001A1728"/>
    <w:rsid w:val="001A2DD0"/>
    <w:rsid w:val="001A3805"/>
    <w:rsid w:val="001A4AC7"/>
    <w:rsid w:val="001B3C06"/>
    <w:rsid w:val="001B7C06"/>
    <w:rsid w:val="001D05F9"/>
    <w:rsid w:val="001D3349"/>
    <w:rsid w:val="001D5BC7"/>
    <w:rsid w:val="001D6BC8"/>
    <w:rsid w:val="001D7820"/>
    <w:rsid w:val="001E18E7"/>
    <w:rsid w:val="001E426D"/>
    <w:rsid w:val="001E54C6"/>
    <w:rsid w:val="001E64D7"/>
    <w:rsid w:val="001E7AB4"/>
    <w:rsid w:val="001F07B7"/>
    <w:rsid w:val="001F14CE"/>
    <w:rsid w:val="001F3D86"/>
    <w:rsid w:val="001F3EE9"/>
    <w:rsid w:val="001F4DF8"/>
    <w:rsid w:val="0020053C"/>
    <w:rsid w:val="002005BA"/>
    <w:rsid w:val="00205B05"/>
    <w:rsid w:val="00207EAA"/>
    <w:rsid w:val="00211005"/>
    <w:rsid w:val="00211BA3"/>
    <w:rsid w:val="0021249C"/>
    <w:rsid w:val="00212EEE"/>
    <w:rsid w:val="002133C5"/>
    <w:rsid w:val="00213CAA"/>
    <w:rsid w:val="00216452"/>
    <w:rsid w:val="00220E47"/>
    <w:rsid w:val="00221D3D"/>
    <w:rsid w:val="0022292C"/>
    <w:rsid w:val="002266CA"/>
    <w:rsid w:val="002311ED"/>
    <w:rsid w:val="002340F6"/>
    <w:rsid w:val="00235E61"/>
    <w:rsid w:val="002361C9"/>
    <w:rsid w:val="0023700B"/>
    <w:rsid w:val="002430E6"/>
    <w:rsid w:val="00243241"/>
    <w:rsid w:val="0024514E"/>
    <w:rsid w:val="0024741B"/>
    <w:rsid w:val="002501CE"/>
    <w:rsid w:val="002525A3"/>
    <w:rsid w:val="00252D65"/>
    <w:rsid w:val="0025570E"/>
    <w:rsid w:val="00257B48"/>
    <w:rsid w:val="0026383D"/>
    <w:rsid w:val="0026487F"/>
    <w:rsid w:val="00264CF9"/>
    <w:rsid w:val="002722F5"/>
    <w:rsid w:val="00276968"/>
    <w:rsid w:val="002770E7"/>
    <w:rsid w:val="00280BA6"/>
    <w:rsid w:val="00281EFB"/>
    <w:rsid w:val="0028342C"/>
    <w:rsid w:val="00283925"/>
    <w:rsid w:val="00292319"/>
    <w:rsid w:val="002929F6"/>
    <w:rsid w:val="002940EF"/>
    <w:rsid w:val="002965FF"/>
    <w:rsid w:val="002A0718"/>
    <w:rsid w:val="002A20CA"/>
    <w:rsid w:val="002A64E4"/>
    <w:rsid w:val="002B3342"/>
    <w:rsid w:val="002B560C"/>
    <w:rsid w:val="002B5966"/>
    <w:rsid w:val="002B6228"/>
    <w:rsid w:val="002B65B1"/>
    <w:rsid w:val="002C1B72"/>
    <w:rsid w:val="002C63C4"/>
    <w:rsid w:val="002D0D7F"/>
    <w:rsid w:val="002D1E66"/>
    <w:rsid w:val="002D3210"/>
    <w:rsid w:val="002D7721"/>
    <w:rsid w:val="002E02D5"/>
    <w:rsid w:val="002E442C"/>
    <w:rsid w:val="002E55E1"/>
    <w:rsid w:val="002F0505"/>
    <w:rsid w:val="002F178D"/>
    <w:rsid w:val="002F19AB"/>
    <w:rsid w:val="002F42E9"/>
    <w:rsid w:val="003023FA"/>
    <w:rsid w:val="00304B44"/>
    <w:rsid w:val="00305C3F"/>
    <w:rsid w:val="00314D79"/>
    <w:rsid w:val="00316D9B"/>
    <w:rsid w:val="00316FC8"/>
    <w:rsid w:val="00323BA3"/>
    <w:rsid w:val="0032503B"/>
    <w:rsid w:val="00326B86"/>
    <w:rsid w:val="0033139E"/>
    <w:rsid w:val="0033145B"/>
    <w:rsid w:val="00334D0F"/>
    <w:rsid w:val="003369E9"/>
    <w:rsid w:val="00342332"/>
    <w:rsid w:val="0034283B"/>
    <w:rsid w:val="00345652"/>
    <w:rsid w:val="0035359B"/>
    <w:rsid w:val="00357109"/>
    <w:rsid w:val="00357283"/>
    <w:rsid w:val="003575E4"/>
    <w:rsid w:val="0036017C"/>
    <w:rsid w:val="00360943"/>
    <w:rsid w:val="00366B07"/>
    <w:rsid w:val="00374B79"/>
    <w:rsid w:val="00380624"/>
    <w:rsid w:val="00380878"/>
    <w:rsid w:val="00382A59"/>
    <w:rsid w:val="00383C3C"/>
    <w:rsid w:val="00384028"/>
    <w:rsid w:val="00387515"/>
    <w:rsid w:val="00391864"/>
    <w:rsid w:val="003A0021"/>
    <w:rsid w:val="003A1EAE"/>
    <w:rsid w:val="003A3885"/>
    <w:rsid w:val="003A6781"/>
    <w:rsid w:val="003B5019"/>
    <w:rsid w:val="003B6092"/>
    <w:rsid w:val="003B6EB8"/>
    <w:rsid w:val="003C26C7"/>
    <w:rsid w:val="003C39B3"/>
    <w:rsid w:val="003C40DE"/>
    <w:rsid w:val="003C64D7"/>
    <w:rsid w:val="003C69F5"/>
    <w:rsid w:val="003D020D"/>
    <w:rsid w:val="003D051E"/>
    <w:rsid w:val="003D6091"/>
    <w:rsid w:val="003E1457"/>
    <w:rsid w:val="003E2611"/>
    <w:rsid w:val="003E55C6"/>
    <w:rsid w:val="003F04C9"/>
    <w:rsid w:val="003F1459"/>
    <w:rsid w:val="003F4012"/>
    <w:rsid w:val="00401B8B"/>
    <w:rsid w:val="00405676"/>
    <w:rsid w:val="00405FF5"/>
    <w:rsid w:val="004065FF"/>
    <w:rsid w:val="0040689A"/>
    <w:rsid w:val="00414584"/>
    <w:rsid w:val="004205A5"/>
    <w:rsid w:val="00423CB3"/>
    <w:rsid w:val="00426C29"/>
    <w:rsid w:val="00437530"/>
    <w:rsid w:val="00444541"/>
    <w:rsid w:val="00446953"/>
    <w:rsid w:val="00455FA5"/>
    <w:rsid w:val="004569F0"/>
    <w:rsid w:val="00462864"/>
    <w:rsid w:val="0046354E"/>
    <w:rsid w:val="004654D4"/>
    <w:rsid w:val="00465A89"/>
    <w:rsid w:val="0047058D"/>
    <w:rsid w:val="004730EB"/>
    <w:rsid w:val="0047541A"/>
    <w:rsid w:val="00475C3E"/>
    <w:rsid w:val="0047623F"/>
    <w:rsid w:val="00476BDC"/>
    <w:rsid w:val="00480FC7"/>
    <w:rsid w:val="00484539"/>
    <w:rsid w:val="004854EF"/>
    <w:rsid w:val="0048643A"/>
    <w:rsid w:val="004908FB"/>
    <w:rsid w:val="0049091B"/>
    <w:rsid w:val="00490F40"/>
    <w:rsid w:val="00492C41"/>
    <w:rsid w:val="00496E31"/>
    <w:rsid w:val="004978AD"/>
    <w:rsid w:val="00497971"/>
    <w:rsid w:val="00497B43"/>
    <w:rsid w:val="004A110E"/>
    <w:rsid w:val="004A2A1E"/>
    <w:rsid w:val="004A5364"/>
    <w:rsid w:val="004A60EE"/>
    <w:rsid w:val="004A6630"/>
    <w:rsid w:val="004B2023"/>
    <w:rsid w:val="004B3DF7"/>
    <w:rsid w:val="004B5825"/>
    <w:rsid w:val="004B7D4E"/>
    <w:rsid w:val="004C640D"/>
    <w:rsid w:val="004D5E5C"/>
    <w:rsid w:val="004D6C3E"/>
    <w:rsid w:val="004F2AAB"/>
    <w:rsid w:val="00500D25"/>
    <w:rsid w:val="005030A4"/>
    <w:rsid w:val="00511528"/>
    <w:rsid w:val="0051398B"/>
    <w:rsid w:val="0051406D"/>
    <w:rsid w:val="0051549D"/>
    <w:rsid w:val="00515F0B"/>
    <w:rsid w:val="00516693"/>
    <w:rsid w:val="0051690F"/>
    <w:rsid w:val="00517CB8"/>
    <w:rsid w:val="00520A4E"/>
    <w:rsid w:val="0052325F"/>
    <w:rsid w:val="0052677F"/>
    <w:rsid w:val="005314B2"/>
    <w:rsid w:val="0053245C"/>
    <w:rsid w:val="00537474"/>
    <w:rsid w:val="005376CB"/>
    <w:rsid w:val="005377DE"/>
    <w:rsid w:val="0053794A"/>
    <w:rsid w:val="00537C5F"/>
    <w:rsid w:val="005404F0"/>
    <w:rsid w:val="00543BEE"/>
    <w:rsid w:val="00551FB1"/>
    <w:rsid w:val="00553C91"/>
    <w:rsid w:val="0055480B"/>
    <w:rsid w:val="00556567"/>
    <w:rsid w:val="00564D5A"/>
    <w:rsid w:val="00566274"/>
    <w:rsid w:val="00566A82"/>
    <w:rsid w:val="00570743"/>
    <w:rsid w:val="00573F4B"/>
    <w:rsid w:val="00587FD9"/>
    <w:rsid w:val="005956F4"/>
    <w:rsid w:val="005959BD"/>
    <w:rsid w:val="00597B83"/>
    <w:rsid w:val="005A44E9"/>
    <w:rsid w:val="005A4DC5"/>
    <w:rsid w:val="005A4EDB"/>
    <w:rsid w:val="005A77B3"/>
    <w:rsid w:val="005B07E2"/>
    <w:rsid w:val="005B15A2"/>
    <w:rsid w:val="005B34EB"/>
    <w:rsid w:val="005B5786"/>
    <w:rsid w:val="005B6EA7"/>
    <w:rsid w:val="005C426C"/>
    <w:rsid w:val="005C6B08"/>
    <w:rsid w:val="005D4E68"/>
    <w:rsid w:val="005D7C37"/>
    <w:rsid w:val="005E0A7B"/>
    <w:rsid w:val="005E10CB"/>
    <w:rsid w:val="005F23A0"/>
    <w:rsid w:val="005F5093"/>
    <w:rsid w:val="00605DBA"/>
    <w:rsid w:val="00620C00"/>
    <w:rsid w:val="0062450F"/>
    <w:rsid w:val="00626C30"/>
    <w:rsid w:val="00630B66"/>
    <w:rsid w:val="00631237"/>
    <w:rsid w:val="0063594A"/>
    <w:rsid w:val="00640BAE"/>
    <w:rsid w:val="00645DF5"/>
    <w:rsid w:val="00646888"/>
    <w:rsid w:val="00647274"/>
    <w:rsid w:val="006634C3"/>
    <w:rsid w:val="00663F9C"/>
    <w:rsid w:val="006672F4"/>
    <w:rsid w:val="00670C59"/>
    <w:rsid w:val="00681E01"/>
    <w:rsid w:val="006874FD"/>
    <w:rsid w:val="00695740"/>
    <w:rsid w:val="0069618B"/>
    <w:rsid w:val="00697C9B"/>
    <w:rsid w:val="006A4B24"/>
    <w:rsid w:val="006B01F1"/>
    <w:rsid w:val="006B0E3D"/>
    <w:rsid w:val="006B1397"/>
    <w:rsid w:val="006B30D1"/>
    <w:rsid w:val="006B3F98"/>
    <w:rsid w:val="006B45C5"/>
    <w:rsid w:val="006C1274"/>
    <w:rsid w:val="006C246C"/>
    <w:rsid w:val="006C66B6"/>
    <w:rsid w:val="006D236B"/>
    <w:rsid w:val="006D40BB"/>
    <w:rsid w:val="006D4FF6"/>
    <w:rsid w:val="006D7D04"/>
    <w:rsid w:val="006D7EE0"/>
    <w:rsid w:val="006E254A"/>
    <w:rsid w:val="006E5642"/>
    <w:rsid w:val="006E5EDE"/>
    <w:rsid w:val="006E7339"/>
    <w:rsid w:val="006E7548"/>
    <w:rsid w:val="006F1E92"/>
    <w:rsid w:val="006F4673"/>
    <w:rsid w:val="006F5314"/>
    <w:rsid w:val="006F68D1"/>
    <w:rsid w:val="00700744"/>
    <w:rsid w:val="0070603A"/>
    <w:rsid w:val="00707BA1"/>
    <w:rsid w:val="0071598B"/>
    <w:rsid w:val="00716F44"/>
    <w:rsid w:val="0072015E"/>
    <w:rsid w:val="00722326"/>
    <w:rsid w:val="007224ED"/>
    <w:rsid w:val="00732F37"/>
    <w:rsid w:val="00736B41"/>
    <w:rsid w:val="007377F0"/>
    <w:rsid w:val="0074277C"/>
    <w:rsid w:val="007460C7"/>
    <w:rsid w:val="00753BC1"/>
    <w:rsid w:val="007567C3"/>
    <w:rsid w:val="00757AC6"/>
    <w:rsid w:val="00760C9D"/>
    <w:rsid w:val="00763FA6"/>
    <w:rsid w:val="0077189A"/>
    <w:rsid w:val="007744BD"/>
    <w:rsid w:val="00774F86"/>
    <w:rsid w:val="007774DA"/>
    <w:rsid w:val="00793AC8"/>
    <w:rsid w:val="007A29CA"/>
    <w:rsid w:val="007A597C"/>
    <w:rsid w:val="007A631D"/>
    <w:rsid w:val="007A645F"/>
    <w:rsid w:val="007B367C"/>
    <w:rsid w:val="007B4D50"/>
    <w:rsid w:val="007B7108"/>
    <w:rsid w:val="007C21A5"/>
    <w:rsid w:val="007C46FA"/>
    <w:rsid w:val="007D69D6"/>
    <w:rsid w:val="007D7E08"/>
    <w:rsid w:val="007E293E"/>
    <w:rsid w:val="007F1F75"/>
    <w:rsid w:val="007F5C63"/>
    <w:rsid w:val="007F632E"/>
    <w:rsid w:val="007F673B"/>
    <w:rsid w:val="007F6AC5"/>
    <w:rsid w:val="00800339"/>
    <w:rsid w:val="00801698"/>
    <w:rsid w:val="00806A5E"/>
    <w:rsid w:val="00806ED1"/>
    <w:rsid w:val="00811B81"/>
    <w:rsid w:val="008140F9"/>
    <w:rsid w:val="00817B0B"/>
    <w:rsid w:val="00820035"/>
    <w:rsid w:val="00822802"/>
    <w:rsid w:val="00822F4E"/>
    <w:rsid w:val="008248ED"/>
    <w:rsid w:val="008254AF"/>
    <w:rsid w:val="00826DE5"/>
    <w:rsid w:val="008303E3"/>
    <w:rsid w:val="00833429"/>
    <w:rsid w:val="008334D2"/>
    <w:rsid w:val="008358A3"/>
    <w:rsid w:val="00835F12"/>
    <w:rsid w:val="00835FC1"/>
    <w:rsid w:val="008364F7"/>
    <w:rsid w:val="008410E2"/>
    <w:rsid w:val="0084269D"/>
    <w:rsid w:val="00843F20"/>
    <w:rsid w:val="00844D04"/>
    <w:rsid w:val="00846E35"/>
    <w:rsid w:val="0084700B"/>
    <w:rsid w:val="008504C8"/>
    <w:rsid w:val="00851D2D"/>
    <w:rsid w:val="008528FB"/>
    <w:rsid w:val="00852A90"/>
    <w:rsid w:val="00860587"/>
    <w:rsid w:val="00860823"/>
    <w:rsid w:val="00874231"/>
    <w:rsid w:val="00875C85"/>
    <w:rsid w:val="00876A19"/>
    <w:rsid w:val="00882235"/>
    <w:rsid w:val="008846F1"/>
    <w:rsid w:val="0088651F"/>
    <w:rsid w:val="00890993"/>
    <w:rsid w:val="00891B7F"/>
    <w:rsid w:val="0089546D"/>
    <w:rsid w:val="008A1168"/>
    <w:rsid w:val="008A149B"/>
    <w:rsid w:val="008A5152"/>
    <w:rsid w:val="008A71E9"/>
    <w:rsid w:val="008B15BF"/>
    <w:rsid w:val="008B38BF"/>
    <w:rsid w:val="008B450F"/>
    <w:rsid w:val="008B521A"/>
    <w:rsid w:val="008B763C"/>
    <w:rsid w:val="008C1154"/>
    <w:rsid w:val="008C323D"/>
    <w:rsid w:val="008C3253"/>
    <w:rsid w:val="008D0FE1"/>
    <w:rsid w:val="008E4A67"/>
    <w:rsid w:val="008E5647"/>
    <w:rsid w:val="008F1636"/>
    <w:rsid w:val="009035EE"/>
    <w:rsid w:val="00904EDB"/>
    <w:rsid w:val="0091024B"/>
    <w:rsid w:val="0091127E"/>
    <w:rsid w:val="00911B2F"/>
    <w:rsid w:val="00916682"/>
    <w:rsid w:val="00916BAB"/>
    <w:rsid w:val="00916F9B"/>
    <w:rsid w:val="00920EE6"/>
    <w:rsid w:val="009271FE"/>
    <w:rsid w:val="009317ED"/>
    <w:rsid w:val="00932DA1"/>
    <w:rsid w:val="00937857"/>
    <w:rsid w:val="009408D4"/>
    <w:rsid w:val="00946405"/>
    <w:rsid w:val="0094643E"/>
    <w:rsid w:val="00947103"/>
    <w:rsid w:val="00947CEC"/>
    <w:rsid w:val="00947E03"/>
    <w:rsid w:val="009524C1"/>
    <w:rsid w:val="00956E90"/>
    <w:rsid w:val="0096323A"/>
    <w:rsid w:val="00967416"/>
    <w:rsid w:val="009704AF"/>
    <w:rsid w:val="00972924"/>
    <w:rsid w:val="00972FA8"/>
    <w:rsid w:val="00975B41"/>
    <w:rsid w:val="00976A30"/>
    <w:rsid w:val="00976D68"/>
    <w:rsid w:val="009803A9"/>
    <w:rsid w:val="00985CF7"/>
    <w:rsid w:val="009921B2"/>
    <w:rsid w:val="009A037B"/>
    <w:rsid w:val="009A3D00"/>
    <w:rsid w:val="009A544C"/>
    <w:rsid w:val="009B6DE3"/>
    <w:rsid w:val="009C04B4"/>
    <w:rsid w:val="009C6047"/>
    <w:rsid w:val="009C60A2"/>
    <w:rsid w:val="009D6E51"/>
    <w:rsid w:val="009E167F"/>
    <w:rsid w:val="009E43A8"/>
    <w:rsid w:val="009F3978"/>
    <w:rsid w:val="009F3EB8"/>
    <w:rsid w:val="009F517C"/>
    <w:rsid w:val="009F5659"/>
    <w:rsid w:val="00A00FF8"/>
    <w:rsid w:val="00A03A16"/>
    <w:rsid w:val="00A06DD0"/>
    <w:rsid w:val="00A07945"/>
    <w:rsid w:val="00A13220"/>
    <w:rsid w:val="00A1390C"/>
    <w:rsid w:val="00A157EE"/>
    <w:rsid w:val="00A24977"/>
    <w:rsid w:val="00A249DC"/>
    <w:rsid w:val="00A26881"/>
    <w:rsid w:val="00A37C35"/>
    <w:rsid w:val="00A4487A"/>
    <w:rsid w:val="00A46964"/>
    <w:rsid w:val="00A47634"/>
    <w:rsid w:val="00A641D1"/>
    <w:rsid w:val="00A642E7"/>
    <w:rsid w:val="00A6537B"/>
    <w:rsid w:val="00A66A62"/>
    <w:rsid w:val="00A66CD5"/>
    <w:rsid w:val="00A7040F"/>
    <w:rsid w:val="00A73560"/>
    <w:rsid w:val="00A73A0D"/>
    <w:rsid w:val="00A81080"/>
    <w:rsid w:val="00A853B4"/>
    <w:rsid w:val="00A87DF0"/>
    <w:rsid w:val="00A909A1"/>
    <w:rsid w:val="00A917AA"/>
    <w:rsid w:val="00A92AF7"/>
    <w:rsid w:val="00A92C4D"/>
    <w:rsid w:val="00AA2EDA"/>
    <w:rsid w:val="00AA3AB7"/>
    <w:rsid w:val="00AA439F"/>
    <w:rsid w:val="00AA5555"/>
    <w:rsid w:val="00AB1E84"/>
    <w:rsid w:val="00AB4100"/>
    <w:rsid w:val="00AB596B"/>
    <w:rsid w:val="00AC19BA"/>
    <w:rsid w:val="00AD3953"/>
    <w:rsid w:val="00AD5D0E"/>
    <w:rsid w:val="00AD6F1E"/>
    <w:rsid w:val="00AD7EA5"/>
    <w:rsid w:val="00AE2F80"/>
    <w:rsid w:val="00AE4499"/>
    <w:rsid w:val="00AE454C"/>
    <w:rsid w:val="00AE68AD"/>
    <w:rsid w:val="00AF036A"/>
    <w:rsid w:val="00AF1C84"/>
    <w:rsid w:val="00AF6CD5"/>
    <w:rsid w:val="00AF6E8E"/>
    <w:rsid w:val="00AF6FF6"/>
    <w:rsid w:val="00B01446"/>
    <w:rsid w:val="00B030CB"/>
    <w:rsid w:val="00B05D22"/>
    <w:rsid w:val="00B1070C"/>
    <w:rsid w:val="00B14A5B"/>
    <w:rsid w:val="00B15150"/>
    <w:rsid w:val="00B20062"/>
    <w:rsid w:val="00B21473"/>
    <w:rsid w:val="00B320F0"/>
    <w:rsid w:val="00B33FE0"/>
    <w:rsid w:val="00B372A3"/>
    <w:rsid w:val="00B436F4"/>
    <w:rsid w:val="00B451C0"/>
    <w:rsid w:val="00B514A1"/>
    <w:rsid w:val="00B56552"/>
    <w:rsid w:val="00B57957"/>
    <w:rsid w:val="00B634CB"/>
    <w:rsid w:val="00B660AA"/>
    <w:rsid w:val="00B67A36"/>
    <w:rsid w:val="00B67C4A"/>
    <w:rsid w:val="00B67D6D"/>
    <w:rsid w:val="00B74DD7"/>
    <w:rsid w:val="00B757D8"/>
    <w:rsid w:val="00B86C00"/>
    <w:rsid w:val="00B90022"/>
    <w:rsid w:val="00B92BF7"/>
    <w:rsid w:val="00B94F9E"/>
    <w:rsid w:val="00B965E8"/>
    <w:rsid w:val="00B9793C"/>
    <w:rsid w:val="00BB2B54"/>
    <w:rsid w:val="00BB5B6C"/>
    <w:rsid w:val="00BB730C"/>
    <w:rsid w:val="00BC2105"/>
    <w:rsid w:val="00BC377F"/>
    <w:rsid w:val="00BD24E2"/>
    <w:rsid w:val="00BD2571"/>
    <w:rsid w:val="00BD29F9"/>
    <w:rsid w:val="00BD3C02"/>
    <w:rsid w:val="00BE1FC8"/>
    <w:rsid w:val="00BF3400"/>
    <w:rsid w:val="00BF7479"/>
    <w:rsid w:val="00C02DAA"/>
    <w:rsid w:val="00C132CD"/>
    <w:rsid w:val="00C175A6"/>
    <w:rsid w:val="00C22462"/>
    <w:rsid w:val="00C243D5"/>
    <w:rsid w:val="00C311FD"/>
    <w:rsid w:val="00C33DB9"/>
    <w:rsid w:val="00C43C79"/>
    <w:rsid w:val="00C467BE"/>
    <w:rsid w:val="00C47E02"/>
    <w:rsid w:val="00C52C1D"/>
    <w:rsid w:val="00C5326A"/>
    <w:rsid w:val="00C56BC1"/>
    <w:rsid w:val="00C675FB"/>
    <w:rsid w:val="00C67919"/>
    <w:rsid w:val="00C731B5"/>
    <w:rsid w:val="00C743EA"/>
    <w:rsid w:val="00C749CD"/>
    <w:rsid w:val="00C75817"/>
    <w:rsid w:val="00C7617A"/>
    <w:rsid w:val="00C7769C"/>
    <w:rsid w:val="00C8091E"/>
    <w:rsid w:val="00C811B9"/>
    <w:rsid w:val="00C84CF9"/>
    <w:rsid w:val="00C87047"/>
    <w:rsid w:val="00C95410"/>
    <w:rsid w:val="00CA0BCE"/>
    <w:rsid w:val="00CA332F"/>
    <w:rsid w:val="00CA400F"/>
    <w:rsid w:val="00CA67CB"/>
    <w:rsid w:val="00CA7A98"/>
    <w:rsid w:val="00CB1DA4"/>
    <w:rsid w:val="00CB3FC5"/>
    <w:rsid w:val="00CB68E0"/>
    <w:rsid w:val="00CC1A59"/>
    <w:rsid w:val="00CC55A4"/>
    <w:rsid w:val="00CC565F"/>
    <w:rsid w:val="00CC5EC3"/>
    <w:rsid w:val="00CC7500"/>
    <w:rsid w:val="00CD18EF"/>
    <w:rsid w:val="00CD363E"/>
    <w:rsid w:val="00CD4EC6"/>
    <w:rsid w:val="00CD7FA3"/>
    <w:rsid w:val="00CE6B37"/>
    <w:rsid w:val="00CE7283"/>
    <w:rsid w:val="00CF1CE6"/>
    <w:rsid w:val="00CF36AA"/>
    <w:rsid w:val="00CF6ADF"/>
    <w:rsid w:val="00D019E3"/>
    <w:rsid w:val="00D04ACF"/>
    <w:rsid w:val="00D06D48"/>
    <w:rsid w:val="00D0796B"/>
    <w:rsid w:val="00D15CF7"/>
    <w:rsid w:val="00D167FC"/>
    <w:rsid w:val="00D22210"/>
    <w:rsid w:val="00D23D41"/>
    <w:rsid w:val="00D323FE"/>
    <w:rsid w:val="00D33769"/>
    <w:rsid w:val="00D41308"/>
    <w:rsid w:val="00D4131E"/>
    <w:rsid w:val="00D457F6"/>
    <w:rsid w:val="00D4723F"/>
    <w:rsid w:val="00D5126B"/>
    <w:rsid w:val="00D525CA"/>
    <w:rsid w:val="00D6505C"/>
    <w:rsid w:val="00D73328"/>
    <w:rsid w:val="00D764F4"/>
    <w:rsid w:val="00D83FE6"/>
    <w:rsid w:val="00D85A4C"/>
    <w:rsid w:val="00D85B40"/>
    <w:rsid w:val="00D91376"/>
    <w:rsid w:val="00D925D0"/>
    <w:rsid w:val="00D9339A"/>
    <w:rsid w:val="00D95BDC"/>
    <w:rsid w:val="00D96710"/>
    <w:rsid w:val="00DA1923"/>
    <w:rsid w:val="00DB0387"/>
    <w:rsid w:val="00DB0710"/>
    <w:rsid w:val="00DB1B92"/>
    <w:rsid w:val="00DB76A0"/>
    <w:rsid w:val="00DC0AA8"/>
    <w:rsid w:val="00DC14CB"/>
    <w:rsid w:val="00DC35D0"/>
    <w:rsid w:val="00DC56A2"/>
    <w:rsid w:val="00DC5EAE"/>
    <w:rsid w:val="00DD0D26"/>
    <w:rsid w:val="00DD2995"/>
    <w:rsid w:val="00DD44B7"/>
    <w:rsid w:val="00DD4EEB"/>
    <w:rsid w:val="00DD77FB"/>
    <w:rsid w:val="00DE1371"/>
    <w:rsid w:val="00DE1595"/>
    <w:rsid w:val="00DF10C8"/>
    <w:rsid w:val="00DF14DF"/>
    <w:rsid w:val="00DF337D"/>
    <w:rsid w:val="00E030D8"/>
    <w:rsid w:val="00E124BE"/>
    <w:rsid w:val="00E166EB"/>
    <w:rsid w:val="00E177AD"/>
    <w:rsid w:val="00E2366A"/>
    <w:rsid w:val="00E256DF"/>
    <w:rsid w:val="00E37AFC"/>
    <w:rsid w:val="00E41F6B"/>
    <w:rsid w:val="00E43E92"/>
    <w:rsid w:val="00E47C15"/>
    <w:rsid w:val="00E539A4"/>
    <w:rsid w:val="00E543E1"/>
    <w:rsid w:val="00E60437"/>
    <w:rsid w:val="00E65271"/>
    <w:rsid w:val="00E67BE7"/>
    <w:rsid w:val="00E70231"/>
    <w:rsid w:val="00E73695"/>
    <w:rsid w:val="00E7433B"/>
    <w:rsid w:val="00E74BBD"/>
    <w:rsid w:val="00E77150"/>
    <w:rsid w:val="00E80234"/>
    <w:rsid w:val="00E8133A"/>
    <w:rsid w:val="00E81BC4"/>
    <w:rsid w:val="00E83C5A"/>
    <w:rsid w:val="00E9284C"/>
    <w:rsid w:val="00E93121"/>
    <w:rsid w:val="00E96C65"/>
    <w:rsid w:val="00E96E9F"/>
    <w:rsid w:val="00EA3607"/>
    <w:rsid w:val="00EA505D"/>
    <w:rsid w:val="00EB03E1"/>
    <w:rsid w:val="00EB5D13"/>
    <w:rsid w:val="00EB6E58"/>
    <w:rsid w:val="00EC0B8E"/>
    <w:rsid w:val="00EC0FAE"/>
    <w:rsid w:val="00EC2111"/>
    <w:rsid w:val="00EC2D9E"/>
    <w:rsid w:val="00EC4407"/>
    <w:rsid w:val="00EC78D0"/>
    <w:rsid w:val="00ED237E"/>
    <w:rsid w:val="00EE1AFE"/>
    <w:rsid w:val="00EE3465"/>
    <w:rsid w:val="00EF02C6"/>
    <w:rsid w:val="00EF6CBB"/>
    <w:rsid w:val="00F0017E"/>
    <w:rsid w:val="00F03C51"/>
    <w:rsid w:val="00F100B4"/>
    <w:rsid w:val="00F122F4"/>
    <w:rsid w:val="00F13334"/>
    <w:rsid w:val="00F2031E"/>
    <w:rsid w:val="00F2255A"/>
    <w:rsid w:val="00F254C6"/>
    <w:rsid w:val="00F3551E"/>
    <w:rsid w:val="00F3672E"/>
    <w:rsid w:val="00F4083E"/>
    <w:rsid w:val="00F41323"/>
    <w:rsid w:val="00F41451"/>
    <w:rsid w:val="00F43308"/>
    <w:rsid w:val="00F44390"/>
    <w:rsid w:val="00F47AEE"/>
    <w:rsid w:val="00F50043"/>
    <w:rsid w:val="00F51F84"/>
    <w:rsid w:val="00F52274"/>
    <w:rsid w:val="00F61EC9"/>
    <w:rsid w:val="00F64040"/>
    <w:rsid w:val="00F640B9"/>
    <w:rsid w:val="00F67EAF"/>
    <w:rsid w:val="00F72572"/>
    <w:rsid w:val="00F7382D"/>
    <w:rsid w:val="00F826D1"/>
    <w:rsid w:val="00F827A1"/>
    <w:rsid w:val="00F830BD"/>
    <w:rsid w:val="00F87457"/>
    <w:rsid w:val="00F93472"/>
    <w:rsid w:val="00F93590"/>
    <w:rsid w:val="00F94100"/>
    <w:rsid w:val="00F9459A"/>
    <w:rsid w:val="00F96553"/>
    <w:rsid w:val="00F96C6B"/>
    <w:rsid w:val="00FA43E1"/>
    <w:rsid w:val="00FA64E2"/>
    <w:rsid w:val="00FB3DBF"/>
    <w:rsid w:val="00FC1B85"/>
    <w:rsid w:val="00FC2063"/>
    <w:rsid w:val="00FC2937"/>
    <w:rsid w:val="00FD09B6"/>
    <w:rsid w:val="00FD3BB2"/>
    <w:rsid w:val="00FE062B"/>
    <w:rsid w:val="00FE6AAF"/>
    <w:rsid w:val="00FE7B0E"/>
    <w:rsid w:val="00FF1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7CAC8"/>
  <w15:docId w15:val="{D64BA52B-2F3B-4953-848B-6593E7DA8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B6EA7"/>
    <w:pPr>
      <w:spacing w:line="360" w:lineRule="auto"/>
      <w:jc w:val="both"/>
    </w:pPr>
    <w:rPr>
      <w:rFonts w:ascii="Georgia" w:hAnsi="Georgia"/>
      <w:lang w:val="it-IT" w:eastAsia="it-IT"/>
    </w:rPr>
  </w:style>
  <w:style w:type="paragraph" w:styleId="Titolo1">
    <w:name w:val="heading 1"/>
    <w:basedOn w:val="Normale"/>
    <w:next w:val="primoparagrafo"/>
    <w:link w:val="Titolo1Carattere"/>
    <w:uiPriority w:val="9"/>
    <w:qFormat/>
    <w:rsid w:val="007A631D"/>
    <w:pPr>
      <w:keepNext/>
      <w:pageBreakBefore/>
      <w:widowControl w:val="0"/>
      <w:numPr>
        <w:numId w:val="2"/>
      </w:numPr>
      <w:tabs>
        <w:tab w:val="right" w:pos="2268"/>
      </w:tabs>
      <w:spacing w:before="240" w:after="3000"/>
      <w:ind w:left="-624"/>
      <w:jc w:val="right"/>
      <w:outlineLvl w:val="0"/>
    </w:pPr>
    <w:rPr>
      <w:b/>
      <w:caps/>
      <w:snapToGrid w:val="0"/>
      <w:sz w:val="40"/>
    </w:rPr>
  </w:style>
  <w:style w:type="paragraph" w:styleId="Titolo2">
    <w:name w:val="heading 2"/>
    <w:basedOn w:val="Normale"/>
    <w:next w:val="primoparagrafo"/>
    <w:qFormat/>
    <w:rsid w:val="007A631D"/>
    <w:pPr>
      <w:keepNext/>
      <w:widowControl w:val="0"/>
      <w:numPr>
        <w:ilvl w:val="1"/>
        <w:numId w:val="2"/>
      </w:numPr>
      <w:spacing w:before="360" w:after="240"/>
      <w:outlineLvl w:val="1"/>
    </w:pPr>
    <w:rPr>
      <w:b/>
      <w:snapToGrid w:val="0"/>
      <w:sz w:val="32"/>
    </w:rPr>
  </w:style>
  <w:style w:type="paragraph" w:styleId="Titolo3">
    <w:name w:val="heading 3"/>
    <w:basedOn w:val="Normale"/>
    <w:next w:val="primoparagrafo"/>
    <w:qFormat/>
    <w:rsid w:val="007A631D"/>
    <w:pPr>
      <w:keepNext/>
      <w:widowControl w:val="0"/>
      <w:numPr>
        <w:ilvl w:val="2"/>
        <w:numId w:val="2"/>
      </w:numPr>
      <w:spacing w:before="240" w:after="240"/>
      <w:outlineLvl w:val="2"/>
    </w:pPr>
    <w:rPr>
      <w:b/>
      <w:snapToGrid w:val="0"/>
      <w:sz w:val="28"/>
    </w:rPr>
  </w:style>
  <w:style w:type="paragraph" w:styleId="Titolo4">
    <w:name w:val="heading 4"/>
    <w:basedOn w:val="Normale"/>
    <w:next w:val="primoparagrafo"/>
    <w:qFormat/>
    <w:rsid w:val="00252D65"/>
    <w:pPr>
      <w:keepNext/>
      <w:widowControl w:val="0"/>
      <w:spacing w:before="240" w:after="120"/>
      <w:outlineLvl w:val="3"/>
    </w:pPr>
    <w:rPr>
      <w:b/>
      <w:bCs/>
      <w:i/>
      <w:snapToGrid w:val="0"/>
      <w:sz w:val="28"/>
    </w:rPr>
  </w:style>
  <w:style w:type="paragraph" w:styleId="Titolo5">
    <w:name w:val="heading 5"/>
    <w:basedOn w:val="Normale"/>
    <w:next w:val="Normale"/>
    <w:qFormat/>
    <w:rsid w:val="00252D65"/>
    <w:pPr>
      <w:spacing w:before="240" w:after="60"/>
      <w:outlineLvl w:val="4"/>
    </w:pPr>
    <w:rPr>
      <w:i/>
      <w:iCs/>
      <w:sz w:val="26"/>
      <w:szCs w:val="26"/>
      <w:u w:val="single"/>
    </w:rPr>
  </w:style>
  <w:style w:type="paragraph" w:styleId="Titolo6">
    <w:name w:val="heading 6"/>
    <w:basedOn w:val="Normale"/>
    <w:next w:val="Normale"/>
    <w:qFormat/>
    <w:rsid w:val="00252D65"/>
    <w:pPr>
      <w:spacing w:before="240" w:after="60"/>
      <w:outlineLvl w:val="5"/>
    </w:pPr>
    <w:rPr>
      <w:b/>
      <w:bCs/>
      <w:sz w:val="22"/>
      <w:szCs w:val="22"/>
    </w:rPr>
  </w:style>
  <w:style w:type="paragraph" w:styleId="Titolo7">
    <w:name w:val="heading 7"/>
    <w:basedOn w:val="Normale"/>
    <w:next w:val="Normale"/>
    <w:qFormat/>
    <w:rsid w:val="00252D65"/>
    <w:pPr>
      <w:spacing w:before="240" w:after="60"/>
      <w:outlineLvl w:val="6"/>
    </w:pPr>
    <w:rPr>
      <w:szCs w:val="24"/>
    </w:rPr>
  </w:style>
  <w:style w:type="paragraph" w:styleId="Titolo8">
    <w:name w:val="heading 8"/>
    <w:basedOn w:val="Normale"/>
    <w:next w:val="Normale"/>
    <w:qFormat/>
    <w:rsid w:val="00252D65"/>
    <w:pPr>
      <w:spacing w:before="240" w:after="60"/>
      <w:outlineLvl w:val="7"/>
    </w:pPr>
    <w:rPr>
      <w:i/>
      <w:iCs/>
      <w:szCs w:val="24"/>
    </w:rPr>
  </w:style>
  <w:style w:type="paragraph" w:styleId="Titolo9">
    <w:name w:val="heading 9"/>
    <w:basedOn w:val="Normale"/>
    <w:next w:val="Normale"/>
    <w:qFormat/>
    <w:rsid w:val="00252D65"/>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Didascalia">
    <w:name w:val="caption"/>
    <w:basedOn w:val="Normale"/>
    <w:next w:val="Normale"/>
    <w:qFormat/>
    <w:rsid w:val="00F826D1"/>
    <w:pPr>
      <w:keepLines/>
      <w:widowControl w:val="0"/>
      <w:spacing w:after="120" w:line="240" w:lineRule="auto"/>
      <w:jc w:val="center"/>
    </w:pPr>
    <w:rPr>
      <w:bCs/>
      <w:snapToGrid w:val="0"/>
    </w:rPr>
  </w:style>
  <w:style w:type="paragraph" w:styleId="Sommario1">
    <w:name w:val="toc 1"/>
    <w:basedOn w:val="Normale"/>
    <w:next w:val="Normale"/>
    <w:autoRedefine/>
    <w:uiPriority w:val="39"/>
    <w:rsid w:val="00276968"/>
    <w:pPr>
      <w:tabs>
        <w:tab w:val="right" w:leader="dot" w:pos="8211"/>
      </w:tabs>
      <w:spacing w:before="120" w:after="120"/>
      <w:jc w:val="left"/>
    </w:pPr>
    <w:rPr>
      <w:rFonts w:ascii="Times New Roman" w:hAnsi="Times New Roman"/>
      <w:b/>
      <w:bCs/>
      <w:caps/>
    </w:rPr>
  </w:style>
  <w:style w:type="paragraph" w:styleId="Sommario2">
    <w:name w:val="toc 2"/>
    <w:basedOn w:val="Normale"/>
    <w:next w:val="Normale"/>
    <w:autoRedefine/>
    <w:uiPriority w:val="39"/>
    <w:rsid w:val="00252D65"/>
    <w:pPr>
      <w:ind w:left="200"/>
      <w:jc w:val="left"/>
    </w:pPr>
    <w:rPr>
      <w:rFonts w:ascii="Times New Roman" w:hAnsi="Times New Roman"/>
      <w:smallCaps/>
    </w:rPr>
  </w:style>
  <w:style w:type="paragraph" w:styleId="Sommario3">
    <w:name w:val="toc 3"/>
    <w:basedOn w:val="Normale"/>
    <w:next w:val="Normale"/>
    <w:autoRedefine/>
    <w:uiPriority w:val="39"/>
    <w:rsid w:val="00252D65"/>
    <w:pPr>
      <w:ind w:left="400"/>
      <w:jc w:val="left"/>
    </w:pPr>
    <w:rPr>
      <w:rFonts w:ascii="Times New Roman" w:hAnsi="Times New Roman"/>
      <w:i/>
      <w:iCs/>
    </w:rPr>
  </w:style>
  <w:style w:type="paragraph" w:styleId="Sommario4">
    <w:name w:val="toc 4"/>
    <w:basedOn w:val="Normale"/>
    <w:next w:val="Normale"/>
    <w:autoRedefine/>
    <w:semiHidden/>
    <w:rsid w:val="00252D65"/>
    <w:pPr>
      <w:ind w:left="600"/>
      <w:jc w:val="left"/>
    </w:pPr>
    <w:rPr>
      <w:rFonts w:ascii="Times New Roman" w:hAnsi="Times New Roman"/>
      <w:sz w:val="18"/>
      <w:szCs w:val="18"/>
    </w:rPr>
  </w:style>
  <w:style w:type="paragraph" w:styleId="Intestazione">
    <w:name w:val="header"/>
    <w:basedOn w:val="Normale"/>
    <w:link w:val="IntestazioneCarattere"/>
    <w:uiPriority w:val="99"/>
    <w:rsid w:val="00252D65"/>
    <w:pPr>
      <w:pBdr>
        <w:bottom w:val="single" w:sz="4" w:space="1" w:color="auto"/>
      </w:pBdr>
      <w:tabs>
        <w:tab w:val="right" w:pos="9638"/>
      </w:tabs>
      <w:spacing w:line="240" w:lineRule="auto"/>
      <w:jc w:val="left"/>
    </w:pPr>
  </w:style>
  <w:style w:type="paragraph" w:styleId="Pidipagina">
    <w:name w:val="footer"/>
    <w:basedOn w:val="Normale"/>
    <w:rsid w:val="00252D65"/>
    <w:pPr>
      <w:tabs>
        <w:tab w:val="center" w:pos="4819"/>
        <w:tab w:val="right" w:pos="9638"/>
      </w:tabs>
    </w:pPr>
  </w:style>
  <w:style w:type="character" w:styleId="Numeropagina">
    <w:name w:val="page number"/>
    <w:basedOn w:val="Carpredefinitoparagrafo"/>
    <w:rsid w:val="00252D65"/>
  </w:style>
  <w:style w:type="paragraph" w:styleId="Corpotesto">
    <w:name w:val="Body Text"/>
    <w:basedOn w:val="Normale"/>
    <w:link w:val="CorpotestoCarattere"/>
    <w:rsid w:val="00252D65"/>
    <w:pPr>
      <w:tabs>
        <w:tab w:val="left" w:pos="709"/>
      </w:tabs>
    </w:pPr>
  </w:style>
  <w:style w:type="paragraph" w:styleId="Titolo">
    <w:name w:val="Title"/>
    <w:basedOn w:val="Normale"/>
    <w:next w:val="Normale"/>
    <w:qFormat/>
    <w:rsid w:val="00520A4E"/>
    <w:pPr>
      <w:keepNext/>
      <w:spacing w:before="720" w:after="840" w:line="240" w:lineRule="auto"/>
      <w:jc w:val="center"/>
      <w:outlineLvl w:val="0"/>
    </w:pPr>
    <w:rPr>
      <w:b/>
      <w:bCs/>
      <w:caps/>
      <w:sz w:val="40"/>
      <w:szCs w:val="24"/>
    </w:rPr>
  </w:style>
  <w:style w:type="paragraph" w:customStyle="1" w:styleId="figura">
    <w:name w:val="figura"/>
    <w:basedOn w:val="Normale"/>
    <w:next w:val="Normale"/>
    <w:autoRedefine/>
    <w:rsid w:val="00252D65"/>
    <w:pPr>
      <w:keepNext/>
      <w:spacing w:before="240"/>
      <w:jc w:val="center"/>
    </w:pPr>
  </w:style>
  <w:style w:type="paragraph" w:styleId="Sommario5">
    <w:name w:val="toc 5"/>
    <w:basedOn w:val="Normale"/>
    <w:next w:val="Normale"/>
    <w:autoRedefine/>
    <w:semiHidden/>
    <w:rsid w:val="00252D65"/>
    <w:pPr>
      <w:ind w:left="800"/>
      <w:jc w:val="left"/>
    </w:pPr>
    <w:rPr>
      <w:rFonts w:ascii="Times New Roman" w:hAnsi="Times New Roman"/>
      <w:sz w:val="18"/>
      <w:szCs w:val="18"/>
    </w:rPr>
  </w:style>
  <w:style w:type="paragraph" w:customStyle="1" w:styleId="equazione">
    <w:name w:val="equazione"/>
    <w:basedOn w:val="Normale"/>
    <w:next w:val="Normale"/>
    <w:autoRedefine/>
    <w:rsid w:val="007C46FA"/>
    <w:pPr>
      <w:tabs>
        <w:tab w:val="right" w:pos="8222"/>
      </w:tabs>
      <w:spacing w:before="120" w:after="120" w:line="240" w:lineRule="auto"/>
    </w:pPr>
    <w:rPr>
      <w:position w:val="-24"/>
    </w:rPr>
  </w:style>
  <w:style w:type="paragraph" w:styleId="Sommario6">
    <w:name w:val="toc 6"/>
    <w:basedOn w:val="Normale"/>
    <w:next w:val="Normale"/>
    <w:autoRedefine/>
    <w:semiHidden/>
    <w:rsid w:val="00252D65"/>
    <w:pPr>
      <w:ind w:left="1000"/>
      <w:jc w:val="left"/>
    </w:pPr>
    <w:rPr>
      <w:rFonts w:ascii="Times New Roman" w:hAnsi="Times New Roman"/>
      <w:sz w:val="18"/>
      <w:szCs w:val="18"/>
    </w:rPr>
  </w:style>
  <w:style w:type="paragraph" w:styleId="Sommario7">
    <w:name w:val="toc 7"/>
    <w:basedOn w:val="Normale"/>
    <w:next w:val="Normale"/>
    <w:autoRedefine/>
    <w:semiHidden/>
    <w:rsid w:val="00252D65"/>
    <w:pPr>
      <w:ind w:left="1200"/>
      <w:jc w:val="left"/>
    </w:pPr>
    <w:rPr>
      <w:rFonts w:ascii="Times New Roman" w:hAnsi="Times New Roman"/>
      <w:sz w:val="18"/>
      <w:szCs w:val="18"/>
    </w:rPr>
  </w:style>
  <w:style w:type="paragraph" w:styleId="Sommario8">
    <w:name w:val="toc 8"/>
    <w:basedOn w:val="Normale"/>
    <w:next w:val="Normale"/>
    <w:autoRedefine/>
    <w:semiHidden/>
    <w:rsid w:val="00252D65"/>
    <w:pPr>
      <w:ind w:left="1400"/>
      <w:jc w:val="left"/>
    </w:pPr>
    <w:rPr>
      <w:rFonts w:ascii="Times New Roman" w:hAnsi="Times New Roman"/>
      <w:sz w:val="18"/>
      <w:szCs w:val="18"/>
    </w:rPr>
  </w:style>
  <w:style w:type="paragraph" w:styleId="Sommario9">
    <w:name w:val="toc 9"/>
    <w:basedOn w:val="Normale"/>
    <w:next w:val="Normale"/>
    <w:autoRedefine/>
    <w:semiHidden/>
    <w:rsid w:val="00252D65"/>
    <w:pPr>
      <w:ind w:left="1600"/>
      <w:jc w:val="left"/>
    </w:pPr>
    <w:rPr>
      <w:rFonts w:ascii="Times New Roman" w:hAnsi="Times New Roman"/>
      <w:sz w:val="18"/>
      <w:szCs w:val="18"/>
    </w:rPr>
  </w:style>
  <w:style w:type="character" w:styleId="Collegamentoipertestuale">
    <w:name w:val="Hyperlink"/>
    <w:uiPriority w:val="99"/>
    <w:rsid w:val="004065FF"/>
    <w:rPr>
      <w:rFonts w:ascii="Georgia" w:hAnsi="Georgia"/>
      <w:color w:val="0000FF"/>
      <w:sz w:val="20"/>
      <w:szCs w:val="20"/>
      <w:u w:val="single"/>
    </w:rPr>
  </w:style>
  <w:style w:type="character" w:styleId="Collegamentovisitato">
    <w:name w:val="FollowedHyperlink"/>
    <w:rsid w:val="00252D65"/>
    <w:rPr>
      <w:color w:val="800080"/>
      <w:u w:val="single"/>
    </w:rPr>
  </w:style>
  <w:style w:type="paragraph" w:styleId="Indicedellefigure">
    <w:name w:val="table of figures"/>
    <w:basedOn w:val="Normale"/>
    <w:next w:val="Normale"/>
    <w:uiPriority w:val="99"/>
    <w:rsid w:val="00252D65"/>
    <w:pPr>
      <w:tabs>
        <w:tab w:val="right" w:pos="7655"/>
      </w:tabs>
      <w:ind w:left="1134" w:right="565" w:hanging="1134"/>
    </w:pPr>
    <w:rPr>
      <w:noProof/>
    </w:rPr>
  </w:style>
  <w:style w:type="paragraph" w:customStyle="1" w:styleId="cella">
    <w:name w:val="cella"/>
    <w:basedOn w:val="Normale"/>
    <w:rsid w:val="00252D65"/>
    <w:pPr>
      <w:keepNext/>
      <w:spacing w:line="240" w:lineRule="auto"/>
      <w:jc w:val="center"/>
    </w:pPr>
    <w:rPr>
      <w:rFonts w:ascii="Arial Narrow" w:hAnsi="Arial Narrow" w:cs="Arial"/>
    </w:rPr>
  </w:style>
  <w:style w:type="character" w:styleId="Testosegnaposto">
    <w:name w:val="Placeholder Text"/>
    <w:basedOn w:val="Carpredefinitoparagrafo"/>
    <w:uiPriority w:val="99"/>
    <w:semiHidden/>
    <w:rsid w:val="00A66A62"/>
    <w:rPr>
      <w:color w:val="808080"/>
    </w:rPr>
  </w:style>
  <w:style w:type="paragraph" w:customStyle="1" w:styleId="didascaliatabella">
    <w:name w:val="didascalia tabella"/>
    <w:basedOn w:val="Didascalia"/>
    <w:next w:val="Normale"/>
    <w:autoRedefine/>
    <w:rsid w:val="00252D65"/>
    <w:pPr>
      <w:keepNext/>
      <w:spacing w:before="120" w:after="0"/>
    </w:pPr>
  </w:style>
  <w:style w:type="paragraph" w:customStyle="1" w:styleId="titoloindice">
    <w:name w:val="titolo_indice"/>
    <w:basedOn w:val="Titolo"/>
    <w:next w:val="Normale"/>
    <w:autoRedefine/>
    <w:rsid w:val="00EB03E1"/>
    <w:pPr>
      <w:pageBreakBefore/>
      <w:tabs>
        <w:tab w:val="right" w:pos="8222"/>
      </w:tabs>
      <w:spacing w:before="480" w:after="1920"/>
      <w:jc w:val="right"/>
    </w:pPr>
    <w:rPr>
      <w:caps w:val="0"/>
      <w:sz w:val="36"/>
    </w:rPr>
  </w:style>
  <w:style w:type="paragraph" w:customStyle="1" w:styleId="celladestra">
    <w:name w:val="cella_destra"/>
    <w:basedOn w:val="cella"/>
    <w:next w:val="Normale"/>
    <w:rsid w:val="00252D65"/>
    <w:pPr>
      <w:jc w:val="right"/>
    </w:pPr>
  </w:style>
  <w:style w:type="paragraph" w:customStyle="1" w:styleId="cellagrassetto">
    <w:name w:val="cella_grassetto"/>
    <w:basedOn w:val="cella"/>
    <w:next w:val="Normale"/>
    <w:rsid w:val="00252D65"/>
    <w:rPr>
      <w:b/>
    </w:rPr>
  </w:style>
  <w:style w:type="paragraph" w:customStyle="1" w:styleId="cellaverticale">
    <w:name w:val="cella_verticale"/>
    <w:basedOn w:val="cella"/>
    <w:next w:val="Normale"/>
    <w:rsid w:val="00252D65"/>
    <w:pPr>
      <w:ind w:left="57"/>
    </w:pPr>
  </w:style>
  <w:style w:type="paragraph" w:customStyle="1" w:styleId="primoparagrafo">
    <w:name w:val="primo paragrafo"/>
    <w:basedOn w:val="Corpotesto"/>
    <w:next w:val="Corpotesto"/>
    <w:link w:val="primoparagrafoCarattere"/>
    <w:rsid w:val="00304B44"/>
    <w:pPr>
      <w:ind w:firstLine="397"/>
    </w:pPr>
  </w:style>
  <w:style w:type="paragraph" w:customStyle="1" w:styleId="cellaintestazione">
    <w:name w:val="cella intestazione"/>
    <w:basedOn w:val="cella"/>
    <w:autoRedefine/>
    <w:rsid w:val="00252D65"/>
    <w:pPr>
      <w:ind w:left="113"/>
      <w:jc w:val="left"/>
    </w:pPr>
    <w:rPr>
      <w:b/>
    </w:rPr>
  </w:style>
  <w:style w:type="character" w:customStyle="1" w:styleId="CorpotestoCarattere">
    <w:name w:val="Corpo testo Carattere"/>
    <w:link w:val="Corpotesto"/>
    <w:rsid w:val="001E18E7"/>
    <w:rPr>
      <w:rFonts w:ascii="Georgia" w:hAnsi="Georgia"/>
      <w:lang w:val="it-IT" w:eastAsia="it-IT" w:bidi="ar-SA"/>
    </w:rPr>
  </w:style>
  <w:style w:type="character" w:customStyle="1" w:styleId="primoparagrafoCarattere">
    <w:name w:val="primo paragrafo Carattere"/>
    <w:basedOn w:val="CorpotestoCarattere"/>
    <w:link w:val="primoparagrafo"/>
    <w:rsid w:val="001E18E7"/>
    <w:rPr>
      <w:rFonts w:ascii="Georgia" w:hAnsi="Georgia"/>
      <w:lang w:val="it-IT" w:eastAsia="it-IT" w:bidi="ar-SA"/>
    </w:rPr>
  </w:style>
  <w:style w:type="paragraph" w:customStyle="1" w:styleId="Appendicetitolo1">
    <w:name w:val="Appendice titolo 1"/>
    <w:basedOn w:val="Titolo1"/>
    <w:next w:val="primoparagrafo"/>
    <w:rsid w:val="007A631D"/>
    <w:pPr>
      <w:numPr>
        <w:numId w:val="3"/>
      </w:numPr>
    </w:pPr>
    <w:rPr>
      <w:lang w:val="en-GB"/>
    </w:rPr>
  </w:style>
  <w:style w:type="paragraph" w:customStyle="1" w:styleId="cellaintestazioneverticale">
    <w:name w:val="cella intestazione verticale"/>
    <w:basedOn w:val="cella"/>
    <w:autoRedefine/>
    <w:rsid w:val="00E65271"/>
    <w:pPr>
      <w:ind w:left="113"/>
      <w:jc w:val="left"/>
    </w:pPr>
    <w:rPr>
      <w:b/>
    </w:rPr>
  </w:style>
  <w:style w:type="table" w:styleId="Grigliatabella">
    <w:name w:val="Table Grid"/>
    <w:basedOn w:val="Tabellanormale"/>
    <w:rsid w:val="00A66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fia1">
    <w:name w:val="Bibliografia1"/>
    <w:basedOn w:val="Normale"/>
    <w:rsid w:val="00E65271"/>
    <w:pPr>
      <w:numPr>
        <w:numId w:val="1"/>
      </w:numPr>
      <w:spacing w:before="240" w:line="240" w:lineRule="auto"/>
    </w:pPr>
    <w:rPr>
      <w:color w:val="000000"/>
    </w:rPr>
  </w:style>
  <w:style w:type="paragraph" w:customStyle="1" w:styleId="Appendicetitolo2">
    <w:name w:val="Appendice titolo 2"/>
    <w:basedOn w:val="Titolo2"/>
    <w:next w:val="primoparagrafo"/>
    <w:rsid w:val="007A631D"/>
    <w:pPr>
      <w:numPr>
        <w:numId w:val="3"/>
      </w:numPr>
    </w:pPr>
  </w:style>
  <w:style w:type="paragraph" w:customStyle="1" w:styleId="Appendicetitolo3">
    <w:name w:val="Appendice titolo 3"/>
    <w:basedOn w:val="Titolo3"/>
    <w:next w:val="primoparagrafo"/>
    <w:rsid w:val="007A631D"/>
    <w:pPr>
      <w:numPr>
        <w:numId w:val="3"/>
      </w:numPr>
    </w:pPr>
  </w:style>
  <w:style w:type="character" w:customStyle="1" w:styleId="IntestazioneCarattere">
    <w:name w:val="Intestazione Carattere"/>
    <w:basedOn w:val="Carpredefinitoparagrafo"/>
    <w:link w:val="Intestazione"/>
    <w:uiPriority w:val="99"/>
    <w:rsid w:val="00AB4100"/>
    <w:rPr>
      <w:rFonts w:ascii="Georgia" w:hAnsi="Georgia"/>
      <w:lang w:val="it-IT" w:eastAsia="it-IT"/>
    </w:rPr>
  </w:style>
  <w:style w:type="paragraph" w:styleId="Testofumetto">
    <w:name w:val="Balloon Text"/>
    <w:basedOn w:val="Normale"/>
    <w:link w:val="TestofumettoCarattere"/>
    <w:semiHidden/>
    <w:unhideWhenUsed/>
    <w:rsid w:val="00AE454C"/>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semiHidden/>
    <w:rsid w:val="00AE454C"/>
    <w:rPr>
      <w:rFonts w:ascii="Tahoma" w:hAnsi="Tahoma" w:cs="Tahoma"/>
      <w:sz w:val="16"/>
      <w:szCs w:val="16"/>
      <w:lang w:val="it-IT" w:eastAsia="it-IT"/>
    </w:rPr>
  </w:style>
  <w:style w:type="paragraph" w:styleId="Mappadocumento">
    <w:name w:val="Document Map"/>
    <w:basedOn w:val="Normale"/>
    <w:link w:val="MappadocumentoCarattere"/>
    <w:rsid w:val="00AE454C"/>
    <w:pPr>
      <w:spacing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rsid w:val="00AE454C"/>
    <w:rPr>
      <w:rFonts w:ascii="Tahoma" w:hAnsi="Tahoma" w:cs="Tahoma"/>
      <w:sz w:val="16"/>
      <w:szCs w:val="16"/>
      <w:lang w:val="it-IT" w:eastAsia="it-IT"/>
    </w:rPr>
  </w:style>
  <w:style w:type="paragraph" w:styleId="NormaleWeb">
    <w:name w:val="Normal (Web)"/>
    <w:basedOn w:val="Normale"/>
    <w:uiPriority w:val="99"/>
    <w:unhideWhenUsed/>
    <w:rsid w:val="00AE454C"/>
    <w:pPr>
      <w:spacing w:before="100" w:beforeAutospacing="1" w:after="100" w:afterAutospacing="1" w:line="240" w:lineRule="auto"/>
      <w:jc w:val="left"/>
    </w:pPr>
    <w:rPr>
      <w:rFonts w:ascii="Times New Roman" w:hAnsi="Times New Roman"/>
      <w:sz w:val="24"/>
      <w:szCs w:val="24"/>
    </w:rPr>
  </w:style>
  <w:style w:type="paragraph" w:styleId="Paragrafoelenco">
    <w:name w:val="List Paragraph"/>
    <w:basedOn w:val="Normale"/>
    <w:uiPriority w:val="34"/>
    <w:qFormat/>
    <w:rsid w:val="00090EB7"/>
    <w:pPr>
      <w:spacing w:after="200" w:line="276" w:lineRule="auto"/>
      <w:ind w:left="720"/>
      <w:contextualSpacing/>
      <w:jc w:val="left"/>
    </w:pPr>
    <w:rPr>
      <w:rFonts w:asciiTheme="minorHAnsi" w:eastAsiaTheme="minorHAnsi" w:hAnsiTheme="minorHAnsi" w:cstheme="minorBidi"/>
      <w:sz w:val="22"/>
      <w:szCs w:val="22"/>
      <w:lang w:eastAsia="en-US"/>
    </w:rPr>
  </w:style>
  <w:style w:type="paragraph" w:customStyle="1" w:styleId="Default">
    <w:name w:val="Default"/>
    <w:rsid w:val="007F632E"/>
    <w:pPr>
      <w:autoSpaceDE w:val="0"/>
      <w:autoSpaceDN w:val="0"/>
      <w:adjustRightInd w:val="0"/>
    </w:pPr>
    <w:rPr>
      <w:rFonts w:ascii="BJDGNM+Arial" w:hAnsi="BJDGNM+Arial" w:cs="BJDGNM+Arial"/>
      <w:color w:val="000000"/>
      <w:sz w:val="24"/>
      <w:szCs w:val="24"/>
      <w:lang w:val="it-IT"/>
    </w:rPr>
  </w:style>
  <w:style w:type="character" w:styleId="Menzionenonrisolta">
    <w:name w:val="Unresolved Mention"/>
    <w:basedOn w:val="Carpredefinitoparagrafo"/>
    <w:uiPriority w:val="99"/>
    <w:semiHidden/>
    <w:unhideWhenUsed/>
    <w:rsid w:val="002430E6"/>
    <w:rPr>
      <w:color w:val="605E5C"/>
      <w:shd w:val="clear" w:color="auto" w:fill="E1DFDD"/>
    </w:rPr>
  </w:style>
  <w:style w:type="paragraph" w:styleId="Testonotadichiusura">
    <w:name w:val="endnote text"/>
    <w:basedOn w:val="Normale"/>
    <w:link w:val="TestonotadichiusuraCarattere"/>
    <w:unhideWhenUsed/>
    <w:rsid w:val="0015698D"/>
    <w:pPr>
      <w:spacing w:line="240" w:lineRule="auto"/>
    </w:pPr>
  </w:style>
  <w:style w:type="character" w:customStyle="1" w:styleId="TestonotadichiusuraCarattere">
    <w:name w:val="Testo nota di chiusura Carattere"/>
    <w:basedOn w:val="Carpredefinitoparagrafo"/>
    <w:link w:val="Testonotadichiusura"/>
    <w:rsid w:val="0015698D"/>
    <w:rPr>
      <w:rFonts w:ascii="Georgia" w:hAnsi="Georgia"/>
      <w:lang w:val="it-IT" w:eastAsia="it-IT"/>
    </w:rPr>
  </w:style>
  <w:style w:type="character" w:styleId="Rimandonotadichiusura">
    <w:name w:val="endnote reference"/>
    <w:basedOn w:val="Carpredefinitoparagrafo"/>
    <w:semiHidden/>
    <w:unhideWhenUsed/>
    <w:rsid w:val="0015698D"/>
    <w:rPr>
      <w:vertAlign w:val="superscript"/>
    </w:rPr>
  </w:style>
  <w:style w:type="paragraph" w:styleId="Testonotaapidipagina">
    <w:name w:val="footnote text"/>
    <w:basedOn w:val="Normale"/>
    <w:link w:val="TestonotaapidipaginaCarattere"/>
    <w:semiHidden/>
    <w:unhideWhenUsed/>
    <w:rsid w:val="007E293E"/>
    <w:pPr>
      <w:spacing w:line="240" w:lineRule="auto"/>
    </w:pPr>
  </w:style>
  <w:style w:type="character" w:customStyle="1" w:styleId="TestonotaapidipaginaCarattere">
    <w:name w:val="Testo nota a piè di pagina Carattere"/>
    <w:basedOn w:val="Carpredefinitoparagrafo"/>
    <w:link w:val="Testonotaapidipagina"/>
    <w:semiHidden/>
    <w:rsid w:val="007E293E"/>
    <w:rPr>
      <w:rFonts w:ascii="Georgia" w:hAnsi="Georgia"/>
      <w:lang w:val="it-IT" w:eastAsia="it-IT"/>
    </w:rPr>
  </w:style>
  <w:style w:type="character" w:styleId="Rimandonotaapidipagina">
    <w:name w:val="footnote reference"/>
    <w:basedOn w:val="Carpredefinitoparagrafo"/>
    <w:semiHidden/>
    <w:unhideWhenUsed/>
    <w:rsid w:val="007E293E"/>
    <w:rPr>
      <w:vertAlign w:val="superscript"/>
    </w:rPr>
  </w:style>
  <w:style w:type="paragraph" w:customStyle="1" w:styleId="u--margin-bottom-2">
    <w:name w:val="u--margin-bottom-2"/>
    <w:basedOn w:val="Normale"/>
    <w:rsid w:val="00947CEC"/>
    <w:pPr>
      <w:spacing w:before="100" w:beforeAutospacing="1" w:after="100" w:afterAutospacing="1" w:line="240" w:lineRule="auto"/>
      <w:jc w:val="left"/>
    </w:pPr>
    <w:rPr>
      <w:rFonts w:ascii="Times New Roman" w:hAnsi="Times New Roman"/>
      <w:sz w:val="24"/>
      <w:szCs w:val="24"/>
    </w:rPr>
  </w:style>
  <w:style w:type="character" w:customStyle="1" w:styleId="Titolo1Carattere">
    <w:name w:val="Titolo 1 Carattere"/>
    <w:basedOn w:val="Carpredefinitoparagrafo"/>
    <w:link w:val="Titolo1"/>
    <w:uiPriority w:val="9"/>
    <w:rsid w:val="00F93472"/>
    <w:rPr>
      <w:rFonts w:ascii="Georgia" w:hAnsi="Georgia"/>
      <w:b/>
      <w:caps/>
      <w:snapToGrid w:val="0"/>
      <w:sz w:val="40"/>
      <w:lang w:val="it-IT" w:eastAsia="it-IT"/>
    </w:rPr>
  </w:style>
  <w:style w:type="paragraph" w:styleId="Bibliografia">
    <w:name w:val="Bibliography"/>
    <w:basedOn w:val="Normale"/>
    <w:next w:val="Normale"/>
    <w:uiPriority w:val="37"/>
    <w:unhideWhenUsed/>
    <w:rsid w:val="00911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00">
      <w:bodyDiv w:val="1"/>
      <w:marLeft w:val="0"/>
      <w:marRight w:val="0"/>
      <w:marTop w:val="0"/>
      <w:marBottom w:val="0"/>
      <w:divBdr>
        <w:top w:val="none" w:sz="0" w:space="0" w:color="auto"/>
        <w:left w:val="none" w:sz="0" w:space="0" w:color="auto"/>
        <w:bottom w:val="none" w:sz="0" w:space="0" w:color="auto"/>
        <w:right w:val="none" w:sz="0" w:space="0" w:color="auto"/>
      </w:divBdr>
    </w:div>
    <w:div w:id="10378846">
      <w:bodyDiv w:val="1"/>
      <w:marLeft w:val="0"/>
      <w:marRight w:val="0"/>
      <w:marTop w:val="0"/>
      <w:marBottom w:val="0"/>
      <w:divBdr>
        <w:top w:val="none" w:sz="0" w:space="0" w:color="auto"/>
        <w:left w:val="none" w:sz="0" w:space="0" w:color="auto"/>
        <w:bottom w:val="none" w:sz="0" w:space="0" w:color="auto"/>
        <w:right w:val="none" w:sz="0" w:space="0" w:color="auto"/>
      </w:divBdr>
    </w:div>
    <w:div w:id="17390914">
      <w:bodyDiv w:val="1"/>
      <w:marLeft w:val="0"/>
      <w:marRight w:val="0"/>
      <w:marTop w:val="0"/>
      <w:marBottom w:val="0"/>
      <w:divBdr>
        <w:top w:val="none" w:sz="0" w:space="0" w:color="auto"/>
        <w:left w:val="none" w:sz="0" w:space="0" w:color="auto"/>
        <w:bottom w:val="none" w:sz="0" w:space="0" w:color="auto"/>
        <w:right w:val="none" w:sz="0" w:space="0" w:color="auto"/>
      </w:divBdr>
    </w:div>
    <w:div w:id="24136388">
      <w:bodyDiv w:val="1"/>
      <w:marLeft w:val="0"/>
      <w:marRight w:val="0"/>
      <w:marTop w:val="0"/>
      <w:marBottom w:val="0"/>
      <w:divBdr>
        <w:top w:val="none" w:sz="0" w:space="0" w:color="auto"/>
        <w:left w:val="none" w:sz="0" w:space="0" w:color="auto"/>
        <w:bottom w:val="none" w:sz="0" w:space="0" w:color="auto"/>
        <w:right w:val="none" w:sz="0" w:space="0" w:color="auto"/>
      </w:divBdr>
    </w:div>
    <w:div w:id="49038884">
      <w:bodyDiv w:val="1"/>
      <w:marLeft w:val="0"/>
      <w:marRight w:val="0"/>
      <w:marTop w:val="0"/>
      <w:marBottom w:val="0"/>
      <w:divBdr>
        <w:top w:val="none" w:sz="0" w:space="0" w:color="auto"/>
        <w:left w:val="none" w:sz="0" w:space="0" w:color="auto"/>
        <w:bottom w:val="none" w:sz="0" w:space="0" w:color="auto"/>
        <w:right w:val="none" w:sz="0" w:space="0" w:color="auto"/>
      </w:divBdr>
    </w:div>
    <w:div w:id="53284595">
      <w:bodyDiv w:val="1"/>
      <w:marLeft w:val="0"/>
      <w:marRight w:val="0"/>
      <w:marTop w:val="0"/>
      <w:marBottom w:val="0"/>
      <w:divBdr>
        <w:top w:val="none" w:sz="0" w:space="0" w:color="auto"/>
        <w:left w:val="none" w:sz="0" w:space="0" w:color="auto"/>
        <w:bottom w:val="none" w:sz="0" w:space="0" w:color="auto"/>
        <w:right w:val="none" w:sz="0" w:space="0" w:color="auto"/>
      </w:divBdr>
    </w:div>
    <w:div w:id="54090167">
      <w:bodyDiv w:val="1"/>
      <w:marLeft w:val="0"/>
      <w:marRight w:val="0"/>
      <w:marTop w:val="0"/>
      <w:marBottom w:val="0"/>
      <w:divBdr>
        <w:top w:val="none" w:sz="0" w:space="0" w:color="auto"/>
        <w:left w:val="none" w:sz="0" w:space="0" w:color="auto"/>
        <w:bottom w:val="none" w:sz="0" w:space="0" w:color="auto"/>
        <w:right w:val="none" w:sz="0" w:space="0" w:color="auto"/>
      </w:divBdr>
    </w:div>
    <w:div w:id="60174289">
      <w:bodyDiv w:val="1"/>
      <w:marLeft w:val="0"/>
      <w:marRight w:val="0"/>
      <w:marTop w:val="0"/>
      <w:marBottom w:val="0"/>
      <w:divBdr>
        <w:top w:val="none" w:sz="0" w:space="0" w:color="auto"/>
        <w:left w:val="none" w:sz="0" w:space="0" w:color="auto"/>
        <w:bottom w:val="none" w:sz="0" w:space="0" w:color="auto"/>
        <w:right w:val="none" w:sz="0" w:space="0" w:color="auto"/>
      </w:divBdr>
    </w:div>
    <w:div w:id="62875839">
      <w:bodyDiv w:val="1"/>
      <w:marLeft w:val="0"/>
      <w:marRight w:val="0"/>
      <w:marTop w:val="0"/>
      <w:marBottom w:val="0"/>
      <w:divBdr>
        <w:top w:val="none" w:sz="0" w:space="0" w:color="auto"/>
        <w:left w:val="none" w:sz="0" w:space="0" w:color="auto"/>
        <w:bottom w:val="none" w:sz="0" w:space="0" w:color="auto"/>
        <w:right w:val="none" w:sz="0" w:space="0" w:color="auto"/>
      </w:divBdr>
    </w:div>
    <w:div w:id="67583954">
      <w:bodyDiv w:val="1"/>
      <w:marLeft w:val="0"/>
      <w:marRight w:val="0"/>
      <w:marTop w:val="0"/>
      <w:marBottom w:val="0"/>
      <w:divBdr>
        <w:top w:val="none" w:sz="0" w:space="0" w:color="auto"/>
        <w:left w:val="none" w:sz="0" w:space="0" w:color="auto"/>
        <w:bottom w:val="none" w:sz="0" w:space="0" w:color="auto"/>
        <w:right w:val="none" w:sz="0" w:space="0" w:color="auto"/>
      </w:divBdr>
    </w:div>
    <w:div w:id="68701867">
      <w:bodyDiv w:val="1"/>
      <w:marLeft w:val="0"/>
      <w:marRight w:val="0"/>
      <w:marTop w:val="0"/>
      <w:marBottom w:val="0"/>
      <w:divBdr>
        <w:top w:val="none" w:sz="0" w:space="0" w:color="auto"/>
        <w:left w:val="none" w:sz="0" w:space="0" w:color="auto"/>
        <w:bottom w:val="none" w:sz="0" w:space="0" w:color="auto"/>
        <w:right w:val="none" w:sz="0" w:space="0" w:color="auto"/>
      </w:divBdr>
    </w:div>
    <w:div w:id="70976262">
      <w:bodyDiv w:val="1"/>
      <w:marLeft w:val="0"/>
      <w:marRight w:val="0"/>
      <w:marTop w:val="0"/>
      <w:marBottom w:val="0"/>
      <w:divBdr>
        <w:top w:val="none" w:sz="0" w:space="0" w:color="auto"/>
        <w:left w:val="none" w:sz="0" w:space="0" w:color="auto"/>
        <w:bottom w:val="none" w:sz="0" w:space="0" w:color="auto"/>
        <w:right w:val="none" w:sz="0" w:space="0" w:color="auto"/>
      </w:divBdr>
    </w:div>
    <w:div w:id="71123445">
      <w:bodyDiv w:val="1"/>
      <w:marLeft w:val="0"/>
      <w:marRight w:val="0"/>
      <w:marTop w:val="0"/>
      <w:marBottom w:val="0"/>
      <w:divBdr>
        <w:top w:val="none" w:sz="0" w:space="0" w:color="auto"/>
        <w:left w:val="none" w:sz="0" w:space="0" w:color="auto"/>
        <w:bottom w:val="none" w:sz="0" w:space="0" w:color="auto"/>
        <w:right w:val="none" w:sz="0" w:space="0" w:color="auto"/>
      </w:divBdr>
    </w:div>
    <w:div w:id="79104419">
      <w:bodyDiv w:val="1"/>
      <w:marLeft w:val="0"/>
      <w:marRight w:val="0"/>
      <w:marTop w:val="0"/>
      <w:marBottom w:val="0"/>
      <w:divBdr>
        <w:top w:val="none" w:sz="0" w:space="0" w:color="auto"/>
        <w:left w:val="none" w:sz="0" w:space="0" w:color="auto"/>
        <w:bottom w:val="none" w:sz="0" w:space="0" w:color="auto"/>
        <w:right w:val="none" w:sz="0" w:space="0" w:color="auto"/>
      </w:divBdr>
    </w:div>
    <w:div w:id="90203302">
      <w:bodyDiv w:val="1"/>
      <w:marLeft w:val="0"/>
      <w:marRight w:val="0"/>
      <w:marTop w:val="0"/>
      <w:marBottom w:val="0"/>
      <w:divBdr>
        <w:top w:val="none" w:sz="0" w:space="0" w:color="auto"/>
        <w:left w:val="none" w:sz="0" w:space="0" w:color="auto"/>
        <w:bottom w:val="none" w:sz="0" w:space="0" w:color="auto"/>
        <w:right w:val="none" w:sz="0" w:space="0" w:color="auto"/>
      </w:divBdr>
    </w:div>
    <w:div w:id="95638417">
      <w:bodyDiv w:val="1"/>
      <w:marLeft w:val="0"/>
      <w:marRight w:val="0"/>
      <w:marTop w:val="0"/>
      <w:marBottom w:val="0"/>
      <w:divBdr>
        <w:top w:val="none" w:sz="0" w:space="0" w:color="auto"/>
        <w:left w:val="none" w:sz="0" w:space="0" w:color="auto"/>
        <w:bottom w:val="none" w:sz="0" w:space="0" w:color="auto"/>
        <w:right w:val="none" w:sz="0" w:space="0" w:color="auto"/>
      </w:divBdr>
    </w:div>
    <w:div w:id="101537165">
      <w:bodyDiv w:val="1"/>
      <w:marLeft w:val="0"/>
      <w:marRight w:val="0"/>
      <w:marTop w:val="0"/>
      <w:marBottom w:val="0"/>
      <w:divBdr>
        <w:top w:val="none" w:sz="0" w:space="0" w:color="auto"/>
        <w:left w:val="none" w:sz="0" w:space="0" w:color="auto"/>
        <w:bottom w:val="none" w:sz="0" w:space="0" w:color="auto"/>
        <w:right w:val="none" w:sz="0" w:space="0" w:color="auto"/>
      </w:divBdr>
    </w:div>
    <w:div w:id="108740949">
      <w:bodyDiv w:val="1"/>
      <w:marLeft w:val="0"/>
      <w:marRight w:val="0"/>
      <w:marTop w:val="0"/>
      <w:marBottom w:val="0"/>
      <w:divBdr>
        <w:top w:val="none" w:sz="0" w:space="0" w:color="auto"/>
        <w:left w:val="none" w:sz="0" w:space="0" w:color="auto"/>
        <w:bottom w:val="none" w:sz="0" w:space="0" w:color="auto"/>
        <w:right w:val="none" w:sz="0" w:space="0" w:color="auto"/>
      </w:divBdr>
    </w:div>
    <w:div w:id="117144865">
      <w:bodyDiv w:val="1"/>
      <w:marLeft w:val="0"/>
      <w:marRight w:val="0"/>
      <w:marTop w:val="0"/>
      <w:marBottom w:val="0"/>
      <w:divBdr>
        <w:top w:val="none" w:sz="0" w:space="0" w:color="auto"/>
        <w:left w:val="none" w:sz="0" w:space="0" w:color="auto"/>
        <w:bottom w:val="none" w:sz="0" w:space="0" w:color="auto"/>
        <w:right w:val="none" w:sz="0" w:space="0" w:color="auto"/>
      </w:divBdr>
    </w:div>
    <w:div w:id="121534389">
      <w:bodyDiv w:val="1"/>
      <w:marLeft w:val="0"/>
      <w:marRight w:val="0"/>
      <w:marTop w:val="0"/>
      <w:marBottom w:val="0"/>
      <w:divBdr>
        <w:top w:val="none" w:sz="0" w:space="0" w:color="auto"/>
        <w:left w:val="none" w:sz="0" w:space="0" w:color="auto"/>
        <w:bottom w:val="none" w:sz="0" w:space="0" w:color="auto"/>
        <w:right w:val="none" w:sz="0" w:space="0" w:color="auto"/>
      </w:divBdr>
    </w:div>
    <w:div w:id="123933566">
      <w:bodyDiv w:val="1"/>
      <w:marLeft w:val="0"/>
      <w:marRight w:val="0"/>
      <w:marTop w:val="0"/>
      <w:marBottom w:val="0"/>
      <w:divBdr>
        <w:top w:val="none" w:sz="0" w:space="0" w:color="auto"/>
        <w:left w:val="none" w:sz="0" w:space="0" w:color="auto"/>
        <w:bottom w:val="none" w:sz="0" w:space="0" w:color="auto"/>
        <w:right w:val="none" w:sz="0" w:space="0" w:color="auto"/>
      </w:divBdr>
    </w:div>
    <w:div w:id="128521494">
      <w:bodyDiv w:val="1"/>
      <w:marLeft w:val="0"/>
      <w:marRight w:val="0"/>
      <w:marTop w:val="0"/>
      <w:marBottom w:val="0"/>
      <w:divBdr>
        <w:top w:val="none" w:sz="0" w:space="0" w:color="auto"/>
        <w:left w:val="none" w:sz="0" w:space="0" w:color="auto"/>
        <w:bottom w:val="none" w:sz="0" w:space="0" w:color="auto"/>
        <w:right w:val="none" w:sz="0" w:space="0" w:color="auto"/>
      </w:divBdr>
    </w:div>
    <w:div w:id="142889360">
      <w:bodyDiv w:val="1"/>
      <w:marLeft w:val="0"/>
      <w:marRight w:val="0"/>
      <w:marTop w:val="0"/>
      <w:marBottom w:val="0"/>
      <w:divBdr>
        <w:top w:val="none" w:sz="0" w:space="0" w:color="auto"/>
        <w:left w:val="none" w:sz="0" w:space="0" w:color="auto"/>
        <w:bottom w:val="none" w:sz="0" w:space="0" w:color="auto"/>
        <w:right w:val="none" w:sz="0" w:space="0" w:color="auto"/>
      </w:divBdr>
    </w:div>
    <w:div w:id="146480791">
      <w:bodyDiv w:val="1"/>
      <w:marLeft w:val="0"/>
      <w:marRight w:val="0"/>
      <w:marTop w:val="0"/>
      <w:marBottom w:val="0"/>
      <w:divBdr>
        <w:top w:val="none" w:sz="0" w:space="0" w:color="auto"/>
        <w:left w:val="none" w:sz="0" w:space="0" w:color="auto"/>
        <w:bottom w:val="none" w:sz="0" w:space="0" w:color="auto"/>
        <w:right w:val="none" w:sz="0" w:space="0" w:color="auto"/>
      </w:divBdr>
    </w:div>
    <w:div w:id="152066780">
      <w:bodyDiv w:val="1"/>
      <w:marLeft w:val="0"/>
      <w:marRight w:val="0"/>
      <w:marTop w:val="0"/>
      <w:marBottom w:val="0"/>
      <w:divBdr>
        <w:top w:val="none" w:sz="0" w:space="0" w:color="auto"/>
        <w:left w:val="none" w:sz="0" w:space="0" w:color="auto"/>
        <w:bottom w:val="none" w:sz="0" w:space="0" w:color="auto"/>
        <w:right w:val="none" w:sz="0" w:space="0" w:color="auto"/>
      </w:divBdr>
    </w:div>
    <w:div w:id="157120459">
      <w:bodyDiv w:val="1"/>
      <w:marLeft w:val="0"/>
      <w:marRight w:val="0"/>
      <w:marTop w:val="0"/>
      <w:marBottom w:val="0"/>
      <w:divBdr>
        <w:top w:val="none" w:sz="0" w:space="0" w:color="auto"/>
        <w:left w:val="none" w:sz="0" w:space="0" w:color="auto"/>
        <w:bottom w:val="none" w:sz="0" w:space="0" w:color="auto"/>
        <w:right w:val="none" w:sz="0" w:space="0" w:color="auto"/>
      </w:divBdr>
    </w:div>
    <w:div w:id="163864582">
      <w:bodyDiv w:val="1"/>
      <w:marLeft w:val="0"/>
      <w:marRight w:val="0"/>
      <w:marTop w:val="0"/>
      <w:marBottom w:val="0"/>
      <w:divBdr>
        <w:top w:val="none" w:sz="0" w:space="0" w:color="auto"/>
        <w:left w:val="none" w:sz="0" w:space="0" w:color="auto"/>
        <w:bottom w:val="none" w:sz="0" w:space="0" w:color="auto"/>
        <w:right w:val="none" w:sz="0" w:space="0" w:color="auto"/>
      </w:divBdr>
    </w:div>
    <w:div w:id="164830407">
      <w:bodyDiv w:val="1"/>
      <w:marLeft w:val="0"/>
      <w:marRight w:val="0"/>
      <w:marTop w:val="0"/>
      <w:marBottom w:val="0"/>
      <w:divBdr>
        <w:top w:val="none" w:sz="0" w:space="0" w:color="auto"/>
        <w:left w:val="none" w:sz="0" w:space="0" w:color="auto"/>
        <w:bottom w:val="none" w:sz="0" w:space="0" w:color="auto"/>
        <w:right w:val="none" w:sz="0" w:space="0" w:color="auto"/>
      </w:divBdr>
    </w:div>
    <w:div w:id="166215686">
      <w:bodyDiv w:val="1"/>
      <w:marLeft w:val="0"/>
      <w:marRight w:val="0"/>
      <w:marTop w:val="0"/>
      <w:marBottom w:val="0"/>
      <w:divBdr>
        <w:top w:val="none" w:sz="0" w:space="0" w:color="auto"/>
        <w:left w:val="none" w:sz="0" w:space="0" w:color="auto"/>
        <w:bottom w:val="none" w:sz="0" w:space="0" w:color="auto"/>
        <w:right w:val="none" w:sz="0" w:space="0" w:color="auto"/>
      </w:divBdr>
    </w:div>
    <w:div w:id="168378125">
      <w:bodyDiv w:val="1"/>
      <w:marLeft w:val="0"/>
      <w:marRight w:val="0"/>
      <w:marTop w:val="0"/>
      <w:marBottom w:val="0"/>
      <w:divBdr>
        <w:top w:val="none" w:sz="0" w:space="0" w:color="auto"/>
        <w:left w:val="none" w:sz="0" w:space="0" w:color="auto"/>
        <w:bottom w:val="none" w:sz="0" w:space="0" w:color="auto"/>
        <w:right w:val="none" w:sz="0" w:space="0" w:color="auto"/>
      </w:divBdr>
    </w:div>
    <w:div w:id="171578790">
      <w:bodyDiv w:val="1"/>
      <w:marLeft w:val="0"/>
      <w:marRight w:val="0"/>
      <w:marTop w:val="0"/>
      <w:marBottom w:val="0"/>
      <w:divBdr>
        <w:top w:val="none" w:sz="0" w:space="0" w:color="auto"/>
        <w:left w:val="none" w:sz="0" w:space="0" w:color="auto"/>
        <w:bottom w:val="none" w:sz="0" w:space="0" w:color="auto"/>
        <w:right w:val="none" w:sz="0" w:space="0" w:color="auto"/>
      </w:divBdr>
    </w:div>
    <w:div w:id="175118619">
      <w:bodyDiv w:val="1"/>
      <w:marLeft w:val="0"/>
      <w:marRight w:val="0"/>
      <w:marTop w:val="0"/>
      <w:marBottom w:val="0"/>
      <w:divBdr>
        <w:top w:val="none" w:sz="0" w:space="0" w:color="auto"/>
        <w:left w:val="none" w:sz="0" w:space="0" w:color="auto"/>
        <w:bottom w:val="none" w:sz="0" w:space="0" w:color="auto"/>
        <w:right w:val="none" w:sz="0" w:space="0" w:color="auto"/>
      </w:divBdr>
    </w:div>
    <w:div w:id="178659902">
      <w:bodyDiv w:val="1"/>
      <w:marLeft w:val="0"/>
      <w:marRight w:val="0"/>
      <w:marTop w:val="0"/>
      <w:marBottom w:val="0"/>
      <w:divBdr>
        <w:top w:val="none" w:sz="0" w:space="0" w:color="auto"/>
        <w:left w:val="none" w:sz="0" w:space="0" w:color="auto"/>
        <w:bottom w:val="none" w:sz="0" w:space="0" w:color="auto"/>
        <w:right w:val="none" w:sz="0" w:space="0" w:color="auto"/>
      </w:divBdr>
    </w:div>
    <w:div w:id="179786370">
      <w:bodyDiv w:val="1"/>
      <w:marLeft w:val="0"/>
      <w:marRight w:val="0"/>
      <w:marTop w:val="0"/>
      <w:marBottom w:val="0"/>
      <w:divBdr>
        <w:top w:val="none" w:sz="0" w:space="0" w:color="auto"/>
        <w:left w:val="none" w:sz="0" w:space="0" w:color="auto"/>
        <w:bottom w:val="none" w:sz="0" w:space="0" w:color="auto"/>
        <w:right w:val="none" w:sz="0" w:space="0" w:color="auto"/>
      </w:divBdr>
    </w:div>
    <w:div w:id="180170071">
      <w:bodyDiv w:val="1"/>
      <w:marLeft w:val="0"/>
      <w:marRight w:val="0"/>
      <w:marTop w:val="0"/>
      <w:marBottom w:val="0"/>
      <w:divBdr>
        <w:top w:val="none" w:sz="0" w:space="0" w:color="auto"/>
        <w:left w:val="none" w:sz="0" w:space="0" w:color="auto"/>
        <w:bottom w:val="none" w:sz="0" w:space="0" w:color="auto"/>
        <w:right w:val="none" w:sz="0" w:space="0" w:color="auto"/>
      </w:divBdr>
    </w:div>
    <w:div w:id="183252052">
      <w:bodyDiv w:val="1"/>
      <w:marLeft w:val="0"/>
      <w:marRight w:val="0"/>
      <w:marTop w:val="0"/>
      <w:marBottom w:val="0"/>
      <w:divBdr>
        <w:top w:val="none" w:sz="0" w:space="0" w:color="auto"/>
        <w:left w:val="none" w:sz="0" w:space="0" w:color="auto"/>
        <w:bottom w:val="none" w:sz="0" w:space="0" w:color="auto"/>
        <w:right w:val="none" w:sz="0" w:space="0" w:color="auto"/>
      </w:divBdr>
    </w:div>
    <w:div w:id="191504853">
      <w:bodyDiv w:val="1"/>
      <w:marLeft w:val="0"/>
      <w:marRight w:val="0"/>
      <w:marTop w:val="0"/>
      <w:marBottom w:val="0"/>
      <w:divBdr>
        <w:top w:val="none" w:sz="0" w:space="0" w:color="auto"/>
        <w:left w:val="none" w:sz="0" w:space="0" w:color="auto"/>
        <w:bottom w:val="none" w:sz="0" w:space="0" w:color="auto"/>
        <w:right w:val="none" w:sz="0" w:space="0" w:color="auto"/>
      </w:divBdr>
    </w:div>
    <w:div w:id="195045546">
      <w:bodyDiv w:val="1"/>
      <w:marLeft w:val="0"/>
      <w:marRight w:val="0"/>
      <w:marTop w:val="0"/>
      <w:marBottom w:val="0"/>
      <w:divBdr>
        <w:top w:val="none" w:sz="0" w:space="0" w:color="auto"/>
        <w:left w:val="none" w:sz="0" w:space="0" w:color="auto"/>
        <w:bottom w:val="none" w:sz="0" w:space="0" w:color="auto"/>
        <w:right w:val="none" w:sz="0" w:space="0" w:color="auto"/>
      </w:divBdr>
    </w:div>
    <w:div w:id="201138613">
      <w:bodyDiv w:val="1"/>
      <w:marLeft w:val="0"/>
      <w:marRight w:val="0"/>
      <w:marTop w:val="0"/>
      <w:marBottom w:val="0"/>
      <w:divBdr>
        <w:top w:val="none" w:sz="0" w:space="0" w:color="auto"/>
        <w:left w:val="none" w:sz="0" w:space="0" w:color="auto"/>
        <w:bottom w:val="none" w:sz="0" w:space="0" w:color="auto"/>
        <w:right w:val="none" w:sz="0" w:space="0" w:color="auto"/>
      </w:divBdr>
    </w:div>
    <w:div w:id="203369122">
      <w:bodyDiv w:val="1"/>
      <w:marLeft w:val="0"/>
      <w:marRight w:val="0"/>
      <w:marTop w:val="0"/>
      <w:marBottom w:val="0"/>
      <w:divBdr>
        <w:top w:val="none" w:sz="0" w:space="0" w:color="auto"/>
        <w:left w:val="none" w:sz="0" w:space="0" w:color="auto"/>
        <w:bottom w:val="none" w:sz="0" w:space="0" w:color="auto"/>
        <w:right w:val="none" w:sz="0" w:space="0" w:color="auto"/>
      </w:divBdr>
    </w:div>
    <w:div w:id="206335516">
      <w:bodyDiv w:val="1"/>
      <w:marLeft w:val="0"/>
      <w:marRight w:val="0"/>
      <w:marTop w:val="0"/>
      <w:marBottom w:val="0"/>
      <w:divBdr>
        <w:top w:val="none" w:sz="0" w:space="0" w:color="auto"/>
        <w:left w:val="none" w:sz="0" w:space="0" w:color="auto"/>
        <w:bottom w:val="none" w:sz="0" w:space="0" w:color="auto"/>
        <w:right w:val="none" w:sz="0" w:space="0" w:color="auto"/>
      </w:divBdr>
    </w:div>
    <w:div w:id="206571911">
      <w:bodyDiv w:val="1"/>
      <w:marLeft w:val="0"/>
      <w:marRight w:val="0"/>
      <w:marTop w:val="0"/>
      <w:marBottom w:val="0"/>
      <w:divBdr>
        <w:top w:val="none" w:sz="0" w:space="0" w:color="auto"/>
        <w:left w:val="none" w:sz="0" w:space="0" w:color="auto"/>
        <w:bottom w:val="none" w:sz="0" w:space="0" w:color="auto"/>
        <w:right w:val="none" w:sz="0" w:space="0" w:color="auto"/>
      </w:divBdr>
    </w:div>
    <w:div w:id="217667764">
      <w:bodyDiv w:val="1"/>
      <w:marLeft w:val="0"/>
      <w:marRight w:val="0"/>
      <w:marTop w:val="0"/>
      <w:marBottom w:val="0"/>
      <w:divBdr>
        <w:top w:val="none" w:sz="0" w:space="0" w:color="auto"/>
        <w:left w:val="none" w:sz="0" w:space="0" w:color="auto"/>
        <w:bottom w:val="none" w:sz="0" w:space="0" w:color="auto"/>
        <w:right w:val="none" w:sz="0" w:space="0" w:color="auto"/>
      </w:divBdr>
    </w:div>
    <w:div w:id="218247589">
      <w:bodyDiv w:val="1"/>
      <w:marLeft w:val="0"/>
      <w:marRight w:val="0"/>
      <w:marTop w:val="0"/>
      <w:marBottom w:val="0"/>
      <w:divBdr>
        <w:top w:val="none" w:sz="0" w:space="0" w:color="auto"/>
        <w:left w:val="none" w:sz="0" w:space="0" w:color="auto"/>
        <w:bottom w:val="none" w:sz="0" w:space="0" w:color="auto"/>
        <w:right w:val="none" w:sz="0" w:space="0" w:color="auto"/>
      </w:divBdr>
    </w:div>
    <w:div w:id="224803801">
      <w:bodyDiv w:val="1"/>
      <w:marLeft w:val="0"/>
      <w:marRight w:val="0"/>
      <w:marTop w:val="0"/>
      <w:marBottom w:val="0"/>
      <w:divBdr>
        <w:top w:val="none" w:sz="0" w:space="0" w:color="auto"/>
        <w:left w:val="none" w:sz="0" w:space="0" w:color="auto"/>
        <w:bottom w:val="none" w:sz="0" w:space="0" w:color="auto"/>
        <w:right w:val="none" w:sz="0" w:space="0" w:color="auto"/>
      </w:divBdr>
    </w:div>
    <w:div w:id="225147836">
      <w:bodyDiv w:val="1"/>
      <w:marLeft w:val="0"/>
      <w:marRight w:val="0"/>
      <w:marTop w:val="0"/>
      <w:marBottom w:val="0"/>
      <w:divBdr>
        <w:top w:val="none" w:sz="0" w:space="0" w:color="auto"/>
        <w:left w:val="none" w:sz="0" w:space="0" w:color="auto"/>
        <w:bottom w:val="none" w:sz="0" w:space="0" w:color="auto"/>
        <w:right w:val="none" w:sz="0" w:space="0" w:color="auto"/>
      </w:divBdr>
    </w:div>
    <w:div w:id="233054155">
      <w:bodyDiv w:val="1"/>
      <w:marLeft w:val="0"/>
      <w:marRight w:val="0"/>
      <w:marTop w:val="0"/>
      <w:marBottom w:val="0"/>
      <w:divBdr>
        <w:top w:val="none" w:sz="0" w:space="0" w:color="auto"/>
        <w:left w:val="none" w:sz="0" w:space="0" w:color="auto"/>
        <w:bottom w:val="none" w:sz="0" w:space="0" w:color="auto"/>
        <w:right w:val="none" w:sz="0" w:space="0" w:color="auto"/>
      </w:divBdr>
    </w:div>
    <w:div w:id="241456003">
      <w:bodyDiv w:val="1"/>
      <w:marLeft w:val="0"/>
      <w:marRight w:val="0"/>
      <w:marTop w:val="0"/>
      <w:marBottom w:val="0"/>
      <w:divBdr>
        <w:top w:val="none" w:sz="0" w:space="0" w:color="auto"/>
        <w:left w:val="none" w:sz="0" w:space="0" w:color="auto"/>
        <w:bottom w:val="none" w:sz="0" w:space="0" w:color="auto"/>
        <w:right w:val="none" w:sz="0" w:space="0" w:color="auto"/>
      </w:divBdr>
    </w:div>
    <w:div w:id="247690711">
      <w:bodyDiv w:val="1"/>
      <w:marLeft w:val="0"/>
      <w:marRight w:val="0"/>
      <w:marTop w:val="0"/>
      <w:marBottom w:val="0"/>
      <w:divBdr>
        <w:top w:val="none" w:sz="0" w:space="0" w:color="auto"/>
        <w:left w:val="none" w:sz="0" w:space="0" w:color="auto"/>
        <w:bottom w:val="none" w:sz="0" w:space="0" w:color="auto"/>
        <w:right w:val="none" w:sz="0" w:space="0" w:color="auto"/>
      </w:divBdr>
    </w:div>
    <w:div w:id="262886926">
      <w:bodyDiv w:val="1"/>
      <w:marLeft w:val="0"/>
      <w:marRight w:val="0"/>
      <w:marTop w:val="0"/>
      <w:marBottom w:val="0"/>
      <w:divBdr>
        <w:top w:val="none" w:sz="0" w:space="0" w:color="auto"/>
        <w:left w:val="none" w:sz="0" w:space="0" w:color="auto"/>
        <w:bottom w:val="none" w:sz="0" w:space="0" w:color="auto"/>
        <w:right w:val="none" w:sz="0" w:space="0" w:color="auto"/>
      </w:divBdr>
    </w:div>
    <w:div w:id="282856144">
      <w:bodyDiv w:val="1"/>
      <w:marLeft w:val="0"/>
      <w:marRight w:val="0"/>
      <w:marTop w:val="0"/>
      <w:marBottom w:val="0"/>
      <w:divBdr>
        <w:top w:val="none" w:sz="0" w:space="0" w:color="auto"/>
        <w:left w:val="none" w:sz="0" w:space="0" w:color="auto"/>
        <w:bottom w:val="none" w:sz="0" w:space="0" w:color="auto"/>
        <w:right w:val="none" w:sz="0" w:space="0" w:color="auto"/>
      </w:divBdr>
    </w:div>
    <w:div w:id="283388857">
      <w:bodyDiv w:val="1"/>
      <w:marLeft w:val="0"/>
      <w:marRight w:val="0"/>
      <w:marTop w:val="0"/>
      <w:marBottom w:val="0"/>
      <w:divBdr>
        <w:top w:val="none" w:sz="0" w:space="0" w:color="auto"/>
        <w:left w:val="none" w:sz="0" w:space="0" w:color="auto"/>
        <w:bottom w:val="none" w:sz="0" w:space="0" w:color="auto"/>
        <w:right w:val="none" w:sz="0" w:space="0" w:color="auto"/>
      </w:divBdr>
    </w:div>
    <w:div w:id="283968286">
      <w:bodyDiv w:val="1"/>
      <w:marLeft w:val="0"/>
      <w:marRight w:val="0"/>
      <w:marTop w:val="0"/>
      <w:marBottom w:val="0"/>
      <w:divBdr>
        <w:top w:val="none" w:sz="0" w:space="0" w:color="auto"/>
        <w:left w:val="none" w:sz="0" w:space="0" w:color="auto"/>
        <w:bottom w:val="none" w:sz="0" w:space="0" w:color="auto"/>
        <w:right w:val="none" w:sz="0" w:space="0" w:color="auto"/>
      </w:divBdr>
    </w:div>
    <w:div w:id="286746034">
      <w:bodyDiv w:val="1"/>
      <w:marLeft w:val="0"/>
      <w:marRight w:val="0"/>
      <w:marTop w:val="0"/>
      <w:marBottom w:val="0"/>
      <w:divBdr>
        <w:top w:val="none" w:sz="0" w:space="0" w:color="auto"/>
        <w:left w:val="none" w:sz="0" w:space="0" w:color="auto"/>
        <w:bottom w:val="none" w:sz="0" w:space="0" w:color="auto"/>
        <w:right w:val="none" w:sz="0" w:space="0" w:color="auto"/>
      </w:divBdr>
    </w:div>
    <w:div w:id="298539245">
      <w:bodyDiv w:val="1"/>
      <w:marLeft w:val="0"/>
      <w:marRight w:val="0"/>
      <w:marTop w:val="0"/>
      <w:marBottom w:val="0"/>
      <w:divBdr>
        <w:top w:val="none" w:sz="0" w:space="0" w:color="auto"/>
        <w:left w:val="none" w:sz="0" w:space="0" w:color="auto"/>
        <w:bottom w:val="none" w:sz="0" w:space="0" w:color="auto"/>
        <w:right w:val="none" w:sz="0" w:space="0" w:color="auto"/>
      </w:divBdr>
    </w:div>
    <w:div w:id="300352811">
      <w:bodyDiv w:val="1"/>
      <w:marLeft w:val="0"/>
      <w:marRight w:val="0"/>
      <w:marTop w:val="0"/>
      <w:marBottom w:val="0"/>
      <w:divBdr>
        <w:top w:val="none" w:sz="0" w:space="0" w:color="auto"/>
        <w:left w:val="none" w:sz="0" w:space="0" w:color="auto"/>
        <w:bottom w:val="none" w:sz="0" w:space="0" w:color="auto"/>
        <w:right w:val="none" w:sz="0" w:space="0" w:color="auto"/>
      </w:divBdr>
    </w:div>
    <w:div w:id="304896451">
      <w:bodyDiv w:val="1"/>
      <w:marLeft w:val="0"/>
      <w:marRight w:val="0"/>
      <w:marTop w:val="0"/>
      <w:marBottom w:val="0"/>
      <w:divBdr>
        <w:top w:val="none" w:sz="0" w:space="0" w:color="auto"/>
        <w:left w:val="none" w:sz="0" w:space="0" w:color="auto"/>
        <w:bottom w:val="none" w:sz="0" w:space="0" w:color="auto"/>
        <w:right w:val="none" w:sz="0" w:space="0" w:color="auto"/>
      </w:divBdr>
    </w:div>
    <w:div w:id="305398221">
      <w:bodyDiv w:val="1"/>
      <w:marLeft w:val="0"/>
      <w:marRight w:val="0"/>
      <w:marTop w:val="0"/>
      <w:marBottom w:val="0"/>
      <w:divBdr>
        <w:top w:val="none" w:sz="0" w:space="0" w:color="auto"/>
        <w:left w:val="none" w:sz="0" w:space="0" w:color="auto"/>
        <w:bottom w:val="none" w:sz="0" w:space="0" w:color="auto"/>
        <w:right w:val="none" w:sz="0" w:space="0" w:color="auto"/>
      </w:divBdr>
    </w:div>
    <w:div w:id="308947750">
      <w:bodyDiv w:val="1"/>
      <w:marLeft w:val="0"/>
      <w:marRight w:val="0"/>
      <w:marTop w:val="0"/>
      <w:marBottom w:val="0"/>
      <w:divBdr>
        <w:top w:val="none" w:sz="0" w:space="0" w:color="auto"/>
        <w:left w:val="none" w:sz="0" w:space="0" w:color="auto"/>
        <w:bottom w:val="none" w:sz="0" w:space="0" w:color="auto"/>
        <w:right w:val="none" w:sz="0" w:space="0" w:color="auto"/>
      </w:divBdr>
    </w:div>
    <w:div w:id="312149077">
      <w:bodyDiv w:val="1"/>
      <w:marLeft w:val="0"/>
      <w:marRight w:val="0"/>
      <w:marTop w:val="0"/>
      <w:marBottom w:val="0"/>
      <w:divBdr>
        <w:top w:val="none" w:sz="0" w:space="0" w:color="auto"/>
        <w:left w:val="none" w:sz="0" w:space="0" w:color="auto"/>
        <w:bottom w:val="none" w:sz="0" w:space="0" w:color="auto"/>
        <w:right w:val="none" w:sz="0" w:space="0" w:color="auto"/>
      </w:divBdr>
    </w:div>
    <w:div w:id="312830126">
      <w:bodyDiv w:val="1"/>
      <w:marLeft w:val="0"/>
      <w:marRight w:val="0"/>
      <w:marTop w:val="0"/>
      <w:marBottom w:val="0"/>
      <w:divBdr>
        <w:top w:val="none" w:sz="0" w:space="0" w:color="auto"/>
        <w:left w:val="none" w:sz="0" w:space="0" w:color="auto"/>
        <w:bottom w:val="none" w:sz="0" w:space="0" w:color="auto"/>
        <w:right w:val="none" w:sz="0" w:space="0" w:color="auto"/>
      </w:divBdr>
    </w:div>
    <w:div w:id="317660727">
      <w:bodyDiv w:val="1"/>
      <w:marLeft w:val="0"/>
      <w:marRight w:val="0"/>
      <w:marTop w:val="0"/>
      <w:marBottom w:val="0"/>
      <w:divBdr>
        <w:top w:val="none" w:sz="0" w:space="0" w:color="auto"/>
        <w:left w:val="none" w:sz="0" w:space="0" w:color="auto"/>
        <w:bottom w:val="none" w:sz="0" w:space="0" w:color="auto"/>
        <w:right w:val="none" w:sz="0" w:space="0" w:color="auto"/>
      </w:divBdr>
    </w:div>
    <w:div w:id="318073662">
      <w:bodyDiv w:val="1"/>
      <w:marLeft w:val="0"/>
      <w:marRight w:val="0"/>
      <w:marTop w:val="0"/>
      <w:marBottom w:val="0"/>
      <w:divBdr>
        <w:top w:val="none" w:sz="0" w:space="0" w:color="auto"/>
        <w:left w:val="none" w:sz="0" w:space="0" w:color="auto"/>
        <w:bottom w:val="none" w:sz="0" w:space="0" w:color="auto"/>
        <w:right w:val="none" w:sz="0" w:space="0" w:color="auto"/>
      </w:divBdr>
    </w:div>
    <w:div w:id="325675054">
      <w:bodyDiv w:val="1"/>
      <w:marLeft w:val="0"/>
      <w:marRight w:val="0"/>
      <w:marTop w:val="0"/>
      <w:marBottom w:val="0"/>
      <w:divBdr>
        <w:top w:val="none" w:sz="0" w:space="0" w:color="auto"/>
        <w:left w:val="none" w:sz="0" w:space="0" w:color="auto"/>
        <w:bottom w:val="none" w:sz="0" w:space="0" w:color="auto"/>
        <w:right w:val="none" w:sz="0" w:space="0" w:color="auto"/>
      </w:divBdr>
    </w:div>
    <w:div w:id="325979784">
      <w:bodyDiv w:val="1"/>
      <w:marLeft w:val="0"/>
      <w:marRight w:val="0"/>
      <w:marTop w:val="0"/>
      <w:marBottom w:val="0"/>
      <w:divBdr>
        <w:top w:val="none" w:sz="0" w:space="0" w:color="auto"/>
        <w:left w:val="none" w:sz="0" w:space="0" w:color="auto"/>
        <w:bottom w:val="none" w:sz="0" w:space="0" w:color="auto"/>
        <w:right w:val="none" w:sz="0" w:space="0" w:color="auto"/>
      </w:divBdr>
    </w:div>
    <w:div w:id="330761554">
      <w:bodyDiv w:val="1"/>
      <w:marLeft w:val="0"/>
      <w:marRight w:val="0"/>
      <w:marTop w:val="0"/>
      <w:marBottom w:val="0"/>
      <w:divBdr>
        <w:top w:val="none" w:sz="0" w:space="0" w:color="auto"/>
        <w:left w:val="none" w:sz="0" w:space="0" w:color="auto"/>
        <w:bottom w:val="none" w:sz="0" w:space="0" w:color="auto"/>
        <w:right w:val="none" w:sz="0" w:space="0" w:color="auto"/>
      </w:divBdr>
    </w:div>
    <w:div w:id="332101137">
      <w:bodyDiv w:val="1"/>
      <w:marLeft w:val="0"/>
      <w:marRight w:val="0"/>
      <w:marTop w:val="0"/>
      <w:marBottom w:val="0"/>
      <w:divBdr>
        <w:top w:val="none" w:sz="0" w:space="0" w:color="auto"/>
        <w:left w:val="none" w:sz="0" w:space="0" w:color="auto"/>
        <w:bottom w:val="none" w:sz="0" w:space="0" w:color="auto"/>
        <w:right w:val="none" w:sz="0" w:space="0" w:color="auto"/>
      </w:divBdr>
    </w:div>
    <w:div w:id="341050096">
      <w:bodyDiv w:val="1"/>
      <w:marLeft w:val="0"/>
      <w:marRight w:val="0"/>
      <w:marTop w:val="0"/>
      <w:marBottom w:val="0"/>
      <w:divBdr>
        <w:top w:val="none" w:sz="0" w:space="0" w:color="auto"/>
        <w:left w:val="none" w:sz="0" w:space="0" w:color="auto"/>
        <w:bottom w:val="none" w:sz="0" w:space="0" w:color="auto"/>
        <w:right w:val="none" w:sz="0" w:space="0" w:color="auto"/>
      </w:divBdr>
    </w:div>
    <w:div w:id="341055503">
      <w:bodyDiv w:val="1"/>
      <w:marLeft w:val="0"/>
      <w:marRight w:val="0"/>
      <w:marTop w:val="0"/>
      <w:marBottom w:val="0"/>
      <w:divBdr>
        <w:top w:val="none" w:sz="0" w:space="0" w:color="auto"/>
        <w:left w:val="none" w:sz="0" w:space="0" w:color="auto"/>
        <w:bottom w:val="none" w:sz="0" w:space="0" w:color="auto"/>
        <w:right w:val="none" w:sz="0" w:space="0" w:color="auto"/>
      </w:divBdr>
    </w:div>
    <w:div w:id="348070500">
      <w:bodyDiv w:val="1"/>
      <w:marLeft w:val="0"/>
      <w:marRight w:val="0"/>
      <w:marTop w:val="0"/>
      <w:marBottom w:val="0"/>
      <w:divBdr>
        <w:top w:val="none" w:sz="0" w:space="0" w:color="auto"/>
        <w:left w:val="none" w:sz="0" w:space="0" w:color="auto"/>
        <w:bottom w:val="none" w:sz="0" w:space="0" w:color="auto"/>
        <w:right w:val="none" w:sz="0" w:space="0" w:color="auto"/>
      </w:divBdr>
    </w:div>
    <w:div w:id="352154252">
      <w:bodyDiv w:val="1"/>
      <w:marLeft w:val="0"/>
      <w:marRight w:val="0"/>
      <w:marTop w:val="0"/>
      <w:marBottom w:val="0"/>
      <w:divBdr>
        <w:top w:val="none" w:sz="0" w:space="0" w:color="auto"/>
        <w:left w:val="none" w:sz="0" w:space="0" w:color="auto"/>
        <w:bottom w:val="none" w:sz="0" w:space="0" w:color="auto"/>
        <w:right w:val="none" w:sz="0" w:space="0" w:color="auto"/>
      </w:divBdr>
    </w:div>
    <w:div w:id="352650276">
      <w:bodyDiv w:val="1"/>
      <w:marLeft w:val="0"/>
      <w:marRight w:val="0"/>
      <w:marTop w:val="0"/>
      <w:marBottom w:val="0"/>
      <w:divBdr>
        <w:top w:val="none" w:sz="0" w:space="0" w:color="auto"/>
        <w:left w:val="none" w:sz="0" w:space="0" w:color="auto"/>
        <w:bottom w:val="none" w:sz="0" w:space="0" w:color="auto"/>
        <w:right w:val="none" w:sz="0" w:space="0" w:color="auto"/>
      </w:divBdr>
    </w:div>
    <w:div w:id="361902202">
      <w:bodyDiv w:val="1"/>
      <w:marLeft w:val="0"/>
      <w:marRight w:val="0"/>
      <w:marTop w:val="0"/>
      <w:marBottom w:val="0"/>
      <w:divBdr>
        <w:top w:val="none" w:sz="0" w:space="0" w:color="auto"/>
        <w:left w:val="none" w:sz="0" w:space="0" w:color="auto"/>
        <w:bottom w:val="none" w:sz="0" w:space="0" w:color="auto"/>
        <w:right w:val="none" w:sz="0" w:space="0" w:color="auto"/>
      </w:divBdr>
    </w:div>
    <w:div w:id="362285626">
      <w:bodyDiv w:val="1"/>
      <w:marLeft w:val="0"/>
      <w:marRight w:val="0"/>
      <w:marTop w:val="0"/>
      <w:marBottom w:val="0"/>
      <w:divBdr>
        <w:top w:val="none" w:sz="0" w:space="0" w:color="auto"/>
        <w:left w:val="none" w:sz="0" w:space="0" w:color="auto"/>
        <w:bottom w:val="none" w:sz="0" w:space="0" w:color="auto"/>
        <w:right w:val="none" w:sz="0" w:space="0" w:color="auto"/>
      </w:divBdr>
    </w:div>
    <w:div w:id="364402563">
      <w:bodyDiv w:val="1"/>
      <w:marLeft w:val="0"/>
      <w:marRight w:val="0"/>
      <w:marTop w:val="0"/>
      <w:marBottom w:val="0"/>
      <w:divBdr>
        <w:top w:val="none" w:sz="0" w:space="0" w:color="auto"/>
        <w:left w:val="none" w:sz="0" w:space="0" w:color="auto"/>
        <w:bottom w:val="none" w:sz="0" w:space="0" w:color="auto"/>
        <w:right w:val="none" w:sz="0" w:space="0" w:color="auto"/>
      </w:divBdr>
    </w:div>
    <w:div w:id="368578932">
      <w:bodyDiv w:val="1"/>
      <w:marLeft w:val="0"/>
      <w:marRight w:val="0"/>
      <w:marTop w:val="0"/>
      <w:marBottom w:val="0"/>
      <w:divBdr>
        <w:top w:val="none" w:sz="0" w:space="0" w:color="auto"/>
        <w:left w:val="none" w:sz="0" w:space="0" w:color="auto"/>
        <w:bottom w:val="none" w:sz="0" w:space="0" w:color="auto"/>
        <w:right w:val="none" w:sz="0" w:space="0" w:color="auto"/>
      </w:divBdr>
    </w:div>
    <w:div w:id="371852910">
      <w:bodyDiv w:val="1"/>
      <w:marLeft w:val="0"/>
      <w:marRight w:val="0"/>
      <w:marTop w:val="0"/>
      <w:marBottom w:val="0"/>
      <w:divBdr>
        <w:top w:val="none" w:sz="0" w:space="0" w:color="auto"/>
        <w:left w:val="none" w:sz="0" w:space="0" w:color="auto"/>
        <w:bottom w:val="none" w:sz="0" w:space="0" w:color="auto"/>
        <w:right w:val="none" w:sz="0" w:space="0" w:color="auto"/>
      </w:divBdr>
    </w:div>
    <w:div w:id="372703509">
      <w:bodyDiv w:val="1"/>
      <w:marLeft w:val="0"/>
      <w:marRight w:val="0"/>
      <w:marTop w:val="0"/>
      <w:marBottom w:val="0"/>
      <w:divBdr>
        <w:top w:val="none" w:sz="0" w:space="0" w:color="auto"/>
        <w:left w:val="none" w:sz="0" w:space="0" w:color="auto"/>
        <w:bottom w:val="none" w:sz="0" w:space="0" w:color="auto"/>
        <w:right w:val="none" w:sz="0" w:space="0" w:color="auto"/>
      </w:divBdr>
    </w:div>
    <w:div w:id="380834081">
      <w:bodyDiv w:val="1"/>
      <w:marLeft w:val="0"/>
      <w:marRight w:val="0"/>
      <w:marTop w:val="0"/>
      <w:marBottom w:val="0"/>
      <w:divBdr>
        <w:top w:val="none" w:sz="0" w:space="0" w:color="auto"/>
        <w:left w:val="none" w:sz="0" w:space="0" w:color="auto"/>
        <w:bottom w:val="none" w:sz="0" w:space="0" w:color="auto"/>
        <w:right w:val="none" w:sz="0" w:space="0" w:color="auto"/>
      </w:divBdr>
    </w:div>
    <w:div w:id="394083761">
      <w:bodyDiv w:val="1"/>
      <w:marLeft w:val="0"/>
      <w:marRight w:val="0"/>
      <w:marTop w:val="0"/>
      <w:marBottom w:val="0"/>
      <w:divBdr>
        <w:top w:val="none" w:sz="0" w:space="0" w:color="auto"/>
        <w:left w:val="none" w:sz="0" w:space="0" w:color="auto"/>
        <w:bottom w:val="none" w:sz="0" w:space="0" w:color="auto"/>
        <w:right w:val="none" w:sz="0" w:space="0" w:color="auto"/>
      </w:divBdr>
    </w:div>
    <w:div w:id="394858183">
      <w:bodyDiv w:val="1"/>
      <w:marLeft w:val="0"/>
      <w:marRight w:val="0"/>
      <w:marTop w:val="0"/>
      <w:marBottom w:val="0"/>
      <w:divBdr>
        <w:top w:val="none" w:sz="0" w:space="0" w:color="auto"/>
        <w:left w:val="none" w:sz="0" w:space="0" w:color="auto"/>
        <w:bottom w:val="none" w:sz="0" w:space="0" w:color="auto"/>
        <w:right w:val="none" w:sz="0" w:space="0" w:color="auto"/>
      </w:divBdr>
    </w:div>
    <w:div w:id="403066473">
      <w:bodyDiv w:val="1"/>
      <w:marLeft w:val="0"/>
      <w:marRight w:val="0"/>
      <w:marTop w:val="0"/>
      <w:marBottom w:val="0"/>
      <w:divBdr>
        <w:top w:val="none" w:sz="0" w:space="0" w:color="auto"/>
        <w:left w:val="none" w:sz="0" w:space="0" w:color="auto"/>
        <w:bottom w:val="none" w:sz="0" w:space="0" w:color="auto"/>
        <w:right w:val="none" w:sz="0" w:space="0" w:color="auto"/>
      </w:divBdr>
    </w:div>
    <w:div w:id="404958215">
      <w:bodyDiv w:val="1"/>
      <w:marLeft w:val="0"/>
      <w:marRight w:val="0"/>
      <w:marTop w:val="0"/>
      <w:marBottom w:val="0"/>
      <w:divBdr>
        <w:top w:val="none" w:sz="0" w:space="0" w:color="auto"/>
        <w:left w:val="none" w:sz="0" w:space="0" w:color="auto"/>
        <w:bottom w:val="none" w:sz="0" w:space="0" w:color="auto"/>
        <w:right w:val="none" w:sz="0" w:space="0" w:color="auto"/>
      </w:divBdr>
    </w:div>
    <w:div w:id="406148429">
      <w:bodyDiv w:val="1"/>
      <w:marLeft w:val="0"/>
      <w:marRight w:val="0"/>
      <w:marTop w:val="0"/>
      <w:marBottom w:val="0"/>
      <w:divBdr>
        <w:top w:val="none" w:sz="0" w:space="0" w:color="auto"/>
        <w:left w:val="none" w:sz="0" w:space="0" w:color="auto"/>
        <w:bottom w:val="none" w:sz="0" w:space="0" w:color="auto"/>
        <w:right w:val="none" w:sz="0" w:space="0" w:color="auto"/>
      </w:divBdr>
    </w:div>
    <w:div w:id="422916719">
      <w:bodyDiv w:val="1"/>
      <w:marLeft w:val="0"/>
      <w:marRight w:val="0"/>
      <w:marTop w:val="0"/>
      <w:marBottom w:val="0"/>
      <w:divBdr>
        <w:top w:val="none" w:sz="0" w:space="0" w:color="auto"/>
        <w:left w:val="none" w:sz="0" w:space="0" w:color="auto"/>
        <w:bottom w:val="none" w:sz="0" w:space="0" w:color="auto"/>
        <w:right w:val="none" w:sz="0" w:space="0" w:color="auto"/>
      </w:divBdr>
    </w:div>
    <w:div w:id="431435600">
      <w:bodyDiv w:val="1"/>
      <w:marLeft w:val="0"/>
      <w:marRight w:val="0"/>
      <w:marTop w:val="0"/>
      <w:marBottom w:val="0"/>
      <w:divBdr>
        <w:top w:val="none" w:sz="0" w:space="0" w:color="auto"/>
        <w:left w:val="none" w:sz="0" w:space="0" w:color="auto"/>
        <w:bottom w:val="none" w:sz="0" w:space="0" w:color="auto"/>
        <w:right w:val="none" w:sz="0" w:space="0" w:color="auto"/>
      </w:divBdr>
    </w:div>
    <w:div w:id="433062880">
      <w:bodyDiv w:val="1"/>
      <w:marLeft w:val="0"/>
      <w:marRight w:val="0"/>
      <w:marTop w:val="0"/>
      <w:marBottom w:val="0"/>
      <w:divBdr>
        <w:top w:val="none" w:sz="0" w:space="0" w:color="auto"/>
        <w:left w:val="none" w:sz="0" w:space="0" w:color="auto"/>
        <w:bottom w:val="none" w:sz="0" w:space="0" w:color="auto"/>
        <w:right w:val="none" w:sz="0" w:space="0" w:color="auto"/>
      </w:divBdr>
    </w:div>
    <w:div w:id="437678184">
      <w:bodyDiv w:val="1"/>
      <w:marLeft w:val="0"/>
      <w:marRight w:val="0"/>
      <w:marTop w:val="0"/>
      <w:marBottom w:val="0"/>
      <w:divBdr>
        <w:top w:val="none" w:sz="0" w:space="0" w:color="auto"/>
        <w:left w:val="none" w:sz="0" w:space="0" w:color="auto"/>
        <w:bottom w:val="none" w:sz="0" w:space="0" w:color="auto"/>
        <w:right w:val="none" w:sz="0" w:space="0" w:color="auto"/>
      </w:divBdr>
    </w:div>
    <w:div w:id="442309791">
      <w:bodyDiv w:val="1"/>
      <w:marLeft w:val="0"/>
      <w:marRight w:val="0"/>
      <w:marTop w:val="0"/>
      <w:marBottom w:val="0"/>
      <w:divBdr>
        <w:top w:val="none" w:sz="0" w:space="0" w:color="auto"/>
        <w:left w:val="none" w:sz="0" w:space="0" w:color="auto"/>
        <w:bottom w:val="none" w:sz="0" w:space="0" w:color="auto"/>
        <w:right w:val="none" w:sz="0" w:space="0" w:color="auto"/>
      </w:divBdr>
    </w:div>
    <w:div w:id="445581459">
      <w:bodyDiv w:val="1"/>
      <w:marLeft w:val="0"/>
      <w:marRight w:val="0"/>
      <w:marTop w:val="0"/>
      <w:marBottom w:val="0"/>
      <w:divBdr>
        <w:top w:val="none" w:sz="0" w:space="0" w:color="auto"/>
        <w:left w:val="none" w:sz="0" w:space="0" w:color="auto"/>
        <w:bottom w:val="none" w:sz="0" w:space="0" w:color="auto"/>
        <w:right w:val="none" w:sz="0" w:space="0" w:color="auto"/>
      </w:divBdr>
    </w:div>
    <w:div w:id="445732315">
      <w:bodyDiv w:val="1"/>
      <w:marLeft w:val="0"/>
      <w:marRight w:val="0"/>
      <w:marTop w:val="0"/>
      <w:marBottom w:val="0"/>
      <w:divBdr>
        <w:top w:val="none" w:sz="0" w:space="0" w:color="auto"/>
        <w:left w:val="none" w:sz="0" w:space="0" w:color="auto"/>
        <w:bottom w:val="none" w:sz="0" w:space="0" w:color="auto"/>
        <w:right w:val="none" w:sz="0" w:space="0" w:color="auto"/>
      </w:divBdr>
    </w:div>
    <w:div w:id="450324616">
      <w:bodyDiv w:val="1"/>
      <w:marLeft w:val="0"/>
      <w:marRight w:val="0"/>
      <w:marTop w:val="0"/>
      <w:marBottom w:val="0"/>
      <w:divBdr>
        <w:top w:val="none" w:sz="0" w:space="0" w:color="auto"/>
        <w:left w:val="none" w:sz="0" w:space="0" w:color="auto"/>
        <w:bottom w:val="none" w:sz="0" w:space="0" w:color="auto"/>
        <w:right w:val="none" w:sz="0" w:space="0" w:color="auto"/>
      </w:divBdr>
    </w:div>
    <w:div w:id="458181991">
      <w:bodyDiv w:val="1"/>
      <w:marLeft w:val="0"/>
      <w:marRight w:val="0"/>
      <w:marTop w:val="0"/>
      <w:marBottom w:val="0"/>
      <w:divBdr>
        <w:top w:val="none" w:sz="0" w:space="0" w:color="auto"/>
        <w:left w:val="none" w:sz="0" w:space="0" w:color="auto"/>
        <w:bottom w:val="none" w:sz="0" w:space="0" w:color="auto"/>
        <w:right w:val="none" w:sz="0" w:space="0" w:color="auto"/>
      </w:divBdr>
    </w:div>
    <w:div w:id="463281239">
      <w:bodyDiv w:val="1"/>
      <w:marLeft w:val="0"/>
      <w:marRight w:val="0"/>
      <w:marTop w:val="0"/>
      <w:marBottom w:val="0"/>
      <w:divBdr>
        <w:top w:val="none" w:sz="0" w:space="0" w:color="auto"/>
        <w:left w:val="none" w:sz="0" w:space="0" w:color="auto"/>
        <w:bottom w:val="none" w:sz="0" w:space="0" w:color="auto"/>
        <w:right w:val="none" w:sz="0" w:space="0" w:color="auto"/>
      </w:divBdr>
    </w:div>
    <w:div w:id="464658228">
      <w:bodyDiv w:val="1"/>
      <w:marLeft w:val="0"/>
      <w:marRight w:val="0"/>
      <w:marTop w:val="0"/>
      <w:marBottom w:val="0"/>
      <w:divBdr>
        <w:top w:val="none" w:sz="0" w:space="0" w:color="auto"/>
        <w:left w:val="none" w:sz="0" w:space="0" w:color="auto"/>
        <w:bottom w:val="none" w:sz="0" w:space="0" w:color="auto"/>
        <w:right w:val="none" w:sz="0" w:space="0" w:color="auto"/>
      </w:divBdr>
    </w:div>
    <w:div w:id="464851706">
      <w:bodyDiv w:val="1"/>
      <w:marLeft w:val="0"/>
      <w:marRight w:val="0"/>
      <w:marTop w:val="0"/>
      <w:marBottom w:val="0"/>
      <w:divBdr>
        <w:top w:val="none" w:sz="0" w:space="0" w:color="auto"/>
        <w:left w:val="none" w:sz="0" w:space="0" w:color="auto"/>
        <w:bottom w:val="none" w:sz="0" w:space="0" w:color="auto"/>
        <w:right w:val="none" w:sz="0" w:space="0" w:color="auto"/>
      </w:divBdr>
    </w:div>
    <w:div w:id="464856435">
      <w:bodyDiv w:val="1"/>
      <w:marLeft w:val="0"/>
      <w:marRight w:val="0"/>
      <w:marTop w:val="0"/>
      <w:marBottom w:val="0"/>
      <w:divBdr>
        <w:top w:val="none" w:sz="0" w:space="0" w:color="auto"/>
        <w:left w:val="none" w:sz="0" w:space="0" w:color="auto"/>
        <w:bottom w:val="none" w:sz="0" w:space="0" w:color="auto"/>
        <w:right w:val="none" w:sz="0" w:space="0" w:color="auto"/>
      </w:divBdr>
    </w:div>
    <w:div w:id="466047835">
      <w:bodyDiv w:val="1"/>
      <w:marLeft w:val="0"/>
      <w:marRight w:val="0"/>
      <w:marTop w:val="0"/>
      <w:marBottom w:val="0"/>
      <w:divBdr>
        <w:top w:val="none" w:sz="0" w:space="0" w:color="auto"/>
        <w:left w:val="none" w:sz="0" w:space="0" w:color="auto"/>
        <w:bottom w:val="none" w:sz="0" w:space="0" w:color="auto"/>
        <w:right w:val="none" w:sz="0" w:space="0" w:color="auto"/>
      </w:divBdr>
    </w:div>
    <w:div w:id="469517601">
      <w:bodyDiv w:val="1"/>
      <w:marLeft w:val="0"/>
      <w:marRight w:val="0"/>
      <w:marTop w:val="0"/>
      <w:marBottom w:val="0"/>
      <w:divBdr>
        <w:top w:val="none" w:sz="0" w:space="0" w:color="auto"/>
        <w:left w:val="none" w:sz="0" w:space="0" w:color="auto"/>
        <w:bottom w:val="none" w:sz="0" w:space="0" w:color="auto"/>
        <w:right w:val="none" w:sz="0" w:space="0" w:color="auto"/>
      </w:divBdr>
    </w:div>
    <w:div w:id="476725980">
      <w:bodyDiv w:val="1"/>
      <w:marLeft w:val="0"/>
      <w:marRight w:val="0"/>
      <w:marTop w:val="0"/>
      <w:marBottom w:val="0"/>
      <w:divBdr>
        <w:top w:val="none" w:sz="0" w:space="0" w:color="auto"/>
        <w:left w:val="none" w:sz="0" w:space="0" w:color="auto"/>
        <w:bottom w:val="none" w:sz="0" w:space="0" w:color="auto"/>
        <w:right w:val="none" w:sz="0" w:space="0" w:color="auto"/>
      </w:divBdr>
    </w:div>
    <w:div w:id="479273339">
      <w:bodyDiv w:val="1"/>
      <w:marLeft w:val="0"/>
      <w:marRight w:val="0"/>
      <w:marTop w:val="0"/>
      <w:marBottom w:val="0"/>
      <w:divBdr>
        <w:top w:val="none" w:sz="0" w:space="0" w:color="auto"/>
        <w:left w:val="none" w:sz="0" w:space="0" w:color="auto"/>
        <w:bottom w:val="none" w:sz="0" w:space="0" w:color="auto"/>
        <w:right w:val="none" w:sz="0" w:space="0" w:color="auto"/>
      </w:divBdr>
    </w:div>
    <w:div w:id="486560451">
      <w:bodyDiv w:val="1"/>
      <w:marLeft w:val="0"/>
      <w:marRight w:val="0"/>
      <w:marTop w:val="0"/>
      <w:marBottom w:val="0"/>
      <w:divBdr>
        <w:top w:val="none" w:sz="0" w:space="0" w:color="auto"/>
        <w:left w:val="none" w:sz="0" w:space="0" w:color="auto"/>
        <w:bottom w:val="none" w:sz="0" w:space="0" w:color="auto"/>
        <w:right w:val="none" w:sz="0" w:space="0" w:color="auto"/>
      </w:divBdr>
    </w:div>
    <w:div w:id="491338870">
      <w:bodyDiv w:val="1"/>
      <w:marLeft w:val="0"/>
      <w:marRight w:val="0"/>
      <w:marTop w:val="0"/>
      <w:marBottom w:val="0"/>
      <w:divBdr>
        <w:top w:val="none" w:sz="0" w:space="0" w:color="auto"/>
        <w:left w:val="none" w:sz="0" w:space="0" w:color="auto"/>
        <w:bottom w:val="none" w:sz="0" w:space="0" w:color="auto"/>
        <w:right w:val="none" w:sz="0" w:space="0" w:color="auto"/>
      </w:divBdr>
    </w:div>
    <w:div w:id="503670934">
      <w:bodyDiv w:val="1"/>
      <w:marLeft w:val="0"/>
      <w:marRight w:val="0"/>
      <w:marTop w:val="0"/>
      <w:marBottom w:val="0"/>
      <w:divBdr>
        <w:top w:val="none" w:sz="0" w:space="0" w:color="auto"/>
        <w:left w:val="none" w:sz="0" w:space="0" w:color="auto"/>
        <w:bottom w:val="none" w:sz="0" w:space="0" w:color="auto"/>
        <w:right w:val="none" w:sz="0" w:space="0" w:color="auto"/>
      </w:divBdr>
    </w:div>
    <w:div w:id="504324545">
      <w:bodyDiv w:val="1"/>
      <w:marLeft w:val="0"/>
      <w:marRight w:val="0"/>
      <w:marTop w:val="0"/>
      <w:marBottom w:val="0"/>
      <w:divBdr>
        <w:top w:val="none" w:sz="0" w:space="0" w:color="auto"/>
        <w:left w:val="none" w:sz="0" w:space="0" w:color="auto"/>
        <w:bottom w:val="none" w:sz="0" w:space="0" w:color="auto"/>
        <w:right w:val="none" w:sz="0" w:space="0" w:color="auto"/>
      </w:divBdr>
    </w:div>
    <w:div w:id="504975510">
      <w:bodyDiv w:val="1"/>
      <w:marLeft w:val="0"/>
      <w:marRight w:val="0"/>
      <w:marTop w:val="0"/>
      <w:marBottom w:val="0"/>
      <w:divBdr>
        <w:top w:val="none" w:sz="0" w:space="0" w:color="auto"/>
        <w:left w:val="none" w:sz="0" w:space="0" w:color="auto"/>
        <w:bottom w:val="none" w:sz="0" w:space="0" w:color="auto"/>
        <w:right w:val="none" w:sz="0" w:space="0" w:color="auto"/>
      </w:divBdr>
    </w:div>
    <w:div w:id="513307964">
      <w:bodyDiv w:val="1"/>
      <w:marLeft w:val="0"/>
      <w:marRight w:val="0"/>
      <w:marTop w:val="0"/>
      <w:marBottom w:val="0"/>
      <w:divBdr>
        <w:top w:val="none" w:sz="0" w:space="0" w:color="auto"/>
        <w:left w:val="none" w:sz="0" w:space="0" w:color="auto"/>
        <w:bottom w:val="none" w:sz="0" w:space="0" w:color="auto"/>
        <w:right w:val="none" w:sz="0" w:space="0" w:color="auto"/>
      </w:divBdr>
    </w:div>
    <w:div w:id="515458826">
      <w:bodyDiv w:val="1"/>
      <w:marLeft w:val="0"/>
      <w:marRight w:val="0"/>
      <w:marTop w:val="0"/>
      <w:marBottom w:val="0"/>
      <w:divBdr>
        <w:top w:val="none" w:sz="0" w:space="0" w:color="auto"/>
        <w:left w:val="none" w:sz="0" w:space="0" w:color="auto"/>
        <w:bottom w:val="none" w:sz="0" w:space="0" w:color="auto"/>
        <w:right w:val="none" w:sz="0" w:space="0" w:color="auto"/>
      </w:divBdr>
    </w:div>
    <w:div w:id="519855007">
      <w:bodyDiv w:val="1"/>
      <w:marLeft w:val="0"/>
      <w:marRight w:val="0"/>
      <w:marTop w:val="0"/>
      <w:marBottom w:val="0"/>
      <w:divBdr>
        <w:top w:val="none" w:sz="0" w:space="0" w:color="auto"/>
        <w:left w:val="none" w:sz="0" w:space="0" w:color="auto"/>
        <w:bottom w:val="none" w:sz="0" w:space="0" w:color="auto"/>
        <w:right w:val="none" w:sz="0" w:space="0" w:color="auto"/>
      </w:divBdr>
    </w:div>
    <w:div w:id="522867007">
      <w:bodyDiv w:val="1"/>
      <w:marLeft w:val="0"/>
      <w:marRight w:val="0"/>
      <w:marTop w:val="0"/>
      <w:marBottom w:val="0"/>
      <w:divBdr>
        <w:top w:val="none" w:sz="0" w:space="0" w:color="auto"/>
        <w:left w:val="none" w:sz="0" w:space="0" w:color="auto"/>
        <w:bottom w:val="none" w:sz="0" w:space="0" w:color="auto"/>
        <w:right w:val="none" w:sz="0" w:space="0" w:color="auto"/>
      </w:divBdr>
    </w:div>
    <w:div w:id="525481187">
      <w:bodyDiv w:val="1"/>
      <w:marLeft w:val="0"/>
      <w:marRight w:val="0"/>
      <w:marTop w:val="0"/>
      <w:marBottom w:val="0"/>
      <w:divBdr>
        <w:top w:val="none" w:sz="0" w:space="0" w:color="auto"/>
        <w:left w:val="none" w:sz="0" w:space="0" w:color="auto"/>
        <w:bottom w:val="none" w:sz="0" w:space="0" w:color="auto"/>
        <w:right w:val="none" w:sz="0" w:space="0" w:color="auto"/>
      </w:divBdr>
    </w:div>
    <w:div w:id="538015260">
      <w:bodyDiv w:val="1"/>
      <w:marLeft w:val="0"/>
      <w:marRight w:val="0"/>
      <w:marTop w:val="0"/>
      <w:marBottom w:val="0"/>
      <w:divBdr>
        <w:top w:val="none" w:sz="0" w:space="0" w:color="auto"/>
        <w:left w:val="none" w:sz="0" w:space="0" w:color="auto"/>
        <w:bottom w:val="none" w:sz="0" w:space="0" w:color="auto"/>
        <w:right w:val="none" w:sz="0" w:space="0" w:color="auto"/>
      </w:divBdr>
    </w:div>
    <w:div w:id="540097953">
      <w:bodyDiv w:val="1"/>
      <w:marLeft w:val="0"/>
      <w:marRight w:val="0"/>
      <w:marTop w:val="0"/>
      <w:marBottom w:val="0"/>
      <w:divBdr>
        <w:top w:val="none" w:sz="0" w:space="0" w:color="auto"/>
        <w:left w:val="none" w:sz="0" w:space="0" w:color="auto"/>
        <w:bottom w:val="none" w:sz="0" w:space="0" w:color="auto"/>
        <w:right w:val="none" w:sz="0" w:space="0" w:color="auto"/>
      </w:divBdr>
    </w:div>
    <w:div w:id="548612280">
      <w:bodyDiv w:val="1"/>
      <w:marLeft w:val="0"/>
      <w:marRight w:val="0"/>
      <w:marTop w:val="0"/>
      <w:marBottom w:val="0"/>
      <w:divBdr>
        <w:top w:val="none" w:sz="0" w:space="0" w:color="auto"/>
        <w:left w:val="none" w:sz="0" w:space="0" w:color="auto"/>
        <w:bottom w:val="none" w:sz="0" w:space="0" w:color="auto"/>
        <w:right w:val="none" w:sz="0" w:space="0" w:color="auto"/>
      </w:divBdr>
    </w:div>
    <w:div w:id="557671511">
      <w:bodyDiv w:val="1"/>
      <w:marLeft w:val="0"/>
      <w:marRight w:val="0"/>
      <w:marTop w:val="0"/>
      <w:marBottom w:val="0"/>
      <w:divBdr>
        <w:top w:val="none" w:sz="0" w:space="0" w:color="auto"/>
        <w:left w:val="none" w:sz="0" w:space="0" w:color="auto"/>
        <w:bottom w:val="none" w:sz="0" w:space="0" w:color="auto"/>
        <w:right w:val="none" w:sz="0" w:space="0" w:color="auto"/>
      </w:divBdr>
    </w:div>
    <w:div w:id="562450765">
      <w:bodyDiv w:val="1"/>
      <w:marLeft w:val="0"/>
      <w:marRight w:val="0"/>
      <w:marTop w:val="0"/>
      <w:marBottom w:val="0"/>
      <w:divBdr>
        <w:top w:val="none" w:sz="0" w:space="0" w:color="auto"/>
        <w:left w:val="none" w:sz="0" w:space="0" w:color="auto"/>
        <w:bottom w:val="none" w:sz="0" w:space="0" w:color="auto"/>
        <w:right w:val="none" w:sz="0" w:space="0" w:color="auto"/>
      </w:divBdr>
    </w:div>
    <w:div w:id="562833745">
      <w:bodyDiv w:val="1"/>
      <w:marLeft w:val="0"/>
      <w:marRight w:val="0"/>
      <w:marTop w:val="0"/>
      <w:marBottom w:val="0"/>
      <w:divBdr>
        <w:top w:val="none" w:sz="0" w:space="0" w:color="auto"/>
        <w:left w:val="none" w:sz="0" w:space="0" w:color="auto"/>
        <w:bottom w:val="none" w:sz="0" w:space="0" w:color="auto"/>
        <w:right w:val="none" w:sz="0" w:space="0" w:color="auto"/>
      </w:divBdr>
    </w:div>
    <w:div w:id="571895806">
      <w:bodyDiv w:val="1"/>
      <w:marLeft w:val="0"/>
      <w:marRight w:val="0"/>
      <w:marTop w:val="0"/>
      <w:marBottom w:val="0"/>
      <w:divBdr>
        <w:top w:val="none" w:sz="0" w:space="0" w:color="auto"/>
        <w:left w:val="none" w:sz="0" w:space="0" w:color="auto"/>
        <w:bottom w:val="none" w:sz="0" w:space="0" w:color="auto"/>
        <w:right w:val="none" w:sz="0" w:space="0" w:color="auto"/>
      </w:divBdr>
    </w:div>
    <w:div w:id="573129681">
      <w:bodyDiv w:val="1"/>
      <w:marLeft w:val="0"/>
      <w:marRight w:val="0"/>
      <w:marTop w:val="0"/>
      <w:marBottom w:val="0"/>
      <w:divBdr>
        <w:top w:val="none" w:sz="0" w:space="0" w:color="auto"/>
        <w:left w:val="none" w:sz="0" w:space="0" w:color="auto"/>
        <w:bottom w:val="none" w:sz="0" w:space="0" w:color="auto"/>
        <w:right w:val="none" w:sz="0" w:space="0" w:color="auto"/>
      </w:divBdr>
    </w:div>
    <w:div w:id="574439082">
      <w:bodyDiv w:val="1"/>
      <w:marLeft w:val="0"/>
      <w:marRight w:val="0"/>
      <w:marTop w:val="0"/>
      <w:marBottom w:val="0"/>
      <w:divBdr>
        <w:top w:val="none" w:sz="0" w:space="0" w:color="auto"/>
        <w:left w:val="none" w:sz="0" w:space="0" w:color="auto"/>
        <w:bottom w:val="none" w:sz="0" w:space="0" w:color="auto"/>
        <w:right w:val="none" w:sz="0" w:space="0" w:color="auto"/>
      </w:divBdr>
    </w:div>
    <w:div w:id="584068668">
      <w:bodyDiv w:val="1"/>
      <w:marLeft w:val="0"/>
      <w:marRight w:val="0"/>
      <w:marTop w:val="0"/>
      <w:marBottom w:val="0"/>
      <w:divBdr>
        <w:top w:val="none" w:sz="0" w:space="0" w:color="auto"/>
        <w:left w:val="none" w:sz="0" w:space="0" w:color="auto"/>
        <w:bottom w:val="none" w:sz="0" w:space="0" w:color="auto"/>
        <w:right w:val="none" w:sz="0" w:space="0" w:color="auto"/>
      </w:divBdr>
    </w:div>
    <w:div w:id="596250978">
      <w:bodyDiv w:val="1"/>
      <w:marLeft w:val="0"/>
      <w:marRight w:val="0"/>
      <w:marTop w:val="0"/>
      <w:marBottom w:val="0"/>
      <w:divBdr>
        <w:top w:val="none" w:sz="0" w:space="0" w:color="auto"/>
        <w:left w:val="none" w:sz="0" w:space="0" w:color="auto"/>
        <w:bottom w:val="none" w:sz="0" w:space="0" w:color="auto"/>
        <w:right w:val="none" w:sz="0" w:space="0" w:color="auto"/>
      </w:divBdr>
    </w:div>
    <w:div w:id="597254052">
      <w:bodyDiv w:val="1"/>
      <w:marLeft w:val="0"/>
      <w:marRight w:val="0"/>
      <w:marTop w:val="0"/>
      <w:marBottom w:val="0"/>
      <w:divBdr>
        <w:top w:val="none" w:sz="0" w:space="0" w:color="auto"/>
        <w:left w:val="none" w:sz="0" w:space="0" w:color="auto"/>
        <w:bottom w:val="none" w:sz="0" w:space="0" w:color="auto"/>
        <w:right w:val="none" w:sz="0" w:space="0" w:color="auto"/>
      </w:divBdr>
    </w:div>
    <w:div w:id="603422631">
      <w:bodyDiv w:val="1"/>
      <w:marLeft w:val="0"/>
      <w:marRight w:val="0"/>
      <w:marTop w:val="0"/>
      <w:marBottom w:val="0"/>
      <w:divBdr>
        <w:top w:val="none" w:sz="0" w:space="0" w:color="auto"/>
        <w:left w:val="none" w:sz="0" w:space="0" w:color="auto"/>
        <w:bottom w:val="none" w:sz="0" w:space="0" w:color="auto"/>
        <w:right w:val="none" w:sz="0" w:space="0" w:color="auto"/>
      </w:divBdr>
    </w:div>
    <w:div w:id="608973551">
      <w:bodyDiv w:val="1"/>
      <w:marLeft w:val="0"/>
      <w:marRight w:val="0"/>
      <w:marTop w:val="0"/>
      <w:marBottom w:val="0"/>
      <w:divBdr>
        <w:top w:val="none" w:sz="0" w:space="0" w:color="auto"/>
        <w:left w:val="none" w:sz="0" w:space="0" w:color="auto"/>
        <w:bottom w:val="none" w:sz="0" w:space="0" w:color="auto"/>
        <w:right w:val="none" w:sz="0" w:space="0" w:color="auto"/>
      </w:divBdr>
    </w:div>
    <w:div w:id="609165475">
      <w:bodyDiv w:val="1"/>
      <w:marLeft w:val="0"/>
      <w:marRight w:val="0"/>
      <w:marTop w:val="0"/>
      <w:marBottom w:val="0"/>
      <w:divBdr>
        <w:top w:val="none" w:sz="0" w:space="0" w:color="auto"/>
        <w:left w:val="none" w:sz="0" w:space="0" w:color="auto"/>
        <w:bottom w:val="none" w:sz="0" w:space="0" w:color="auto"/>
        <w:right w:val="none" w:sz="0" w:space="0" w:color="auto"/>
      </w:divBdr>
    </w:div>
    <w:div w:id="614101392">
      <w:bodyDiv w:val="1"/>
      <w:marLeft w:val="0"/>
      <w:marRight w:val="0"/>
      <w:marTop w:val="0"/>
      <w:marBottom w:val="0"/>
      <w:divBdr>
        <w:top w:val="none" w:sz="0" w:space="0" w:color="auto"/>
        <w:left w:val="none" w:sz="0" w:space="0" w:color="auto"/>
        <w:bottom w:val="none" w:sz="0" w:space="0" w:color="auto"/>
        <w:right w:val="none" w:sz="0" w:space="0" w:color="auto"/>
      </w:divBdr>
    </w:div>
    <w:div w:id="617302036">
      <w:bodyDiv w:val="1"/>
      <w:marLeft w:val="0"/>
      <w:marRight w:val="0"/>
      <w:marTop w:val="0"/>
      <w:marBottom w:val="0"/>
      <w:divBdr>
        <w:top w:val="none" w:sz="0" w:space="0" w:color="auto"/>
        <w:left w:val="none" w:sz="0" w:space="0" w:color="auto"/>
        <w:bottom w:val="none" w:sz="0" w:space="0" w:color="auto"/>
        <w:right w:val="none" w:sz="0" w:space="0" w:color="auto"/>
      </w:divBdr>
    </w:div>
    <w:div w:id="622733192">
      <w:bodyDiv w:val="1"/>
      <w:marLeft w:val="0"/>
      <w:marRight w:val="0"/>
      <w:marTop w:val="0"/>
      <w:marBottom w:val="0"/>
      <w:divBdr>
        <w:top w:val="none" w:sz="0" w:space="0" w:color="auto"/>
        <w:left w:val="none" w:sz="0" w:space="0" w:color="auto"/>
        <w:bottom w:val="none" w:sz="0" w:space="0" w:color="auto"/>
        <w:right w:val="none" w:sz="0" w:space="0" w:color="auto"/>
      </w:divBdr>
    </w:div>
    <w:div w:id="623578969">
      <w:bodyDiv w:val="1"/>
      <w:marLeft w:val="0"/>
      <w:marRight w:val="0"/>
      <w:marTop w:val="0"/>
      <w:marBottom w:val="0"/>
      <w:divBdr>
        <w:top w:val="none" w:sz="0" w:space="0" w:color="auto"/>
        <w:left w:val="none" w:sz="0" w:space="0" w:color="auto"/>
        <w:bottom w:val="none" w:sz="0" w:space="0" w:color="auto"/>
        <w:right w:val="none" w:sz="0" w:space="0" w:color="auto"/>
      </w:divBdr>
    </w:div>
    <w:div w:id="643393582">
      <w:bodyDiv w:val="1"/>
      <w:marLeft w:val="0"/>
      <w:marRight w:val="0"/>
      <w:marTop w:val="0"/>
      <w:marBottom w:val="0"/>
      <w:divBdr>
        <w:top w:val="none" w:sz="0" w:space="0" w:color="auto"/>
        <w:left w:val="none" w:sz="0" w:space="0" w:color="auto"/>
        <w:bottom w:val="none" w:sz="0" w:space="0" w:color="auto"/>
        <w:right w:val="none" w:sz="0" w:space="0" w:color="auto"/>
      </w:divBdr>
    </w:div>
    <w:div w:id="645013382">
      <w:bodyDiv w:val="1"/>
      <w:marLeft w:val="0"/>
      <w:marRight w:val="0"/>
      <w:marTop w:val="0"/>
      <w:marBottom w:val="0"/>
      <w:divBdr>
        <w:top w:val="none" w:sz="0" w:space="0" w:color="auto"/>
        <w:left w:val="none" w:sz="0" w:space="0" w:color="auto"/>
        <w:bottom w:val="none" w:sz="0" w:space="0" w:color="auto"/>
        <w:right w:val="none" w:sz="0" w:space="0" w:color="auto"/>
      </w:divBdr>
    </w:div>
    <w:div w:id="648903876">
      <w:bodyDiv w:val="1"/>
      <w:marLeft w:val="0"/>
      <w:marRight w:val="0"/>
      <w:marTop w:val="0"/>
      <w:marBottom w:val="0"/>
      <w:divBdr>
        <w:top w:val="none" w:sz="0" w:space="0" w:color="auto"/>
        <w:left w:val="none" w:sz="0" w:space="0" w:color="auto"/>
        <w:bottom w:val="none" w:sz="0" w:space="0" w:color="auto"/>
        <w:right w:val="none" w:sz="0" w:space="0" w:color="auto"/>
      </w:divBdr>
    </w:div>
    <w:div w:id="650644150">
      <w:bodyDiv w:val="1"/>
      <w:marLeft w:val="0"/>
      <w:marRight w:val="0"/>
      <w:marTop w:val="0"/>
      <w:marBottom w:val="0"/>
      <w:divBdr>
        <w:top w:val="none" w:sz="0" w:space="0" w:color="auto"/>
        <w:left w:val="none" w:sz="0" w:space="0" w:color="auto"/>
        <w:bottom w:val="none" w:sz="0" w:space="0" w:color="auto"/>
        <w:right w:val="none" w:sz="0" w:space="0" w:color="auto"/>
      </w:divBdr>
    </w:div>
    <w:div w:id="653997803">
      <w:bodyDiv w:val="1"/>
      <w:marLeft w:val="0"/>
      <w:marRight w:val="0"/>
      <w:marTop w:val="0"/>
      <w:marBottom w:val="0"/>
      <w:divBdr>
        <w:top w:val="none" w:sz="0" w:space="0" w:color="auto"/>
        <w:left w:val="none" w:sz="0" w:space="0" w:color="auto"/>
        <w:bottom w:val="none" w:sz="0" w:space="0" w:color="auto"/>
        <w:right w:val="none" w:sz="0" w:space="0" w:color="auto"/>
      </w:divBdr>
    </w:div>
    <w:div w:id="654266189">
      <w:bodyDiv w:val="1"/>
      <w:marLeft w:val="0"/>
      <w:marRight w:val="0"/>
      <w:marTop w:val="0"/>
      <w:marBottom w:val="0"/>
      <w:divBdr>
        <w:top w:val="none" w:sz="0" w:space="0" w:color="auto"/>
        <w:left w:val="none" w:sz="0" w:space="0" w:color="auto"/>
        <w:bottom w:val="none" w:sz="0" w:space="0" w:color="auto"/>
        <w:right w:val="none" w:sz="0" w:space="0" w:color="auto"/>
      </w:divBdr>
    </w:div>
    <w:div w:id="655183215">
      <w:bodyDiv w:val="1"/>
      <w:marLeft w:val="0"/>
      <w:marRight w:val="0"/>
      <w:marTop w:val="0"/>
      <w:marBottom w:val="0"/>
      <w:divBdr>
        <w:top w:val="none" w:sz="0" w:space="0" w:color="auto"/>
        <w:left w:val="none" w:sz="0" w:space="0" w:color="auto"/>
        <w:bottom w:val="none" w:sz="0" w:space="0" w:color="auto"/>
        <w:right w:val="none" w:sz="0" w:space="0" w:color="auto"/>
      </w:divBdr>
    </w:div>
    <w:div w:id="659846943">
      <w:bodyDiv w:val="1"/>
      <w:marLeft w:val="0"/>
      <w:marRight w:val="0"/>
      <w:marTop w:val="0"/>
      <w:marBottom w:val="0"/>
      <w:divBdr>
        <w:top w:val="none" w:sz="0" w:space="0" w:color="auto"/>
        <w:left w:val="none" w:sz="0" w:space="0" w:color="auto"/>
        <w:bottom w:val="none" w:sz="0" w:space="0" w:color="auto"/>
        <w:right w:val="none" w:sz="0" w:space="0" w:color="auto"/>
      </w:divBdr>
    </w:div>
    <w:div w:id="669455475">
      <w:bodyDiv w:val="1"/>
      <w:marLeft w:val="0"/>
      <w:marRight w:val="0"/>
      <w:marTop w:val="0"/>
      <w:marBottom w:val="0"/>
      <w:divBdr>
        <w:top w:val="none" w:sz="0" w:space="0" w:color="auto"/>
        <w:left w:val="none" w:sz="0" w:space="0" w:color="auto"/>
        <w:bottom w:val="none" w:sz="0" w:space="0" w:color="auto"/>
        <w:right w:val="none" w:sz="0" w:space="0" w:color="auto"/>
      </w:divBdr>
    </w:div>
    <w:div w:id="670059093">
      <w:bodyDiv w:val="1"/>
      <w:marLeft w:val="0"/>
      <w:marRight w:val="0"/>
      <w:marTop w:val="0"/>
      <w:marBottom w:val="0"/>
      <w:divBdr>
        <w:top w:val="none" w:sz="0" w:space="0" w:color="auto"/>
        <w:left w:val="none" w:sz="0" w:space="0" w:color="auto"/>
        <w:bottom w:val="none" w:sz="0" w:space="0" w:color="auto"/>
        <w:right w:val="none" w:sz="0" w:space="0" w:color="auto"/>
      </w:divBdr>
    </w:div>
    <w:div w:id="677467672">
      <w:bodyDiv w:val="1"/>
      <w:marLeft w:val="0"/>
      <w:marRight w:val="0"/>
      <w:marTop w:val="0"/>
      <w:marBottom w:val="0"/>
      <w:divBdr>
        <w:top w:val="none" w:sz="0" w:space="0" w:color="auto"/>
        <w:left w:val="none" w:sz="0" w:space="0" w:color="auto"/>
        <w:bottom w:val="none" w:sz="0" w:space="0" w:color="auto"/>
        <w:right w:val="none" w:sz="0" w:space="0" w:color="auto"/>
      </w:divBdr>
    </w:div>
    <w:div w:id="686713812">
      <w:bodyDiv w:val="1"/>
      <w:marLeft w:val="0"/>
      <w:marRight w:val="0"/>
      <w:marTop w:val="0"/>
      <w:marBottom w:val="0"/>
      <w:divBdr>
        <w:top w:val="none" w:sz="0" w:space="0" w:color="auto"/>
        <w:left w:val="none" w:sz="0" w:space="0" w:color="auto"/>
        <w:bottom w:val="none" w:sz="0" w:space="0" w:color="auto"/>
        <w:right w:val="none" w:sz="0" w:space="0" w:color="auto"/>
      </w:divBdr>
    </w:div>
    <w:div w:id="687485321">
      <w:bodyDiv w:val="1"/>
      <w:marLeft w:val="0"/>
      <w:marRight w:val="0"/>
      <w:marTop w:val="0"/>
      <w:marBottom w:val="0"/>
      <w:divBdr>
        <w:top w:val="none" w:sz="0" w:space="0" w:color="auto"/>
        <w:left w:val="none" w:sz="0" w:space="0" w:color="auto"/>
        <w:bottom w:val="none" w:sz="0" w:space="0" w:color="auto"/>
        <w:right w:val="none" w:sz="0" w:space="0" w:color="auto"/>
      </w:divBdr>
    </w:div>
    <w:div w:id="695544295">
      <w:bodyDiv w:val="1"/>
      <w:marLeft w:val="0"/>
      <w:marRight w:val="0"/>
      <w:marTop w:val="0"/>
      <w:marBottom w:val="0"/>
      <w:divBdr>
        <w:top w:val="none" w:sz="0" w:space="0" w:color="auto"/>
        <w:left w:val="none" w:sz="0" w:space="0" w:color="auto"/>
        <w:bottom w:val="none" w:sz="0" w:space="0" w:color="auto"/>
        <w:right w:val="none" w:sz="0" w:space="0" w:color="auto"/>
      </w:divBdr>
    </w:div>
    <w:div w:id="695889415">
      <w:bodyDiv w:val="1"/>
      <w:marLeft w:val="0"/>
      <w:marRight w:val="0"/>
      <w:marTop w:val="0"/>
      <w:marBottom w:val="0"/>
      <w:divBdr>
        <w:top w:val="none" w:sz="0" w:space="0" w:color="auto"/>
        <w:left w:val="none" w:sz="0" w:space="0" w:color="auto"/>
        <w:bottom w:val="none" w:sz="0" w:space="0" w:color="auto"/>
        <w:right w:val="none" w:sz="0" w:space="0" w:color="auto"/>
      </w:divBdr>
    </w:div>
    <w:div w:id="706375053">
      <w:bodyDiv w:val="1"/>
      <w:marLeft w:val="0"/>
      <w:marRight w:val="0"/>
      <w:marTop w:val="0"/>
      <w:marBottom w:val="0"/>
      <w:divBdr>
        <w:top w:val="none" w:sz="0" w:space="0" w:color="auto"/>
        <w:left w:val="none" w:sz="0" w:space="0" w:color="auto"/>
        <w:bottom w:val="none" w:sz="0" w:space="0" w:color="auto"/>
        <w:right w:val="none" w:sz="0" w:space="0" w:color="auto"/>
      </w:divBdr>
    </w:div>
    <w:div w:id="707334235">
      <w:bodyDiv w:val="1"/>
      <w:marLeft w:val="0"/>
      <w:marRight w:val="0"/>
      <w:marTop w:val="0"/>
      <w:marBottom w:val="0"/>
      <w:divBdr>
        <w:top w:val="none" w:sz="0" w:space="0" w:color="auto"/>
        <w:left w:val="none" w:sz="0" w:space="0" w:color="auto"/>
        <w:bottom w:val="none" w:sz="0" w:space="0" w:color="auto"/>
        <w:right w:val="none" w:sz="0" w:space="0" w:color="auto"/>
      </w:divBdr>
    </w:div>
    <w:div w:id="708333104">
      <w:bodyDiv w:val="1"/>
      <w:marLeft w:val="0"/>
      <w:marRight w:val="0"/>
      <w:marTop w:val="0"/>
      <w:marBottom w:val="0"/>
      <w:divBdr>
        <w:top w:val="none" w:sz="0" w:space="0" w:color="auto"/>
        <w:left w:val="none" w:sz="0" w:space="0" w:color="auto"/>
        <w:bottom w:val="none" w:sz="0" w:space="0" w:color="auto"/>
        <w:right w:val="none" w:sz="0" w:space="0" w:color="auto"/>
      </w:divBdr>
    </w:div>
    <w:div w:id="716320476">
      <w:bodyDiv w:val="1"/>
      <w:marLeft w:val="0"/>
      <w:marRight w:val="0"/>
      <w:marTop w:val="0"/>
      <w:marBottom w:val="0"/>
      <w:divBdr>
        <w:top w:val="none" w:sz="0" w:space="0" w:color="auto"/>
        <w:left w:val="none" w:sz="0" w:space="0" w:color="auto"/>
        <w:bottom w:val="none" w:sz="0" w:space="0" w:color="auto"/>
        <w:right w:val="none" w:sz="0" w:space="0" w:color="auto"/>
      </w:divBdr>
    </w:div>
    <w:div w:id="720515132">
      <w:bodyDiv w:val="1"/>
      <w:marLeft w:val="0"/>
      <w:marRight w:val="0"/>
      <w:marTop w:val="0"/>
      <w:marBottom w:val="0"/>
      <w:divBdr>
        <w:top w:val="none" w:sz="0" w:space="0" w:color="auto"/>
        <w:left w:val="none" w:sz="0" w:space="0" w:color="auto"/>
        <w:bottom w:val="none" w:sz="0" w:space="0" w:color="auto"/>
        <w:right w:val="none" w:sz="0" w:space="0" w:color="auto"/>
      </w:divBdr>
    </w:div>
    <w:div w:id="721488792">
      <w:bodyDiv w:val="1"/>
      <w:marLeft w:val="0"/>
      <w:marRight w:val="0"/>
      <w:marTop w:val="0"/>
      <w:marBottom w:val="0"/>
      <w:divBdr>
        <w:top w:val="none" w:sz="0" w:space="0" w:color="auto"/>
        <w:left w:val="none" w:sz="0" w:space="0" w:color="auto"/>
        <w:bottom w:val="none" w:sz="0" w:space="0" w:color="auto"/>
        <w:right w:val="none" w:sz="0" w:space="0" w:color="auto"/>
      </w:divBdr>
    </w:div>
    <w:div w:id="722101605">
      <w:bodyDiv w:val="1"/>
      <w:marLeft w:val="0"/>
      <w:marRight w:val="0"/>
      <w:marTop w:val="0"/>
      <w:marBottom w:val="0"/>
      <w:divBdr>
        <w:top w:val="none" w:sz="0" w:space="0" w:color="auto"/>
        <w:left w:val="none" w:sz="0" w:space="0" w:color="auto"/>
        <w:bottom w:val="none" w:sz="0" w:space="0" w:color="auto"/>
        <w:right w:val="none" w:sz="0" w:space="0" w:color="auto"/>
      </w:divBdr>
    </w:div>
    <w:div w:id="724596960">
      <w:bodyDiv w:val="1"/>
      <w:marLeft w:val="0"/>
      <w:marRight w:val="0"/>
      <w:marTop w:val="0"/>
      <w:marBottom w:val="0"/>
      <w:divBdr>
        <w:top w:val="none" w:sz="0" w:space="0" w:color="auto"/>
        <w:left w:val="none" w:sz="0" w:space="0" w:color="auto"/>
        <w:bottom w:val="none" w:sz="0" w:space="0" w:color="auto"/>
        <w:right w:val="none" w:sz="0" w:space="0" w:color="auto"/>
      </w:divBdr>
    </w:div>
    <w:div w:id="729425192">
      <w:bodyDiv w:val="1"/>
      <w:marLeft w:val="0"/>
      <w:marRight w:val="0"/>
      <w:marTop w:val="0"/>
      <w:marBottom w:val="0"/>
      <w:divBdr>
        <w:top w:val="none" w:sz="0" w:space="0" w:color="auto"/>
        <w:left w:val="none" w:sz="0" w:space="0" w:color="auto"/>
        <w:bottom w:val="none" w:sz="0" w:space="0" w:color="auto"/>
        <w:right w:val="none" w:sz="0" w:space="0" w:color="auto"/>
      </w:divBdr>
    </w:div>
    <w:div w:id="730464587">
      <w:bodyDiv w:val="1"/>
      <w:marLeft w:val="0"/>
      <w:marRight w:val="0"/>
      <w:marTop w:val="0"/>
      <w:marBottom w:val="0"/>
      <w:divBdr>
        <w:top w:val="none" w:sz="0" w:space="0" w:color="auto"/>
        <w:left w:val="none" w:sz="0" w:space="0" w:color="auto"/>
        <w:bottom w:val="none" w:sz="0" w:space="0" w:color="auto"/>
        <w:right w:val="none" w:sz="0" w:space="0" w:color="auto"/>
      </w:divBdr>
    </w:div>
    <w:div w:id="732121426">
      <w:bodyDiv w:val="1"/>
      <w:marLeft w:val="0"/>
      <w:marRight w:val="0"/>
      <w:marTop w:val="0"/>
      <w:marBottom w:val="0"/>
      <w:divBdr>
        <w:top w:val="none" w:sz="0" w:space="0" w:color="auto"/>
        <w:left w:val="none" w:sz="0" w:space="0" w:color="auto"/>
        <w:bottom w:val="none" w:sz="0" w:space="0" w:color="auto"/>
        <w:right w:val="none" w:sz="0" w:space="0" w:color="auto"/>
      </w:divBdr>
    </w:div>
    <w:div w:id="734400026">
      <w:bodyDiv w:val="1"/>
      <w:marLeft w:val="0"/>
      <w:marRight w:val="0"/>
      <w:marTop w:val="0"/>
      <w:marBottom w:val="0"/>
      <w:divBdr>
        <w:top w:val="none" w:sz="0" w:space="0" w:color="auto"/>
        <w:left w:val="none" w:sz="0" w:space="0" w:color="auto"/>
        <w:bottom w:val="none" w:sz="0" w:space="0" w:color="auto"/>
        <w:right w:val="none" w:sz="0" w:space="0" w:color="auto"/>
      </w:divBdr>
    </w:div>
    <w:div w:id="741562024">
      <w:bodyDiv w:val="1"/>
      <w:marLeft w:val="0"/>
      <w:marRight w:val="0"/>
      <w:marTop w:val="0"/>
      <w:marBottom w:val="0"/>
      <w:divBdr>
        <w:top w:val="none" w:sz="0" w:space="0" w:color="auto"/>
        <w:left w:val="none" w:sz="0" w:space="0" w:color="auto"/>
        <w:bottom w:val="none" w:sz="0" w:space="0" w:color="auto"/>
        <w:right w:val="none" w:sz="0" w:space="0" w:color="auto"/>
      </w:divBdr>
    </w:div>
    <w:div w:id="743526165">
      <w:bodyDiv w:val="1"/>
      <w:marLeft w:val="0"/>
      <w:marRight w:val="0"/>
      <w:marTop w:val="0"/>
      <w:marBottom w:val="0"/>
      <w:divBdr>
        <w:top w:val="none" w:sz="0" w:space="0" w:color="auto"/>
        <w:left w:val="none" w:sz="0" w:space="0" w:color="auto"/>
        <w:bottom w:val="none" w:sz="0" w:space="0" w:color="auto"/>
        <w:right w:val="none" w:sz="0" w:space="0" w:color="auto"/>
      </w:divBdr>
    </w:div>
    <w:div w:id="753281680">
      <w:bodyDiv w:val="1"/>
      <w:marLeft w:val="0"/>
      <w:marRight w:val="0"/>
      <w:marTop w:val="0"/>
      <w:marBottom w:val="0"/>
      <w:divBdr>
        <w:top w:val="none" w:sz="0" w:space="0" w:color="auto"/>
        <w:left w:val="none" w:sz="0" w:space="0" w:color="auto"/>
        <w:bottom w:val="none" w:sz="0" w:space="0" w:color="auto"/>
        <w:right w:val="none" w:sz="0" w:space="0" w:color="auto"/>
      </w:divBdr>
    </w:div>
    <w:div w:id="754787639">
      <w:bodyDiv w:val="1"/>
      <w:marLeft w:val="0"/>
      <w:marRight w:val="0"/>
      <w:marTop w:val="0"/>
      <w:marBottom w:val="0"/>
      <w:divBdr>
        <w:top w:val="none" w:sz="0" w:space="0" w:color="auto"/>
        <w:left w:val="none" w:sz="0" w:space="0" w:color="auto"/>
        <w:bottom w:val="none" w:sz="0" w:space="0" w:color="auto"/>
        <w:right w:val="none" w:sz="0" w:space="0" w:color="auto"/>
      </w:divBdr>
    </w:div>
    <w:div w:id="759375593">
      <w:bodyDiv w:val="1"/>
      <w:marLeft w:val="0"/>
      <w:marRight w:val="0"/>
      <w:marTop w:val="0"/>
      <w:marBottom w:val="0"/>
      <w:divBdr>
        <w:top w:val="none" w:sz="0" w:space="0" w:color="auto"/>
        <w:left w:val="none" w:sz="0" w:space="0" w:color="auto"/>
        <w:bottom w:val="none" w:sz="0" w:space="0" w:color="auto"/>
        <w:right w:val="none" w:sz="0" w:space="0" w:color="auto"/>
      </w:divBdr>
    </w:div>
    <w:div w:id="763379698">
      <w:bodyDiv w:val="1"/>
      <w:marLeft w:val="0"/>
      <w:marRight w:val="0"/>
      <w:marTop w:val="0"/>
      <w:marBottom w:val="0"/>
      <w:divBdr>
        <w:top w:val="none" w:sz="0" w:space="0" w:color="auto"/>
        <w:left w:val="none" w:sz="0" w:space="0" w:color="auto"/>
        <w:bottom w:val="none" w:sz="0" w:space="0" w:color="auto"/>
        <w:right w:val="none" w:sz="0" w:space="0" w:color="auto"/>
      </w:divBdr>
    </w:div>
    <w:div w:id="777142134">
      <w:bodyDiv w:val="1"/>
      <w:marLeft w:val="0"/>
      <w:marRight w:val="0"/>
      <w:marTop w:val="0"/>
      <w:marBottom w:val="0"/>
      <w:divBdr>
        <w:top w:val="none" w:sz="0" w:space="0" w:color="auto"/>
        <w:left w:val="none" w:sz="0" w:space="0" w:color="auto"/>
        <w:bottom w:val="none" w:sz="0" w:space="0" w:color="auto"/>
        <w:right w:val="none" w:sz="0" w:space="0" w:color="auto"/>
      </w:divBdr>
    </w:div>
    <w:div w:id="778598806">
      <w:bodyDiv w:val="1"/>
      <w:marLeft w:val="0"/>
      <w:marRight w:val="0"/>
      <w:marTop w:val="0"/>
      <w:marBottom w:val="0"/>
      <w:divBdr>
        <w:top w:val="none" w:sz="0" w:space="0" w:color="auto"/>
        <w:left w:val="none" w:sz="0" w:space="0" w:color="auto"/>
        <w:bottom w:val="none" w:sz="0" w:space="0" w:color="auto"/>
        <w:right w:val="none" w:sz="0" w:space="0" w:color="auto"/>
      </w:divBdr>
    </w:div>
    <w:div w:id="797916039">
      <w:bodyDiv w:val="1"/>
      <w:marLeft w:val="0"/>
      <w:marRight w:val="0"/>
      <w:marTop w:val="0"/>
      <w:marBottom w:val="0"/>
      <w:divBdr>
        <w:top w:val="none" w:sz="0" w:space="0" w:color="auto"/>
        <w:left w:val="none" w:sz="0" w:space="0" w:color="auto"/>
        <w:bottom w:val="none" w:sz="0" w:space="0" w:color="auto"/>
        <w:right w:val="none" w:sz="0" w:space="0" w:color="auto"/>
      </w:divBdr>
    </w:div>
    <w:div w:id="800195270">
      <w:bodyDiv w:val="1"/>
      <w:marLeft w:val="0"/>
      <w:marRight w:val="0"/>
      <w:marTop w:val="0"/>
      <w:marBottom w:val="0"/>
      <w:divBdr>
        <w:top w:val="none" w:sz="0" w:space="0" w:color="auto"/>
        <w:left w:val="none" w:sz="0" w:space="0" w:color="auto"/>
        <w:bottom w:val="none" w:sz="0" w:space="0" w:color="auto"/>
        <w:right w:val="none" w:sz="0" w:space="0" w:color="auto"/>
      </w:divBdr>
    </w:div>
    <w:div w:id="802773066">
      <w:bodyDiv w:val="1"/>
      <w:marLeft w:val="0"/>
      <w:marRight w:val="0"/>
      <w:marTop w:val="0"/>
      <w:marBottom w:val="0"/>
      <w:divBdr>
        <w:top w:val="none" w:sz="0" w:space="0" w:color="auto"/>
        <w:left w:val="none" w:sz="0" w:space="0" w:color="auto"/>
        <w:bottom w:val="none" w:sz="0" w:space="0" w:color="auto"/>
        <w:right w:val="none" w:sz="0" w:space="0" w:color="auto"/>
      </w:divBdr>
    </w:div>
    <w:div w:id="803351711">
      <w:bodyDiv w:val="1"/>
      <w:marLeft w:val="0"/>
      <w:marRight w:val="0"/>
      <w:marTop w:val="0"/>
      <w:marBottom w:val="0"/>
      <w:divBdr>
        <w:top w:val="none" w:sz="0" w:space="0" w:color="auto"/>
        <w:left w:val="none" w:sz="0" w:space="0" w:color="auto"/>
        <w:bottom w:val="none" w:sz="0" w:space="0" w:color="auto"/>
        <w:right w:val="none" w:sz="0" w:space="0" w:color="auto"/>
      </w:divBdr>
    </w:div>
    <w:div w:id="805705070">
      <w:bodyDiv w:val="1"/>
      <w:marLeft w:val="0"/>
      <w:marRight w:val="0"/>
      <w:marTop w:val="0"/>
      <w:marBottom w:val="0"/>
      <w:divBdr>
        <w:top w:val="none" w:sz="0" w:space="0" w:color="auto"/>
        <w:left w:val="none" w:sz="0" w:space="0" w:color="auto"/>
        <w:bottom w:val="none" w:sz="0" w:space="0" w:color="auto"/>
        <w:right w:val="none" w:sz="0" w:space="0" w:color="auto"/>
      </w:divBdr>
    </w:div>
    <w:div w:id="807632090">
      <w:bodyDiv w:val="1"/>
      <w:marLeft w:val="0"/>
      <w:marRight w:val="0"/>
      <w:marTop w:val="0"/>
      <w:marBottom w:val="0"/>
      <w:divBdr>
        <w:top w:val="none" w:sz="0" w:space="0" w:color="auto"/>
        <w:left w:val="none" w:sz="0" w:space="0" w:color="auto"/>
        <w:bottom w:val="none" w:sz="0" w:space="0" w:color="auto"/>
        <w:right w:val="none" w:sz="0" w:space="0" w:color="auto"/>
      </w:divBdr>
    </w:div>
    <w:div w:id="809715199">
      <w:bodyDiv w:val="1"/>
      <w:marLeft w:val="0"/>
      <w:marRight w:val="0"/>
      <w:marTop w:val="0"/>
      <w:marBottom w:val="0"/>
      <w:divBdr>
        <w:top w:val="none" w:sz="0" w:space="0" w:color="auto"/>
        <w:left w:val="none" w:sz="0" w:space="0" w:color="auto"/>
        <w:bottom w:val="none" w:sz="0" w:space="0" w:color="auto"/>
        <w:right w:val="none" w:sz="0" w:space="0" w:color="auto"/>
      </w:divBdr>
    </w:div>
    <w:div w:id="810634089">
      <w:bodyDiv w:val="1"/>
      <w:marLeft w:val="0"/>
      <w:marRight w:val="0"/>
      <w:marTop w:val="0"/>
      <w:marBottom w:val="0"/>
      <w:divBdr>
        <w:top w:val="none" w:sz="0" w:space="0" w:color="auto"/>
        <w:left w:val="none" w:sz="0" w:space="0" w:color="auto"/>
        <w:bottom w:val="none" w:sz="0" w:space="0" w:color="auto"/>
        <w:right w:val="none" w:sz="0" w:space="0" w:color="auto"/>
      </w:divBdr>
    </w:div>
    <w:div w:id="811025236">
      <w:bodyDiv w:val="1"/>
      <w:marLeft w:val="0"/>
      <w:marRight w:val="0"/>
      <w:marTop w:val="0"/>
      <w:marBottom w:val="0"/>
      <w:divBdr>
        <w:top w:val="none" w:sz="0" w:space="0" w:color="auto"/>
        <w:left w:val="none" w:sz="0" w:space="0" w:color="auto"/>
        <w:bottom w:val="none" w:sz="0" w:space="0" w:color="auto"/>
        <w:right w:val="none" w:sz="0" w:space="0" w:color="auto"/>
      </w:divBdr>
    </w:div>
    <w:div w:id="811672615">
      <w:bodyDiv w:val="1"/>
      <w:marLeft w:val="0"/>
      <w:marRight w:val="0"/>
      <w:marTop w:val="0"/>
      <w:marBottom w:val="0"/>
      <w:divBdr>
        <w:top w:val="none" w:sz="0" w:space="0" w:color="auto"/>
        <w:left w:val="none" w:sz="0" w:space="0" w:color="auto"/>
        <w:bottom w:val="none" w:sz="0" w:space="0" w:color="auto"/>
        <w:right w:val="none" w:sz="0" w:space="0" w:color="auto"/>
      </w:divBdr>
    </w:div>
    <w:div w:id="811871826">
      <w:bodyDiv w:val="1"/>
      <w:marLeft w:val="0"/>
      <w:marRight w:val="0"/>
      <w:marTop w:val="0"/>
      <w:marBottom w:val="0"/>
      <w:divBdr>
        <w:top w:val="none" w:sz="0" w:space="0" w:color="auto"/>
        <w:left w:val="none" w:sz="0" w:space="0" w:color="auto"/>
        <w:bottom w:val="none" w:sz="0" w:space="0" w:color="auto"/>
        <w:right w:val="none" w:sz="0" w:space="0" w:color="auto"/>
      </w:divBdr>
    </w:div>
    <w:div w:id="818691332">
      <w:bodyDiv w:val="1"/>
      <w:marLeft w:val="0"/>
      <w:marRight w:val="0"/>
      <w:marTop w:val="0"/>
      <w:marBottom w:val="0"/>
      <w:divBdr>
        <w:top w:val="none" w:sz="0" w:space="0" w:color="auto"/>
        <w:left w:val="none" w:sz="0" w:space="0" w:color="auto"/>
        <w:bottom w:val="none" w:sz="0" w:space="0" w:color="auto"/>
        <w:right w:val="none" w:sz="0" w:space="0" w:color="auto"/>
      </w:divBdr>
    </w:div>
    <w:div w:id="820316396">
      <w:bodyDiv w:val="1"/>
      <w:marLeft w:val="0"/>
      <w:marRight w:val="0"/>
      <w:marTop w:val="0"/>
      <w:marBottom w:val="0"/>
      <w:divBdr>
        <w:top w:val="none" w:sz="0" w:space="0" w:color="auto"/>
        <w:left w:val="none" w:sz="0" w:space="0" w:color="auto"/>
        <w:bottom w:val="none" w:sz="0" w:space="0" w:color="auto"/>
        <w:right w:val="none" w:sz="0" w:space="0" w:color="auto"/>
      </w:divBdr>
    </w:div>
    <w:div w:id="827942905">
      <w:bodyDiv w:val="1"/>
      <w:marLeft w:val="0"/>
      <w:marRight w:val="0"/>
      <w:marTop w:val="0"/>
      <w:marBottom w:val="0"/>
      <w:divBdr>
        <w:top w:val="none" w:sz="0" w:space="0" w:color="auto"/>
        <w:left w:val="none" w:sz="0" w:space="0" w:color="auto"/>
        <w:bottom w:val="none" w:sz="0" w:space="0" w:color="auto"/>
        <w:right w:val="none" w:sz="0" w:space="0" w:color="auto"/>
      </w:divBdr>
    </w:div>
    <w:div w:id="832263462">
      <w:bodyDiv w:val="1"/>
      <w:marLeft w:val="0"/>
      <w:marRight w:val="0"/>
      <w:marTop w:val="0"/>
      <w:marBottom w:val="0"/>
      <w:divBdr>
        <w:top w:val="none" w:sz="0" w:space="0" w:color="auto"/>
        <w:left w:val="none" w:sz="0" w:space="0" w:color="auto"/>
        <w:bottom w:val="none" w:sz="0" w:space="0" w:color="auto"/>
        <w:right w:val="none" w:sz="0" w:space="0" w:color="auto"/>
      </w:divBdr>
    </w:div>
    <w:div w:id="833685324">
      <w:bodyDiv w:val="1"/>
      <w:marLeft w:val="0"/>
      <w:marRight w:val="0"/>
      <w:marTop w:val="0"/>
      <w:marBottom w:val="0"/>
      <w:divBdr>
        <w:top w:val="none" w:sz="0" w:space="0" w:color="auto"/>
        <w:left w:val="none" w:sz="0" w:space="0" w:color="auto"/>
        <w:bottom w:val="none" w:sz="0" w:space="0" w:color="auto"/>
        <w:right w:val="none" w:sz="0" w:space="0" w:color="auto"/>
      </w:divBdr>
    </w:div>
    <w:div w:id="836001881">
      <w:bodyDiv w:val="1"/>
      <w:marLeft w:val="0"/>
      <w:marRight w:val="0"/>
      <w:marTop w:val="0"/>
      <w:marBottom w:val="0"/>
      <w:divBdr>
        <w:top w:val="none" w:sz="0" w:space="0" w:color="auto"/>
        <w:left w:val="none" w:sz="0" w:space="0" w:color="auto"/>
        <w:bottom w:val="none" w:sz="0" w:space="0" w:color="auto"/>
        <w:right w:val="none" w:sz="0" w:space="0" w:color="auto"/>
      </w:divBdr>
    </w:div>
    <w:div w:id="838539409">
      <w:bodyDiv w:val="1"/>
      <w:marLeft w:val="0"/>
      <w:marRight w:val="0"/>
      <w:marTop w:val="0"/>
      <w:marBottom w:val="0"/>
      <w:divBdr>
        <w:top w:val="none" w:sz="0" w:space="0" w:color="auto"/>
        <w:left w:val="none" w:sz="0" w:space="0" w:color="auto"/>
        <w:bottom w:val="none" w:sz="0" w:space="0" w:color="auto"/>
        <w:right w:val="none" w:sz="0" w:space="0" w:color="auto"/>
      </w:divBdr>
    </w:div>
    <w:div w:id="844171469">
      <w:bodyDiv w:val="1"/>
      <w:marLeft w:val="0"/>
      <w:marRight w:val="0"/>
      <w:marTop w:val="0"/>
      <w:marBottom w:val="0"/>
      <w:divBdr>
        <w:top w:val="none" w:sz="0" w:space="0" w:color="auto"/>
        <w:left w:val="none" w:sz="0" w:space="0" w:color="auto"/>
        <w:bottom w:val="none" w:sz="0" w:space="0" w:color="auto"/>
        <w:right w:val="none" w:sz="0" w:space="0" w:color="auto"/>
      </w:divBdr>
    </w:div>
    <w:div w:id="847409981">
      <w:bodyDiv w:val="1"/>
      <w:marLeft w:val="0"/>
      <w:marRight w:val="0"/>
      <w:marTop w:val="0"/>
      <w:marBottom w:val="0"/>
      <w:divBdr>
        <w:top w:val="none" w:sz="0" w:space="0" w:color="auto"/>
        <w:left w:val="none" w:sz="0" w:space="0" w:color="auto"/>
        <w:bottom w:val="none" w:sz="0" w:space="0" w:color="auto"/>
        <w:right w:val="none" w:sz="0" w:space="0" w:color="auto"/>
      </w:divBdr>
    </w:div>
    <w:div w:id="848758452">
      <w:bodyDiv w:val="1"/>
      <w:marLeft w:val="0"/>
      <w:marRight w:val="0"/>
      <w:marTop w:val="0"/>
      <w:marBottom w:val="0"/>
      <w:divBdr>
        <w:top w:val="none" w:sz="0" w:space="0" w:color="auto"/>
        <w:left w:val="none" w:sz="0" w:space="0" w:color="auto"/>
        <w:bottom w:val="none" w:sz="0" w:space="0" w:color="auto"/>
        <w:right w:val="none" w:sz="0" w:space="0" w:color="auto"/>
      </w:divBdr>
    </w:div>
    <w:div w:id="852767896">
      <w:bodyDiv w:val="1"/>
      <w:marLeft w:val="0"/>
      <w:marRight w:val="0"/>
      <w:marTop w:val="0"/>
      <w:marBottom w:val="0"/>
      <w:divBdr>
        <w:top w:val="none" w:sz="0" w:space="0" w:color="auto"/>
        <w:left w:val="none" w:sz="0" w:space="0" w:color="auto"/>
        <w:bottom w:val="none" w:sz="0" w:space="0" w:color="auto"/>
        <w:right w:val="none" w:sz="0" w:space="0" w:color="auto"/>
      </w:divBdr>
    </w:div>
    <w:div w:id="857617941">
      <w:bodyDiv w:val="1"/>
      <w:marLeft w:val="0"/>
      <w:marRight w:val="0"/>
      <w:marTop w:val="0"/>
      <w:marBottom w:val="0"/>
      <w:divBdr>
        <w:top w:val="none" w:sz="0" w:space="0" w:color="auto"/>
        <w:left w:val="none" w:sz="0" w:space="0" w:color="auto"/>
        <w:bottom w:val="none" w:sz="0" w:space="0" w:color="auto"/>
        <w:right w:val="none" w:sz="0" w:space="0" w:color="auto"/>
      </w:divBdr>
    </w:div>
    <w:div w:id="865868302">
      <w:bodyDiv w:val="1"/>
      <w:marLeft w:val="0"/>
      <w:marRight w:val="0"/>
      <w:marTop w:val="0"/>
      <w:marBottom w:val="0"/>
      <w:divBdr>
        <w:top w:val="none" w:sz="0" w:space="0" w:color="auto"/>
        <w:left w:val="none" w:sz="0" w:space="0" w:color="auto"/>
        <w:bottom w:val="none" w:sz="0" w:space="0" w:color="auto"/>
        <w:right w:val="none" w:sz="0" w:space="0" w:color="auto"/>
      </w:divBdr>
    </w:div>
    <w:div w:id="867910081">
      <w:bodyDiv w:val="1"/>
      <w:marLeft w:val="0"/>
      <w:marRight w:val="0"/>
      <w:marTop w:val="0"/>
      <w:marBottom w:val="0"/>
      <w:divBdr>
        <w:top w:val="none" w:sz="0" w:space="0" w:color="auto"/>
        <w:left w:val="none" w:sz="0" w:space="0" w:color="auto"/>
        <w:bottom w:val="none" w:sz="0" w:space="0" w:color="auto"/>
        <w:right w:val="none" w:sz="0" w:space="0" w:color="auto"/>
      </w:divBdr>
    </w:div>
    <w:div w:id="869682713">
      <w:bodyDiv w:val="1"/>
      <w:marLeft w:val="0"/>
      <w:marRight w:val="0"/>
      <w:marTop w:val="0"/>
      <w:marBottom w:val="0"/>
      <w:divBdr>
        <w:top w:val="none" w:sz="0" w:space="0" w:color="auto"/>
        <w:left w:val="none" w:sz="0" w:space="0" w:color="auto"/>
        <w:bottom w:val="none" w:sz="0" w:space="0" w:color="auto"/>
        <w:right w:val="none" w:sz="0" w:space="0" w:color="auto"/>
      </w:divBdr>
    </w:div>
    <w:div w:id="873813036">
      <w:bodyDiv w:val="1"/>
      <w:marLeft w:val="0"/>
      <w:marRight w:val="0"/>
      <w:marTop w:val="0"/>
      <w:marBottom w:val="0"/>
      <w:divBdr>
        <w:top w:val="none" w:sz="0" w:space="0" w:color="auto"/>
        <w:left w:val="none" w:sz="0" w:space="0" w:color="auto"/>
        <w:bottom w:val="none" w:sz="0" w:space="0" w:color="auto"/>
        <w:right w:val="none" w:sz="0" w:space="0" w:color="auto"/>
      </w:divBdr>
    </w:div>
    <w:div w:id="874076559">
      <w:bodyDiv w:val="1"/>
      <w:marLeft w:val="0"/>
      <w:marRight w:val="0"/>
      <w:marTop w:val="0"/>
      <w:marBottom w:val="0"/>
      <w:divBdr>
        <w:top w:val="none" w:sz="0" w:space="0" w:color="auto"/>
        <w:left w:val="none" w:sz="0" w:space="0" w:color="auto"/>
        <w:bottom w:val="none" w:sz="0" w:space="0" w:color="auto"/>
        <w:right w:val="none" w:sz="0" w:space="0" w:color="auto"/>
      </w:divBdr>
    </w:div>
    <w:div w:id="886913517">
      <w:bodyDiv w:val="1"/>
      <w:marLeft w:val="0"/>
      <w:marRight w:val="0"/>
      <w:marTop w:val="0"/>
      <w:marBottom w:val="0"/>
      <w:divBdr>
        <w:top w:val="none" w:sz="0" w:space="0" w:color="auto"/>
        <w:left w:val="none" w:sz="0" w:space="0" w:color="auto"/>
        <w:bottom w:val="none" w:sz="0" w:space="0" w:color="auto"/>
        <w:right w:val="none" w:sz="0" w:space="0" w:color="auto"/>
      </w:divBdr>
    </w:div>
    <w:div w:id="894924798">
      <w:bodyDiv w:val="1"/>
      <w:marLeft w:val="0"/>
      <w:marRight w:val="0"/>
      <w:marTop w:val="0"/>
      <w:marBottom w:val="0"/>
      <w:divBdr>
        <w:top w:val="none" w:sz="0" w:space="0" w:color="auto"/>
        <w:left w:val="none" w:sz="0" w:space="0" w:color="auto"/>
        <w:bottom w:val="none" w:sz="0" w:space="0" w:color="auto"/>
        <w:right w:val="none" w:sz="0" w:space="0" w:color="auto"/>
      </w:divBdr>
    </w:div>
    <w:div w:id="896009483">
      <w:bodyDiv w:val="1"/>
      <w:marLeft w:val="0"/>
      <w:marRight w:val="0"/>
      <w:marTop w:val="0"/>
      <w:marBottom w:val="0"/>
      <w:divBdr>
        <w:top w:val="none" w:sz="0" w:space="0" w:color="auto"/>
        <w:left w:val="none" w:sz="0" w:space="0" w:color="auto"/>
        <w:bottom w:val="none" w:sz="0" w:space="0" w:color="auto"/>
        <w:right w:val="none" w:sz="0" w:space="0" w:color="auto"/>
      </w:divBdr>
    </w:div>
    <w:div w:id="896358963">
      <w:bodyDiv w:val="1"/>
      <w:marLeft w:val="0"/>
      <w:marRight w:val="0"/>
      <w:marTop w:val="0"/>
      <w:marBottom w:val="0"/>
      <w:divBdr>
        <w:top w:val="none" w:sz="0" w:space="0" w:color="auto"/>
        <w:left w:val="none" w:sz="0" w:space="0" w:color="auto"/>
        <w:bottom w:val="none" w:sz="0" w:space="0" w:color="auto"/>
        <w:right w:val="none" w:sz="0" w:space="0" w:color="auto"/>
      </w:divBdr>
    </w:div>
    <w:div w:id="898127786">
      <w:bodyDiv w:val="1"/>
      <w:marLeft w:val="0"/>
      <w:marRight w:val="0"/>
      <w:marTop w:val="0"/>
      <w:marBottom w:val="0"/>
      <w:divBdr>
        <w:top w:val="none" w:sz="0" w:space="0" w:color="auto"/>
        <w:left w:val="none" w:sz="0" w:space="0" w:color="auto"/>
        <w:bottom w:val="none" w:sz="0" w:space="0" w:color="auto"/>
        <w:right w:val="none" w:sz="0" w:space="0" w:color="auto"/>
      </w:divBdr>
    </w:div>
    <w:div w:id="909197197">
      <w:bodyDiv w:val="1"/>
      <w:marLeft w:val="0"/>
      <w:marRight w:val="0"/>
      <w:marTop w:val="0"/>
      <w:marBottom w:val="0"/>
      <w:divBdr>
        <w:top w:val="none" w:sz="0" w:space="0" w:color="auto"/>
        <w:left w:val="none" w:sz="0" w:space="0" w:color="auto"/>
        <w:bottom w:val="none" w:sz="0" w:space="0" w:color="auto"/>
        <w:right w:val="none" w:sz="0" w:space="0" w:color="auto"/>
      </w:divBdr>
    </w:div>
    <w:div w:id="911356067">
      <w:bodyDiv w:val="1"/>
      <w:marLeft w:val="0"/>
      <w:marRight w:val="0"/>
      <w:marTop w:val="0"/>
      <w:marBottom w:val="0"/>
      <w:divBdr>
        <w:top w:val="none" w:sz="0" w:space="0" w:color="auto"/>
        <w:left w:val="none" w:sz="0" w:space="0" w:color="auto"/>
        <w:bottom w:val="none" w:sz="0" w:space="0" w:color="auto"/>
        <w:right w:val="none" w:sz="0" w:space="0" w:color="auto"/>
      </w:divBdr>
    </w:div>
    <w:div w:id="922491475">
      <w:bodyDiv w:val="1"/>
      <w:marLeft w:val="0"/>
      <w:marRight w:val="0"/>
      <w:marTop w:val="0"/>
      <w:marBottom w:val="0"/>
      <w:divBdr>
        <w:top w:val="none" w:sz="0" w:space="0" w:color="auto"/>
        <w:left w:val="none" w:sz="0" w:space="0" w:color="auto"/>
        <w:bottom w:val="none" w:sz="0" w:space="0" w:color="auto"/>
        <w:right w:val="none" w:sz="0" w:space="0" w:color="auto"/>
      </w:divBdr>
    </w:div>
    <w:div w:id="922956015">
      <w:bodyDiv w:val="1"/>
      <w:marLeft w:val="0"/>
      <w:marRight w:val="0"/>
      <w:marTop w:val="0"/>
      <w:marBottom w:val="0"/>
      <w:divBdr>
        <w:top w:val="none" w:sz="0" w:space="0" w:color="auto"/>
        <w:left w:val="none" w:sz="0" w:space="0" w:color="auto"/>
        <w:bottom w:val="none" w:sz="0" w:space="0" w:color="auto"/>
        <w:right w:val="none" w:sz="0" w:space="0" w:color="auto"/>
      </w:divBdr>
    </w:div>
    <w:div w:id="922959207">
      <w:bodyDiv w:val="1"/>
      <w:marLeft w:val="0"/>
      <w:marRight w:val="0"/>
      <w:marTop w:val="0"/>
      <w:marBottom w:val="0"/>
      <w:divBdr>
        <w:top w:val="none" w:sz="0" w:space="0" w:color="auto"/>
        <w:left w:val="none" w:sz="0" w:space="0" w:color="auto"/>
        <w:bottom w:val="none" w:sz="0" w:space="0" w:color="auto"/>
        <w:right w:val="none" w:sz="0" w:space="0" w:color="auto"/>
      </w:divBdr>
    </w:div>
    <w:div w:id="923802179">
      <w:bodyDiv w:val="1"/>
      <w:marLeft w:val="0"/>
      <w:marRight w:val="0"/>
      <w:marTop w:val="0"/>
      <w:marBottom w:val="0"/>
      <w:divBdr>
        <w:top w:val="none" w:sz="0" w:space="0" w:color="auto"/>
        <w:left w:val="none" w:sz="0" w:space="0" w:color="auto"/>
        <w:bottom w:val="none" w:sz="0" w:space="0" w:color="auto"/>
        <w:right w:val="none" w:sz="0" w:space="0" w:color="auto"/>
      </w:divBdr>
    </w:div>
    <w:div w:id="924264338">
      <w:bodyDiv w:val="1"/>
      <w:marLeft w:val="0"/>
      <w:marRight w:val="0"/>
      <w:marTop w:val="0"/>
      <w:marBottom w:val="0"/>
      <w:divBdr>
        <w:top w:val="none" w:sz="0" w:space="0" w:color="auto"/>
        <w:left w:val="none" w:sz="0" w:space="0" w:color="auto"/>
        <w:bottom w:val="none" w:sz="0" w:space="0" w:color="auto"/>
        <w:right w:val="none" w:sz="0" w:space="0" w:color="auto"/>
      </w:divBdr>
    </w:div>
    <w:div w:id="928074921">
      <w:bodyDiv w:val="1"/>
      <w:marLeft w:val="0"/>
      <w:marRight w:val="0"/>
      <w:marTop w:val="0"/>
      <w:marBottom w:val="0"/>
      <w:divBdr>
        <w:top w:val="none" w:sz="0" w:space="0" w:color="auto"/>
        <w:left w:val="none" w:sz="0" w:space="0" w:color="auto"/>
        <w:bottom w:val="none" w:sz="0" w:space="0" w:color="auto"/>
        <w:right w:val="none" w:sz="0" w:space="0" w:color="auto"/>
      </w:divBdr>
    </w:div>
    <w:div w:id="931157660">
      <w:bodyDiv w:val="1"/>
      <w:marLeft w:val="0"/>
      <w:marRight w:val="0"/>
      <w:marTop w:val="0"/>
      <w:marBottom w:val="0"/>
      <w:divBdr>
        <w:top w:val="none" w:sz="0" w:space="0" w:color="auto"/>
        <w:left w:val="none" w:sz="0" w:space="0" w:color="auto"/>
        <w:bottom w:val="none" w:sz="0" w:space="0" w:color="auto"/>
        <w:right w:val="none" w:sz="0" w:space="0" w:color="auto"/>
      </w:divBdr>
    </w:div>
    <w:div w:id="939408201">
      <w:bodyDiv w:val="1"/>
      <w:marLeft w:val="0"/>
      <w:marRight w:val="0"/>
      <w:marTop w:val="0"/>
      <w:marBottom w:val="0"/>
      <w:divBdr>
        <w:top w:val="none" w:sz="0" w:space="0" w:color="auto"/>
        <w:left w:val="none" w:sz="0" w:space="0" w:color="auto"/>
        <w:bottom w:val="none" w:sz="0" w:space="0" w:color="auto"/>
        <w:right w:val="none" w:sz="0" w:space="0" w:color="auto"/>
      </w:divBdr>
    </w:div>
    <w:div w:id="957374076">
      <w:bodyDiv w:val="1"/>
      <w:marLeft w:val="0"/>
      <w:marRight w:val="0"/>
      <w:marTop w:val="0"/>
      <w:marBottom w:val="0"/>
      <w:divBdr>
        <w:top w:val="none" w:sz="0" w:space="0" w:color="auto"/>
        <w:left w:val="none" w:sz="0" w:space="0" w:color="auto"/>
        <w:bottom w:val="none" w:sz="0" w:space="0" w:color="auto"/>
        <w:right w:val="none" w:sz="0" w:space="0" w:color="auto"/>
      </w:divBdr>
    </w:div>
    <w:div w:id="968049397">
      <w:bodyDiv w:val="1"/>
      <w:marLeft w:val="0"/>
      <w:marRight w:val="0"/>
      <w:marTop w:val="0"/>
      <w:marBottom w:val="0"/>
      <w:divBdr>
        <w:top w:val="none" w:sz="0" w:space="0" w:color="auto"/>
        <w:left w:val="none" w:sz="0" w:space="0" w:color="auto"/>
        <w:bottom w:val="none" w:sz="0" w:space="0" w:color="auto"/>
        <w:right w:val="none" w:sz="0" w:space="0" w:color="auto"/>
      </w:divBdr>
    </w:div>
    <w:div w:id="969017092">
      <w:bodyDiv w:val="1"/>
      <w:marLeft w:val="0"/>
      <w:marRight w:val="0"/>
      <w:marTop w:val="0"/>
      <w:marBottom w:val="0"/>
      <w:divBdr>
        <w:top w:val="none" w:sz="0" w:space="0" w:color="auto"/>
        <w:left w:val="none" w:sz="0" w:space="0" w:color="auto"/>
        <w:bottom w:val="none" w:sz="0" w:space="0" w:color="auto"/>
        <w:right w:val="none" w:sz="0" w:space="0" w:color="auto"/>
      </w:divBdr>
    </w:div>
    <w:div w:id="974329724">
      <w:bodyDiv w:val="1"/>
      <w:marLeft w:val="0"/>
      <w:marRight w:val="0"/>
      <w:marTop w:val="0"/>
      <w:marBottom w:val="0"/>
      <w:divBdr>
        <w:top w:val="none" w:sz="0" w:space="0" w:color="auto"/>
        <w:left w:val="none" w:sz="0" w:space="0" w:color="auto"/>
        <w:bottom w:val="none" w:sz="0" w:space="0" w:color="auto"/>
        <w:right w:val="none" w:sz="0" w:space="0" w:color="auto"/>
      </w:divBdr>
    </w:div>
    <w:div w:id="977221811">
      <w:bodyDiv w:val="1"/>
      <w:marLeft w:val="0"/>
      <w:marRight w:val="0"/>
      <w:marTop w:val="0"/>
      <w:marBottom w:val="0"/>
      <w:divBdr>
        <w:top w:val="none" w:sz="0" w:space="0" w:color="auto"/>
        <w:left w:val="none" w:sz="0" w:space="0" w:color="auto"/>
        <w:bottom w:val="none" w:sz="0" w:space="0" w:color="auto"/>
        <w:right w:val="none" w:sz="0" w:space="0" w:color="auto"/>
      </w:divBdr>
    </w:div>
    <w:div w:id="977957563">
      <w:bodyDiv w:val="1"/>
      <w:marLeft w:val="0"/>
      <w:marRight w:val="0"/>
      <w:marTop w:val="0"/>
      <w:marBottom w:val="0"/>
      <w:divBdr>
        <w:top w:val="none" w:sz="0" w:space="0" w:color="auto"/>
        <w:left w:val="none" w:sz="0" w:space="0" w:color="auto"/>
        <w:bottom w:val="none" w:sz="0" w:space="0" w:color="auto"/>
        <w:right w:val="none" w:sz="0" w:space="0" w:color="auto"/>
      </w:divBdr>
    </w:div>
    <w:div w:id="987048586">
      <w:bodyDiv w:val="1"/>
      <w:marLeft w:val="0"/>
      <w:marRight w:val="0"/>
      <w:marTop w:val="0"/>
      <w:marBottom w:val="0"/>
      <w:divBdr>
        <w:top w:val="none" w:sz="0" w:space="0" w:color="auto"/>
        <w:left w:val="none" w:sz="0" w:space="0" w:color="auto"/>
        <w:bottom w:val="none" w:sz="0" w:space="0" w:color="auto"/>
        <w:right w:val="none" w:sz="0" w:space="0" w:color="auto"/>
      </w:divBdr>
    </w:div>
    <w:div w:id="989598368">
      <w:bodyDiv w:val="1"/>
      <w:marLeft w:val="0"/>
      <w:marRight w:val="0"/>
      <w:marTop w:val="0"/>
      <w:marBottom w:val="0"/>
      <w:divBdr>
        <w:top w:val="none" w:sz="0" w:space="0" w:color="auto"/>
        <w:left w:val="none" w:sz="0" w:space="0" w:color="auto"/>
        <w:bottom w:val="none" w:sz="0" w:space="0" w:color="auto"/>
        <w:right w:val="none" w:sz="0" w:space="0" w:color="auto"/>
      </w:divBdr>
    </w:div>
    <w:div w:id="996105258">
      <w:bodyDiv w:val="1"/>
      <w:marLeft w:val="0"/>
      <w:marRight w:val="0"/>
      <w:marTop w:val="0"/>
      <w:marBottom w:val="0"/>
      <w:divBdr>
        <w:top w:val="none" w:sz="0" w:space="0" w:color="auto"/>
        <w:left w:val="none" w:sz="0" w:space="0" w:color="auto"/>
        <w:bottom w:val="none" w:sz="0" w:space="0" w:color="auto"/>
        <w:right w:val="none" w:sz="0" w:space="0" w:color="auto"/>
      </w:divBdr>
    </w:div>
    <w:div w:id="1005747169">
      <w:bodyDiv w:val="1"/>
      <w:marLeft w:val="0"/>
      <w:marRight w:val="0"/>
      <w:marTop w:val="0"/>
      <w:marBottom w:val="0"/>
      <w:divBdr>
        <w:top w:val="none" w:sz="0" w:space="0" w:color="auto"/>
        <w:left w:val="none" w:sz="0" w:space="0" w:color="auto"/>
        <w:bottom w:val="none" w:sz="0" w:space="0" w:color="auto"/>
        <w:right w:val="none" w:sz="0" w:space="0" w:color="auto"/>
      </w:divBdr>
    </w:div>
    <w:div w:id="1011176532">
      <w:bodyDiv w:val="1"/>
      <w:marLeft w:val="0"/>
      <w:marRight w:val="0"/>
      <w:marTop w:val="0"/>
      <w:marBottom w:val="0"/>
      <w:divBdr>
        <w:top w:val="none" w:sz="0" w:space="0" w:color="auto"/>
        <w:left w:val="none" w:sz="0" w:space="0" w:color="auto"/>
        <w:bottom w:val="none" w:sz="0" w:space="0" w:color="auto"/>
        <w:right w:val="none" w:sz="0" w:space="0" w:color="auto"/>
      </w:divBdr>
    </w:div>
    <w:div w:id="1015809939">
      <w:bodyDiv w:val="1"/>
      <w:marLeft w:val="0"/>
      <w:marRight w:val="0"/>
      <w:marTop w:val="0"/>
      <w:marBottom w:val="0"/>
      <w:divBdr>
        <w:top w:val="none" w:sz="0" w:space="0" w:color="auto"/>
        <w:left w:val="none" w:sz="0" w:space="0" w:color="auto"/>
        <w:bottom w:val="none" w:sz="0" w:space="0" w:color="auto"/>
        <w:right w:val="none" w:sz="0" w:space="0" w:color="auto"/>
      </w:divBdr>
    </w:div>
    <w:div w:id="1016931395">
      <w:bodyDiv w:val="1"/>
      <w:marLeft w:val="0"/>
      <w:marRight w:val="0"/>
      <w:marTop w:val="0"/>
      <w:marBottom w:val="0"/>
      <w:divBdr>
        <w:top w:val="none" w:sz="0" w:space="0" w:color="auto"/>
        <w:left w:val="none" w:sz="0" w:space="0" w:color="auto"/>
        <w:bottom w:val="none" w:sz="0" w:space="0" w:color="auto"/>
        <w:right w:val="none" w:sz="0" w:space="0" w:color="auto"/>
      </w:divBdr>
    </w:div>
    <w:div w:id="1028945713">
      <w:bodyDiv w:val="1"/>
      <w:marLeft w:val="0"/>
      <w:marRight w:val="0"/>
      <w:marTop w:val="0"/>
      <w:marBottom w:val="0"/>
      <w:divBdr>
        <w:top w:val="none" w:sz="0" w:space="0" w:color="auto"/>
        <w:left w:val="none" w:sz="0" w:space="0" w:color="auto"/>
        <w:bottom w:val="none" w:sz="0" w:space="0" w:color="auto"/>
        <w:right w:val="none" w:sz="0" w:space="0" w:color="auto"/>
      </w:divBdr>
    </w:div>
    <w:div w:id="1031682253">
      <w:bodyDiv w:val="1"/>
      <w:marLeft w:val="0"/>
      <w:marRight w:val="0"/>
      <w:marTop w:val="0"/>
      <w:marBottom w:val="0"/>
      <w:divBdr>
        <w:top w:val="none" w:sz="0" w:space="0" w:color="auto"/>
        <w:left w:val="none" w:sz="0" w:space="0" w:color="auto"/>
        <w:bottom w:val="none" w:sz="0" w:space="0" w:color="auto"/>
        <w:right w:val="none" w:sz="0" w:space="0" w:color="auto"/>
      </w:divBdr>
    </w:div>
    <w:div w:id="1040208037">
      <w:bodyDiv w:val="1"/>
      <w:marLeft w:val="0"/>
      <w:marRight w:val="0"/>
      <w:marTop w:val="0"/>
      <w:marBottom w:val="0"/>
      <w:divBdr>
        <w:top w:val="none" w:sz="0" w:space="0" w:color="auto"/>
        <w:left w:val="none" w:sz="0" w:space="0" w:color="auto"/>
        <w:bottom w:val="none" w:sz="0" w:space="0" w:color="auto"/>
        <w:right w:val="none" w:sz="0" w:space="0" w:color="auto"/>
      </w:divBdr>
    </w:div>
    <w:div w:id="1041049250">
      <w:bodyDiv w:val="1"/>
      <w:marLeft w:val="0"/>
      <w:marRight w:val="0"/>
      <w:marTop w:val="0"/>
      <w:marBottom w:val="0"/>
      <w:divBdr>
        <w:top w:val="none" w:sz="0" w:space="0" w:color="auto"/>
        <w:left w:val="none" w:sz="0" w:space="0" w:color="auto"/>
        <w:bottom w:val="none" w:sz="0" w:space="0" w:color="auto"/>
        <w:right w:val="none" w:sz="0" w:space="0" w:color="auto"/>
      </w:divBdr>
    </w:div>
    <w:div w:id="1042901018">
      <w:bodyDiv w:val="1"/>
      <w:marLeft w:val="0"/>
      <w:marRight w:val="0"/>
      <w:marTop w:val="0"/>
      <w:marBottom w:val="0"/>
      <w:divBdr>
        <w:top w:val="none" w:sz="0" w:space="0" w:color="auto"/>
        <w:left w:val="none" w:sz="0" w:space="0" w:color="auto"/>
        <w:bottom w:val="none" w:sz="0" w:space="0" w:color="auto"/>
        <w:right w:val="none" w:sz="0" w:space="0" w:color="auto"/>
      </w:divBdr>
    </w:div>
    <w:div w:id="1043090892">
      <w:bodyDiv w:val="1"/>
      <w:marLeft w:val="0"/>
      <w:marRight w:val="0"/>
      <w:marTop w:val="0"/>
      <w:marBottom w:val="0"/>
      <w:divBdr>
        <w:top w:val="none" w:sz="0" w:space="0" w:color="auto"/>
        <w:left w:val="none" w:sz="0" w:space="0" w:color="auto"/>
        <w:bottom w:val="none" w:sz="0" w:space="0" w:color="auto"/>
        <w:right w:val="none" w:sz="0" w:space="0" w:color="auto"/>
      </w:divBdr>
    </w:div>
    <w:div w:id="1045523665">
      <w:bodyDiv w:val="1"/>
      <w:marLeft w:val="0"/>
      <w:marRight w:val="0"/>
      <w:marTop w:val="0"/>
      <w:marBottom w:val="0"/>
      <w:divBdr>
        <w:top w:val="none" w:sz="0" w:space="0" w:color="auto"/>
        <w:left w:val="none" w:sz="0" w:space="0" w:color="auto"/>
        <w:bottom w:val="none" w:sz="0" w:space="0" w:color="auto"/>
        <w:right w:val="none" w:sz="0" w:space="0" w:color="auto"/>
      </w:divBdr>
    </w:div>
    <w:div w:id="1056514400">
      <w:bodyDiv w:val="1"/>
      <w:marLeft w:val="0"/>
      <w:marRight w:val="0"/>
      <w:marTop w:val="0"/>
      <w:marBottom w:val="0"/>
      <w:divBdr>
        <w:top w:val="none" w:sz="0" w:space="0" w:color="auto"/>
        <w:left w:val="none" w:sz="0" w:space="0" w:color="auto"/>
        <w:bottom w:val="none" w:sz="0" w:space="0" w:color="auto"/>
        <w:right w:val="none" w:sz="0" w:space="0" w:color="auto"/>
      </w:divBdr>
    </w:div>
    <w:div w:id="1063404180">
      <w:bodyDiv w:val="1"/>
      <w:marLeft w:val="0"/>
      <w:marRight w:val="0"/>
      <w:marTop w:val="0"/>
      <w:marBottom w:val="0"/>
      <w:divBdr>
        <w:top w:val="none" w:sz="0" w:space="0" w:color="auto"/>
        <w:left w:val="none" w:sz="0" w:space="0" w:color="auto"/>
        <w:bottom w:val="none" w:sz="0" w:space="0" w:color="auto"/>
        <w:right w:val="none" w:sz="0" w:space="0" w:color="auto"/>
      </w:divBdr>
    </w:div>
    <w:div w:id="1066074120">
      <w:bodyDiv w:val="1"/>
      <w:marLeft w:val="0"/>
      <w:marRight w:val="0"/>
      <w:marTop w:val="0"/>
      <w:marBottom w:val="0"/>
      <w:divBdr>
        <w:top w:val="none" w:sz="0" w:space="0" w:color="auto"/>
        <w:left w:val="none" w:sz="0" w:space="0" w:color="auto"/>
        <w:bottom w:val="none" w:sz="0" w:space="0" w:color="auto"/>
        <w:right w:val="none" w:sz="0" w:space="0" w:color="auto"/>
      </w:divBdr>
    </w:div>
    <w:div w:id="1067534694">
      <w:bodyDiv w:val="1"/>
      <w:marLeft w:val="0"/>
      <w:marRight w:val="0"/>
      <w:marTop w:val="0"/>
      <w:marBottom w:val="0"/>
      <w:divBdr>
        <w:top w:val="none" w:sz="0" w:space="0" w:color="auto"/>
        <w:left w:val="none" w:sz="0" w:space="0" w:color="auto"/>
        <w:bottom w:val="none" w:sz="0" w:space="0" w:color="auto"/>
        <w:right w:val="none" w:sz="0" w:space="0" w:color="auto"/>
      </w:divBdr>
    </w:div>
    <w:div w:id="1069694338">
      <w:bodyDiv w:val="1"/>
      <w:marLeft w:val="0"/>
      <w:marRight w:val="0"/>
      <w:marTop w:val="0"/>
      <w:marBottom w:val="0"/>
      <w:divBdr>
        <w:top w:val="none" w:sz="0" w:space="0" w:color="auto"/>
        <w:left w:val="none" w:sz="0" w:space="0" w:color="auto"/>
        <w:bottom w:val="none" w:sz="0" w:space="0" w:color="auto"/>
        <w:right w:val="none" w:sz="0" w:space="0" w:color="auto"/>
      </w:divBdr>
    </w:div>
    <w:div w:id="1074208377">
      <w:bodyDiv w:val="1"/>
      <w:marLeft w:val="0"/>
      <w:marRight w:val="0"/>
      <w:marTop w:val="0"/>
      <w:marBottom w:val="0"/>
      <w:divBdr>
        <w:top w:val="none" w:sz="0" w:space="0" w:color="auto"/>
        <w:left w:val="none" w:sz="0" w:space="0" w:color="auto"/>
        <w:bottom w:val="none" w:sz="0" w:space="0" w:color="auto"/>
        <w:right w:val="none" w:sz="0" w:space="0" w:color="auto"/>
      </w:divBdr>
    </w:div>
    <w:div w:id="1080785447">
      <w:bodyDiv w:val="1"/>
      <w:marLeft w:val="0"/>
      <w:marRight w:val="0"/>
      <w:marTop w:val="0"/>
      <w:marBottom w:val="0"/>
      <w:divBdr>
        <w:top w:val="none" w:sz="0" w:space="0" w:color="auto"/>
        <w:left w:val="none" w:sz="0" w:space="0" w:color="auto"/>
        <w:bottom w:val="none" w:sz="0" w:space="0" w:color="auto"/>
        <w:right w:val="none" w:sz="0" w:space="0" w:color="auto"/>
      </w:divBdr>
    </w:div>
    <w:div w:id="1082020495">
      <w:bodyDiv w:val="1"/>
      <w:marLeft w:val="0"/>
      <w:marRight w:val="0"/>
      <w:marTop w:val="0"/>
      <w:marBottom w:val="0"/>
      <w:divBdr>
        <w:top w:val="none" w:sz="0" w:space="0" w:color="auto"/>
        <w:left w:val="none" w:sz="0" w:space="0" w:color="auto"/>
        <w:bottom w:val="none" w:sz="0" w:space="0" w:color="auto"/>
        <w:right w:val="none" w:sz="0" w:space="0" w:color="auto"/>
      </w:divBdr>
    </w:div>
    <w:div w:id="1088884059">
      <w:bodyDiv w:val="1"/>
      <w:marLeft w:val="0"/>
      <w:marRight w:val="0"/>
      <w:marTop w:val="0"/>
      <w:marBottom w:val="0"/>
      <w:divBdr>
        <w:top w:val="none" w:sz="0" w:space="0" w:color="auto"/>
        <w:left w:val="none" w:sz="0" w:space="0" w:color="auto"/>
        <w:bottom w:val="none" w:sz="0" w:space="0" w:color="auto"/>
        <w:right w:val="none" w:sz="0" w:space="0" w:color="auto"/>
      </w:divBdr>
    </w:div>
    <w:div w:id="1098646627">
      <w:bodyDiv w:val="1"/>
      <w:marLeft w:val="0"/>
      <w:marRight w:val="0"/>
      <w:marTop w:val="0"/>
      <w:marBottom w:val="0"/>
      <w:divBdr>
        <w:top w:val="none" w:sz="0" w:space="0" w:color="auto"/>
        <w:left w:val="none" w:sz="0" w:space="0" w:color="auto"/>
        <w:bottom w:val="none" w:sz="0" w:space="0" w:color="auto"/>
        <w:right w:val="none" w:sz="0" w:space="0" w:color="auto"/>
      </w:divBdr>
    </w:div>
    <w:div w:id="1099447150">
      <w:bodyDiv w:val="1"/>
      <w:marLeft w:val="0"/>
      <w:marRight w:val="0"/>
      <w:marTop w:val="0"/>
      <w:marBottom w:val="0"/>
      <w:divBdr>
        <w:top w:val="none" w:sz="0" w:space="0" w:color="auto"/>
        <w:left w:val="none" w:sz="0" w:space="0" w:color="auto"/>
        <w:bottom w:val="none" w:sz="0" w:space="0" w:color="auto"/>
        <w:right w:val="none" w:sz="0" w:space="0" w:color="auto"/>
      </w:divBdr>
    </w:div>
    <w:div w:id="1100879765">
      <w:bodyDiv w:val="1"/>
      <w:marLeft w:val="0"/>
      <w:marRight w:val="0"/>
      <w:marTop w:val="0"/>
      <w:marBottom w:val="0"/>
      <w:divBdr>
        <w:top w:val="none" w:sz="0" w:space="0" w:color="auto"/>
        <w:left w:val="none" w:sz="0" w:space="0" w:color="auto"/>
        <w:bottom w:val="none" w:sz="0" w:space="0" w:color="auto"/>
        <w:right w:val="none" w:sz="0" w:space="0" w:color="auto"/>
      </w:divBdr>
    </w:div>
    <w:div w:id="1101217016">
      <w:bodyDiv w:val="1"/>
      <w:marLeft w:val="0"/>
      <w:marRight w:val="0"/>
      <w:marTop w:val="0"/>
      <w:marBottom w:val="0"/>
      <w:divBdr>
        <w:top w:val="none" w:sz="0" w:space="0" w:color="auto"/>
        <w:left w:val="none" w:sz="0" w:space="0" w:color="auto"/>
        <w:bottom w:val="none" w:sz="0" w:space="0" w:color="auto"/>
        <w:right w:val="none" w:sz="0" w:space="0" w:color="auto"/>
      </w:divBdr>
    </w:div>
    <w:div w:id="1116749139">
      <w:bodyDiv w:val="1"/>
      <w:marLeft w:val="0"/>
      <w:marRight w:val="0"/>
      <w:marTop w:val="0"/>
      <w:marBottom w:val="0"/>
      <w:divBdr>
        <w:top w:val="none" w:sz="0" w:space="0" w:color="auto"/>
        <w:left w:val="none" w:sz="0" w:space="0" w:color="auto"/>
        <w:bottom w:val="none" w:sz="0" w:space="0" w:color="auto"/>
        <w:right w:val="none" w:sz="0" w:space="0" w:color="auto"/>
      </w:divBdr>
    </w:div>
    <w:div w:id="1117873663">
      <w:bodyDiv w:val="1"/>
      <w:marLeft w:val="0"/>
      <w:marRight w:val="0"/>
      <w:marTop w:val="0"/>
      <w:marBottom w:val="0"/>
      <w:divBdr>
        <w:top w:val="none" w:sz="0" w:space="0" w:color="auto"/>
        <w:left w:val="none" w:sz="0" w:space="0" w:color="auto"/>
        <w:bottom w:val="none" w:sz="0" w:space="0" w:color="auto"/>
        <w:right w:val="none" w:sz="0" w:space="0" w:color="auto"/>
      </w:divBdr>
    </w:div>
    <w:div w:id="1119184384">
      <w:bodyDiv w:val="1"/>
      <w:marLeft w:val="0"/>
      <w:marRight w:val="0"/>
      <w:marTop w:val="0"/>
      <w:marBottom w:val="0"/>
      <w:divBdr>
        <w:top w:val="none" w:sz="0" w:space="0" w:color="auto"/>
        <w:left w:val="none" w:sz="0" w:space="0" w:color="auto"/>
        <w:bottom w:val="none" w:sz="0" w:space="0" w:color="auto"/>
        <w:right w:val="none" w:sz="0" w:space="0" w:color="auto"/>
      </w:divBdr>
    </w:div>
    <w:div w:id="1126045991">
      <w:bodyDiv w:val="1"/>
      <w:marLeft w:val="0"/>
      <w:marRight w:val="0"/>
      <w:marTop w:val="0"/>
      <w:marBottom w:val="0"/>
      <w:divBdr>
        <w:top w:val="none" w:sz="0" w:space="0" w:color="auto"/>
        <w:left w:val="none" w:sz="0" w:space="0" w:color="auto"/>
        <w:bottom w:val="none" w:sz="0" w:space="0" w:color="auto"/>
        <w:right w:val="none" w:sz="0" w:space="0" w:color="auto"/>
      </w:divBdr>
    </w:div>
    <w:div w:id="1129785883">
      <w:bodyDiv w:val="1"/>
      <w:marLeft w:val="0"/>
      <w:marRight w:val="0"/>
      <w:marTop w:val="0"/>
      <w:marBottom w:val="0"/>
      <w:divBdr>
        <w:top w:val="none" w:sz="0" w:space="0" w:color="auto"/>
        <w:left w:val="none" w:sz="0" w:space="0" w:color="auto"/>
        <w:bottom w:val="none" w:sz="0" w:space="0" w:color="auto"/>
        <w:right w:val="none" w:sz="0" w:space="0" w:color="auto"/>
      </w:divBdr>
    </w:div>
    <w:div w:id="1134757444">
      <w:bodyDiv w:val="1"/>
      <w:marLeft w:val="0"/>
      <w:marRight w:val="0"/>
      <w:marTop w:val="0"/>
      <w:marBottom w:val="0"/>
      <w:divBdr>
        <w:top w:val="none" w:sz="0" w:space="0" w:color="auto"/>
        <w:left w:val="none" w:sz="0" w:space="0" w:color="auto"/>
        <w:bottom w:val="none" w:sz="0" w:space="0" w:color="auto"/>
        <w:right w:val="none" w:sz="0" w:space="0" w:color="auto"/>
      </w:divBdr>
    </w:div>
    <w:div w:id="1139495937">
      <w:bodyDiv w:val="1"/>
      <w:marLeft w:val="0"/>
      <w:marRight w:val="0"/>
      <w:marTop w:val="0"/>
      <w:marBottom w:val="0"/>
      <w:divBdr>
        <w:top w:val="none" w:sz="0" w:space="0" w:color="auto"/>
        <w:left w:val="none" w:sz="0" w:space="0" w:color="auto"/>
        <w:bottom w:val="none" w:sz="0" w:space="0" w:color="auto"/>
        <w:right w:val="none" w:sz="0" w:space="0" w:color="auto"/>
      </w:divBdr>
    </w:div>
    <w:div w:id="1139612229">
      <w:bodyDiv w:val="1"/>
      <w:marLeft w:val="0"/>
      <w:marRight w:val="0"/>
      <w:marTop w:val="0"/>
      <w:marBottom w:val="0"/>
      <w:divBdr>
        <w:top w:val="none" w:sz="0" w:space="0" w:color="auto"/>
        <w:left w:val="none" w:sz="0" w:space="0" w:color="auto"/>
        <w:bottom w:val="none" w:sz="0" w:space="0" w:color="auto"/>
        <w:right w:val="none" w:sz="0" w:space="0" w:color="auto"/>
      </w:divBdr>
    </w:div>
    <w:div w:id="1151677654">
      <w:bodyDiv w:val="1"/>
      <w:marLeft w:val="0"/>
      <w:marRight w:val="0"/>
      <w:marTop w:val="0"/>
      <w:marBottom w:val="0"/>
      <w:divBdr>
        <w:top w:val="none" w:sz="0" w:space="0" w:color="auto"/>
        <w:left w:val="none" w:sz="0" w:space="0" w:color="auto"/>
        <w:bottom w:val="none" w:sz="0" w:space="0" w:color="auto"/>
        <w:right w:val="none" w:sz="0" w:space="0" w:color="auto"/>
      </w:divBdr>
    </w:div>
    <w:div w:id="1151681426">
      <w:bodyDiv w:val="1"/>
      <w:marLeft w:val="0"/>
      <w:marRight w:val="0"/>
      <w:marTop w:val="0"/>
      <w:marBottom w:val="0"/>
      <w:divBdr>
        <w:top w:val="none" w:sz="0" w:space="0" w:color="auto"/>
        <w:left w:val="none" w:sz="0" w:space="0" w:color="auto"/>
        <w:bottom w:val="none" w:sz="0" w:space="0" w:color="auto"/>
        <w:right w:val="none" w:sz="0" w:space="0" w:color="auto"/>
      </w:divBdr>
    </w:div>
    <w:div w:id="1153596768">
      <w:bodyDiv w:val="1"/>
      <w:marLeft w:val="0"/>
      <w:marRight w:val="0"/>
      <w:marTop w:val="0"/>
      <w:marBottom w:val="0"/>
      <w:divBdr>
        <w:top w:val="none" w:sz="0" w:space="0" w:color="auto"/>
        <w:left w:val="none" w:sz="0" w:space="0" w:color="auto"/>
        <w:bottom w:val="none" w:sz="0" w:space="0" w:color="auto"/>
        <w:right w:val="none" w:sz="0" w:space="0" w:color="auto"/>
      </w:divBdr>
    </w:div>
    <w:div w:id="1160537253">
      <w:bodyDiv w:val="1"/>
      <w:marLeft w:val="0"/>
      <w:marRight w:val="0"/>
      <w:marTop w:val="0"/>
      <w:marBottom w:val="0"/>
      <w:divBdr>
        <w:top w:val="none" w:sz="0" w:space="0" w:color="auto"/>
        <w:left w:val="none" w:sz="0" w:space="0" w:color="auto"/>
        <w:bottom w:val="none" w:sz="0" w:space="0" w:color="auto"/>
        <w:right w:val="none" w:sz="0" w:space="0" w:color="auto"/>
      </w:divBdr>
    </w:div>
    <w:div w:id="1160921166">
      <w:bodyDiv w:val="1"/>
      <w:marLeft w:val="0"/>
      <w:marRight w:val="0"/>
      <w:marTop w:val="0"/>
      <w:marBottom w:val="0"/>
      <w:divBdr>
        <w:top w:val="none" w:sz="0" w:space="0" w:color="auto"/>
        <w:left w:val="none" w:sz="0" w:space="0" w:color="auto"/>
        <w:bottom w:val="none" w:sz="0" w:space="0" w:color="auto"/>
        <w:right w:val="none" w:sz="0" w:space="0" w:color="auto"/>
      </w:divBdr>
    </w:div>
    <w:div w:id="1175073917">
      <w:bodyDiv w:val="1"/>
      <w:marLeft w:val="0"/>
      <w:marRight w:val="0"/>
      <w:marTop w:val="0"/>
      <w:marBottom w:val="0"/>
      <w:divBdr>
        <w:top w:val="none" w:sz="0" w:space="0" w:color="auto"/>
        <w:left w:val="none" w:sz="0" w:space="0" w:color="auto"/>
        <w:bottom w:val="none" w:sz="0" w:space="0" w:color="auto"/>
        <w:right w:val="none" w:sz="0" w:space="0" w:color="auto"/>
      </w:divBdr>
    </w:div>
    <w:div w:id="1175262313">
      <w:bodyDiv w:val="1"/>
      <w:marLeft w:val="0"/>
      <w:marRight w:val="0"/>
      <w:marTop w:val="0"/>
      <w:marBottom w:val="0"/>
      <w:divBdr>
        <w:top w:val="none" w:sz="0" w:space="0" w:color="auto"/>
        <w:left w:val="none" w:sz="0" w:space="0" w:color="auto"/>
        <w:bottom w:val="none" w:sz="0" w:space="0" w:color="auto"/>
        <w:right w:val="none" w:sz="0" w:space="0" w:color="auto"/>
      </w:divBdr>
    </w:div>
    <w:div w:id="1178738466">
      <w:bodyDiv w:val="1"/>
      <w:marLeft w:val="0"/>
      <w:marRight w:val="0"/>
      <w:marTop w:val="0"/>
      <w:marBottom w:val="0"/>
      <w:divBdr>
        <w:top w:val="none" w:sz="0" w:space="0" w:color="auto"/>
        <w:left w:val="none" w:sz="0" w:space="0" w:color="auto"/>
        <w:bottom w:val="none" w:sz="0" w:space="0" w:color="auto"/>
        <w:right w:val="none" w:sz="0" w:space="0" w:color="auto"/>
      </w:divBdr>
    </w:div>
    <w:div w:id="1180659598">
      <w:bodyDiv w:val="1"/>
      <w:marLeft w:val="0"/>
      <w:marRight w:val="0"/>
      <w:marTop w:val="0"/>
      <w:marBottom w:val="0"/>
      <w:divBdr>
        <w:top w:val="none" w:sz="0" w:space="0" w:color="auto"/>
        <w:left w:val="none" w:sz="0" w:space="0" w:color="auto"/>
        <w:bottom w:val="none" w:sz="0" w:space="0" w:color="auto"/>
        <w:right w:val="none" w:sz="0" w:space="0" w:color="auto"/>
      </w:divBdr>
    </w:div>
    <w:div w:id="1187135094">
      <w:bodyDiv w:val="1"/>
      <w:marLeft w:val="0"/>
      <w:marRight w:val="0"/>
      <w:marTop w:val="0"/>
      <w:marBottom w:val="0"/>
      <w:divBdr>
        <w:top w:val="none" w:sz="0" w:space="0" w:color="auto"/>
        <w:left w:val="none" w:sz="0" w:space="0" w:color="auto"/>
        <w:bottom w:val="none" w:sz="0" w:space="0" w:color="auto"/>
        <w:right w:val="none" w:sz="0" w:space="0" w:color="auto"/>
      </w:divBdr>
    </w:div>
    <w:div w:id="1196578006">
      <w:bodyDiv w:val="1"/>
      <w:marLeft w:val="0"/>
      <w:marRight w:val="0"/>
      <w:marTop w:val="0"/>
      <w:marBottom w:val="0"/>
      <w:divBdr>
        <w:top w:val="none" w:sz="0" w:space="0" w:color="auto"/>
        <w:left w:val="none" w:sz="0" w:space="0" w:color="auto"/>
        <w:bottom w:val="none" w:sz="0" w:space="0" w:color="auto"/>
        <w:right w:val="none" w:sz="0" w:space="0" w:color="auto"/>
      </w:divBdr>
    </w:div>
    <w:div w:id="1197237348">
      <w:bodyDiv w:val="1"/>
      <w:marLeft w:val="0"/>
      <w:marRight w:val="0"/>
      <w:marTop w:val="0"/>
      <w:marBottom w:val="0"/>
      <w:divBdr>
        <w:top w:val="none" w:sz="0" w:space="0" w:color="auto"/>
        <w:left w:val="none" w:sz="0" w:space="0" w:color="auto"/>
        <w:bottom w:val="none" w:sz="0" w:space="0" w:color="auto"/>
        <w:right w:val="none" w:sz="0" w:space="0" w:color="auto"/>
      </w:divBdr>
    </w:div>
    <w:div w:id="1198393687">
      <w:bodyDiv w:val="1"/>
      <w:marLeft w:val="0"/>
      <w:marRight w:val="0"/>
      <w:marTop w:val="0"/>
      <w:marBottom w:val="0"/>
      <w:divBdr>
        <w:top w:val="none" w:sz="0" w:space="0" w:color="auto"/>
        <w:left w:val="none" w:sz="0" w:space="0" w:color="auto"/>
        <w:bottom w:val="none" w:sz="0" w:space="0" w:color="auto"/>
        <w:right w:val="none" w:sz="0" w:space="0" w:color="auto"/>
      </w:divBdr>
    </w:div>
    <w:div w:id="1200508219">
      <w:bodyDiv w:val="1"/>
      <w:marLeft w:val="0"/>
      <w:marRight w:val="0"/>
      <w:marTop w:val="0"/>
      <w:marBottom w:val="0"/>
      <w:divBdr>
        <w:top w:val="none" w:sz="0" w:space="0" w:color="auto"/>
        <w:left w:val="none" w:sz="0" w:space="0" w:color="auto"/>
        <w:bottom w:val="none" w:sz="0" w:space="0" w:color="auto"/>
        <w:right w:val="none" w:sz="0" w:space="0" w:color="auto"/>
      </w:divBdr>
    </w:div>
    <w:div w:id="1211112148">
      <w:bodyDiv w:val="1"/>
      <w:marLeft w:val="0"/>
      <w:marRight w:val="0"/>
      <w:marTop w:val="0"/>
      <w:marBottom w:val="0"/>
      <w:divBdr>
        <w:top w:val="none" w:sz="0" w:space="0" w:color="auto"/>
        <w:left w:val="none" w:sz="0" w:space="0" w:color="auto"/>
        <w:bottom w:val="none" w:sz="0" w:space="0" w:color="auto"/>
        <w:right w:val="none" w:sz="0" w:space="0" w:color="auto"/>
      </w:divBdr>
    </w:div>
    <w:div w:id="1211722402">
      <w:bodyDiv w:val="1"/>
      <w:marLeft w:val="0"/>
      <w:marRight w:val="0"/>
      <w:marTop w:val="0"/>
      <w:marBottom w:val="0"/>
      <w:divBdr>
        <w:top w:val="none" w:sz="0" w:space="0" w:color="auto"/>
        <w:left w:val="none" w:sz="0" w:space="0" w:color="auto"/>
        <w:bottom w:val="none" w:sz="0" w:space="0" w:color="auto"/>
        <w:right w:val="none" w:sz="0" w:space="0" w:color="auto"/>
      </w:divBdr>
    </w:div>
    <w:div w:id="1214540940">
      <w:bodyDiv w:val="1"/>
      <w:marLeft w:val="0"/>
      <w:marRight w:val="0"/>
      <w:marTop w:val="0"/>
      <w:marBottom w:val="0"/>
      <w:divBdr>
        <w:top w:val="none" w:sz="0" w:space="0" w:color="auto"/>
        <w:left w:val="none" w:sz="0" w:space="0" w:color="auto"/>
        <w:bottom w:val="none" w:sz="0" w:space="0" w:color="auto"/>
        <w:right w:val="none" w:sz="0" w:space="0" w:color="auto"/>
      </w:divBdr>
    </w:div>
    <w:div w:id="1215119830">
      <w:bodyDiv w:val="1"/>
      <w:marLeft w:val="0"/>
      <w:marRight w:val="0"/>
      <w:marTop w:val="0"/>
      <w:marBottom w:val="0"/>
      <w:divBdr>
        <w:top w:val="none" w:sz="0" w:space="0" w:color="auto"/>
        <w:left w:val="none" w:sz="0" w:space="0" w:color="auto"/>
        <w:bottom w:val="none" w:sz="0" w:space="0" w:color="auto"/>
        <w:right w:val="none" w:sz="0" w:space="0" w:color="auto"/>
      </w:divBdr>
    </w:div>
    <w:div w:id="1217014060">
      <w:bodyDiv w:val="1"/>
      <w:marLeft w:val="0"/>
      <w:marRight w:val="0"/>
      <w:marTop w:val="0"/>
      <w:marBottom w:val="0"/>
      <w:divBdr>
        <w:top w:val="none" w:sz="0" w:space="0" w:color="auto"/>
        <w:left w:val="none" w:sz="0" w:space="0" w:color="auto"/>
        <w:bottom w:val="none" w:sz="0" w:space="0" w:color="auto"/>
        <w:right w:val="none" w:sz="0" w:space="0" w:color="auto"/>
      </w:divBdr>
    </w:div>
    <w:div w:id="1217666392">
      <w:bodyDiv w:val="1"/>
      <w:marLeft w:val="0"/>
      <w:marRight w:val="0"/>
      <w:marTop w:val="0"/>
      <w:marBottom w:val="0"/>
      <w:divBdr>
        <w:top w:val="none" w:sz="0" w:space="0" w:color="auto"/>
        <w:left w:val="none" w:sz="0" w:space="0" w:color="auto"/>
        <w:bottom w:val="none" w:sz="0" w:space="0" w:color="auto"/>
        <w:right w:val="none" w:sz="0" w:space="0" w:color="auto"/>
      </w:divBdr>
    </w:div>
    <w:div w:id="1227911537">
      <w:bodyDiv w:val="1"/>
      <w:marLeft w:val="0"/>
      <w:marRight w:val="0"/>
      <w:marTop w:val="0"/>
      <w:marBottom w:val="0"/>
      <w:divBdr>
        <w:top w:val="none" w:sz="0" w:space="0" w:color="auto"/>
        <w:left w:val="none" w:sz="0" w:space="0" w:color="auto"/>
        <w:bottom w:val="none" w:sz="0" w:space="0" w:color="auto"/>
        <w:right w:val="none" w:sz="0" w:space="0" w:color="auto"/>
      </w:divBdr>
    </w:div>
    <w:div w:id="1229225321">
      <w:bodyDiv w:val="1"/>
      <w:marLeft w:val="0"/>
      <w:marRight w:val="0"/>
      <w:marTop w:val="0"/>
      <w:marBottom w:val="0"/>
      <w:divBdr>
        <w:top w:val="none" w:sz="0" w:space="0" w:color="auto"/>
        <w:left w:val="none" w:sz="0" w:space="0" w:color="auto"/>
        <w:bottom w:val="none" w:sz="0" w:space="0" w:color="auto"/>
        <w:right w:val="none" w:sz="0" w:space="0" w:color="auto"/>
      </w:divBdr>
    </w:div>
    <w:div w:id="1235778909">
      <w:bodyDiv w:val="1"/>
      <w:marLeft w:val="0"/>
      <w:marRight w:val="0"/>
      <w:marTop w:val="0"/>
      <w:marBottom w:val="0"/>
      <w:divBdr>
        <w:top w:val="none" w:sz="0" w:space="0" w:color="auto"/>
        <w:left w:val="none" w:sz="0" w:space="0" w:color="auto"/>
        <w:bottom w:val="none" w:sz="0" w:space="0" w:color="auto"/>
        <w:right w:val="none" w:sz="0" w:space="0" w:color="auto"/>
      </w:divBdr>
    </w:div>
    <w:div w:id="1245065275">
      <w:bodyDiv w:val="1"/>
      <w:marLeft w:val="0"/>
      <w:marRight w:val="0"/>
      <w:marTop w:val="0"/>
      <w:marBottom w:val="0"/>
      <w:divBdr>
        <w:top w:val="none" w:sz="0" w:space="0" w:color="auto"/>
        <w:left w:val="none" w:sz="0" w:space="0" w:color="auto"/>
        <w:bottom w:val="none" w:sz="0" w:space="0" w:color="auto"/>
        <w:right w:val="none" w:sz="0" w:space="0" w:color="auto"/>
      </w:divBdr>
    </w:div>
    <w:div w:id="1245340298">
      <w:bodyDiv w:val="1"/>
      <w:marLeft w:val="0"/>
      <w:marRight w:val="0"/>
      <w:marTop w:val="0"/>
      <w:marBottom w:val="0"/>
      <w:divBdr>
        <w:top w:val="none" w:sz="0" w:space="0" w:color="auto"/>
        <w:left w:val="none" w:sz="0" w:space="0" w:color="auto"/>
        <w:bottom w:val="none" w:sz="0" w:space="0" w:color="auto"/>
        <w:right w:val="none" w:sz="0" w:space="0" w:color="auto"/>
      </w:divBdr>
    </w:div>
    <w:div w:id="1256401665">
      <w:bodyDiv w:val="1"/>
      <w:marLeft w:val="0"/>
      <w:marRight w:val="0"/>
      <w:marTop w:val="0"/>
      <w:marBottom w:val="0"/>
      <w:divBdr>
        <w:top w:val="none" w:sz="0" w:space="0" w:color="auto"/>
        <w:left w:val="none" w:sz="0" w:space="0" w:color="auto"/>
        <w:bottom w:val="none" w:sz="0" w:space="0" w:color="auto"/>
        <w:right w:val="none" w:sz="0" w:space="0" w:color="auto"/>
      </w:divBdr>
    </w:div>
    <w:div w:id="1261526251">
      <w:bodyDiv w:val="1"/>
      <w:marLeft w:val="0"/>
      <w:marRight w:val="0"/>
      <w:marTop w:val="0"/>
      <w:marBottom w:val="0"/>
      <w:divBdr>
        <w:top w:val="none" w:sz="0" w:space="0" w:color="auto"/>
        <w:left w:val="none" w:sz="0" w:space="0" w:color="auto"/>
        <w:bottom w:val="none" w:sz="0" w:space="0" w:color="auto"/>
        <w:right w:val="none" w:sz="0" w:space="0" w:color="auto"/>
      </w:divBdr>
    </w:div>
    <w:div w:id="1262180293">
      <w:bodyDiv w:val="1"/>
      <w:marLeft w:val="0"/>
      <w:marRight w:val="0"/>
      <w:marTop w:val="0"/>
      <w:marBottom w:val="0"/>
      <w:divBdr>
        <w:top w:val="none" w:sz="0" w:space="0" w:color="auto"/>
        <w:left w:val="none" w:sz="0" w:space="0" w:color="auto"/>
        <w:bottom w:val="none" w:sz="0" w:space="0" w:color="auto"/>
        <w:right w:val="none" w:sz="0" w:space="0" w:color="auto"/>
      </w:divBdr>
    </w:div>
    <w:div w:id="1272710629">
      <w:bodyDiv w:val="1"/>
      <w:marLeft w:val="0"/>
      <w:marRight w:val="0"/>
      <w:marTop w:val="0"/>
      <w:marBottom w:val="0"/>
      <w:divBdr>
        <w:top w:val="none" w:sz="0" w:space="0" w:color="auto"/>
        <w:left w:val="none" w:sz="0" w:space="0" w:color="auto"/>
        <w:bottom w:val="none" w:sz="0" w:space="0" w:color="auto"/>
        <w:right w:val="none" w:sz="0" w:space="0" w:color="auto"/>
      </w:divBdr>
    </w:div>
    <w:div w:id="1275136130">
      <w:bodyDiv w:val="1"/>
      <w:marLeft w:val="0"/>
      <w:marRight w:val="0"/>
      <w:marTop w:val="0"/>
      <w:marBottom w:val="0"/>
      <w:divBdr>
        <w:top w:val="none" w:sz="0" w:space="0" w:color="auto"/>
        <w:left w:val="none" w:sz="0" w:space="0" w:color="auto"/>
        <w:bottom w:val="none" w:sz="0" w:space="0" w:color="auto"/>
        <w:right w:val="none" w:sz="0" w:space="0" w:color="auto"/>
      </w:divBdr>
    </w:div>
    <w:div w:id="1277711572">
      <w:bodyDiv w:val="1"/>
      <w:marLeft w:val="0"/>
      <w:marRight w:val="0"/>
      <w:marTop w:val="0"/>
      <w:marBottom w:val="0"/>
      <w:divBdr>
        <w:top w:val="none" w:sz="0" w:space="0" w:color="auto"/>
        <w:left w:val="none" w:sz="0" w:space="0" w:color="auto"/>
        <w:bottom w:val="none" w:sz="0" w:space="0" w:color="auto"/>
        <w:right w:val="none" w:sz="0" w:space="0" w:color="auto"/>
      </w:divBdr>
    </w:div>
    <w:div w:id="1281105234">
      <w:bodyDiv w:val="1"/>
      <w:marLeft w:val="0"/>
      <w:marRight w:val="0"/>
      <w:marTop w:val="0"/>
      <w:marBottom w:val="0"/>
      <w:divBdr>
        <w:top w:val="none" w:sz="0" w:space="0" w:color="auto"/>
        <w:left w:val="none" w:sz="0" w:space="0" w:color="auto"/>
        <w:bottom w:val="none" w:sz="0" w:space="0" w:color="auto"/>
        <w:right w:val="none" w:sz="0" w:space="0" w:color="auto"/>
      </w:divBdr>
    </w:div>
    <w:div w:id="1282148329">
      <w:bodyDiv w:val="1"/>
      <w:marLeft w:val="0"/>
      <w:marRight w:val="0"/>
      <w:marTop w:val="0"/>
      <w:marBottom w:val="0"/>
      <w:divBdr>
        <w:top w:val="none" w:sz="0" w:space="0" w:color="auto"/>
        <w:left w:val="none" w:sz="0" w:space="0" w:color="auto"/>
        <w:bottom w:val="none" w:sz="0" w:space="0" w:color="auto"/>
        <w:right w:val="none" w:sz="0" w:space="0" w:color="auto"/>
      </w:divBdr>
    </w:div>
    <w:div w:id="1283077163">
      <w:bodyDiv w:val="1"/>
      <w:marLeft w:val="0"/>
      <w:marRight w:val="0"/>
      <w:marTop w:val="0"/>
      <w:marBottom w:val="0"/>
      <w:divBdr>
        <w:top w:val="none" w:sz="0" w:space="0" w:color="auto"/>
        <w:left w:val="none" w:sz="0" w:space="0" w:color="auto"/>
        <w:bottom w:val="none" w:sz="0" w:space="0" w:color="auto"/>
        <w:right w:val="none" w:sz="0" w:space="0" w:color="auto"/>
      </w:divBdr>
    </w:div>
    <w:div w:id="1283271998">
      <w:bodyDiv w:val="1"/>
      <w:marLeft w:val="0"/>
      <w:marRight w:val="0"/>
      <w:marTop w:val="0"/>
      <w:marBottom w:val="0"/>
      <w:divBdr>
        <w:top w:val="none" w:sz="0" w:space="0" w:color="auto"/>
        <w:left w:val="none" w:sz="0" w:space="0" w:color="auto"/>
        <w:bottom w:val="none" w:sz="0" w:space="0" w:color="auto"/>
        <w:right w:val="none" w:sz="0" w:space="0" w:color="auto"/>
      </w:divBdr>
    </w:div>
    <w:div w:id="1292512673">
      <w:bodyDiv w:val="1"/>
      <w:marLeft w:val="0"/>
      <w:marRight w:val="0"/>
      <w:marTop w:val="0"/>
      <w:marBottom w:val="0"/>
      <w:divBdr>
        <w:top w:val="none" w:sz="0" w:space="0" w:color="auto"/>
        <w:left w:val="none" w:sz="0" w:space="0" w:color="auto"/>
        <w:bottom w:val="none" w:sz="0" w:space="0" w:color="auto"/>
        <w:right w:val="none" w:sz="0" w:space="0" w:color="auto"/>
      </w:divBdr>
    </w:div>
    <w:div w:id="1297488652">
      <w:bodyDiv w:val="1"/>
      <w:marLeft w:val="0"/>
      <w:marRight w:val="0"/>
      <w:marTop w:val="0"/>
      <w:marBottom w:val="0"/>
      <w:divBdr>
        <w:top w:val="none" w:sz="0" w:space="0" w:color="auto"/>
        <w:left w:val="none" w:sz="0" w:space="0" w:color="auto"/>
        <w:bottom w:val="none" w:sz="0" w:space="0" w:color="auto"/>
        <w:right w:val="none" w:sz="0" w:space="0" w:color="auto"/>
      </w:divBdr>
    </w:div>
    <w:div w:id="1299533370">
      <w:bodyDiv w:val="1"/>
      <w:marLeft w:val="0"/>
      <w:marRight w:val="0"/>
      <w:marTop w:val="0"/>
      <w:marBottom w:val="0"/>
      <w:divBdr>
        <w:top w:val="none" w:sz="0" w:space="0" w:color="auto"/>
        <w:left w:val="none" w:sz="0" w:space="0" w:color="auto"/>
        <w:bottom w:val="none" w:sz="0" w:space="0" w:color="auto"/>
        <w:right w:val="none" w:sz="0" w:space="0" w:color="auto"/>
      </w:divBdr>
    </w:div>
    <w:div w:id="1306621360">
      <w:bodyDiv w:val="1"/>
      <w:marLeft w:val="0"/>
      <w:marRight w:val="0"/>
      <w:marTop w:val="0"/>
      <w:marBottom w:val="0"/>
      <w:divBdr>
        <w:top w:val="none" w:sz="0" w:space="0" w:color="auto"/>
        <w:left w:val="none" w:sz="0" w:space="0" w:color="auto"/>
        <w:bottom w:val="none" w:sz="0" w:space="0" w:color="auto"/>
        <w:right w:val="none" w:sz="0" w:space="0" w:color="auto"/>
      </w:divBdr>
    </w:div>
    <w:div w:id="1311129959">
      <w:bodyDiv w:val="1"/>
      <w:marLeft w:val="0"/>
      <w:marRight w:val="0"/>
      <w:marTop w:val="0"/>
      <w:marBottom w:val="0"/>
      <w:divBdr>
        <w:top w:val="none" w:sz="0" w:space="0" w:color="auto"/>
        <w:left w:val="none" w:sz="0" w:space="0" w:color="auto"/>
        <w:bottom w:val="none" w:sz="0" w:space="0" w:color="auto"/>
        <w:right w:val="none" w:sz="0" w:space="0" w:color="auto"/>
      </w:divBdr>
    </w:div>
    <w:div w:id="1312366641">
      <w:bodyDiv w:val="1"/>
      <w:marLeft w:val="0"/>
      <w:marRight w:val="0"/>
      <w:marTop w:val="0"/>
      <w:marBottom w:val="0"/>
      <w:divBdr>
        <w:top w:val="none" w:sz="0" w:space="0" w:color="auto"/>
        <w:left w:val="none" w:sz="0" w:space="0" w:color="auto"/>
        <w:bottom w:val="none" w:sz="0" w:space="0" w:color="auto"/>
        <w:right w:val="none" w:sz="0" w:space="0" w:color="auto"/>
      </w:divBdr>
    </w:div>
    <w:div w:id="1317416524">
      <w:bodyDiv w:val="1"/>
      <w:marLeft w:val="0"/>
      <w:marRight w:val="0"/>
      <w:marTop w:val="0"/>
      <w:marBottom w:val="0"/>
      <w:divBdr>
        <w:top w:val="none" w:sz="0" w:space="0" w:color="auto"/>
        <w:left w:val="none" w:sz="0" w:space="0" w:color="auto"/>
        <w:bottom w:val="none" w:sz="0" w:space="0" w:color="auto"/>
        <w:right w:val="none" w:sz="0" w:space="0" w:color="auto"/>
      </w:divBdr>
    </w:div>
    <w:div w:id="1319114717">
      <w:bodyDiv w:val="1"/>
      <w:marLeft w:val="0"/>
      <w:marRight w:val="0"/>
      <w:marTop w:val="0"/>
      <w:marBottom w:val="0"/>
      <w:divBdr>
        <w:top w:val="none" w:sz="0" w:space="0" w:color="auto"/>
        <w:left w:val="none" w:sz="0" w:space="0" w:color="auto"/>
        <w:bottom w:val="none" w:sz="0" w:space="0" w:color="auto"/>
        <w:right w:val="none" w:sz="0" w:space="0" w:color="auto"/>
      </w:divBdr>
    </w:div>
    <w:div w:id="1326976642">
      <w:bodyDiv w:val="1"/>
      <w:marLeft w:val="0"/>
      <w:marRight w:val="0"/>
      <w:marTop w:val="0"/>
      <w:marBottom w:val="0"/>
      <w:divBdr>
        <w:top w:val="none" w:sz="0" w:space="0" w:color="auto"/>
        <w:left w:val="none" w:sz="0" w:space="0" w:color="auto"/>
        <w:bottom w:val="none" w:sz="0" w:space="0" w:color="auto"/>
        <w:right w:val="none" w:sz="0" w:space="0" w:color="auto"/>
      </w:divBdr>
    </w:div>
    <w:div w:id="1332248199">
      <w:bodyDiv w:val="1"/>
      <w:marLeft w:val="0"/>
      <w:marRight w:val="0"/>
      <w:marTop w:val="0"/>
      <w:marBottom w:val="0"/>
      <w:divBdr>
        <w:top w:val="none" w:sz="0" w:space="0" w:color="auto"/>
        <w:left w:val="none" w:sz="0" w:space="0" w:color="auto"/>
        <w:bottom w:val="none" w:sz="0" w:space="0" w:color="auto"/>
        <w:right w:val="none" w:sz="0" w:space="0" w:color="auto"/>
      </w:divBdr>
    </w:div>
    <w:div w:id="1333026598">
      <w:bodyDiv w:val="1"/>
      <w:marLeft w:val="0"/>
      <w:marRight w:val="0"/>
      <w:marTop w:val="0"/>
      <w:marBottom w:val="0"/>
      <w:divBdr>
        <w:top w:val="none" w:sz="0" w:space="0" w:color="auto"/>
        <w:left w:val="none" w:sz="0" w:space="0" w:color="auto"/>
        <w:bottom w:val="none" w:sz="0" w:space="0" w:color="auto"/>
        <w:right w:val="none" w:sz="0" w:space="0" w:color="auto"/>
      </w:divBdr>
    </w:div>
    <w:div w:id="1346250397">
      <w:bodyDiv w:val="1"/>
      <w:marLeft w:val="0"/>
      <w:marRight w:val="0"/>
      <w:marTop w:val="0"/>
      <w:marBottom w:val="0"/>
      <w:divBdr>
        <w:top w:val="none" w:sz="0" w:space="0" w:color="auto"/>
        <w:left w:val="none" w:sz="0" w:space="0" w:color="auto"/>
        <w:bottom w:val="none" w:sz="0" w:space="0" w:color="auto"/>
        <w:right w:val="none" w:sz="0" w:space="0" w:color="auto"/>
      </w:divBdr>
    </w:div>
    <w:div w:id="1349525185">
      <w:bodyDiv w:val="1"/>
      <w:marLeft w:val="0"/>
      <w:marRight w:val="0"/>
      <w:marTop w:val="0"/>
      <w:marBottom w:val="0"/>
      <w:divBdr>
        <w:top w:val="none" w:sz="0" w:space="0" w:color="auto"/>
        <w:left w:val="none" w:sz="0" w:space="0" w:color="auto"/>
        <w:bottom w:val="none" w:sz="0" w:space="0" w:color="auto"/>
        <w:right w:val="none" w:sz="0" w:space="0" w:color="auto"/>
      </w:divBdr>
    </w:div>
    <w:div w:id="1352874674">
      <w:bodyDiv w:val="1"/>
      <w:marLeft w:val="0"/>
      <w:marRight w:val="0"/>
      <w:marTop w:val="0"/>
      <w:marBottom w:val="0"/>
      <w:divBdr>
        <w:top w:val="none" w:sz="0" w:space="0" w:color="auto"/>
        <w:left w:val="none" w:sz="0" w:space="0" w:color="auto"/>
        <w:bottom w:val="none" w:sz="0" w:space="0" w:color="auto"/>
        <w:right w:val="none" w:sz="0" w:space="0" w:color="auto"/>
      </w:divBdr>
    </w:div>
    <w:div w:id="1356691745">
      <w:bodyDiv w:val="1"/>
      <w:marLeft w:val="0"/>
      <w:marRight w:val="0"/>
      <w:marTop w:val="0"/>
      <w:marBottom w:val="0"/>
      <w:divBdr>
        <w:top w:val="none" w:sz="0" w:space="0" w:color="auto"/>
        <w:left w:val="none" w:sz="0" w:space="0" w:color="auto"/>
        <w:bottom w:val="none" w:sz="0" w:space="0" w:color="auto"/>
        <w:right w:val="none" w:sz="0" w:space="0" w:color="auto"/>
      </w:divBdr>
    </w:div>
    <w:div w:id="1359618518">
      <w:bodyDiv w:val="1"/>
      <w:marLeft w:val="0"/>
      <w:marRight w:val="0"/>
      <w:marTop w:val="0"/>
      <w:marBottom w:val="0"/>
      <w:divBdr>
        <w:top w:val="none" w:sz="0" w:space="0" w:color="auto"/>
        <w:left w:val="none" w:sz="0" w:space="0" w:color="auto"/>
        <w:bottom w:val="none" w:sz="0" w:space="0" w:color="auto"/>
        <w:right w:val="none" w:sz="0" w:space="0" w:color="auto"/>
      </w:divBdr>
    </w:div>
    <w:div w:id="1362053838">
      <w:bodyDiv w:val="1"/>
      <w:marLeft w:val="0"/>
      <w:marRight w:val="0"/>
      <w:marTop w:val="0"/>
      <w:marBottom w:val="0"/>
      <w:divBdr>
        <w:top w:val="none" w:sz="0" w:space="0" w:color="auto"/>
        <w:left w:val="none" w:sz="0" w:space="0" w:color="auto"/>
        <w:bottom w:val="none" w:sz="0" w:space="0" w:color="auto"/>
        <w:right w:val="none" w:sz="0" w:space="0" w:color="auto"/>
      </w:divBdr>
    </w:div>
    <w:div w:id="1365671277">
      <w:bodyDiv w:val="1"/>
      <w:marLeft w:val="0"/>
      <w:marRight w:val="0"/>
      <w:marTop w:val="0"/>
      <w:marBottom w:val="0"/>
      <w:divBdr>
        <w:top w:val="none" w:sz="0" w:space="0" w:color="auto"/>
        <w:left w:val="none" w:sz="0" w:space="0" w:color="auto"/>
        <w:bottom w:val="none" w:sz="0" w:space="0" w:color="auto"/>
        <w:right w:val="none" w:sz="0" w:space="0" w:color="auto"/>
      </w:divBdr>
    </w:div>
    <w:div w:id="1369258344">
      <w:bodyDiv w:val="1"/>
      <w:marLeft w:val="0"/>
      <w:marRight w:val="0"/>
      <w:marTop w:val="0"/>
      <w:marBottom w:val="0"/>
      <w:divBdr>
        <w:top w:val="none" w:sz="0" w:space="0" w:color="auto"/>
        <w:left w:val="none" w:sz="0" w:space="0" w:color="auto"/>
        <w:bottom w:val="none" w:sz="0" w:space="0" w:color="auto"/>
        <w:right w:val="none" w:sz="0" w:space="0" w:color="auto"/>
      </w:divBdr>
    </w:div>
    <w:div w:id="1371690728">
      <w:bodyDiv w:val="1"/>
      <w:marLeft w:val="0"/>
      <w:marRight w:val="0"/>
      <w:marTop w:val="0"/>
      <w:marBottom w:val="0"/>
      <w:divBdr>
        <w:top w:val="none" w:sz="0" w:space="0" w:color="auto"/>
        <w:left w:val="none" w:sz="0" w:space="0" w:color="auto"/>
        <w:bottom w:val="none" w:sz="0" w:space="0" w:color="auto"/>
        <w:right w:val="none" w:sz="0" w:space="0" w:color="auto"/>
      </w:divBdr>
    </w:div>
    <w:div w:id="1381590652">
      <w:bodyDiv w:val="1"/>
      <w:marLeft w:val="0"/>
      <w:marRight w:val="0"/>
      <w:marTop w:val="0"/>
      <w:marBottom w:val="0"/>
      <w:divBdr>
        <w:top w:val="none" w:sz="0" w:space="0" w:color="auto"/>
        <w:left w:val="none" w:sz="0" w:space="0" w:color="auto"/>
        <w:bottom w:val="none" w:sz="0" w:space="0" w:color="auto"/>
        <w:right w:val="none" w:sz="0" w:space="0" w:color="auto"/>
      </w:divBdr>
    </w:div>
    <w:div w:id="1383410260">
      <w:bodyDiv w:val="1"/>
      <w:marLeft w:val="0"/>
      <w:marRight w:val="0"/>
      <w:marTop w:val="0"/>
      <w:marBottom w:val="0"/>
      <w:divBdr>
        <w:top w:val="none" w:sz="0" w:space="0" w:color="auto"/>
        <w:left w:val="none" w:sz="0" w:space="0" w:color="auto"/>
        <w:bottom w:val="none" w:sz="0" w:space="0" w:color="auto"/>
        <w:right w:val="none" w:sz="0" w:space="0" w:color="auto"/>
      </w:divBdr>
    </w:div>
    <w:div w:id="1386446477">
      <w:bodyDiv w:val="1"/>
      <w:marLeft w:val="0"/>
      <w:marRight w:val="0"/>
      <w:marTop w:val="0"/>
      <w:marBottom w:val="0"/>
      <w:divBdr>
        <w:top w:val="none" w:sz="0" w:space="0" w:color="auto"/>
        <w:left w:val="none" w:sz="0" w:space="0" w:color="auto"/>
        <w:bottom w:val="none" w:sz="0" w:space="0" w:color="auto"/>
        <w:right w:val="none" w:sz="0" w:space="0" w:color="auto"/>
      </w:divBdr>
    </w:div>
    <w:div w:id="1391466182">
      <w:bodyDiv w:val="1"/>
      <w:marLeft w:val="0"/>
      <w:marRight w:val="0"/>
      <w:marTop w:val="0"/>
      <w:marBottom w:val="0"/>
      <w:divBdr>
        <w:top w:val="none" w:sz="0" w:space="0" w:color="auto"/>
        <w:left w:val="none" w:sz="0" w:space="0" w:color="auto"/>
        <w:bottom w:val="none" w:sz="0" w:space="0" w:color="auto"/>
        <w:right w:val="none" w:sz="0" w:space="0" w:color="auto"/>
      </w:divBdr>
    </w:div>
    <w:div w:id="1391466588">
      <w:bodyDiv w:val="1"/>
      <w:marLeft w:val="0"/>
      <w:marRight w:val="0"/>
      <w:marTop w:val="0"/>
      <w:marBottom w:val="0"/>
      <w:divBdr>
        <w:top w:val="none" w:sz="0" w:space="0" w:color="auto"/>
        <w:left w:val="none" w:sz="0" w:space="0" w:color="auto"/>
        <w:bottom w:val="none" w:sz="0" w:space="0" w:color="auto"/>
        <w:right w:val="none" w:sz="0" w:space="0" w:color="auto"/>
      </w:divBdr>
    </w:div>
    <w:div w:id="1399593264">
      <w:bodyDiv w:val="1"/>
      <w:marLeft w:val="0"/>
      <w:marRight w:val="0"/>
      <w:marTop w:val="0"/>
      <w:marBottom w:val="0"/>
      <w:divBdr>
        <w:top w:val="none" w:sz="0" w:space="0" w:color="auto"/>
        <w:left w:val="none" w:sz="0" w:space="0" w:color="auto"/>
        <w:bottom w:val="none" w:sz="0" w:space="0" w:color="auto"/>
        <w:right w:val="none" w:sz="0" w:space="0" w:color="auto"/>
      </w:divBdr>
    </w:div>
    <w:div w:id="1403334910">
      <w:bodyDiv w:val="1"/>
      <w:marLeft w:val="0"/>
      <w:marRight w:val="0"/>
      <w:marTop w:val="0"/>
      <w:marBottom w:val="0"/>
      <w:divBdr>
        <w:top w:val="none" w:sz="0" w:space="0" w:color="auto"/>
        <w:left w:val="none" w:sz="0" w:space="0" w:color="auto"/>
        <w:bottom w:val="none" w:sz="0" w:space="0" w:color="auto"/>
        <w:right w:val="none" w:sz="0" w:space="0" w:color="auto"/>
      </w:divBdr>
    </w:div>
    <w:div w:id="1409494440">
      <w:bodyDiv w:val="1"/>
      <w:marLeft w:val="0"/>
      <w:marRight w:val="0"/>
      <w:marTop w:val="0"/>
      <w:marBottom w:val="0"/>
      <w:divBdr>
        <w:top w:val="none" w:sz="0" w:space="0" w:color="auto"/>
        <w:left w:val="none" w:sz="0" w:space="0" w:color="auto"/>
        <w:bottom w:val="none" w:sz="0" w:space="0" w:color="auto"/>
        <w:right w:val="none" w:sz="0" w:space="0" w:color="auto"/>
      </w:divBdr>
    </w:div>
    <w:div w:id="1414090251">
      <w:bodyDiv w:val="1"/>
      <w:marLeft w:val="0"/>
      <w:marRight w:val="0"/>
      <w:marTop w:val="0"/>
      <w:marBottom w:val="0"/>
      <w:divBdr>
        <w:top w:val="none" w:sz="0" w:space="0" w:color="auto"/>
        <w:left w:val="none" w:sz="0" w:space="0" w:color="auto"/>
        <w:bottom w:val="none" w:sz="0" w:space="0" w:color="auto"/>
        <w:right w:val="none" w:sz="0" w:space="0" w:color="auto"/>
      </w:divBdr>
    </w:div>
    <w:div w:id="1414936400">
      <w:bodyDiv w:val="1"/>
      <w:marLeft w:val="0"/>
      <w:marRight w:val="0"/>
      <w:marTop w:val="0"/>
      <w:marBottom w:val="0"/>
      <w:divBdr>
        <w:top w:val="none" w:sz="0" w:space="0" w:color="auto"/>
        <w:left w:val="none" w:sz="0" w:space="0" w:color="auto"/>
        <w:bottom w:val="none" w:sz="0" w:space="0" w:color="auto"/>
        <w:right w:val="none" w:sz="0" w:space="0" w:color="auto"/>
      </w:divBdr>
    </w:div>
    <w:div w:id="1423531312">
      <w:bodyDiv w:val="1"/>
      <w:marLeft w:val="0"/>
      <w:marRight w:val="0"/>
      <w:marTop w:val="0"/>
      <w:marBottom w:val="0"/>
      <w:divBdr>
        <w:top w:val="none" w:sz="0" w:space="0" w:color="auto"/>
        <w:left w:val="none" w:sz="0" w:space="0" w:color="auto"/>
        <w:bottom w:val="none" w:sz="0" w:space="0" w:color="auto"/>
        <w:right w:val="none" w:sz="0" w:space="0" w:color="auto"/>
      </w:divBdr>
    </w:div>
    <w:div w:id="1429157345">
      <w:bodyDiv w:val="1"/>
      <w:marLeft w:val="0"/>
      <w:marRight w:val="0"/>
      <w:marTop w:val="0"/>
      <w:marBottom w:val="0"/>
      <w:divBdr>
        <w:top w:val="none" w:sz="0" w:space="0" w:color="auto"/>
        <w:left w:val="none" w:sz="0" w:space="0" w:color="auto"/>
        <w:bottom w:val="none" w:sz="0" w:space="0" w:color="auto"/>
        <w:right w:val="none" w:sz="0" w:space="0" w:color="auto"/>
      </w:divBdr>
    </w:div>
    <w:div w:id="1430201821">
      <w:bodyDiv w:val="1"/>
      <w:marLeft w:val="0"/>
      <w:marRight w:val="0"/>
      <w:marTop w:val="0"/>
      <w:marBottom w:val="0"/>
      <w:divBdr>
        <w:top w:val="none" w:sz="0" w:space="0" w:color="auto"/>
        <w:left w:val="none" w:sz="0" w:space="0" w:color="auto"/>
        <w:bottom w:val="none" w:sz="0" w:space="0" w:color="auto"/>
        <w:right w:val="none" w:sz="0" w:space="0" w:color="auto"/>
      </w:divBdr>
    </w:div>
    <w:div w:id="1437360607">
      <w:bodyDiv w:val="1"/>
      <w:marLeft w:val="0"/>
      <w:marRight w:val="0"/>
      <w:marTop w:val="0"/>
      <w:marBottom w:val="0"/>
      <w:divBdr>
        <w:top w:val="none" w:sz="0" w:space="0" w:color="auto"/>
        <w:left w:val="none" w:sz="0" w:space="0" w:color="auto"/>
        <w:bottom w:val="none" w:sz="0" w:space="0" w:color="auto"/>
        <w:right w:val="none" w:sz="0" w:space="0" w:color="auto"/>
      </w:divBdr>
    </w:div>
    <w:div w:id="1442187078">
      <w:bodyDiv w:val="1"/>
      <w:marLeft w:val="0"/>
      <w:marRight w:val="0"/>
      <w:marTop w:val="0"/>
      <w:marBottom w:val="0"/>
      <w:divBdr>
        <w:top w:val="none" w:sz="0" w:space="0" w:color="auto"/>
        <w:left w:val="none" w:sz="0" w:space="0" w:color="auto"/>
        <w:bottom w:val="none" w:sz="0" w:space="0" w:color="auto"/>
        <w:right w:val="none" w:sz="0" w:space="0" w:color="auto"/>
      </w:divBdr>
    </w:div>
    <w:div w:id="1449084839">
      <w:bodyDiv w:val="1"/>
      <w:marLeft w:val="0"/>
      <w:marRight w:val="0"/>
      <w:marTop w:val="0"/>
      <w:marBottom w:val="0"/>
      <w:divBdr>
        <w:top w:val="none" w:sz="0" w:space="0" w:color="auto"/>
        <w:left w:val="none" w:sz="0" w:space="0" w:color="auto"/>
        <w:bottom w:val="none" w:sz="0" w:space="0" w:color="auto"/>
        <w:right w:val="none" w:sz="0" w:space="0" w:color="auto"/>
      </w:divBdr>
    </w:div>
    <w:div w:id="1452048319">
      <w:bodyDiv w:val="1"/>
      <w:marLeft w:val="0"/>
      <w:marRight w:val="0"/>
      <w:marTop w:val="0"/>
      <w:marBottom w:val="0"/>
      <w:divBdr>
        <w:top w:val="none" w:sz="0" w:space="0" w:color="auto"/>
        <w:left w:val="none" w:sz="0" w:space="0" w:color="auto"/>
        <w:bottom w:val="none" w:sz="0" w:space="0" w:color="auto"/>
        <w:right w:val="none" w:sz="0" w:space="0" w:color="auto"/>
      </w:divBdr>
    </w:div>
    <w:div w:id="1457219064">
      <w:bodyDiv w:val="1"/>
      <w:marLeft w:val="0"/>
      <w:marRight w:val="0"/>
      <w:marTop w:val="0"/>
      <w:marBottom w:val="0"/>
      <w:divBdr>
        <w:top w:val="none" w:sz="0" w:space="0" w:color="auto"/>
        <w:left w:val="none" w:sz="0" w:space="0" w:color="auto"/>
        <w:bottom w:val="none" w:sz="0" w:space="0" w:color="auto"/>
        <w:right w:val="none" w:sz="0" w:space="0" w:color="auto"/>
      </w:divBdr>
    </w:div>
    <w:div w:id="1465343311">
      <w:bodyDiv w:val="1"/>
      <w:marLeft w:val="0"/>
      <w:marRight w:val="0"/>
      <w:marTop w:val="0"/>
      <w:marBottom w:val="0"/>
      <w:divBdr>
        <w:top w:val="none" w:sz="0" w:space="0" w:color="auto"/>
        <w:left w:val="none" w:sz="0" w:space="0" w:color="auto"/>
        <w:bottom w:val="none" w:sz="0" w:space="0" w:color="auto"/>
        <w:right w:val="none" w:sz="0" w:space="0" w:color="auto"/>
      </w:divBdr>
    </w:div>
    <w:div w:id="1476214388">
      <w:bodyDiv w:val="1"/>
      <w:marLeft w:val="0"/>
      <w:marRight w:val="0"/>
      <w:marTop w:val="0"/>
      <w:marBottom w:val="0"/>
      <w:divBdr>
        <w:top w:val="none" w:sz="0" w:space="0" w:color="auto"/>
        <w:left w:val="none" w:sz="0" w:space="0" w:color="auto"/>
        <w:bottom w:val="none" w:sz="0" w:space="0" w:color="auto"/>
        <w:right w:val="none" w:sz="0" w:space="0" w:color="auto"/>
      </w:divBdr>
    </w:div>
    <w:div w:id="1477575353">
      <w:bodyDiv w:val="1"/>
      <w:marLeft w:val="0"/>
      <w:marRight w:val="0"/>
      <w:marTop w:val="0"/>
      <w:marBottom w:val="0"/>
      <w:divBdr>
        <w:top w:val="none" w:sz="0" w:space="0" w:color="auto"/>
        <w:left w:val="none" w:sz="0" w:space="0" w:color="auto"/>
        <w:bottom w:val="none" w:sz="0" w:space="0" w:color="auto"/>
        <w:right w:val="none" w:sz="0" w:space="0" w:color="auto"/>
      </w:divBdr>
    </w:div>
    <w:div w:id="1480145254">
      <w:bodyDiv w:val="1"/>
      <w:marLeft w:val="0"/>
      <w:marRight w:val="0"/>
      <w:marTop w:val="0"/>
      <w:marBottom w:val="0"/>
      <w:divBdr>
        <w:top w:val="none" w:sz="0" w:space="0" w:color="auto"/>
        <w:left w:val="none" w:sz="0" w:space="0" w:color="auto"/>
        <w:bottom w:val="none" w:sz="0" w:space="0" w:color="auto"/>
        <w:right w:val="none" w:sz="0" w:space="0" w:color="auto"/>
      </w:divBdr>
    </w:div>
    <w:div w:id="1487088460">
      <w:bodyDiv w:val="1"/>
      <w:marLeft w:val="0"/>
      <w:marRight w:val="0"/>
      <w:marTop w:val="0"/>
      <w:marBottom w:val="0"/>
      <w:divBdr>
        <w:top w:val="none" w:sz="0" w:space="0" w:color="auto"/>
        <w:left w:val="none" w:sz="0" w:space="0" w:color="auto"/>
        <w:bottom w:val="none" w:sz="0" w:space="0" w:color="auto"/>
        <w:right w:val="none" w:sz="0" w:space="0" w:color="auto"/>
      </w:divBdr>
    </w:div>
    <w:div w:id="1489789282">
      <w:bodyDiv w:val="1"/>
      <w:marLeft w:val="0"/>
      <w:marRight w:val="0"/>
      <w:marTop w:val="0"/>
      <w:marBottom w:val="0"/>
      <w:divBdr>
        <w:top w:val="none" w:sz="0" w:space="0" w:color="auto"/>
        <w:left w:val="none" w:sz="0" w:space="0" w:color="auto"/>
        <w:bottom w:val="none" w:sz="0" w:space="0" w:color="auto"/>
        <w:right w:val="none" w:sz="0" w:space="0" w:color="auto"/>
      </w:divBdr>
    </w:div>
    <w:div w:id="1492941011">
      <w:bodyDiv w:val="1"/>
      <w:marLeft w:val="0"/>
      <w:marRight w:val="0"/>
      <w:marTop w:val="0"/>
      <w:marBottom w:val="0"/>
      <w:divBdr>
        <w:top w:val="none" w:sz="0" w:space="0" w:color="auto"/>
        <w:left w:val="none" w:sz="0" w:space="0" w:color="auto"/>
        <w:bottom w:val="none" w:sz="0" w:space="0" w:color="auto"/>
        <w:right w:val="none" w:sz="0" w:space="0" w:color="auto"/>
      </w:divBdr>
    </w:div>
    <w:div w:id="1494488473">
      <w:bodyDiv w:val="1"/>
      <w:marLeft w:val="0"/>
      <w:marRight w:val="0"/>
      <w:marTop w:val="0"/>
      <w:marBottom w:val="0"/>
      <w:divBdr>
        <w:top w:val="none" w:sz="0" w:space="0" w:color="auto"/>
        <w:left w:val="none" w:sz="0" w:space="0" w:color="auto"/>
        <w:bottom w:val="none" w:sz="0" w:space="0" w:color="auto"/>
        <w:right w:val="none" w:sz="0" w:space="0" w:color="auto"/>
      </w:divBdr>
    </w:div>
    <w:div w:id="1500804245">
      <w:bodyDiv w:val="1"/>
      <w:marLeft w:val="0"/>
      <w:marRight w:val="0"/>
      <w:marTop w:val="0"/>
      <w:marBottom w:val="0"/>
      <w:divBdr>
        <w:top w:val="none" w:sz="0" w:space="0" w:color="auto"/>
        <w:left w:val="none" w:sz="0" w:space="0" w:color="auto"/>
        <w:bottom w:val="none" w:sz="0" w:space="0" w:color="auto"/>
        <w:right w:val="none" w:sz="0" w:space="0" w:color="auto"/>
      </w:divBdr>
    </w:div>
    <w:div w:id="1512332440">
      <w:bodyDiv w:val="1"/>
      <w:marLeft w:val="0"/>
      <w:marRight w:val="0"/>
      <w:marTop w:val="0"/>
      <w:marBottom w:val="0"/>
      <w:divBdr>
        <w:top w:val="none" w:sz="0" w:space="0" w:color="auto"/>
        <w:left w:val="none" w:sz="0" w:space="0" w:color="auto"/>
        <w:bottom w:val="none" w:sz="0" w:space="0" w:color="auto"/>
        <w:right w:val="none" w:sz="0" w:space="0" w:color="auto"/>
      </w:divBdr>
    </w:div>
    <w:div w:id="1514951067">
      <w:bodyDiv w:val="1"/>
      <w:marLeft w:val="0"/>
      <w:marRight w:val="0"/>
      <w:marTop w:val="0"/>
      <w:marBottom w:val="0"/>
      <w:divBdr>
        <w:top w:val="none" w:sz="0" w:space="0" w:color="auto"/>
        <w:left w:val="none" w:sz="0" w:space="0" w:color="auto"/>
        <w:bottom w:val="none" w:sz="0" w:space="0" w:color="auto"/>
        <w:right w:val="none" w:sz="0" w:space="0" w:color="auto"/>
      </w:divBdr>
    </w:div>
    <w:div w:id="1518612536">
      <w:bodyDiv w:val="1"/>
      <w:marLeft w:val="0"/>
      <w:marRight w:val="0"/>
      <w:marTop w:val="0"/>
      <w:marBottom w:val="0"/>
      <w:divBdr>
        <w:top w:val="none" w:sz="0" w:space="0" w:color="auto"/>
        <w:left w:val="none" w:sz="0" w:space="0" w:color="auto"/>
        <w:bottom w:val="none" w:sz="0" w:space="0" w:color="auto"/>
        <w:right w:val="none" w:sz="0" w:space="0" w:color="auto"/>
      </w:divBdr>
    </w:div>
    <w:div w:id="1519195774">
      <w:bodyDiv w:val="1"/>
      <w:marLeft w:val="0"/>
      <w:marRight w:val="0"/>
      <w:marTop w:val="0"/>
      <w:marBottom w:val="0"/>
      <w:divBdr>
        <w:top w:val="none" w:sz="0" w:space="0" w:color="auto"/>
        <w:left w:val="none" w:sz="0" w:space="0" w:color="auto"/>
        <w:bottom w:val="none" w:sz="0" w:space="0" w:color="auto"/>
        <w:right w:val="none" w:sz="0" w:space="0" w:color="auto"/>
      </w:divBdr>
    </w:div>
    <w:div w:id="1522934351">
      <w:bodyDiv w:val="1"/>
      <w:marLeft w:val="0"/>
      <w:marRight w:val="0"/>
      <w:marTop w:val="0"/>
      <w:marBottom w:val="0"/>
      <w:divBdr>
        <w:top w:val="none" w:sz="0" w:space="0" w:color="auto"/>
        <w:left w:val="none" w:sz="0" w:space="0" w:color="auto"/>
        <w:bottom w:val="none" w:sz="0" w:space="0" w:color="auto"/>
        <w:right w:val="none" w:sz="0" w:space="0" w:color="auto"/>
      </w:divBdr>
    </w:div>
    <w:div w:id="1523781688">
      <w:bodyDiv w:val="1"/>
      <w:marLeft w:val="0"/>
      <w:marRight w:val="0"/>
      <w:marTop w:val="0"/>
      <w:marBottom w:val="0"/>
      <w:divBdr>
        <w:top w:val="none" w:sz="0" w:space="0" w:color="auto"/>
        <w:left w:val="none" w:sz="0" w:space="0" w:color="auto"/>
        <w:bottom w:val="none" w:sz="0" w:space="0" w:color="auto"/>
        <w:right w:val="none" w:sz="0" w:space="0" w:color="auto"/>
      </w:divBdr>
    </w:div>
    <w:div w:id="1524203352">
      <w:bodyDiv w:val="1"/>
      <w:marLeft w:val="0"/>
      <w:marRight w:val="0"/>
      <w:marTop w:val="0"/>
      <w:marBottom w:val="0"/>
      <w:divBdr>
        <w:top w:val="none" w:sz="0" w:space="0" w:color="auto"/>
        <w:left w:val="none" w:sz="0" w:space="0" w:color="auto"/>
        <w:bottom w:val="none" w:sz="0" w:space="0" w:color="auto"/>
        <w:right w:val="none" w:sz="0" w:space="0" w:color="auto"/>
      </w:divBdr>
    </w:div>
    <w:div w:id="1530682627">
      <w:bodyDiv w:val="1"/>
      <w:marLeft w:val="0"/>
      <w:marRight w:val="0"/>
      <w:marTop w:val="0"/>
      <w:marBottom w:val="0"/>
      <w:divBdr>
        <w:top w:val="none" w:sz="0" w:space="0" w:color="auto"/>
        <w:left w:val="none" w:sz="0" w:space="0" w:color="auto"/>
        <w:bottom w:val="none" w:sz="0" w:space="0" w:color="auto"/>
        <w:right w:val="none" w:sz="0" w:space="0" w:color="auto"/>
      </w:divBdr>
    </w:div>
    <w:div w:id="1535146492">
      <w:bodyDiv w:val="1"/>
      <w:marLeft w:val="0"/>
      <w:marRight w:val="0"/>
      <w:marTop w:val="0"/>
      <w:marBottom w:val="0"/>
      <w:divBdr>
        <w:top w:val="none" w:sz="0" w:space="0" w:color="auto"/>
        <w:left w:val="none" w:sz="0" w:space="0" w:color="auto"/>
        <w:bottom w:val="none" w:sz="0" w:space="0" w:color="auto"/>
        <w:right w:val="none" w:sz="0" w:space="0" w:color="auto"/>
      </w:divBdr>
    </w:div>
    <w:div w:id="1542522867">
      <w:bodyDiv w:val="1"/>
      <w:marLeft w:val="0"/>
      <w:marRight w:val="0"/>
      <w:marTop w:val="0"/>
      <w:marBottom w:val="0"/>
      <w:divBdr>
        <w:top w:val="none" w:sz="0" w:space="0" w:color="auto"/>
        <w:left w:val="none" w:sz="0" w:space="0" w:color="auto"/>
        <w:bottom w:val="none" w:sz="0" w:space="0" w:color="auto"/>
        <w:right w:val="none" w:sz="0" w:space="0" w:color="auto"/>
      </w:divBdr>
    </w:div>
    <w:div w:id="1544437741">
      <w:bodyDiv w:val="1"/>
      <w:marLeft w:val="0"/>
      <w:marRight w:val="0"/>
      <w:marTop w:val="0"/>
      <w:marBottom w:val="0"/>
      <w:divBdr>
        <w:top w:val="none" w:sz="0" w:space="0" w:color="auto"/>
        <w:left w:val="none" w:sz="0" w:space="0" w:color="auto"/>
        <w:bottom w:val="none" w:sz="0" w:space="0" w:color="auto"/>
        <w:right w:val="none" w:sz="0" w:space="0" w:color="auto"/>
      </w:divBdr>
    </w:div>
    <w:div w:id="1554923630">
      <w:bodyDiv w:val="1"/>
      <w:marLeft w:val="0"/>
      <w:marRight w:val="0"/>
      <w:marTop w:val="0"/>
      <w:marBottom w:val="0"/>
      <w:divBdr>
        <w:top w:val="none" w:sz="0" w:space="0" w:color="auto"/>
        <w:left w:val="none" w:sz="0" w:space="0" w:color="auto"/>
        <w:bottom w:val="none" w:sz="0" w:space="0" w:color="auto"/>
        <w:right w:val="none" w:sz="0" w:space="0" w:color="auto"/>
      </w:divBdr>
    </w:div>
    <w:div w:id="1555266479">
      <w:bodyDiv w:val="1"/>
      <w:marLeft w:val="0"/>
      <w:marRight w:val="0"/>
      <w:marTop w:val="0"/>
      <w:marBottom w:val="0"/>
      <w:divBdr>
        <w:top w:val="none" w:sz="0" w:space="0" w:color="auto"/>
        <w:left w:val="none" w:sz="0" w:space="0" w:color="auto"/>
        <w:bottom w:val="none" w:sz="0" w:space="0" w:color="auto"/>
        <w:right w:val="none" w:sz="0" w:space="0" w:color="auto"/>
      </w:divBdr>
    </w:div>
    <w:div w:id="1562254268">
      <w:bodyDiv w:val="1"/>
      <w:marLeft w:val="0"/>
      <w:marRight w:val="0"/>
      <w:marTop w:val="0"/>
      <w:marBottom w:val="0"/>
      <w:divBdr>
        <w:top w:val="none" w:sz="0" w:space="0" w:color="auto"/>
        <w:left w:val="none" w:sz="0" w:space="0" w:color="auto"/>
        <w:bottom w:val="none" w:sz="0" w:space="0" w:color="auto"/>
        <w:right w:val="none" w:sz="0" w:space="0" w:color="auto"/>
      </w:divBdr>
    </w:div>
    <w:div w:id="1563297448">
      <w:bodyDiv w:val="1"/>
      <w:marLeft w:val="0"/>
      <w:marRight w:val="0"/>
      <w:marTop w:val="0"/>
      <w:marBottom w:val="0"/>
      <w:divBdr>
        <w:top w:val="none" w:sz="0" w:space="0" w:color="auto"/>
        <w:left w:val="none" w:sz="0" w:space="0" w:color="auto"/>
        <w:bottom w:val="none" w:sz="0" w:space="0" w:color="auto"/>
        <w:right w:val="none" w:sz="0" w:space="0" w:color="auto"/>
      </w:divBdr>
    </w:div>
    <w:div w:id="1568689274">
      <w:bodyDiv w:val="1"/>
      <w:marLeft w:val="0"/>
      <w:marRight w:val="0"/>
      <w:marTop w:val="0"/>
      <w:marBottom w:val="0"/>
      <w:divBdr>
        <w:top w:val="none" w:sz="0" w:space="0" w:color="auto"/>
        <w:left w:val="none" w:sz="0" w:space="0" w:color="auto"/>
        <w:bottom w:val="none" w:sz="0" w:space="0" w:color="auto"/>
        <w:right w:val="none" w:sz="0" w:space="0" w:color="auto"/>
      </w:divBdr>
    </w:div>
    <w:div w:id="1575167933">
      <w:bodyDiv w:val="1"/>
      <w:marLeft w:val="0"/>
      <w:marRight w:val="0"/>
      <w:marTop w:val="0"/>
      <w:marBottom w:val="0"/>
      <w:divBdr>
        <w:top w:val="none" w:sz="0" w:space="0" w:color="auto"/>
        <w:left w:val="none" w:sz="0" w:space="0" w:color="auto"/>
        <w:bottom w:val="none" w:sz="0" w:space="0" w:color="auto"/>
        <w:right w:val="none" w:sz="0" w:space="0" w:color="auto"/>
      </w:divBdr>
    </w:div>
    <w:div w:id="1584217406">
      <w:bodyDiv w:val="1"/>
      <w:marLeft w:val="0"/>
      <w:marRight w:val="0"/>
      <w:marTop w:val="0"/>
      <w:marBottom w:val="0"/>
      <w:divBdr>
        <w:top w:val="none" w:sz="0" w:space="0" w:color="auto"/>
        <w:left w:val="none" w:sz="0" w:space="0" w:color="auto"/>
        <w:bottom w:val="none" w:sz="0" w:space="0" w:color="auto"/>
        <w:right w:val="none" w:sz="0" w:space="0" w:color="auto"/>
      </w:divBdr>
    </w:div>
    <w:div w:id="1587182232">
      <w:bodyDiv w:val="1"/>
      <w:marLeft w:val="0"/>
      <w:marRight w:val="0"/>
      <w:marTop w:val="0"/>
      <w:marBottom w:val="0"/>
      <w:divBdr>
        <w:top w:val="none" w:sz="0" w:space="0" w:color="auto"/>
        <w:left w:val="none" w:sz="0" w:space="0" w:color="auto"/>
        <w:bottom w:val="none" w:sz="0" w:space="0" w:color="auto"/>
        <w:right w:val="none" w:sz="0" w:space="0" w:color="auto"/>
      </w:divBdr>
    </w:div>
    <w:div w:id="1601645946">
      <w:bodyDiv w:val="1"/>
      <w:marLeft w:val="0"/>
      <w:marRight w:val="0"/>
      <w:marTop w:val="0"/>
      <w:marBottom w:val="0"/>
      <w:divBdr>
        <w:top w:val="none" w:sz="0" w:space="0" w:color="auto"/>
        <w:left w:val="none" w:sz="0" w:space="0" w:color="auto"/>
        <w:bottom w:val="none" w:sz="0" w:space="0" w:color="auto"/>
        <w:right w:val="none" w:sz="0" w:space="0" w:color="auto"/>
      </w:divBdr>
    </w:div>
    <w:div w:id="1603880655">
      <w:bodyDiv w:val="1"/>
      <w:marLeft w:val="0"/>
      <w:marRight w:val="0"/>
      <w:marTop w:val="0"/>
      <w:marBottom w:val="0"/>
      <w:divBdr>
        <w:top w:val="none" w:sz="0" w:space="0" w:color="auto"/>
        <w:left w:val="none" w:sz="0" w:space="0" w:color="auto"/>
        <w:bottom w:val="none" w:sz="0" w:space="0" w:color="auto"/>
        <w:right w:val="none" w:sz="0" w:space="0" w:color="auto"/>
      </w:divBdr>
    </w:div>
    <w:div w:id="1607539324">
      <w:bodyDiv w:val="1"/>
      <w:marLeft w:val="0"/>
      <w:marRight w:val="0"/>
      <w:marTop w:val="0"/>
      <w:marBottom w:val="0"/>
      <w:divBdr>
        <w:top w:val="none" w:sz="0" w:space="0" w:color="auto"/>
        <w:left w:val="none" w:sz="0" w:space="0" w:color="auto"/>
        <w:bottom w:val="none" w:sz="0" w:space="0" w:color="auto"/>
        <w:right w:val="none" w:sz="0" w:space="0" w:color="auto"/>
      </w:divBdr>
    </w:div>
    <w:div w:id="1607543349">
      <w:bodyDiv w:val="1"/>
      <w:marLeft w:val="0"/>
      <w:marRight w:val="0"/>
      <w:marTop w:val="0"/>
      <w:marBottom w:val="0"/>
      <w:divBdr>
        <w:top w:val="none" w:sz="0" w:space="0" w:color="auto"/>
        <w:left w:val="none" w:sz="0" w:space="0" w:color="auto"/>
        <w:bottom w:val="none" w:sz="0" w:space="0" w:color="auto"/>
        <w:right w:val="none" w:sz="0" w:space="0" w:color="auto"/>
      </w:divBdr>
    </w:div>
    <w:div w:id="1620263057">
      <w:bodyDiv w:val="1"/>
      <w:marLeft w:val="0"/>
      <w:marRight w:val="0"/>
      <w:marTop w:val="0"/>
      <w:marBottom w:val="0"/>
      <w:divBdr>
        <w:top w:val="none" w:sz="0" w:space="0" w:color="auto"/>
        <w:left w:val="none" w:sz="0" w:space="0" w:color="auto"/>
        <w:bottom w:val="none" w:sz="0" w:space="0" w:color="auto"/>
        <w:right w:val="none" w:sz="0" w:space="0" w:color="auto"/>
      </w:divBdr>
    </w:div>
    <w:div w:id="1628778214">
      <w:bodyDiv w:val="1"/>
      <w:marLeft w:val="0"/>
      <w:marRight w:val="0"/>
      <w:marTop w:val="0"/>
      <w:marBottom w:val="0"/>
      <w:divBdr>
        <w:top w:val="none" w:sz="0" w:space="0" w:color="auto"/>
        <w:left w:val="none" w:sz="0" w:space="0" w:color="auto"/>
        <w:bottom w:val="none" w:sz="0" w:space="0" w:color="auto"/>
        <w:right w:val="none" w:sz="0" w:space="0" w:color="auto"/>
      </w:divBdr>
    </w:div>
    <w:div w:id="1630891439">
      <w:bodyDiv w:val="1"/>
      <w:marLeft w:val="0"/>
      <w:marRight w:val="0"/>
      <w:marTop w:val="0"/>
      <w:marBottom w:val="0"/>
      <w:divBdr>
        <w:top w:val="none" w:sz="0" w:space="0" w:color="auto"/>
        <w:left w:val="none" w:sz="0" w:space="0" w:color="auto"/>
        <w:bottom w:val="none" w:sz="0" w:space="0" w:color="auto"/>
        <w:right w:val="none" w:sz="0" w:space="0" w:color="auto"/>
      </w:divBdr>
    </w:div>
    <w:div w:id="1636830207">
      <w:bodyDiv w:val="1"/>
      <w:marLeft w:val="0"/>
      <w:marRight w:val="0"/>
      <w:marTop w:val="0"/>
      <w:marBottom w:val="0"/>
      <w:divBdr>
        <w:top w:val="none" w:sz="0" w:space="0" w:color="auto"/>
        <w:left w:val="none" w:sz="0" w:space="0" w:color="auto"/>
        <w:bottom w:val="none" w:sz="0" w:space="0" w:color="auto"/>
        <w:right w:val="none" w:sz="0" w:space="0" w:color="auto"/>
      </w:divBdr>
    </w:div>
    <w:div w:id="1641500560">
      <w:bodyDiv w:val="1"/>
      <w:marLeft w:val="0"/>
      <w:marRight w:val="0"/>
      <w:marTop w:val="0"/>
      <w:marBottom w:val="0"/>
      <w:divBdr>
        <w:top w:val="none" w:sz="0" w:space="0" w:color="auto"/>
        <w:left w:val="none" w:sz="0" w:space="0" w:color="auto"/>
        <w:bottom w:val="none" w:sz="0" w:space="0" w:color="auto"/>
        <w:right w:val="none" w:sz="0" w:space="0" w:color="auto"/>
      </w:divBdr>
    </w:div>
    <w:div w:id="1645818452">
      <w:bodyDiv w:val="1"/>
      <w:marLeft w:val="0"/>
      <w:marRight w:val="0"/>
      <w:marTop w:val="0"/>
      <w:marBottom w:val="0"/>
      <w:divBdr>
        <w:top w:val="none" w:sz="0" w:space="0" w:color="auto"/>
        <w:left w:val="none" w:sz="0" w:space="0" w:color="auto"/>
        <w:bottom w:val="none" w:sz="0" w:space="0" w:color="auto"/>
        <w:right w:val="none" w:sz="0" w:space="0" w:color="auto"/>
      </w:divBdr>
    </w:div>
    <w:div w:id="1648122236">
      <w:bodyDiv w:val="1"/>
      <w:marLeft w:val="0"/>
      <w:marRight w:val="0"/>
      <w:marTop w:val="0"/>
      <w:marBottom w:val="0"/>
      <w:divBdr>
        <w:top w:val="none" w:sz="0" w:space="0" w:color="auto"/>
        <w:left w:val="none" w:sz="0" w:space="0" w:color="auto"/>
        <w:bottom w:val="none" w:sz="0" w:space="0" w:color="auto"/>
        <w:right w:val="none" w:sz="0" w:space="0" w:color="auto"/>
      </w:divBdr>
    </w:div>
    <w:div w:id="1650943747">
      <w:bodyDiv w:val="1"/>
      <w:marLeft w:val="0"/>
      <w:marRight w:val="0"/>
      <w:marTop w:val="0"/>
      <w:marBottom w:val="0"/>
      <w:divBdr>
        <w:top w:val="none" w:sz="0" w:space="0" w:color="auto"/>
        <w:left w:val="none" w:sz="0" w:space="0" w:color="auto"/>
        <w:bottom w:val="none" w:sz="0" w:space="0" w:color="auto"/>
        <w:right w:val="none" w:sz="0" w:space="0" w:color="auto"/>
      </w:divBdr>
    </w:div>
    <w:div w:id="1655335392">
      <w:bodyDiv w:val="1"/>
      <w:marLeft w:val="0"/>
      <w:marRight w:val="0"/>
      <w:marTop w:val="0"/>
      <w:marBottom w:val="0"/>
      <w:divBdr>
        <w:top w:val="none" w:sz="0" w:space="0" w:color="auto"/>
        <w:left w:val="none" w:sz="0" w:space="0" w:color="auto"/>
        <w:bottom w:val="none" w:sz="0" w:space="0" w:color="auto"/>
        <w:right w:val="none" w:sz="0" w:space="0" w:color="auto"/>
      </w:divBdr>
    </w:div>
    <w:div w:id="1659457310">
      <w:bodyDiv w:val="1"/>
      <w:marLeft w:val="0"/>
      <w:marRight w:val="0"/>
      <w:marTop w:val="0"/>
      <w:marBottom w:val="0"/>
      <w:divBdr>
        <w:top w:val="none" w:sz="0" w:space="0" w:color="auto"/>
        <w:left w:val="none" w:sz="0" w:space="0" w:color="auto"/>
        <w:bottom w:val="none" w:sz="0" w:space="0" w:color="auto"/>
        <w:right w:val="none" w:sz="0" w:space="0" w:color="auto"/>
      </w:divBdr>
    </w:div>
    <w:div w:id="1665208961">
      <w:bodyDiv w:val="1"/>
      <w:marLeft w:val="0"/>
      <w:marRight w:val="0"/>
      <w:marTop w:val="0"/>
      <w:marBottom w:val="0"/>
      <w:divBdr>
        <w:top w:val="none" w:sz="0" w:space="0" w:color="auto"/>
        <w:left w:val="none" w:sz="0" w:space="0" w:color="auto"/>
        <w:bottom w:val="none" w:sz="0" w:space="0" w:color="auto"/>
        <w:right w:val="none" w:sz="0" w:space="0" w:color="auto"/>
      </w:divBdr>
    </w:div>
    <w:div w:id="1674138758">
      <w:bodyDiv w:val="1"/>
      <w:marLeft w:val="0"/>
      <w:marRight w:val="0"/>
      <w:marTop w:val="0"/>
      <w:marBottom w:val="0"/>
      <w:divBdr>
        <w:top w:val="none" w:sz="0" w:space="0" w:color="auto"/>
        <w:left w:val="none" w:sz="0" w:space="0" w:color="auto"/>
        <w:bottom w:val="none" w:sz="0" w:space="0" w:color="auto"/>
        <w:right w:val="none" w:sz="0" w:space="0" w:color="auto"/>
      </w:divBdr>
    </w:div>
    <w:div w:id="1675107621">
      <w:bodyDiv w:val="1"/>
      <w:marLeft w:val="0"/>
      <w:marRight w:val="0"/>
      <w:marTop w:val="0"/>
      <w:marBottom w:val="0"/>
      <w:divBdr>
        <w:top w:val="none" w:sz="0" w:space="0" w:color="auto"/>
        <w:left w:val="none" w:sz="0" w:space="0" w:color="auto"/>
        <w:bottom w:val="none" w:sz="0" w:space="0" w:color="auto"/>
        <w:right w:val="none" w:sz="0" w:space="0" w:color="auto"/>
      </w:divBdr>
    </w:div>
    <w:div w:id="1693024206">
      <w:bodyDiv w:val="1"/>
      <w:marLeft w:val="0"/>
      <w:marRight w:val="0"/>
      <w:marTop w:val="0"/>
      <w:marBottom w:val="0"/>
      <w:divBdr>
        <w:top w:val="none" w:sz="0" w:space="0" w:color="auto"/>
        <w:left w:val="none" w:sz="0" w:space="0" w:color="auto"/>
        <w:bottom w:val="none" w:sz="0" w:space="0" w:color="auto"/>
        <w:right w:val="none" w:sz="0" w:space="0" w:color="auto"/>
      </w:divBdr>
    </w:div>
    <w:div w:id="1695959224">
      <w:bodyDiv w:val="1"/>
      <w:marLeft w:val="0"/>
      <w:marRight w:val="0"/>
      <w:marTop w:val="0"/>
      <w:marBottom w:val="0"/>
      <w:divBdr>
        <w:top w:val="none" w:sz="0" w:space="0" w:color="auto"/>
        <w:left w:val="none" w:sz="0" w:space="0" w:color="auto"/>
        <w:bottom w:val="none" w:sz="0" w:space="0" w:color="auto"/>
        <w:right w:val="none" w:sz="0" w:space="0" w:color="auto"/>
      </w:divBdr>
    </w:div>
    <w:div w:id="1699165110">
      <w:bodyDiv w:val="1"/>
      <w:marLeft w:val="0"/>
      <w:marRight w:val="0"/>
      <w:marTop w:val="0"/>
      <w:marBottom w:val="0"/>
      <w:divBdr>
        <w:top w:val="none" w:sz="0" w:space="0" w:color="auto"/>
        <w:left w:val="none" w:sz="0" w:space="0" w:color="auto"/>
        <w:bottom w:val="none" w:sz="0" w:space="0" w:color="auto"/>
        <w:right w:val="none" w:sz="0" w:space="0" w:color="auto"/>
      </w:divBdr>
    </w:div>
    <w:div w:id="1707101470">
      <w:bodyDiv w:val="1"/>
      <w:marLeft w:val="0"/>
      <w:marRight w:val="0"/>
      <w:marTop w:val="0"/>
      <w:marBottom w:val="0"/>
      <w:divBdr>
        <w:top w:val="none" w:sz="0" w:space="0" w:color="auto"/>
        <w:left w:val="none" w:sz="0" w:space="0" w:color="auto"/>
        <w:bottom w:val="none" w:sz="0" w:space="0" w:color="auto"/>
        <w:right w:val="none" w:sz="0" w:space="0" w:color="auto"/>
      </w:divBdr>
    </w:div>
    <w:div w:id="1707101781">
      <w:bodyDiv w:val="1"/>
      <w:marLeft w:val="0"/>
      <w:marRight w:val="0"/>
      <w:marTop w:val="0"/>
      <w:marBottom w:val="0"/>
      <w:divBdr>
        <w:top w:val="none" w:sz="0" w:space="0" w:color="auto"/>
        <w:left w:val="none" w:sz="0" w:space="0" w:color="auto"/>
        <w:bottom w:val="none" w:sz="0" w:space="0" w:color="auto"/>
        <w:right w:val="none" w:sz="0" w:space="0" w:color="auto"/>
      </w:divBdr>
    </w:div>
    <w:div w:id="1714845292">
      <w:bodyDiv w:val="1"/>
      <w:marLeft w:val="0"/>
      <w:marRight w:val="0"/>
      <w:marTop w:val="0"/>
      <w:marBottom w:val="0"/>
      <w:divBdr>
        <w:top w:val="none" w:sz="0" w:space="0" w:color="auto"/>
        <w:left w:val="none" w:sz="0" w:space="0" w:color="auto"/>
        <w:bottom w:val="none" w:sz="0" w:space="0" w:color="auto"/>
        <w:right w:val="none" w:sz="0" w:space="0" w:color="auto"/>
      </w:divBdr>
    </w:div>
    <w:div w:id="1718310501">
      <w:bodyDiv w:val="1"/>
      <w:marLeft w:val="0"/>
      <w:marRight w:val="0"/>
      <w:marTop w:val="0"/>
      <w:marBottom w:val="0"/>
      <w:divBdr>
        <w:top w:val="none" w:sz="0" w:space="0" w:color="auto"/>
        <w:left w:val="none" w:sz="0" w:space="0" w:color="auto"/>
        <w:bottom w:val="none" w:sz="0" w:space="0" w:color="auto"/>
        <w:right w:val="none" w:sz="0" w:space="0" w:color="auto"/>
      </w:divBdr>
    </w:div>
    <w:div w:id="1718316758">
      <w:bodyDiv w:val="1"/>
      <w:marLeft w:val="0"/>
      <w:marRight w:val="0"/>
      <w:marTop w:val="0"/>
      <w:marBottom w:val="0"/>
      <w:divBdr>
        <w:top w:val="none" w:sz="0" w:space="0" w:color="auto"/>
        <w:left w:val="none" w:sz="0" w:space="0" w:color="auto"/>
        <w:bottom w:val="none" w:sz="0" w:space="0" w:color="auto"/>
        <w:right w:val="none" w:sz="0" w:space="0" w:color="auto"/>
      </w:divBdr>
    </w:div>
    <w:div w:id="1725835779">
      <w:bodyDiv w:val="1"/>
      <w:marLeft w:val="0"/>
      <w:marRight w:val="0"/>
      <w:marTop w:val="0"/>
      <w:marBottom w:val="0"/>
      <w:divBdr>
        <w:top w:val="none" w:sz="0" w:space="0" w:color="auto"/>
        <w:left w:val="none" w:sz="0" w:space="0" w:color="auto"/>
        <w:bottom w:val="none" w:sz="0" w:space="0" w:color="auto"/>
        <w:right w:val="none" w:sz="0" w:space="0" w:color="auto"/>
      </w:divBdr>
    </w:div>
    <w:div w:id="1736589041">
      <w:bodyDiv w:val="1"/>
      <w:marLeft w:val="0"/>
      <w:marRight w:val="0"/>
      <w:marTop w:val="0"/>
      <w:marBottom w:val="0"/>
      <w:divBdr>
        <w:top w:val="none" w:sz="0" w:space="0" w:color="auto"/>
        <w:left w:val="none" w:sz="0" w:space="0" w:color="auto"/>
        <w:bottom w:val="none" w:sz="0" w:space="0" w:color="auto"/>
        <w:right w:val="none" w:sz="0" w:space="0" w:color="auto"/>
      </w:divBdr>
    </w:div>
    <w:div w:id="1742016970">
      <w:bodyDiv w:val="1"/>
      <w:marLeft w:val="0"/>
      <w:marRight w:val="0"/>
      <w:marTop w:val="0"/>
      <w:marBottom w:val="0"/>
      <w:divBdr>
        <w:top w:val="none" w:sz="0" w:space="0" w:color="auto"/>
        <w:left w:val="none" w:sz="0" w:space="0" w:color="auto"/>
        <w:bottom w:val="none" w:sz="0" w:space="0" w:color="auto"/>
        <w:right w:val="none" w:sz="0" w:space="0" w:color="auto"/>
      </w:divBdr>
    </w:div>
    <w:div w:id="1745375084">
      <w:bodyDiv w:val="1"/>
      <w:marLeft w:val="0"/>
      <w:marRight w:val="0"/>
      <w:marTop w:val="0"/>
      <w:marBottom w:val="0"/>
      <w:divBdr>
        <w:top w:val="none" w:sz="0" w:space="0" w:color="auto"/>
        <w:left w:val="none" w:sz="0" w:space="0" w:color="auto"/>
        <w:bottom w:val="none" w:sz="0" w:space="0" w:color="auto"/>
        <w:right w:val="none" w:sz="0" w:space="0" w:color="auto"/>
      </w:divBdr>
    </w:div>
    <w:div w:id="1746873323">
      <w:bodyDiv w:val="1"/>
      <w:marLeft w:val="0"/>
      <w:marRight w:val="0"/>
      <w:marTop w:val="0"/>
      <w:marBottom w:val="0"/>
      <w:divBdr>
        <w:top w:val="none" w:sz="0" w:space="0" w:color="auto"/>
        <w:left w:val="none" w:sz="0" w:space="0" w:color="auto"/>
        <w:bottom w:val="none" w:sz="0" w:space="0" w:color="auto"/>
        <w:right w:val="none" w:sz="0" w:space="0" w:color="auto"/>
      </w:divBdr>
    </w:div>
    <w:div w:id="1748649517">
      <w:bodyDiv w:val="1"/>
      <w:marLeft w:val="0"/>
      <w:marRight w:val="0"/>
      <w:marTop w:val="0"/>
      <w:marBottom w:val="0"/>
      <w:divBdr>
        <w:top w:val="none" w:sz="0" w:space="0" w:color="auto"/>
        <w:left w:val="none" w:sz="0" w:space="0" w:color="auto"/>
        <w:bottom w:val="none" w:sz="0" w:space="0" w:color="auto"/>
        <w:right w:val="none" w:sz="0" w:space="0" w:color="auto"/>
      </w:divBdr>
    </w:div>
    <w:div w:id="1749309165">
      <w:bodyDiv w:val="1"/>
      <w:marLeft w:val="0"/>
      <w:marRight w:val="0"/>
      <w:marTop w:val="0"/>
      <w:marBottom w:val="0"/>
      <w:divBdr>
        <w:top w:val="none" w:sz="0" w:space="0" w:color="auto"/>
        <w:left w:val="none" w:sz="0" w:space="0" w:color="auto"/>
        <w:bottom w:val="none" w:sz="0" w:space="0" w:color="auto"/>
        <w:right w:val="none" w:sz="0" w:space="0" w:color="auto"/>
      </w:divBdr>
    </w:div>
    <w:div w:id="1753241138">
      <w:bodyDiv w:val="1"/>
      <w:marLeft w:val="0"/>
      <w:marRight w:val="0"/>
      <w:marTop w:val="0"/>
      <w:marBottom w:val="0"/>
      <w:divBdr>
        <w:top w:val="none" w:sz="0" w:space="0" w:color="auto"/>
        <w:left w:val="none" w:sz="0" w:space="0" w:color="auto"/>
        <w:bottom w:val="none" w:sz="0" w:space="0" w:color="auto"/>
        <w:right w:val="none" w:sz="0" w:space="0" w:color="auto"/>
      </w:divBdr>
    </w:div>
    <w:div w:id="1753577295">
      <w:bodyDiv w:val="1"/>
      <w:marLeft w:val="0"/>
      <w:marRight w:val="0"/>
      <w:marTop w:val="0"/>
      <w:marBottom w:val="0"/>
      <w:divBdr>
        <w:top w:val="none" w:sz="0" w:space="0" w:color="auto"/>
        <w:left w:val="none" w:sz="0" w:space="0" w:color="auto"/>
        <w:bottom w:val="none" w:sz="0" w:space="0" w:color="auto"/>
        <w:right w:val="none" w:sz="0" w:space="0" w:color="auto"/>
      </w:divBdr>
    </w:div>
    <w:div w:id="1757091026">
      <w:bodyDiv w:val="1"/>
      <w:marLeft w:val="0"/>
      <w:marRight w:val="0"/>
      <w:marTop w:val="0"/>
      <w:marBottom w:val="0"/>
      <w:divBdr>
        <w:top w:val="none" w:sz="0" w:space="0" w:color="auto"/>
        <w:left w:val="none" w:sz="0" w:space="0" w:color="auto"/>
        <w:bottom w:val="none" w:sz="0" w:space="0" w:color="auto"/>
        <w:right w:val="none" w:sz="0" w:space="0" w:color="auto"/>
      </w:divBdr>
    </w:div>
    <w:div w:id="1757970418">
      <w:bodyDiv w:val="1"/>
      <w:marLeft w:val="0"/>
      <w:marRight w:val="0"/>
      <w:marTop w:val="0"/>
      <w:marBottom w:val="0"/>
      <w:divBdr>
        <w:top w:val="none" w:sz="0" w:space="0" w:color="auto"/>
        <w:left w:val="none" w:sz="0" w:space="0" w:color="auto"/>
        <w:bottom w:val="none" w:sz="0" w:space="0" w:color="auto"/>
        <w:right w:val="none" w:sz="0" w:space="0" w:color="auto"/>
      </w:divBdr>
    </w:div>
    <w:div w:id="1760061937">
      <w:bodyDiv w:val="1"/>
      <w:marLeft w:val="0"/>
      <w:marRight w:val="0"/>
      <w:marTop w:val="0"/>
      <w:marBottom w:val="0"/>
      <w:divBdr>
        <w:top w:val="none" w:sz="0" w:space="0" w:color="auto"/>
        <w:left w:val="none" w:sz="0" w:space="0" w:color="auto"/>
        <w:bottom w:val="none" w:sz="0" w:space="0" w:color="auto"/>
        <w:right w:val="none" w:sz="0" w:space="0" w:color="auto"/>
      </w:divBdr>
    </w:div>
    <w:div w:id="1763183170">
      <w:bodyDiv w:val="1"/>
      <w:marLeft w:val="0"/>
      <w:marRight w:val="0"/>
      <w:marTop w:val="0"/>
      <w:marBottom w:val="0"/>
      <w:divBdr>
        <w:top w:val="none" w:sz="0" w:space="0" w:color="auto"/>
        <w:left w:val="none" w:sz="0" w:space="0" w:color="auto"/>
        <w:bottom w:val="none" w:sz="0" w:space="0" w:color="auto"/>
        <w:right w:val="none" w:sz="0" w:space="0" w:color="auto"/>
      </w:divBdr>
    </w:div>
    <w:div w:id="1766344401">
      <w:bodyDiv w:val="1"/>
      <w:marLeft w:val="0"/>
      <w:marRight w:val="0"/>
      <w:marTop w:val="0"/>
      <w:marBottom w:val="0"/>
      <w:divBdr>
        <w:top w:val="none" w:sz="0" w:space="0" w:color="auto"/>
        <w:left w:val="none" w:sz="0" w:space="0" w:color="auto"/>
        <w:bottom w:val="none" w:sz="0" w:space="0" w:color="auto"/>
        <w:right w:val="none" w:sz="0" w:space="0" w:color="auto"/>
      </w:divBdr>
    </w:div>
    <w:div w:id="1781533622">
      <w:bodyDiv w:val="1"/>
      <w:marLeft w:val="0"/>
      <w:marRight w:val="0"/>
      <w:marTop w:val="0"/>
      <w:marBottom w:val="0"/>
      <w:divBdr>
        <w:top w:val="none" w:sz="0" w:space="0" w:color="auto"/>
        <w:left w:val="none" w:sz="0" w:space="0" w:color="auto"/>
        <w:bottom w:val="none" w:sz="0" w:space="0" w:color="auto"/>
        <w:right w:val="none" w:sz="0" w:space="0" w:color="auto"/>
      </w:divBdr>
    </w:div>
    <w:div w:id="1789274729">
      <w:bodyDiv w:val="1"/>
      <w:marLeft w:val="0"/>
      <w:marRight w:val="0"/>
      <w:marTop w:val="0"/>
      <w:marBottom w:val="0"/>
      <w:divBdr>
        <w:top w:val="none" w:sz="0" w:space="0" w:color="auto"/>
        <w:left w:val="none" w:sz="0" w:space="0" w:color="auto"/>
        <w:bottom w:val="none" w:sz="0" w:space="0" w:color="auto"/>
        <w:right w:val="none" w:sz="0" w:space="0" w:color="auto"/>
      </w:divBdr>
    </w:div>
    <w:div w:id="1791781793">
      <w:bodyDiv w:val="1"/>
      <w:marLeft w:val="0"/>
      <w:marRight w:val="0"/>
      <w:marTop w:val="0"/>
      <w:marBottom w:val="0"/>
      <w:divBdr>
        <w:top w:val="none" w:sz="0" w:space="0" w:color="auto"/>
        <w:left w:val="none" w:sz="0" w:space="0" w:color="auto"/>
        <w:bottom w:val="none" w:sz="0" w:space="0" w:color="auto"/>
        <w:right w:val="none" w:sz="0" w:space="0" w:color="auto"/>
      </w:divBdr>
    </w:div>
    <w:div w:id="1792162518">
      <w:bodyDiv w:val="1"/>
      <w:marLeft w:val="0"/>
      <w:marRight w:val="0"/>
      <w:marTop w:val="0"/>
      <w:marBottom w:val="0"/>
      <w:divBdr>
        <w:top w:val="none" w:sz="0" w:space="0" w:color="auto"/>
        <w:left w:val="none" w:sz="0" w:space="0" w:color="auto"/>
        <w:bottom w:val="none" w:sz="0" w:space="0" w:color="auto"/>
        <w:right w:val="none" w:sz="0" w:space="0" w:color="auto"/>
      </w:divBdr>
    </w:div>
    <w:div w:id="1792821763">
      <w:bodyDiv w:val="1"/>
      <w:marLeft w:val="0"/>
      <w:marRight w:val="0"/>
      <w:marTop w:val="0"/>
      <w:marBottom w:val="0"/>
      <w:divBdr>
        <w:top w:val="none" w:sz="0" w:space="0" w:color="auto"/>
        <w:left w:val="none" w:sz="0" w:space="0" w:color="auto"/>
        <w:bottom w:val="none" w:sz="0" w:space="0" w:color="auto"/>
        <w:right w:val="none" w:sz="0" w:space="0" w:color="auto"/>
      </w:divBdr>
    </w:div>
    <w:div w:id="1800799817">
      <w:bodyDiv w:val="1"/>
      <w:marLeft w:val="0"/>
      <w:marRight w:val="0"/>
      <w:marTop w:val="0"/>
      <w:marBottom w:val="0"/>
      <w:divBdr>
        <w:top w:val="none" w:sz="0" w:space="0" w:color="auto"/>
        <w:left w:val="none" w:sz="0" w:space="0" w:color="auto"/>
        <w:bottom w:val="none" w:sz="0" w:space="0" w:color="auto"/>
        <w:right w:val="none" w:sz="0" w:space="0" w:color="auto"/>
      </w:divBdr>
    </w:div>
    <w:div w:id="1802263369">
      <w:bodyDiv w:val="1"/>
      <w:marLeft w:val="0"/>
      <w:marRight w:val="0"/>
      <w:marTop w:val="0"/>
      <w:marBottom w:val="0"/>
      <w:divBdr>
        <w:top w:val="none" w:sz="0" w:space="0" w:color="auto"/>
        <w:left w:val="none" w:sz="0" w:space="0" w:color="auto"/>
        <w:bottom w:val="none" w:sz="0" w:space="0" w:color="auto"/>
        <w:right w:val="none" w:sz="0" w:space="0" w:color="auto"/>
      </w:divBdr>
    </w:div>
    <w:div w:id="1803962754">
      <w:bodyDiv w:val="1"/>
      <w:marLeft w:val="0"/>
      <w:marRight w:val="0"/>
      <w:marTop w:val="0"/>
      <w:marBottom w:val="0"/>
      <w:divBdr>
        <w:top w:val="none" w:sz="0" w:space="0" w:color="auto"/>
        <w:left w:val="none" w:sz="0" w:space="0" w:color="auto"/>
        <w:bottom w:val="none" w:sz="0" w:space="0" w:color="auto"/>
        <w:right w:val="none" w:sz="0" w:space="0" w:color="auto"/>
      </w:divBdr>
    </w:div>
    <w:div w:id="1804081003">
      <w:bodyDiv w:val="1"/>
      <w:marLeft w:val="0"/>
      <w:marRight w:val="0"/>
      <w:marTop w:val="0"/>
      <w:marBottom w:val="0"/>
      <w:divBdr>
        <w:top w:val="none" w:sz="0" w:space="0" w:color="auto"/>
        <w:left w:val="none" w:sz="0" w:space="0" w:color="auto"/>
        <w:bottom w:val="none" w:sz="0" w:space="0" w:color="auto"/>
        <w:right w:val="none" w:sz="0" w:space="0" w:color="auto"/>
      </w:divBdr>
    </w:div>
    <w:div w:id="1809130559">
      <w:bodyDiv w:val="1"/>
      <w:marLeft w:val="0"/>
      <w:marRight w:val="0"/>
      <w:marTop w:val="0"/>
      <w:marBottom w:val="0"/>
      <w:divBdr>
        <w:top w:val="none" w:sz="0" w:space="0" w:color="auto"/>
        <w:left w:val="none" w:sz="0" w:space="0" w:color="auto"/>
        <w:bottom w:val="none" w:sz="0" w:space="0" w:color="auto"/>
        <w:right w:val="none" w:sz="0" w:space="0" w:color="auto"/>
      </w:divBdr>
    </w:div>
    <w:div w:id="1812937451">
      <w:bodyDiv w:val="1"/>
      <w:marLeft w:val="0"/>
      <w:marRight w:val="0"/>
      <w:marTop w:val="0"/>
      <w:marBottom w:val="0"/>
      <w:divBdr>
        <w:top w:val="none" w:sz="0" w:space="0" w:color="auto"/>
        <w:left w:val="none" w:sz="0" w:space="0" w:color="auto"/>
        <w:bottom w:val="none" w:sz="0" w:space="0" w:color="auto"/>
        <w:right w:val="none" w:sz="0" w:space="0" w:color="auto"/>
      </w:divBdr>
    </w:div>
    <w:div w:id="1815292223">
      <w:bodyDiv w:val="1"/>
      <w:marLeft w:val="0"/>
      <w:marRight w:val="0"/>
      <w:marTop w:val="0"/>
      <w:marBottom w:val="0"/>
      <w:divBdr>
        <w:top w:val="none" w:sz="0" w:space="0" w:color="auto"/>
        <w:left w:val="none" w:sz="0" w:space="0" w:color="auto"/>
        <w:bottom w:val="none" w:sz="0" w:space="0" w:color="auto"/>
        <w:right w:val="none" w:sz="0" w:space="0" w:color="auto"/>
      </w:divBdr>
    </w:div>
    <w:div w:id="1822573288">
      <w:bodyDiv w:val="1"/>
      <w:marLeft w:val="0"/>
      <w:marRight w:val="0"/>
      <w:marTop w:val="0"/>
      <w:marBottom w:val="0"/>
      <w:divBdr>
        <w:top w:val="none" w:sz="0" w:space="0" w:color="auto"/>
        <w:left w:val="none" w:sz="0" w:space="0" w:color="auto"/>
        <w:bottom w:val="none" w:sz="0" w:space="0" w:color="auto"/>
        <w:right w:val="none" w:sz="0" w:space="0" w:color="auto"/>
      </w:divBdr>
    </w:div>
    <w:div w:id="1828934143">
      <w:bodyDiv w:val="1"/>
      <w:marLeft w:val="0"/>
      <w:marRight w:val="0"/>
      <w:marTop w:val="0"/>
      <w:marBottom w:val="0"/>
      <w:divBdr>
        <w:top w:val="none" w:sz="0" w:space="0" w:color="auto"/>
        <w:left w:val="none" w:sz="0" w:space="0" w:color="auto"/>
        <w:bottom w:val="none" w:sz="0" w:space="0" w:color="auto"/>
        <w:right w:val="none" w:sz="0" w:space="0" w:color="auto"/>
      </w:divBdr>
    </w:div>
    <w:div w:id="1830438565">
      <w:bodyDiv w:val="1"/>
      <w:marLeft w:val="0"/>
      <w:marRight w:val="0"/>
      <w:marTop w:val="0"/>
      <w:marBottom w:val="0"/>
      <w:divBdr>
        <w:top w:val="none" w:sz="0" w:space="0" w:color="auto"/>
        <w:left w:val="none" w:sz="0" w:space="0" w:color="auto"/>
        <w:bottom w:val="none" w:sz="0" w:space="0" w:color="auto"/>
        <w:right w:val="none" w:sz="0" w:space="0" w:color="auto"/>
      </w:divBdr>
    </w:div>
    <w:div w:id="1832452416">
      <w:bodyDiv w:val="1"/>
      <w:marLeft w:val="0"/>
      <w:marRight w:val="0"/>
      <w:marTop w:val="0"/>
      <w:marBottom w:val="0"/>
      <w:divBdr>
        <w:top w:val="none" w:sz="0" w:space="0" w:color="auto"/>
        <w:left w:val="none" w:sz="0" w:space="0" w:color="auto"/>
        <w:bottom w:val="none" w:sz="0" w:space="0" w:color="auto"/>
        <w:right w:val="none" w:sz="0" w:space="0" w:color="auto"/>
      </w:divBdr>
    </w:div>
    <w:div w:id="1835804880">
      <w:bodyDiv w:val="1"/>
      <w:marLeft w:val="0"/>
      <w:marRight w:val="0"/>
      <w:marTop w:val="0"/>
      <w:marBottom w:val="0"/>
      <w:divBdr>
        <w:top w:val="none" w:sz="0" w:space="0" w:color="auto"/>
        <w:left w:val="none" w:sz="0" w:space="0" w:color="auto"/>
        <w:bottom w:val="none" w:sz="0" w:space="0" w:color="auto"/>
        <w:right w:val="none" w:sz="0" w:space="0" w:color="auto"/>
      </w:divBdr>
    </w:div>
    <w:div w:id="1842087627">
      <w:bodyDiv w:val="1"/>
      <w:marLeft w:val="0"/>
      <w:marRight w:val="0"/>
      <w:marTop w:val="0"/>
      <w:marBottom w:val="0"/>
      <w:divBdr>
        <w:top w:val="none" w:sz="0" w:space="0" w:color="auto"/>
        <w:left w:val="none" w:sz="0" w:space="0" w:color="auto"/>
        <w:bottom w:val="none" w:sz="0" w:space="0" w:color="auto"/>
        <w:right w:val="none" w:sz="0" w:space="0" w:color="auto"/>
      </w:divBdr>
    </w:div>
    <w:div w:id="1844468661">
      <w:bodyDiv w:val="1"/>
      <w:marLeft w:val="0"/>
      <w:marRight w:val="0"/>
      <w:marTop w:val="0"/>
      <w:marBottom w:val="0"/>
      <w:divBdr>
        <w:top w:val="none" w:sz="0" w:space="0" w:color="auto"/>
        <w:left w:val="none" w:sz="0" w:space="0" w:color="auto"/>
        <w:bottom w:val="none" w:sz="0" w:space="0" w:color="auto"/>
        <w:right w:val="none" w:sz="0" w:space="0" w:color="auto"/>
      </w:divBdr>
    </w:div>
    <w:div w:id="1844781969">
      <w:bodyDiv w:val="1"/>
      <w:marLeft w:val="0"/>
      <w:marRight w:val="0"/>
      <w:marTop w:val="0"/>
      <w:marBottom w:val="0"/>
      <w:divBdr>
        <w:top w:val="none" w:sz="0" w:space="0" w:color="auto"/>
        <w:left w:val="none" w:sz="0" w:space="0" w:color="auto"/>
        <w:bottom w:val="none" w:sz="0" w:space="0" w:color="auto"/>
        <w:right w:val="none" w:sz="0" w:space="0" w:color="auto"/>
      </w:divBdr>
    </w:div>
    <w:div w:id="1844972541">
      <w:bodyDiv w:val="1"/>
      <w:marLeft w:val="0"/>
      <w:marRight w:val="0"/>
      <w:marTop w:val="0"/>
      <w:marBottom w:val="0"/>
      <w:divBdr>
        <w:top w:val="none" w:sz="0" w:space="0" w:color="auto"/>
        <w:left w:val="none" w:sz="0" w:space="0" w:color="auto"/>
        <w:bottom w:val="none" w:sz="0" w:space="0" w:color="auto"/>
        <w:right w:val="none" w:sz="0" w:space="0" w:color="auto"/>
      </w:divBdr>
    </w:div>
    <w:div w:id="1845122039">
      <w:bodyDiv w:val="1"/>
      <w:marLeft w:val="0"/>
      <w:marRight w:val="0"/>
      <w:marTop w:val="0"/>
      <w:marBottom w:val="0"/>
      <w:divBdr>
        <w:top w:val="none" w:sz="0" w:space="0" w:color="auto"/>
        <w:left w:val="none" w:sz="0" w:space="0" w:color="auto"/>
        <w:bottom w:val="none" w:sz="0" w:space="0" w:color="auto"/>
        <w:right w:val="none" w:sz="0" w:space="0" w:color="auto"/>
      </w:divBdr>
    </w:div>
    <w:div w:id="1852260555">
      <w:bodyDiv w:val="1"/>
      <w:marLeft w:val="0"/>
      <w:marRight w:val="0"/>
      <w:marTop w:val="0"/>
      <w:marBottom w:val="0"/>
      <w:divBdr>
        <w:top w:val="none" w:sz="0" w:space="0" w:color="auto"/>
        <w:left w:val="none" w:sz="0" w:space="0" w:color="auto"/>
        <w:bottom w:val="none" w:sz="0" w:space="0" w:color="auto"/>
        <w:right w:val="none" w:sz="0" w:space="0" w:color="auto"/>
      </w:divBdr>
    </w:div>
    <w:div w:id="1855267851">
      <w:bodyDiv w:val="1"/>
      <w:marLeft w:val="0"/>
      <w:marRight w:val="0"/>
      <w:marTop w:val="0"/>
      <w:marBottom w:val="0"/>
      <w:divBdr>
        <w:top w:val="none" w:sz="0" w:space="0" w:color="auto"/>
        <w:left w:val="none" w:sz="0" w:space="0" w:color="auto"/>
        <w:bottom w:val="none" w:sz="0" w:space="0" w:color="auto"/>
        <w:right w:val="none" w:sz="0" w:space="0" w:color="auto"/>
      </w:divBdr>
    </w:div>
    <w:div w:id="1856457299">
      <w:bodyDiv w:val="1"/>
      <w:marLeft w:val="0"/>
      <w:marRight w:val="0"/>
      <w:marTop w:val="0"/>
      <w:marBottom w:val="0"/>
      <w:divBdr>
        <w:top w:val="none" w:sz="0" w:space="0" w:color="auto"/>
        <w:left w:val="none" w:sz="0" w:space="0" w:color="auto"/>
        <w:bottom w:val="none" w:sz="0" w:space="0" w:color="auto"/>
        <w:right w:val="none" w:sz="0" w:space="0" w:color="auto"/>
      </w:divBdr>
    </w:div>
    <w:div w:id="1861696959">
      <w:bodyDiv w:val="1"/>
      <w:marLeft w:val="0"/>
      <w:marRight w:val="0"/>
      <w:marTop w:val="0"/>
      <w:marBottom w:val="0"/>
      <w:divBdr>
        <w:top w:val="none" w:sz="0" w:space="0" w:color="auto"/>
        <w:left w:val="none" w:sz="0" w:space="0" w:color="auto"/>
        <w:bottom w:val="none" w:sz="0" w:space="0" w:color="auto"/>
        <w:right w:val="none" w:sz="0" w:space="0" w:color="auto"/>
      </w:divBdr>
    </w:div>
    <w:div w:id="1863664530">
      <w:bodyDiv w:val="1"/>
      <w:marLeft w:val="0"/>
      <w:marRight w:val="0"/>
      <w:marTop w:val="0"/>
      <w:marBottom w:val="0"/>
      <w:divBdr>
        <w:top w:val="none" w:sz="0" w:space="0" w:color="auto"/>
        <w:left w:val="none" w:sz="0" w:space="0" w:color="auto"/>
        <w:bottom w:val="none" w:sz="0" w:space="0" w:color="auto"/>
        <w:right w:val="none" w:sz="0" w:space="0" w:color="auto"/>
      </w:divBdr>
    </w:div>
    <w:div w:id="1866090290">
      <w:bodyDiv w:val="1"/>
      <w:marLeft w:val="0"/>
      <w:marRight w:val="0"/>
      <w:marTop w:val="0"/>
      <w:marBottom w:val="0"/>
      <w:divBdr>
        <w:top w:val="none" w:sz="0" w:space="0" w:color="auto"/>
        <w:left w:val="none" w:sz="0" w:space="0" w:color="auto"/>
        <w:bottom w:val="none" w:sz="0" w:space="0" w:color="auto"/>
        <w:right w:val="none" w:sz="0" w:space="0" w:color="auto"/>
      </w:divBdr>
    </w:div>
    <w:div w:id="1869558338">
      <w:bodyDiv w:val="1"/>
      <w:marLeft w:val="0"/>
      <w:marRight w:val="0"/>
      <w:marTop w:val="0"/>
      <w:marBottom w:val="0"/>
      <w:divBdr>
        <w:top w:val="none" w:sz="0" w:space="0" w:color="auto"/>
        <w:left w:val="none" w:sz="0" w:space="0" w:color="auto"/>
        <w:bottom w:val="none" w:sz="0" w:space="0" w:color="auto"/>
        <w:right w:val="none" w:sz="0" w:space="0" w:color="auto"/>
      </w:divBdr>
    </w:div>
    <w:div w:id="1880624136">
      <w:bodyDiv w:val="1"/>
      <w:marLeft w:val="0"/>
      <w:marRight w:val="0"/>
      <w:marTop w:val="0"/>
      <w:marBottom w:val="0"/>
      <w:divBdr>
        <w:top w:val="none" w:sz="0" w:space="0" w:color="auto"/>
        <w:left w:val="none" w:sz="0" w:space="0" w:color="auto"/>
        <w:bottom w:val="none" w:sz="0" w:space="0" w:color="auto"/>
        <w:right w:val="none" w:sz="0" w:space="0" w:color="auto"/>
      </w:divBdr>
    </w:div>
    <w:div w:id="1881701565">
      <w:bodyDiv w:val="1"/>
      <w:marLeft w:val="0"/>
      <w:marRight w:val="0"/>
      <w:marTop w:val="0"/>
      <w:marBottom w:val="0"/>
      <w:divBdr>
        <w:top w:val="none" w:sz="0" w:space="0" w:color="auto"/>
        <w:left w:val="none" w:sz="0" w:space="0" w:color="auto"/>
        <w:bottom w:val="none" w:sz="0" w:space="0" w:color="auto"/>
        <w:right w:val="none" w:sz="0" w:space="0" w:color="auto"/>
      </w:divBdr>
    </w:div>
    <w:div w:id="1884757009">
      <w:bodyDiv w:val="1"/>
      <w:marLeft w:val="0"/>
      <w:marRight w:val="0"/>
      <w:marTop w:val="0"/>
      <w:marBottom w:val="0"/>
      <w:divBdr>
        <w:top w:val="none" w:sz="0" w:space="0" w:color="auto"/>
        <w:left w:val="none" w:sz="0" w:space="0" w:color="auto"/>
        <w:bottom w:val="none" w:sz="0" w:space="0" w:color="auto"/>
        <w:right w:val="none" w:sz="0" w:space="0" w:color="auto"/>
      </w:divBdr>
    </w:div>
    <w:div w:id="1885288663">
      <w:bodyDiv w:val="1"/>
      <w:marLeft w:val="0"/>
      <w:marRight w:val="0"/>
      <w:marTop w:val="0"/>
      <w:marBottom w:val="0"/>
      <w:divBdr>
        <w:top w:val="none" w:sz="0" w:space="0" w:color="auto"/>
        <w:left w:val="none" w:sz="0" w:space="0" w:color="auto"/>
        <w:bottom w:val="none" w:sz="0" w:space="0" w:color="auto"/>
        <w:right w:val="none" w:sz="0" w:space="0" w:color="auto"/>
      </w:divBdr>
    </w:div>
    <w:div w:id="1886410713">
      <w:bodyDiv w:val="1"/>
      <w:marLeft w:val="0"/>
      <w:marRight w:val="0"/>
      <w:marTop w:val="0"/>
      <w:marBottom w:val="0"/>
      <w:divBdr>
        <w:top w:val="none" w:sz="0" w:space="0" w:color="auto"/>
        <w:left w:val="none" w:sz="0" w:space="0" w:color="auto"/>
        <w:bottom w:val="none" w:sz="0" w:space="0" w:color="auto"/>
        <w:right w:val="none" w:sz="0" w:space="0" w:color="auto"/>
      </w:divBdr>
    </w:div>
    <w:div w:id="1887764794">
      <w:bodyDiv w:val="1"/>
      <w:marLeft w:val="0"/>
      <w:marRight w:val="0"/>
      <w:marTop w:val="0"/>
      <w:marBottom w:val="0"/>
      <w:divBdr>
        <w:top w:val="none" w:sz="0" w:space="0" w:color="auto"/>
        <w:left w:val="none" w:sz="0" w:space="0" w:color="auto"/>
        <w:bottom w:val="none" w:sz="0" w:space="0" w:color="auto"/>
        <w:right w:val="none" w:sz="0" w:space="0" w:color="auto"/>
      </w:divBdr>
    </w:div>
    <w:div w:id="1892574323">
      <w:bodyDiv w:val="1"/>
      <w:marLeft w:val="0"/>
      <w:marRight w:val="0"/>
      <w:marTop w:val="0"/>
      <w:marBottom w:val="0"/>
      <w:divBdr>
        <w:top w:val="none" w:sz="0" w:space="0" w:color="auto"/>
        <w:left w:val="none" w:sz="0" w:space="0" w:color="auto"/>
        <w:bottom w:val="none" w:sz="0" w:space="0" w:color="auto"/>
        <w:right w:val="none" w:sz="0" w:space="0" w:color="auto"/>
      </w:divBdr>
    </w:div>
    <w:div w:id="1893344052">
      <w:bodyDiv w:val="1"/>
      <w:marLeft w:val="0"/>
      <w:marRight w:val="0"/>
      <w:marTop w:val="0"/>
      <w:marBottom w:val="0"/>
      <w:divBdr>
        <w:top w:val="none" w:sz="0" w:space="0" w:color="auto"/>
        <w:left w:val="none" w:sz="0" w:space="0" w:color="auto"/>
        <w:bottom w:val="none" w:sz="0" w:space="0" w:color="auto"/>
        <w:right w:val="none" w:sz="0" w:space="0" w:color="auto"/>
      </w:divBdr>
    </w:div>
    <w:div w:id="1898666945">
      <w:bodyDiv w:val="1"/>
      <w:marLeft w:val="0"/>
      <w:marRight w:val="0"/>
      <w:marTop w:val="0"/>
      <w:marBottom w:val="0"/>
      <w:divBdr>
        <w:top w:val="none" w:sz="0" w:space="0" w:color="auto"/>
        <w:left w:val="none" w:sz="0" w:space="0" w:color="auto"/>
        <w:bottom w:val="none" w:sz="0" w:space="0" w:color="auto"/>
        <w:right w:val="none" w:sz="0" w:space="0" w:color="auto"/>
      </w:divBdr>
    </w:div>
    <w:div w:id="1907063556">
      <w:bodyDiv w:val="1"/>
      <w:marLeft w:val="0"/>
      <w:marRight w:val="0"/>
      <w:marTop w:val="0"/>
      <w:marBottom w:val="0"/>
      <w:divBdr>
        <w:top w:val="none" w:sz="0" w:space="0" w:color="auto"/>
        <w:left w:val="none" w:sz="0" w:space="0" w:color="auto"/>
        <w:bottom w:val="none" w:sz="0" w:space="0" w:color="auto"/>
        <w:right w:val="none" w:sz="0" w:space="0" w:color="auto"/>
      </w:divBdr>
    </w:div>
    <w:div w:id="1910655725">
      <w:bodyDiv w:val="1"/>
      <w:marLeft w:val="0"/>
      <w:marRight w:val="0"/>
      <w:marTop w:val="0"/>
      <w:marBottom w:val="0"/>
      <w:divBdr>
        <w:top w:val="none" w:sz="0" w:space="0" w:color="auto"/>
        <w:left w:val="none" w:sz="0" w:space="0" w:color="auto"/>
        <w:bottom w:val="none" w:sz="0" w:space="0" w:color="auto"/>
        <w:right w:val="none" w:sz="0" w:space="0" w:color="auto"/>
      </w:divBdr>
    </w:div>
    <w:div w:id="1916426492">
      <w:bodyDiv w:val="1"/>
      <w:marLeft w:val="0"/>
      <w:marRight w:val="0"/>
      <w:marTop w:val="0"/>
      <w:marBottom w:val="0"/>
      <w:divBdr>
        <w:top w:val="none" w:sz="0" w:space="0" w:color="auto"/>
        <w:left w:val="none" w:sz="0" w:space="0" w:color="auto"/>
        <w:bottom w:val="none" w:sz="0" w:space="0" w:color="auto"/>
        <w:right w:val="none" w:sz="0" w:space="0" w:color="auto"/>
      </w:divBdr>
    </w:div>
    <w:div w:id="1920749227">
      <w:bodyDiv w:val="1"/>
      <w:marLeft w:val="0"/>
      <w:marRight w:val="0"/>
      <w:marTop w:val="0"/>
      <w:marBottom w:val="0"/>
      <w:divBdr>
        <w:top w:val="none" w:sz="0" w:space="0" w:color="auto"/>
        <w:left w:val="none" w:sz="0" w:space="0" w:color="auto"/>
        <w:bottom w:val="none" w:sz="0" w:space="0" w:color="auto"/>
        <w:right w:val="none" w:sz="0" w:space="0" w:color="auto"/>
      </w:divBdr>
    </w:div>
    <w:div w:id="1921862214">
      <w:bodyDiv w:val="1"/>
      <w:marLeft w:val="0"/>
      <w:marRight w:val="0"/>
      <w:marTop w:val="0"/>
      <w:marBottom w:val="0"/>
      <w:divBdr>
        <w:top w:val="none" w:sz="0" w:space="0" w:color="auto"/>
        <w:left w:val="none" w:sz="0" w:space="0" w:color="auto"/>
        <w:bottom w:val="none" w:sz="0" w:space="0" w:color="auto"/>
        <w:right w:val="none" w:sz="0" w:space="0" w:color="auto"/>
      </w:divBdr>
    </w:div>
    <w:div w:id="1924336192">
      <w:bodyDiv w:val="1"/>
      <w:marLeft w:val="0"/>
      <w:marRight w:val="0"/>
      <w:marTop w:val="0"/>
      <w:marBottom w:val="0"/>
      <w:divBdr>
        <w:top w:val="none" w:sz="0" w:space="0" w:color="auto"/>
        <w:left w:val="none" w:sz="0" w:space="0" w:color="auto"/>
        <w:bottom w:val="none" w:sz="0" w:space="0" w:color="auto"/>
        <w:right w:val="none" w:sz="0" w:space="0" w:color="auto"/>
      </w:divBdr>
    </w:div>
    <w:div w:id="1927571025">
      <w:bodyDiv w:val="1"/>
      <w:marLeft w:val="0"/>
      <w:marRight w:val="0"/>
      <w:marTop w:val="0"/>
      <w:marBottom w:val="0"/>
      <w:divBdr>
        <w:top w:val="none" w:sz="0" w:space="0" w:color="auto"/>
        <w:left w:val="none" w:sz="0" w:space="0" w:color="auto"/>
        <w:bottom w:val="none" w:sz="0" w:space="0" w:color="auto"/>
        <w:right w:val="none" w:sz="0" w:space="0" w:color="auto"/>
      </w:divBdr>
    </w:div>
    <w:div w:id="1942107862">
      <w:bodyDiv w:val="1"/>
      <w:marLeft w:val="0"/>
      <w:marRight w:val="0"/>
      <w:marTop w:val="0"/>
      <w:marBottom w:val="0"/>
      <w:divBdr>
        <w:top w:val="none" w:sz="0" w:space="0" w:color="auto"/>
        <w:left w:val="none" w:sz="0" w:space="0" w:color="auto"/>
        <w:bottom w:val="none" w:sz="0" w:space="0" w:color="auto"/>
        <w:right w:val="none" w:sz="0" w:space="0" w:color="auto"/>
      </w:divBdr>
    </w:div>
    <w:div w:id="1946228235">
      <w:bodyDiv w:val="1"/>
      <w:marLeft w:val="0"/>
      <w:marRight w:val="0"/>
      <w:marTop w:val="0"/>
      <w:marBottom w:val="0"/>
      <w:divBdr>
        <w:top w:val="none" w:sz="0" w:space="0" w:color="auto"/>
        <w:left w:val="none" w:sz="0" w:space="0" w:color="auto"/>
        <w:bottom w:val="none" w:sz="0" w:space="0" w:color="auto"/>
        <w:right w:val="none" w:sz="0" w:space="0" w:color="auto"/>
      </w:divBdr>
    </w:div>
    <w:div w:id="1946495688">
      <w:bodyDiv w:val="1"/>
      <w:marLeft w:val="0"/>
      <w:marRight w:val="0"/>
      <w:marTop w:val="0"/>
      <w:marBottom w:val="0"/>
      <w:divBdr>
        <w:top w:val="none" w:sz="0" w:space="0" w:color="auto"/>
        <w:left w:val="none" w:sz="0" w:space="0" w:color="auto"/>
        <w:bottom w:val="none" w:sz="0" w:space="0" w:color="auto"/>
        <w:right w:val="none" w:sz="0" w:space="0" w:color="auto"/>
      </w:divBdr>
    </w:div>
    <w:div w:id="1954361805">
      <w:bodyDiv w:val="1"/>
      <w:marLeft w:val="0"/>
      <w:marRight w:val="0"/>
      <w:marTop w:val="0"/>
      <w:marBottom w:val="0"/>
      <w:divBdr>
        <w:top w:val="none" w:sz="0" w:space="0" w:color="auto"/>
        <w:left w:val="none" w:sz="0" w:space="0" w:color="auto"/>
        <w:bottom w:val="none" w:sz="0" w:space="0" w:color="auto"/>
        <w:right w:val="none" w:sz="0" w:space="0" w:color="auto"/>
      </w:divBdr>
    </w:div>
    <w:div w:id="1955017850">
      <w:bodyDiv w:val="1"/>
      <w:marLeft w:val="0"/>
      <w:marRight w:val="0"/>
      <w:marTop w:val="0"/>
      <w:marBottom w:val="0"/>
      <w:divBdr>
        <w:top w:val="none" w:sz="0" w:space="0" w:color="auto"/>
        <w:left w:val="none" w:sz="0" w:space="0" w:color="auto"/>
        <w:bottom w:val="none" w:sz="0" w:space="0" w:color="auto"/>
        <w:right w:val="none" w:sz="0" w:space="0" w:color="auto"/>
      </w:divBdr>
    </w:div>
    <w:div w:id="1962495313">
      <w:bodyDiv w:val="1"/>
      <w:marLeft w:val="0"/>
      <w:marRight w:val="0"/>
      <w:marTop w:val="0"/>
      <w:marBottom w:val="0"/>
      <w:divBdr>
        <w:top w:val="none" w:sz="0" w:space="0" w:color="auto"/>
        <w:left w:val="none" w:sz="0" w:space="0" w:color="auto"/>
        <w:bottom w:val="none" w:sz="0" w:space="0" w:color="auto"/>
        <w:right w:val="none" w:sz="0" w:space="0" w:color="auto"/>
      </w:divBdr>
    </w:div>
    <w:div w:id="1975258385">
      <w:bodyDiv w:val="1"/>
      <w:marLeft w:val="0"/>
      <w:marRight w:val="0"/>
      <w:marTop w:val="0"/>
      <w:marBottom w:val="0"/>
      <w:divBdr>
        <w:top w:val="none" w:sz="0" w:space="0" w:color="auto"/>
        <w:left w:val="none" w:sz="0" w:space="0" w:color="auto"/>
        <w:bottom w:val="none" w:sz="0" w:space="0" w:color="auto"/>
        <w:right w:val="none" w:sz="0" w:space="0" w:color="auto"/>
      </w:divBdr>
    </w:div>
    <w:div w:id="1979337851">
      <w:bodyDiv w:val="1"/>
      <w:marLeft w:val="0"/>
      <w:marRight w:val="0"/>
      <w:marTop w:val="0"/>
      <w:marBottom w:val="0"/>
      <w:divBdr>
        <w:top w:val="none" w:sz="0" w:space="0" w:color="auto"/>
        <w:left w:val="none" w:sz="0" w:space="0" w:color="auto"/>
        <w:bottom w:val="none" w:sz="0" w:space="0" w:color="auto"/>
        <w:right w:val="none" w:sz="0" w:space="0" w:color="auto"/>
      </w:divBdr>
    </w:div>
    <w:div w:id="1980574096">
      <w:bodyDiv w:val="1"/>
      <w:marLeft w:val="0"/>
      <w:marRight w:val="0"/>
      <w:marTop w:val="0"/>
      <w:marBottom w:val="0"/>
      <w:divBdr>
        <w:top w:val="none" w:sz="0" w:space="0" w:color="auto"/>
        <w:left w:val="none" w:sz="0" w:space="0" w:color="auto"/>
        <w:bottom w:val="none" w:sz="0" w:space="0" w:color="auto"/>
        <w:right w:val="none" w:sz="0" w:space="0" w:color="auto"/>
      </w:divBdr>
    </w:div>
    <w:div w:id="1990133526">
      <w:bodyDiv w:val="1"/>
      <w:marLeft w:val="0"/>
      <w:marRight w:val="0"/>
      <w:marTop w:val="0"/>
      <w:marBottom w:val="0"/>
      <w:divBdr>
        <w:top w:val="none" w:sz="0" w:space="0" w:color="auto"/>
        <w:left w:val="none" w:sz="0" w:space="0" w:color="auto"/>
        <w:bottom w:val="none" w:sz="0" w:space="0" w:color="auto"/>
        <w:right w:val="none" w:sz="0" w:space="0" w:color="auto"/>
      </w:divBdr>
    </w:div>
    <w:div w:id="1990552780">
      <w:bodyDiv w:val="1"/>
      <w:marLeft w:val="0"/>
      <w:marRight w:val="0"/>
      <w:marTop w:val="0"/>
      <w:marBottom w:val="0"/>
      <w:divBdr>
        <w:top w:val="none" w:sz="0" w:space="0" w:color="auto"/>
        <w:left w:val="none" w:sz="0" w:space="0" w:color="auto"/>
        <w:bottom w:val="none" w:sz="0" w:space="0" w:color="auto"/>
        <w:right w:val="none" w:sz="0" w:space="0" w:color="auto"/>
      </w:divBdr>
    </w:div>
    <w:div w:id="1991397206">
      <w:bodyDiv w:val="1"/>
      <w:marLeft w:val="0"/>
      <w:marRight w:val="0"/>
      <w:marTop w:val="0"/>
      <w:marBottom w:val="0"/>
      <w:divBdr>
        <w:top w:val="none" w:sz="0" w:space="0" w:color="auto"/>
        <w:left w:val="none" w:sz="0" w:space="0" w:color="auto"/>
        <w:bottom w:val="none" w:sz="0" w:space="0" w:color="auto"/>
        <w:right w:val="none" w:sz="0" w:space="0" w:color="auto"/>
      </w:divBdr>
    </w:div>
    <w:div w:id="1992099498">
      <w:bodyDiv w:val="1"/>
      <w:marLeft w:val="0"/>
      <w:marRight w:val="0"/>
      <w:marTop w:val="0"/>
      <w:marBottom w:val="0"/>
      <w:divBdr>
        <w:top w:val="none" w:sz="0" w:space="0" w:color="auto"/>
        <w:left w:val="none" w:sz="0" w:space="0" w:color="auto"/>
        <w:bottom w:val="none" w:sz="0" w:space="0" w:color="auto"/>
        <w:right w:val="none" w:sz="0" w:space="0" w:color="auto"/>
      </w:divBdr>
    </w:div>
    <w:div w:id="1992908461">
      <w:bodyDiv w:val="1"/>
      <w:marLeft w:val="0"/>
      <w:marRight w:val="0"/>
      <w:marTop w:val="0"/>
      <w:marBottom w:val="0"/>
      <w:divBdr>
        <w:top w:val="none" w:sz="0" w:space="0" w:color="auto"/>
        <w:left w:val="none" w:sz="0" w:space="0" w:color="auto"/>
        <w:bottom w:val="none" w:sz="0" w:space="0" w:color="auto"/>
        <w:right w:val="none" w:sz="0" w:space="0" w:color="auto"/>
      </w:divBdr>
    </w:div>
    <w:div w:id="1993174769">
      <w:bodyDiv w:val="1"/>
      <w:marLeft w:val="0"/>
      <w:marRight w:val="0"/>
      <w:marTop w:val="0"/>
      <w:marBottom w:val="0"/>
      <w:divBdr>
        <w:top w:val="none" w:sz="0" w:space="0" w:color="auto"/>
        <w:left w:val="none" w:sz="0" w:space="0" w:color="auto"/>
        <w:bottom w:val="none" w:sz="0" w:space="0" w:color="auto"/>
        <w:right w:val="none" w:sz="0" w:space="0" w:color="auto"/>
      </w:divBdr>
    </w:div>
    <w:div w:id="2007659506">
      <w:bodyDiv w:val="1"/>
      <w:marLeft w:val="0"/>
      <w:marRight w:val="0"/>
      <w:marTop w:val="0"/>
      <w:marBottom w:val="0"/>
      <w:divBdr>
        <w:top w:val="none" w:sz="0" w:space="0" w:color="auto"/>
        <w:left w:val="none" w:sz="0" w:space="0" w:color="auto"/>
        <w:bottom w:val="none" w:sz="0" w:space="0" w:color="auto"/>
        <w:right w:val="none" w:sz="0" w:space="0" w:color="auto"/>
      </w:divBdr>
    </w:div>
    <w:div w:id="2008820977">
      <w:bodyDiv w:val="1"/>
      <w:marLeft w:val="0"/>
      <w:marRight w:val="0"/>
      <w:marTop w:val="0"/>
      <w:marBottom w:val="0"/>
      <w:divBdr>
        <w:top w:val="none" w:sz="0" w:space="0" w:color="auto"/>
        <w:left w:val="none" w:sz="0" w:space="0" w:color="auto"/>
        <w:bottom w:val="none" w:sz="0" w:space="0" w:color="auto"/>
        <w:right w:val="none" w:sz="0" w:space="0" w:color="auto"/>
      </w:divBdr>
    </w:div>
    <w:div w:id="2009165782">
      <w:bodyDiv w:val="1"/>
      <w:marLeft w:val="0"/>
      <w:marRight w:val="0"/>
      <w:marTop w:val="0"/>
      <w:marBottom w:val="0"/>
      <w:divBdr>
        <w:top w:val="none" w:sz="0" w:space="0" w:color="auto"/>
        <w:left w:val="none" w:sz="0" w:space="0" w:color="auto"/>
        <w:bottom w:val="none" w:sz="0" w:space="0" w:color="auto"/>
        <w:right w:val="none" w:sz="0" w:space="0" w:color="auto"/>
      </w:divBdr>
    </w:div>
    <w:div w:id="2015184349">
      <w:bodyDiv w:val="1"/>
      <w:marLeft w:val="0"/>
      <w:marRight w:val="0"/>
      <w:marTop w:val="0"/>
      <w:marBottom w:val="0"/>
      <w:divBdr>
        <w:top w:val="none" w:sz="0" w:space="0" w:color="auto"/>
        <w:left w:val="none" w:sz="0" w:space="0" w:color="auto"/>
        <w:bottom w:val="none" w:sz="0" w:space="0" w:color="auto"/>
        <w:right w:val="none" w:sz="0" w:space="0" w:color="auto"/>
      </w:divBdr>
    </w:div>
    <w:div w:id="2025354226">
      <w:bodyDiv w:val="1"/>
      <w:marLeft w:val="0"/>
      <w:marRight w:val="0"/>
      <w:marTop w:val="0"/>
      <w:marBottom w:val="0"/>
      <w:divBdr>
        <w:top w:val="none" w:sz="0" w:space="0" w:color="auto"/>
        <w:left w:val="none" w:sz="0" w:space="0" w:color="auto"/>
        <w:bottom w:val="none" w:sz="0" w:space="0" w:color="auto"/>
        <w:right w:val="none" w:sz="0" w:space="0" w:color="auto"/>
      </w:divBdr>
    </w:div>
    <w:div w:id="2027558713">
      <w:bodyDiv w:val="1"/>
      <w:marLeft w:val="0"/>
      <w:marRight w:val="0"/>
      <w:marTop w:val="0"/>
      <w:marBottom w:val="0"/>
      <w:divBdr>
        <w:top w:val="none" w:sz="0" w:space="0" w:color="auto"/>
        <w:left w:val="none" w:sz="0" w:space="0" w:color="auto"/>
        <w:bottom w:val="none" w:sz="0" w:space="0" w:color="auto"/>
        <w:right w:val="none" w:sz="0" w:space="0" w:color="auto"/>
      </w:divBdr>
    </w:div>
    <w:div w:id="2039624319">
      <w:bodyDiv w:val="1"/>
      <w:marLeft w:val="0"/>
      <w:marRight w:val="0"/>
      <w:marTop w:val="0"/>
      <w:marBottom w:val="0"/>
      <w:divBdr>
        <w:top w:val="none" w:sz="0" w:space="0" w:color="auto"/>
        <w:left w:val="none" w:sz="0" w:space="0" w:color="auto"/>
        <w:bottom w:val="none" w:sz="0" w:space="0" w:color="auto"/>
        <w:right w:val="none" w:sz="0" w:space="0" w:color="auto"/>
      </w:divBdr>
    </w:div>
    <w:div w:id="2042198990">
      <w:bodyDiv w:val="1"/>
      <w:marLeft w:val="0"/>
      <w:marRight w:val="0"/>
      <w:marTop w:val="0"/>
      <w:marBottom w:val="0"/>
      <w:divBdr>
        <w:top w:val="none" w:sz="0" w:space="0" w:color="auto"/>
        <w:left w:val="none" w:sz="0" w:space="0" w:color="auto"/>
        <w:bottom w:val="none" w:sz="0" w:space="0" w:color="auto"/>
        <w:right w:val="none" w:sz="0" w:space="0" w:color="auto"/>
      </w:divBdr>
    </w:div>
    <w:div w:id="2044477945">
      <w:bodyDiv w:val="1"/>
      <w:marLeft w:val="0"/>
      <w:marRight w:val="0"/>
      <w:marTop w:val="0"/>
      <w:marBottom w:val="0"/>
      <w:divBdr>
        <w:top w:val="none" w:sz="0" w:space="0" w:color="auto"/>
        <w:left w:val="none" w:sz="0" w:space="0" w:color="auto"/>
        <w:bottom w:val="none" w:sz="0" w:space="0" w:color="auto"/>
        <w:right w:val="none" w:sz="0" w:space="0" w:color="auto"/>
      </w:divBdr>
    </w:div>
    <w:div w:id="2045515053">
      <w:bodyDiv w:val="1"/>
      <w:marLeft w:val="0"/>
      <w:marRight w:val="0"/>
      <w:marTop w:val="0"/>
      <w:marBottom w:val="0"/>
      <w:divBdr>
        <w:top w:val="none" w:sz="0" w:space="0" w:color="auto"/>
        <w:left w:val="none" w:sz="0" w:space="0" w:color="auto"/>
        <w:bottom w:val="none" w:sz="0" w:space="0" w:color="auto"/>
        <w:right w:val="none" w:sz="0" w:space="0" w:color="auto"/>
      </w:divBdr>
    </w:div>
    <w:div w:id="2061440908">
      <w:bodyDiv w:val="1"/>
      <w:marLeft w:val="0"/>
      <w:marRight w:val="0"/>
      <w:marTop w:val="0"/>
      <w:marBottom w:val="0"/>
      <w:divBdr>
        <w:top w:val="none" w:sz="0" w:space="0" w:color="auto"/>
        <w:left w:val="none" w:sz="0" w:space="0" w:color="auto"/>
        <w:bottom w:val="none" w:sz="0" w:space="0" w:color="auto"/>
        <w:right w:val="none" w:sz="0" w:space="0" w:color="auto"/>
      </w:divBdr>
    </w:div>
    <w:div w:id="2061905284">
      <w:bodyDiv w:val="1"/>
      <w:marLeft w:val="0"/>
      <w:marRight w:val="0"/>
      <w:marTop w:val="0"/>
      <w:marBottom w:val="0"/>
      <w:divBdr>
        <w:top w:val="none" w:sz="0" w:space="0" w:color="auto"/>
        <w:left w:val="none" w:sz="0" w:space="0" w:color="auto"/>
        <w:bottom w:val="none" w:sz="0" w:space="0" w:color="auto"/>
        <w:right w:val="none" w:sz="0" w:space="0" w:color="auto"/>
      </w:divBdr>
    </w:div>
    <w:div w:id="2071422960">
      <w:bodyDiv w:val="1"/>
      <w:marLeft w:val="0"/>
      <w:marRight w:val="0"/>
      <w:marTop w:val="0"/>
      <w:marBottom w:val="0"/>
      <w:divBdr>
        <w:top w:val="none" w:sz="0" w:space="0" w:color="auto"/>
        <w:left w:val="none" w:sz="0" w:space="0" w:color="auto"/>
        <w:bottom w:val="none" w:sz="0" w:space="0" w:color="auto"/>
        <w:right w:val="none" w:sz="0" w:space="0" w:color="auto"/>
      </w:divBdr>
    </w:div>
    <w:div w:id="2072190891">
      <w:bodyDiv w:val="1"/>
      <w:marLeft w:val="0"/>
      <w:marRight w:val="0"/>
      <w:marTop w:val="0"/>
      <w:marBottom w:val="0"/>
      <w:divBdr>
        <w:top w:val="none" w:sz="0" w:space="0" w:color="auto"/>
        <w:left w:val="none" w:sz="0" w:space="0" w:color="auto"/>
        <w:bottom w:val="none" w:sz="0" w:space="0" w:color="auto"/>
        <w:right w:val="none" w:sz="0" w:space="0" w:color="auto"/>
      </w:divBdr>
    </w:div>
    <w:div w:id="2075422448">
      <w:bodyDiv w:val="1"/>
      <w:marLeft w:val="0"/>
      <w:marRight w:val="0"/>
      <w:marTop w:val="0"/>
      <w:marBottom w:val="0"/>
      <w:divBdr>
        <w:top w:val="none" w:sz="0" w:space="0" w:color="auto"/>
        <w:left w:val="none" w:sz="0" w:space="0" w:color="auto"/>
        <w:bottom w:val="none" w:sz="0" w:space="0" w:color="auto"/>
        <w:right w:val="none" w:sz="0" w:space="0" w:color="auto"/>
      </w:divBdr>
    </w:div>
    <w:div w:id="2085444999">
      <w:bodyDiv w:val="1"/>
      <w:marLeft w:val="0"/>
      <w:marRight w:val="0"/>
      <w:marTop w:val="0"/>
      <w:marBottom w:val="0"/>
      <w:divBdr>
        <w:top w:val="none" w:sz="0" w:space="0" w:color="auto"/>
        <w:left w:val="none" w:sz="0" w:space="0" w:color="auto"/>
        <w:bottom w:val="none" w:sz="0" w:space="0" w:color="auto"/>
        <w:right w:val="none" w:sz="0" w:space="0" w:color="auto"/>
      </w:divBdr>
    </w:div>
    <w:div w:id="2086293565">
      <w:bodyDiv w:val="1"/>
      <w:marLeft w:val="0"/>
      <w:marRight w:val="0"/>
      <w:marTop w:val="0"/>
      <w:marBottom w:val="0"/>
      <w:divBdr>
        <w:top w:val="none" w:sz="0" w:space="0" w:color="auto"/>
        <w:left w:val="none" w:sz="0" w:space="0" w:color="auto"/>
        <w:bottom w:val="none" w:sz="0" w:space="0" w:color="auto"/>
        <w:right w:val="none" w:sz="0" w:space="0" w:color="auto"/>
      </w:divBdr>
    </w:div>
    <w:div w:id="2092651199">
      <w:bodyDiv w:val="1"/>
      <w:marLeft w:val="0"/>
      <w:marRight w:val="0"/>
      <w:marTop w:val="0"/>
      <w:marBottom w:val="0"/>
      <w:divBdr>
        <w:top w:val="none" w:sz="0" w:space="0" w:color="auto"/>
        <w:left w:val="none" w:sz="0" w:space="0" w:color="auto"/>
        <w:bottom w:val="none" w:sz="0" w:space="0" w:color="auto"/>
        <w:right w:val="none" w:sz="0" w:space="0" w:color="auto"/>
      </w:divBdr>
    </w:div>
    <w:div w:id="2092772404">
      <w:bodyDiv w:val="1"/>
      <w:marLeft w:val="0"/>
      <w:marRight w:val="0"/>
      <w:marTop w:val="0"/>
      <w:marBottom w:val="0"/>
      <w:divBdr>
        <w:top w:val="none" w:sz="0" w:space="0" w:color="auto"/>
        <w:left w:val="none" w:sz="0" w:space="0" w:color="auto"/>
        <w:bottom w:val="none" w:sz="0" w:space="0" w:color="auto"/>
        <w:right w:val="none" w:sz="0" w:space="0" w:color="auto"/>
      </w:divBdr>
    </w:div>
    <w:div w:id="2098012127">
      <w:bodyDiv w:val="1"/>
      <w:marLeft w:val="0"/>
      <w:marRight w:val="0"/>
      <w:marTop w:val="0"/>
      <w:marBottom w:val="0"/>
      <w:divBdr>
        <w:top w:val="none" w:sz="0" w:space="0" w:color="auto"/>
        <w:left w:val="none" w:sz="0" w:space="0" w:color="auto"/>
        <w:bottom w:val="none" w:sz="0" w:space="0" w:color="auto"/>
        <w:right w:val="none" w:sz="0" w:space="0" w:color="auto"/>
      </w:divBdr>
    </w:div>
    <w:div w:id="2107193555">
      <w:bodyDiv w:val="1"/>
      <w:marLeft w:val="0"/>
      <w:marRight w:val="0"/>
      <w:marTop w:val="0"/>
      <w:marBottom w:val="0"/>
      <w:divBdr>
        <w:top w:val="none" w:sz="0" w:space="0" w:color="auto"/>
        <w:left w:val="none" w:sz="0" w:space="0" w:color="auto"/>
        <w:bottom w:val="none" w:sz="0" w:space="0" w:color="auto"/>
        <w:right w:val="none" w:sz="0" w:space="0" w:color="auto"/>
      </w:divBdr>
    </w:div>
    <w:div w:id="2115250220">
      <w:bodyDiv w:val="1"/>
      <w:marLeft w:val="0"/>
      <w:marRight w:val="0"/>
      <w:marTop w:val="0"/>
      <w:marBottom w:val="0"/>
      <w:divBdr>
        <w:top w:val="none" w:sz="0" w:space="0" w:color="auto"/>
        <w:left w:val="none" w:sz="0" w:space="0" w:color="auto"/>
        <w:bottom w:val="none" w:sz="0" w:space="0" w:color="auto"/>
        <w:right w:val="none" w:sz="0" w:space="0" w:color="auto"/>
      </w:divBdr>
    </w:div>
    <w:div w:id="2120444952">
      <w:bodyDiv w:val="1"/>
      <w:marLeft w:val="0"/>
      <w:marRight w:val="0"/>
      <w:marTop w:val="0"/>
      <w:marBottom w:val="0"/>
      <w:divBdr>
        <w:top w:val="none" w:sz="0" w:space="0" w:color="auto"/>
        <w:left w:val="none" w:sz="0" w:space="0" w:color="auto"/>
        <w:bottom w:val="none" w:sz="0" w:space="0" w:color="auto"/>
        <w:right w:val="none" w:sz="0" w:space="0" w:color="auto"/>
      </w:divBdr>
    </w:div>
    <w:div w:id="2132897318">
      <w:bodyDiv w:val="1"/>
      <w:marLeft w:val="0"/>
      <w:marRight w:val="0"/>
      <w:marTop w:val="0"/>
      <w:marBottom w:val="0"/>
      <w:divBdr>
        <w:top w:val="none" w:sz="0" w:space="0" w:color="auto"/>
        <w:left w:val="none" w:sz="0" w:space="0" w:color="auto"/>
        <w:bottom w:val="none" w:sz="0" w:space="0" w:color="auto"/>
        <w:right w:val="none" w:sz="0" w:space="0" w:color="auto"/>
      </w:divBdr>
    </w:div>
    <w:div w:id="2135783376">
      <w:bodyDiv w:val="1"/>
      <w:marLeft w:val="0"/>
      <w:marRight w:val="0"/>
      <w:marTop w:val="0"/>
      <w:marBottom w:val="0"/>
      <w:divBdr>
        <w:top w:val="none" w:sz="0" w:space="0" w:color="auto"/>
        <w:left w:val="none" w:sz="0" w:space="0" w:color="auto"/>
        <w:bottom w:val="none" w:sz="0" w:space="0" w:color="auto"/>
        <w:right w:val="none" w:sz="0" w:space="0" w:color="auto"/>
      </w:divBdr>
    </w:div>
    <w:div w:id="2136409145">
      <w:bodyDiv w:val="1"/>
      <w:marLeft w:val="0"/>
      <w:marRight w:val="0"/>
      <w:marTop w:val="0"/>
      <w:marBottom w:val="0"/>
      <w:divBdr>
        <w:top w:val="none" w:sz="0" w:space="0" w:color="auto"/>
        <w:left w:val="none" w:sz="0" w:space="0" w:color="auto"/>
        <w:bottom w:val="none" w:sz="0" w:space="0" w:color="auto"/>
        <w:right w:val="none" w:sz="0" w:space="0" w:color="auto"/>
      </w:divBdr>
    </w:div>
    <w:div w:id="2139302362">
      <w:bodyDiv w:val="1"/>
      <w:marLeft w:val="0"/>
      <w:marRight w:val="0"/>
      <w:marTop w:val="0"/>
      <w:marBottom w:val="0"/>
      <w:divBdr>
        <w:top w:val="none" w:sz="0" w:space="0" w:color="auto"/>
        <w:left w:val="none" w:sz="0" w:space="0" w:color="auto"/>
        <w:bottom w:val="none" w:sz="0" w:space="0" w:color="auto"/>
        <w:right w:val="none" w:sz="0" w:space="0" w:color="auto"/>
      </w:divBdr>
    </w:div>
    <w:div w:id="214021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primalucelab.it/blog/astrofotografia-ed-inquinamento-luminoso-astrophotography-and-light-pollution/" TargetMode="External"/><Relationship Id="rId21" Type="http://schemas.openxmlformats.org/officeDocument/2006/relationships/hyperlink" Target="https://jaglab.org/astro-forecast/" TargetMode="External"/><Relationship Id="rId42" Type="http://schemas.openxmlformats.org/officeDocument/2006/relationships/image" Target="media/image15.png"/><Relationship Id="rId47" Type="http://schemas.openxmlformats.org/officeDocument/2006/relationships/hyperlink" Target="https://it.mathworks.com/discovery/clustering.html" TargetMode="External"/><Relationship Id="rId63" Type="http://schemas.openxmlformats.org/officeDocument/2006/relationships/hyperlink" Target="https://www.ibm.com/think/topics/convolutional-neural-networks?" TargetMode="External"/><Relationship Id="rId68" Type="http://schemas.openxmlformats.org/officeDocument/2006/relationships/hyperlink" Target="https://www.ibm.com/think/topics/object-recognition" TargetMode="External"/><Relationship Id="rId84" Type="http://schemas.openxmlformats.org/officeDocument/2006/relationships/hyperlink" Target="https://www.ibm.com/think/topics/neural-networks" TargetMode="External"/><Relationship Id="rId89" Type="http://schemas.openxmlformats.org/officeDocument/2006/relationships/hyperlink" Target="https://www.ibm.com/think/topics/recurrent-neural-networks" TargetMode="External"/><Relationship Id="rId16" Type="http://schemas.openxmlformats.org/officeDocument/2006/relationships/image" Target="media/image3.jpeg"/><Relationship Id="rId11" Type="http://schemas.openxmlformats.org/officeDocument/2006/relationships/header" Target="header1.xml"/><Relationship Id="rId32" Type="http://schemas.openxmlformats.org/officeDocument/2006/relationships/hyperlink" Target="https://astrobackyard.com/narrowband-imaging/" TargetMode="External"/><Relationship Id="rId37" Type="http://schemas.openxmlformats.org/officeDocument/2006/relationships/hyperlink" Target="https://affinity.help/photo2/it.lproj/index.html?page=pages/Astrophotography/astro_about.html&amp;title=Informazioni%20sullo%20stacking%20per%20l%E2%80%99astrofotografia" TargetMode="External"/><Relationship Id="rId53" Type="http://schemas.openxmlformats.org/officeDocument/2006/relationships/hyperlink" Target="https://www.ibm.com/it-it/think/topics/random-forest" TargetMode="External"/><Relationship Id="rId58" Type="http://schemas.openxmlformats.org/officeDocument/2006/relationships/image" Target="media/image24.png"/><Relationship Id="rId74" Type="http://schemas.openxmlformats.org/officeDocument/2006/relationships/hyperlink" Target="https://arxiv.org/pdf/1409.1556" TargetMode="External"/><Relationship Id="rId79" Type="http://schemas.openxmlformats.org/officeDocument/2006/relationships/hyperlink" Target="https://www.ibm.com/think/topics/computer-vision?" TargetMode="External"/><Relationship Id="rId5" Type="http://schemas.openxmlformats.org/officeDocument/2006/relationships/webSettings" Target="webSettings.xml"/><Relationship Id="rId90" Type="http://schemas.openxmlformats.org/officeDocument/2006/relationships/hyperlink" Target="https://www.ibm.com/privacy" TargetMode="External"/><Relationship Id="rId95"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9.png"/><Relationship Id="rId43" Type="http://schemas.openxmlformats.org/officeDocument/2006/relationships/hyperlink" Target="https://www.intelligenzaartificialeitalia.net/post/tipi-di-modelli-di-regressione-nel-machine-learning" TargetMode="External"/><Relationship Id="rId48" Type="http://schemas.openxmlformats.org/officeDocument/2006/relationships/image" Target="media/image18.jpg"/><Relationship Id="rId64" Type="http://schemas.openxmlformats.org/officeDocument/2006/relationships/hyperlink" Target="https://www.ibm.com/think/topics/computer-vision?" TargetMode="External"/><Relationship Id="rId69" Type="http://schemas.openxmlformats.org/officeDocument/2006/relationships/hyperlink" Target="https://www.ibm.com/think/topics/neural-networks?" TargetMode="External"/><Relationship Id="rId80" Type="http://schemas.openxmlformats.org/officeDocument/2006/relationships/hyperlink" Target="https://www.ibm.com/think/topics/convolutional-neural-networks?" TargetMode="External"/><Relationship Id="rId85" Type="http://schemas.openxmlformats.org/officeDocument/2006/relationships/image" Target="media/image28.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jpg"/><Relationship Id="rId38" Type="http://schemas.openxmlformats.org/officeDocument/2006/relationships/hyperlink" Target="http://webusers.fis.uniroma3.it/bernieri/pdf/ColoriAstronomia.pdf" TargetMode="External"/><Relationship Id="rId46" Type="http://schemas.openxmlformats.org/officeDocument/2006/relationships/image" Target="media/image17.png"/><Relationship Id="rId59" Type="http://schemas.openxmlformats.org/officeDocument/2006/relationships/hyperlink" Target="https://it.wikipedia.org/wiki/Rete_neurale_ricorrente" TargetMode="External"/><Relationship Id="rId67" Type="http://schemas.openxmlformats.org/officeDocument/2006/relationships/hyperlink" Target="https://www.ibm.com/think/topics/image-classification" TargetMode="External"/><Relationship Id="rId20" Type="http://schemas.openxmlformats.org/officeDocument/2006/relationships/hyperlink" Target="https://www.cloudynights.com/topic/349405-pickerings-seeing-scale/" TargetMode="External"/><Relationship Id="rId41" Type="http://schemas.openxmlformats.org/officeDocument/2006/relationships/hyperlink" Target="https://developer.ibm.com/articles/cc-reinforcement-learning-train-software-agent/" TargetMode="External"/><Relationship Id="rId54" Type="http://schemas.openxmlformats.org/officeDocument/2006/relationships/image" Target="media/image22.png"/><Relationship Id="rId62" Type="http://schemas.openxmlformats.org/officeDocument/2006/relationships/hyperlink" Target="https://www.ibm.com/think/topics/deep-learning" TargetMode="External"/><Relationship Id="rId70" Type="http://schemas.openxmlformats.org/officeDocument/2006/relationships/image" Target="media/image26.png"/><Relationship Id="rId75" Type="http://schemas.openxmlformats.org/officeDocument/2006/relationships/hyperlink" Target="https://static.googleusercontent.com/media/research.google.com/en/pubs/archive/43022.pdf" TargetMode="External"/><Relationship Id="rId83" Type="http://schemas.openxmlformats.org/officeDocument/2006/relationships/hyperlink" Target="https://www.ibm.com/think/topics/machine-learning" TargetMode="External"/><Relationship Id="rId88" Type="http://schemas.openxmlformats.org/officeDocument/2006/relationships/hyperlink" Target="https://www.ibm.com/topics/machine-learning?_ga=2.122451787.1576315431.1708325761-2067957453.1707311480&amp;_gl=1*79ez9l*_ga*MjA2Nzk1NzQ1My4xNzA3MzExNDgw*_ga_FYECCCS21D*MTcwODU5NTE3OC4zNC4xLjE3MDg1OTU2MjIuMC4wLjA." TargetMode="External"/><Relationship Id="rId91" Type="http://schemas.openxmlformats.org/officeDocument/2006/relationships/hyperlink" Target="https://www.ibm.com/think/topics/optical-character-recognition" TargetMode="External"/><Relationship Id="rId9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hyperlink" Target="https://www.tensixphotography.com/eclipse-blog/frlju22fyq0drtkg3s9nt4jzzujene" TargetMode="External"/><Relationship Id="rId28" Type="http://schemas.openxmlformats.org/officeDocument/2006/relationships/hyperlink" Target="https://lightpollutionmap.app/it/?lat=45.878521&amp;lng=8.898014&amp;zoom=9" TargetMode="External"/><Relationship Id="rId36" Type="http://schemas.openxmlformats.org/officeDocument/2006/relationships/hyperlink" Target="https://it.wikipedia.org/wiki/Aberrazione_(ottica)" TargetMode="External"/><Relationship Id="rId49" Type="http://schemas.openxmlformats.org/officeDocument/2006/relationships/image" Target="media/image19.jpeg"/><Relationship Id="rId57" Type="http://schemas.openxmlformats.org/officeDocument/2006/relationships/hyperlink" Target="https://www.ionos.it/digitalguide/siti-web/programmazione-del-sito-web/convolutional-neural-network/" TargetMode="External"/><Relationship Id="rId10" Type="http://schemas.openxmlformats.org/officeDocument/2006/relationships/footer" Target="footer2.xml"/><Relationship Id="rId31" Type="http://schemas.openxmlformats.org/officeDocument/2006/relationships/image" Target="media/image11.png"/><Relationship Id="rId44" Type="http://schemas.openxmlformats.org/officeDocument/2006/relationships/image" Target="media/image16.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hyperlink" Target="https://www.ibm.com/think/topics/neural-networks?" TargetMode="External"/><Relationship Id="rId73" Type="http://schemas.openxmlformats.org/officeDocument/2006/relationships/hyperlink" Target="https://proceedings.neurips.cc/paper_files/paper/2012/file/c399862d3b9d6b76c8436e924a68c45b-Paper.pdf" TargetMode="External"/><Relationship Id="rId78" Type="http://schemas.openxmlformats.org/officeDocument/2006/relationships/hyperlink" Target="https://www.ibm.com/think/topics/deep-learning" TargetMode="External"/><Relationship Id="rId81" Type="http://schemas.openxmlformats.org/officeDocument/2006/relationships/hyperlink" Target="https://www.ibm.com/think/topics/computer-vision" TargetMode="External"/><Relationship Id="rId86" Type="http://schemas.openxmlformats.org/officeDocument/2006/relationships/hyperlink" Target="https://www.ibm.com/topics/deep-learning?_ga=2.80230231.1576315431.1708325761-2067957453.1707311480&amp;_gl=1*1elwiuf*_ga*MjA2Nzk1NzQ1My4xNzA3MzExNDgw*_ga_FYECCCS21D*MTcwODU5NTE3OC4zNC4xLjE3MDg1OTU2MjIuMC4wLjA." TargetMode="External"/><Relationship Id="rId94" Type="http://schemas.openxmlformats.org/officeDocument/2006/relationships/header" Target="header3.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yperlink" Target="https://sky-route.ru/shkala-antoniadi/" TargetMode="External"/><Relationship Id="rId39" Type="http://schemas.openxmlformats.org/officeDocument/2006/relationships/hyperlink" Target="https://www.ibm.com/think/topics/supervised-vs-unsupervised-learning" TargetMode="External"/><Relationship Id="rId34" Type="http://schemas.openxmlformats.org/officeDocument/2006/relationships/hyperlink" Target="https://www.fotografareindigitale.com/cose-la-coma/23900" TargetMode="External"/><Relationship Id="rId50" Type="http://schemas.openxmlformats.org/officeDocument/2006/relationships/hyperlink" Target="https://it.mathworks.com/discovery/clustering.html" TargetMode="External"/><Relationship Id="rId55" Type="http://schemas.openxmlformats.org/officeDocument/2006/relationships/hyperlink" Target="https://www.ibm.com/it-it/think/topics/neural-networks" TargetMode="External"/><Relationship Id="rId76" Type="http://schemas.openxmlformats.org/officeDocument/2006/relationships/hyperlink" Target="https://arxiv.org/pdf/1512.03385v1" TargetMode="External"/><Relationship Id="rId97" Type="http://schemas.openxmlformats.org/officeDocument/2006/relationships/header" Target="header5.xml"/><Relationship Id="rId7" Type="http://schemas.openxmlformats.org/officeDocument/2006/relationships/endnotes" Target="endnotes.xml"/><Relationship Id="rId71" Type="http://schemas.openxmlformats.org/officeDocument/2006/relationships/image" Target="media/image27.png"/><Relationship Id="rId92" Type="http://schemas.openxmlformats.org/officeDocument/2006/relationships/hyperlink" Target="https://research.ibm.com/topics/computer-vision?_ga=2.54336744.1576315431.1708325761-2067957453.1707311480&amp;_gl=1*tmskyk*_ga*MjA2Nzk1NzQ1My4xNzA3MzExNDgw*_ga_FYECCCS21D*MTcwODU5NTE3OC4zNC4xLjE3MDg1OTU2MjIuMC4wLjA." TargetMode="External"/><Relationship Id="rId2" Type="http://schemas.openxmlformats.org/officeDocument/2006/relationships/numbering" Target="numbering.xml"/><Relationship Id="rId29" Type="http://schemas.openxmlformats.org/officeDocument/2006/relationships/image" Target="media/image10.jpg"/><Relationship Id="rId24" Type="http://schemas.openxmlformats.org/officeDocument/2006/relationships/image" Target="media/image7.png"/><Relationship Id="rId40" Type="http://schemas.openxmlformats.org/officeDocument/2006/relationships/image" Target="media/image14.png"/><Relationship Id="rId45" Type="http://schemas.openxmlformats.org/officeDocument/2006/relationships/hyperlink" Target="https://www.intelligenzaartificialeitalia.net/post/tipi-di-modelli-di-regressione-nel-machine-learning" TargetMode="External"/><Relationship Id="rId66" Type="http://schemas.openxmlformats.org/officeDocument/2006/relationships/hyperlink" Target="https://www.ibm.com/think/topics/convolutional-neural-networks" TargetMode="External"/><Relationship Id="rId87" Type="http://schemas.openxmlformats.org/officeDocument/2006/relationships/hyperlink" Target="https://www.ibm.com/think/topics/convolutional-neural-networks" TargetMode="External"/><Relationship Id="rId61" Type="http://schemas.openxmlformats.org/officeDocument/2006/relationships/hyperlink" Target="https://www.ibm.com/it-it/think/topics/neural-networks" TargetMode="External"/><Relationship Id="rId82" Type="http://schemas.openxmlformats.org/officeDocument/2006/relationships/hyperlink" Target="https://www.ibm.com/think/topics/artificial-intelligence" TargetMode="External"/><Relationship Id="rId19" Type="http://schemas.openxmlformats.org/officeDocument/2006/relationships/image" Target="media/image5.jpg"/><Relationship Id="rId14" Type="http://schemas.openxmlformats.org/officeDocument/2006/relationships/footer" Target="footer4.xml"/><Relationship Id="rId30" Type="http://schemas.openxmlformats.org/officeDocument/2006/relationships/hyperlink" Target="https://jaglab.org/astro-forecast/" TargetMode="External"/><Relationship Id="rId35" Type="http://schemas.openxmlformats.org/officeDocument/2006/relationships/image" Target="media/image13.jpg"/><Relationship Id="rId56" Type="http://schemas.openxmlformats.org/officeDocument/2006/relationships/image" Target="media/image23.png"/><Relationship Id="rId77" Type="http://schemas.openxmlformats.org/officeDocument/2006/relationships/hyperlink" Target="https://www.ibm.com/think/topics/computer-vision?" TargetMode="External"/><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hyperlink" Target="https://www.rctn.org/bruno/public/papers/Fukushima1980.pdf" TargetMode="External"/><Relationship Id="rId93" Type="http://schemas.openxmlformats.org/officeDocument/2006/relationships/hyperlink" Target="https://www.ibm.com/topics/digital-asset-management?_ga=2.120950856.1576315431.1708325761-2067957453.1707311480&amp;_gl=1*yz9nf7*_ga*MjA2Nzk1NzQ1My4xNzA3MzExNDgw*_ga_FYECCCS21D*MTcwODU5NTE3OC4zNC4xLjE3MDg1OTU2MjIuMC4wLjA." TargetMode="External"/><Relationship Id="rId98" Type="http://schemas.openxmlformats.org/officeDocument/2006/relationships/fontTable" Target="fontTable.xml"/></Relationships>
</file>

<file path=word/_rels/endnotes.xml.rels><?xml version="1.0" encoding="UTF-8" standalone="yes"?>
<Relationships xmlns="http://schemas.openxmlformats.org/package/2006/relationships"><Relationship Id="rId26" Type="http://schemas.openxmlformats.org/officeDocument/2006/relationships/hyperlink" Target="https://forum.astrofili.org/viewtopic.php?f=5&amp;t=109370" TargetMode="External"/><Relationship Id="rId21" Type="http://schemas.openxmlformats.org/officeDocument/2006/relationships/hyperlink" Target="https://www.fotografareindigitale.com/cose-la-coma/23900" TargetMode="External"/><Relationship Id="rId42" Type="http://schemas.openxmlformats.org/officeDocument/2006/relationships/hyperlink" Target="https://www.ibm.com/think/topics/supervised-vs-unsupervised-learning" TargetMode="External"/><Relationship Id="rId47" Type="http://schemas.openxmlformats.org/officeDocument/2006/relationships/hyperlink" Target="https://ischoolonline.berkeley.edu/blog/what-is-machine-learning/" TargetMode="External"/><Relationship Id="rId63" Type="http://schemas.openxmlformats.org/officeDocument/2006/relationships/hyperlink" Target="https://ischoolonline.berkeley.edu/blog/what-is-machine-learning/" TargetMode="External"/><Relationship Id="rId68" Type="http://schemas.openxmlformats.org/officeDocument/2006/relationships/hyperlink" Target="https://www.ibm.com/think/topics/deep-learning" TargetMode="External"/><Relationship Id="rId16" Type="http://schemas.openxmlformats.org/officeDocument/2006/relationships/hyperlink" Target="https://www.bluejourneyastro.com/strumentazione/attrezzatura-per-astrofotografia-la-guida-completa/" TargetMode="External"/><Relationship Id="rId11" Type="http://schemas.openxmlformats.org/officeDocument/2006/relationships/hyperlink" Target="https://it.wikipedia.org/wiki/Lucky_imaging" TargetMode="External"/><Relationship Id="rId24" Type="http://schemas.openxmlformats.org/officeDocument/2006/relationships/hyperlink" Target="https://it.wikipedia.org/wiki/Aberrazione_(ottica)" TargetMode="External"/><Relationship Id="rId32" Type="http://schemas.openxmlformats.org/officeDocument/2006/relationships/hyperlink" Target="https://it.wikipedia.org/wiki/Apprendimento_automatico" TargetMode="External"/><Relationship Id="rId37" Type="http://schemas.openxmlformats.org/officeDocument/2006/relationships/hyperlink" Target="https://www.ibm.com/it-it/think/topics/machine-learning" TargetMode="External"/><Relationship Id="rId40" Type="http://schemas.openxmlformats.org/officeDocument/2006/relationships/hyperlink" Target="https://www.ibm.com/it-it/think/topics/machine-learning" TargetMode="External"/><Relationship Id="rId45" Type="http://schemas.openxmlformats.org/officeDocument/2006/relationships/hyperlink" Target="https://www.ibm.com/it-it/think/topics/machine-learning" TargetMode="External"/><Relationship Id="rId53" Type="http://schemas.openxmlformats.org/officeDocument/2006/relationships/hyperlink" Target="https://www.ibm.com/it-it/think/topics/logistic-regression" TargetMode="External"/><Relationship Id="rId58" Type="http://schemas.openxmlformats.org/officeDocument/2006/relationships/hyperlink" Target="https://www.ibm.com/it-it/think/topics/clustering" TargetMode="External"/><Relationship Id="rId66" Type="http://schemas.openxmlformats.org/officeDocument/2006/relationships/hyperlink" Target="https://www.ibm.com/it-it/think/topics/machine-learning" TargetMode="External"/><Relationship Id="rId74" Type="http://schemas.openxmlformats.org/officeDocument/2006/relationships/hyperlink" Target="https://www.ibm.com/it-it/think/topics/neural-networks" TargetMode="External"/><Relationship Id="rId5" Type="http://schemas.openxmlformats.org/officeDocument/2006/relationships/hyperlink" Target="https://www.osservatoriomontebaldo.it/sqm--sky-quality-meter.html" TargetMode="External"/><Relationship Id="rId61" Type="http://schemas.openxmlformats.org/officeDocument/2006/relationships/hyperlink" Target="https://www.andreaminini.com/ai/machine-learning/alberi-di-decisione" TargetMode="External"/><Relationship Id="rId19" Type="http://schemas.openxmlformats.org/officeDocument/2006/relationships/hyperlink" Target="https://it.wikipedia.org/wiki/Aberrazione_(ottica)" TargetMode="External"/><Relationship Id="rId14" Type="http://schemas.openxmlformats.org/officeDocument/2006/relationships/hyperlink" Target="https://astrobackyard.com/narrowband-imaging/" TargetMode="External"/><Relationship Id="rId22" Type="http://schemas.openxmlformats.org/officeDocument/2006/relationships/hyperlink" Target="https://it.wikipedia.org/wiki/Coma_(ottica)" TargetMode="External"/><Relationship Id="rId27" Type="http://schemas.openxmlformats.org/officeDocument/2006/relationships/hyperlink" Target="https://lucafornaciarifotografia.com/2019/08/14/equilibrare-il-telescopio-su-una-montatura-equatoriale/" TargetMode="External"/><Relationship Id="rId30" Type="http://schemas.openxmlformats.org/officeDocument/2006/relationships/hyperlink" Target="https://www.intelligenzaartificiale.it/" TargetMode="External"/><Relationship Id="rId35" Type="http://schemas.openxmlformats.org/officeDocument/2006/relationships/hyperlink" Target="https://www.ibm.com/it-it/think/topics/loss-function" TargetMode="External"/><Relationship Id="rId43" Type="http://schemas.openxmlformats.org/officeDocument/2006/relationships/hyperlink" Target="https://www.ibm.com/think/topics/supervised-vs-unsupervised-learning" TargetMode="External"/><Relationship Id="rId48" Type="http://schemas.openxmlformats.org/officeDocument/2006/relationships/hyperlink" Target="https://www.ibm.com/it-it/think/topics/machine-learning" TargetMode="External"/><Relationship Id="rId56" Type="http://schemas.openxmlformats.org/officeDocument/2006/relationships/hyperlink" Target="https://www.ibm.com/it-it/think/topics/clustering" TargetMode="External"/><Relationship Id="rId64" Type="http://schemas.openxmlformats.org/officeDocument/2006/relationships/hyperlink" Target="https://www.ibm.com/it-it/think/topics/random-forest" TargetMode="External"/><Relationship Id="rId69" Type="http://schemas.openxmlformats.org/officeDocument/2006/relationships/hyperlink" Target="https://www.ibm.com/it-it/think/topics/neural-networks" TargetMode="External"/><Relationship Id="rId77" Type="http://schemas.openxmlformats.org/officeDocument/2006/relationships/hyperlink" Target="https://www.ibm.com/it-it/think/topics/neural-networks" TargetMode="External"/><Relationship Id="rId8" Type="http://schemas.openxmlformats.org/officeDocument/2006/relationships/hyperlink" Target="https://astrophotoguru.com/long-exposures-or-short-exposures/" TargetMode="External"/><Relationship Id="rId51" Type="http://schemas.openxmlformats.org/officeDocument/2006/relationships/hyperlink" Target="https://www.ibm.com/it-it/think/topics/machine-learning" TargetMode="External"/><Relationship Id="rId72" Type="http://schemas.openxmlformats.org/officeDocument/2006/relationships/hyperlink" Target="https://www.ibm.com/it-it/think/topics/neural-networks" TargetMode="External"/><Relationship Id="rId3" Type="http://schemas.openxmlformats.org/officeDocument/2006/relationships/hyperlink" Target="https://astropills.it/inquinamento-luminoso-come-combatterlo-in-astrofotografia/" TargetMode="External"/><Relationship Id="rId12" Type="http://schemas.openxmlformats.org/officeDocument/2006/relationships/hyperlink" Target="https://skyandtelescope.org/astronomy-blogs/imaging-foundations-richard-wright/lucky-imaging/" TargetMode="External"/><Relationship Id="rId17" Type="http://schemas.openxmlformats.org/officeDocument/2006/relationships/hyperlink" Target="https://www.bluejourneyastro.com/strumentazione/attrezzatura-per-astrofotografia-la-guida-completa/" TargetMode="External"/><Relationship Id="rId25" Type="http://schemas.openxmlformats.org/officeDocument/2006/relationships/hyperlink" Target="https://www.otticatelescopio.com/it/informazioni/guide-prodotti/telescopi/collimare-un-rifrattore.html" TargetMode="External"/><Relationship Id="rId33" Type="http://schemas.openxmlformats.org/officeDocument/2006/relationships/hyperlink" Target="https://www.ibm.com/it-it/think/topics/machine-learning" TargetMode="External"/><Relationship Id="rId38" Type="http://schemas.openxmlformats.org/officeDocument/2006/relationships/hyperlink" Target="https://www.ibm.com/it-it/think/topics/supervised-learning" TargetMode="External"/><Relationship Id="rId46" Type="http://schemas.openxmlformats.org/officeDocument/2006/relationships/hyperlink" Target="https://developer.ibm.com/articles/cc-reinforcement-learning-train-software-agent/" TargetMode="External"/><Relationship Id="rId59" Type="http://schemas.openxmlformats.org/officeDocument/2006/relationships/hyperlink" Target="https://ischoolonline.berkeley.edu/blog/what-is-machine-learning/" TargetMode="External"/><Relationship Id="rId67" Type="http://schemas.openxmlformats.org/officeDocument/2006/relationships/hyperlink" Target="https://www.ibm.com/it-it/think/topics/neural-networks" TargetMode="External"/><Relationship Id="rId20" Type="http://schemas.openxmlformats.org/officeDocument/2006/relationships/hyperlink" Target="https://articolidiastronomia.com/2015/10/03/aberrazioni-ottiche/" TargetMode="External"/><Relationship Id="rId41" Type="http://schemas.openxmlformats.org/officeDocument/2006/relationships/hyperlink" Target="https://www.ibm.com/it-it/think/topics/unsupervised-learning" TargetMode="External"/><Relationship Id="rId54" Type="http://schemas.openxmlformats.org/officeDocument/2006/relationships/hyperlink" Target="https://www.ibm.com/it-it/think/topics/machine-learning" TargetMode="External"/><Relationship Id="rId62" Type="http://schemas.openxmlformats.org/officeDocument/2006/relationships/hyperlink" Target="https://www.andreaminini.com/ai/machine-learning/alberi-di-decisione" TargetMode="External"/><Relationship Id="rId70" Type="http://schemas.openxmlformats.org/officeDocument/2006/relationships/hyperlink" Target="https://www.ibm.com/it-it/think/topics/neural-networks" TargetMode="External"/><Relationship Id="rId75" Type="http://schemas.openxmlformats.org/officeDocument/2006/relationships/hyperlink" Target="https://www.creativemotions.it/reti-neurali/" TargetMode="External"/><Relationship Id="rId1" Type="http://schemas.openxmlformats.org/officeDocument/2006/relationships/hyperlink" Target="https://it.wikipedia.org/wiki/Seeing" TargetMode="External"/><Relationship Id="rId6" Type="http://schemas.openxmlformats.org/officeDocument/2006/relationships/hyperlink" Target="https://www.meteoblue.com/it/blog/article/show/35991_Astrofotografia+usando+meteoblue+Astronomical+Seeing" TargetMode="External"/><Relationship Id="rId15" Type="http://schemas.openxmlformats.org/officeDocument/2006/relationships/hyperlink" Target="https://www.astroshop.it/rivista/la-conoscenza/astrofotografia/astrofotografia-per-principianti/i,1079" TargetMode="External"/><Relationship Id="rId23" Type="http://schemas.openxmlformats.org/officeDocument/2006/relationships/hyperlink" Target="https://www.fotografareindigitale.com/cose-la-coma/23900" TargetMode="External"/><Relationship Id="rId28" Type="http://schemas.openxmlformats.org/officeDocument/2006/relationships/hyperlink" Target="https://www.ibm.com/it-it/think/topics/machine-learning" TargetMode="External"/><Relationship Id="rId36" Type="http://schemas.openxmlformats.org/officeDocument/2006/relationships/hyperlink" Target="https://ischoolonline.berkeley.edu/blog/what-is-machine-learning/" TargetMode="External"/><Relationship Id="rId49" Type="http://schemas.openxmlformats.org/officeDocument/2006/relationships/hyperlink" Target="https://www.ibm.com/it-it/think/topics/machine-learning" TargetMode="External"/><Relationship Id="rId57" Type="http://schemas.openxmlformats.org/officeDocument/2006/relationships/hyperlink" Target="https://it.mathworks.com/discovery/clustering.html" TargetMode="External"/><Relationship Id="rId10" Type="http://schemas.openxmlformats.org/officeDocument/2006/relationships/hyperlink" Target="https://fotografiamoderna.it/astrofotografia/" TargetMode="External"/><Relationship Id="rId31" Type="http://schemas.openxmlformats.org/officeDocument/2006/relationships/hyperlink" Target="https://www.intelligenzaartificiale.it/" TargetMode="External"/><Relationship Id="rId44" Type="http://schemas.openxmlformats.org/officeDocument/2006/relationships/hyperlink" Target="https://www.ibm.com/it-it/think/topics/machine-learning" TargetMode="External"/><Relationship Id="rId52" Type="http://schemas.openxmlformats.org/officeDocument/2006/relationships/hyperlink" Target="https://ischoolonline.berkeley.edu/blog/what-is-machine-learning/" TargetMode="External"/><Relationship Id="rId60" Type="http://schemas.openxmlformats.org/officeDocument/2006/relationships/hyperlink" Target="https://www.ibm.com/it-it/think/topics/machine-learning" TargetMode="External"/><Relationship Id="rId65" Type="http://schemas.openxmlformats.org/officeDocument/2006/relationships/hyperlink" Target="https://ischoolonline.berkeley.edu/blog/what-is-machine-learning/" TargetMode="External"/><Relationship Id="rId73" Type="http://schemas.openxmlformats.org/officeDocument/2006/relationships/hyperlink" Target="https://www.ibm.com/it-it/think/topics/neural-networks" TargetMode="External"/><Relationship Id="rId4" Type="http://schemas.openxmlformats.org/officeDocument/2006/relationships/hyperlink" Target="https://www.passioneastronomia.it/astrofotografia-inquinamento-luminoso-scelta-cielo/" TargetMode="External"/><Relationship Id="rId9" Type="http://schemas.openxmlformats.org/officeDocument/2006/relationships/hyperlink" Target="https://astrophotoguru.com/long-exposures-or-short-exposures/" TargetMode="External"/><Relationship Id="rId13" Type="http://schemas.openxmlformats.org/officeDocument/2006/relationships/hyperlink" Target="https://astrobackyard.com/narrowband-imaging/" TargetMode="External"/><Relationship Id="rId18" Type="http://schemas.openxmlformats.org/officeDocument/2006/relationships/hyperlink" Target="https://astroscopehub.com/astrofotografia-per-principianti/" TargetMode="External"/><Relationship Id="rId39" Type="http://schemas.openxmlformats.org/officeDocument/2006/relationships/hyperlink" Target="https://www.ibm.com/it-it/think/topics/machine-learning" TargetMode="External"/><Relationship Id="rId34" Type="http://schemas.openxmlformats.org/officeDocument/2006/relationships/hyperlink" Target="https://ischoolonline.berkeley.edu/blog/what-is-machine-learning/" TargetMode="External"/><Relationship Id="rId50" Type="http://schemas.openxmlformats.org/officeDocument/2006/relationships/hyperlink" Target="https://www.intelligenzaartificialeitalia.net/post/tipi-di-modelli-di-regressione-nel-machine-learning" TargetMode="External"/><Relationship Id="rId55" Type="http://schemas.openxmlformats.org/officeDocument/2006/relationships/hyperlink" Target="https://www.ibm.com/it-it/think/topics/clustering" TargetMode="External"/><Relationship Id="rId76" Type="http://schemas.openxmlformats.org/officeDocument/2006/relationships/hyperlink" Target="https://www.ibm.com/it-it/think/topics/neural-networks" TargetMode="External"/><Relationship Id="rId7" Type="http://schemas.openxmlformats.org/officeDocument/2006/relationships/hyperlink" Target="https://astrophotoguru.com/long-exposures-or-short-exposures/" TargetMode="External"/><Relationship Id="rId71" Type="http://schemas.openxmlformats.org/officeDocument/2006/relationships/hyperlink" Target="https://www.ibm.com/it-it/think/topics/neural-networks" TargetMode="External"/><Relationship Id="rId2" Type="http://schemas.openxmlformats.org/officeDocument/2006/relationships/hyperlink" Target="https://telescopiofacile.com/seeing-in-astronomia-significato-e-scale-utilizzate" TargetMode="External"/><Relationship Id="rId29" Type="http://schemas.openxmlformats.org/officeDocument/2006/relationships/hyperlink" Target="https://www.intelligenzaartificiale.it/"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ibm.com/think/topics/deep-learning" TargetMode="External"/><Relationship Id="rId2" Type="http://schemas.openxmlformats.org/officeDocument/2006/relationships/hyperlink" Target="https://ischoolonline.berkeley.edu/blog/what-is-machine-learning/" TargetMode="External"/><Relationship Id="rId1" Type="http://schemas.openxmlformats.org/officeDocument/2006/relationships/hyperlink" Target="https://www.primalucelab.it/blog/astrofotografia-ed-inquinamento-luminoso-astrophotography-and-light-pollution/" TargetMode="External"/><Relationship Id="rId4" Type="http://schemas.openxmlformats.org/officeDocument/2006/relationships/hyperlink" Target="https://www.ibm.com/think/topics/deep-lear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avide\Introduzio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Red25</b:Tag>
    <b:SourceType>InternetSite</b:SourceType>
    <b:Guid>{6F25C6C9-6102-4126-8C12-2BED496BD375}</b:Guid>
    <b:Author>
      <b:Author>
        <b:NameList>
          <b:Person>
            <b:Last>Coelum</b:Last>
            <b:First>Redazione</b:First>
          </b:Person>
        </b:NameList>
      </b:Author>
    </b:Author>
    <b:Title>Cos'è l'Astrofotografia</b:Title>
    <b:InternetSiteTitle>Coelum</b:InternetSiteTitle>
    <b:Year>2025</b:Year>
    <b:Month>Agosto</b:Month>
    <b:URL>https://www.coelum.com/articoli/fatti-e-opinioni/cose-lastrofotografia</b:URL>
    <b:RefOrder>1</b:RefOrder>
  </b:Source>
  <b:Source>
    <b:Tag>Acq</b:Tag>
    <b:SourceType>InternetSite</b:SourceType>
    <b:Guid>{1D835F4A-A5D3-44BC-89C4-266C84A9B694}</b:Guid>
    <b:Title>Astronomia e intelligenza artificiale: sfide e promesse</b:Title>
    <b:InternetSiteTitle>City University of New York e</b:InternetSiteTitle>
    <b:URL>https://agenda.infn.it/event/43327/contributions/273446/attachments/139762/210848/IA_e_Astronomia.pdf</b:URL>
    <b:Author>
      <b:Author>
        <b:NameList>
          <b:Person>
            <b:Last>Acquaviva</b:Last>
            <b:First>Viviana</b:First>
          </b:Person>
        </b:NameList>
      </b:Author>
    </b:Author>
    <b:RefOrder>2</b:RefOrder>
  </b:Source>
  <b:Source>
    <b:Tag>IBM</b:Tag>
    <b:SourceType>InternetSite</b:SourceType>
    <b:Guid>{F22B246B-4DD2-44C2-91E2-2A352E882462}</b:Guid>
    <b:Author>
      <b:Author>
        <b:NameList>
          <b:Person>
            <b:Last>IBM</b:Last>
          </b:Person>
        </b:NameList>
      </b:Author>
    </b:Author>
    <b:Title>AI vs. machine learning vs. deep learning vs. neural networks: What’s the difference?</b:Title>
    <b:InternetSiteTitle>IBM</b:InternetSiteTitle>
    <b:URL>https://www.ibm.com/think/topics/ai-vs-machine-learning-vs-deep-learning-vs-neural-networks</b:URL>
    <b:RefOrder>3</b:RefOrder>
  </b:Source>
  <b:Source>
    <b:Tag>Wha20</b:Tag>
    <b:SourceType>InternetSite</b:SourceType>
    <b:Guid>{6C0BCB51-0505-433A-9487-CB2CDE40A220}</b:Guid>
    <b:Title>What is Machine Learning (ML)?</b:Title>
    <b:ProductionCompany>UC Berkeley School of Information</b:ProductionCompany>
    <b:Year>2020</b:Year>
    <b:URL>https://ischoolonline.berkeley.edu/blog/what-is-machine-learning/</b:URL>
    <b:RefOrder>13</b:RefOrder>
  </b:Source>
  <b:Source>
    <b:Tag>Dav</b:Tag>
    <b:SourceType>InternetSite</b:SourceType>
    <b:Guid>{2BE6D329-BBA8-4F87-AEEB-F99662DA37B4}</b:Guid>
    <b:Author>
      <b:Author>
        <b:NameList>
          <b:Person>
            <b:Last>Bergmann</b:Last>
            <b:First>Dave</b:First>
          </b:Person>
        </b:NameList>
      </b:Author>
    </b:Author>
    <b:Title>What is deep learning?</b:Title>
    <b:ProductionCompany>IBM</b:ProductionCompany>
    <b:URL>https://www.ibm.com/think/topics/deep-learning</b:URL>
    <b:RefOrder>14</b:RefOrder>
  </b:Source>
  <b:Source>
    <b:Tag>Che</b:Tag>
    <b:SourceType>InternetSite</b:SourceType>
    <b:Guid>{1F186FD9-B64E-48D7-A815-316C904698FD}</b:Guid>
    <b:Title>Che cos'è il machine learning?</b:Title>
    <b:ProductionCompany>IBM</b:ProductionCompany>
    <b:URL>https://www.ibm.com/it-it/think/topics/machine-learning</b:URL>
    <b:RefOrder>15</b:RefOrder>
  </b:Source>
  <b:Source>
    <b:Tag>Lex</b:Tag>
    <b:SourceType>InternetSite</b:SourceType>
    <b:Guid>{142B36EE-6593-48FC-ACDC-97898DE3D6DC}</b:Guid>
    <b:Author>
      <b:Author>
        <b:NameList>
          <b:Person>
            <b:Last>Fridman</b:Last>
            <b:First>Lex</b:First>
          </b:Person>
        </b:NameList>
      </b:Author>
    </b:Author>
    <b:Title>Deep Learning Basics: Introduction and Overview</b:Title>
    <b:URL>https://www.youtube.com/watch?v=O5xeyoRL95U</b:URL>
    <b:RefOrder>16</b:RefOrder>
  </b:Source>
  <b:Source>
    <b:Tag>Pickering</b:Tag>
    <b:SourceType>JournalArticle</b:SourceType>
    <b:Guid>{41B13BFF-4465-47A7-9FEA-FBE709E00A42}</b:Guid>
    <b:Author>
      <b:Author>
        <b:NameList>
          <b:Person>
            <b:Last>Pickering</b:Last>
            <b:First>Edward</b:First>
            <b:Middle>C.</b:Middle>
          </b:Person>
        </b:NameList>
      </b:Author>
    </b:Author>
    <b:Title>The Future of Astronomy</b:Title>
    <b:Year>1909</b:Year>
    <b:JournalName>Popular Science Monthly</b:JournalName>
    <b:RefOrder>4</b:RefOrder>
  </b:Source>
  <b:Source>
    <b:Tag>Luc24</b:Tag>
    <b:SourceType>Book</b:SourceType>
    <b:Guid>{ACD47945-DE78-45B5-B5ED-89E0E7AF7399}</b:Guid>
    <b:Author>
      <b:Author>
        <b:NameList>
          <b:Person>
            <b:Last>Fornaciari</b:Last>
            <b:First>Luca</b:First>
          </b:Person>
        </b:NameList>
      </b:Author>
    </b:Author>
    <b:Title>Fotografia astronomica</b:Title>
    <b:Year>2024</b:Year>
    <b:Publisher>Apogeo Editore</b:Publisher>
    <b:RefOrder>5</b:RefOrder>
  </b:Source>
  <b:Source>
    <b:Tag>For19</b:Tag>
    <b:SourceType>InternetSite</b:SourceType>
    <b:Guid>{29B0113D-58C8-42D9-A296-4AEAFA2AA009}</b:Guid>
    <b:Author>
      <b:Author>
        <b:NameList>
          <b:Person>
            <b:Last>Fornaciari</b:Last>
            <b:First>Luca</b:First>
          </b:Person>
        </b:NameList>
      </b:Author>
    </b:Author>
    <b:Title>I filtri per astrofotografia</b:Title>
    <b:Year>2019</b:Year>
    <b:URL>https://lucafornaciarifotografia.com/2019/08/29/i-filtri-per-astrofotografia/</b:URL>
    <b:RefOrder>9</b:RefOrder>
  </b:Source>
  <b:Source>
    <b:Tag>Ast</b:Tag>
    <b:SourceType>InternetSite</b:SourceType>
    <b:Guid>{01D898E1-AB3A-4E48-991F-E9B4215D94ED}</b:Guid>
    <b:Title>Astrofotografia e inquinamento luminoso</b:Title>
    <b:ProductionCompany>PrimaLuceLab SpA</b:ProductionCompany>
    <b:URL>https://www.primalucelab.it/blog/astrofotografia-ed-inquinamento-luminoso-astrophotography-and-light-pollution/</b:URL>
    <b:RefOrder>12</b:RefOrder>
  </b:Source>
  <b:Source>
    <b:Tag>Gas17</b:Tag>
    <b:SourceType>Book</b:SourceType>
    <b:Guid>{FDE6AE58-10BA-4886-ACCA-658AFA66600F}</b:Guid>
    <b:Author>
      <b:Author>
        <b:NameList>
          <b:Person>
            <b:Last>Gasparri</b:Last>
            <b:First>Daniele</b:First>
          </b:Person>
        </b:NameList>
      </b:Author>
    </b:Author>
    <b:Title>Primo incontro con la fotografia astronomica</b:Title>
    <b:Year>2017</b:Year>
    <b:RefOrder>11</b:RefOrder>
  </b:Source>
  <b:Source>
    <b:Tag>Giu12</b:Tag>
    <b:SourceType>JournalArticle</b:SourceType>
    <b:Guid>{E7CEF91E-446B-4D0B-BC60-25E1EAB55B9C}</b:Guid>
    <b:Title>I telescopi astronomici</b:Title>
    <b:Year>2012</b:Year>
    <b:Author>
      <b:Author>
        <b:NameList>
          <b:Person>
            <b:Last>Cutispoto</b:Last>
            <b:First>Giuseppe</b:First>
          </b:Person>
        </b:NameList>
      </b:Author>
    </b:Author>
    <b:JournalName>Giornale di astronomia: rivista di informazione cultura e didattica della Società Astronomica Italiana</b:JournalName>
    <b:RefOrder>7</b:RefOrder>
  </b:Source>
  <b:Source>
    <b:Tag>Dan15</b:Tag>
    <b:SourceType>Book</b:SourceType>
    <b:Guid>{935BDDFB-345A-4EEC-BE56-3BC690424878}</b:Guid>
    <b:Author>
      <b:Author>
        <b:NameList>
          <b:Person>
            <b:Last>Gasparri</b:Last>
            <b:First>Daniele</b:First>
          </b:Person>
        </b:NameList>
      </b:Author>
    </b:Author>
    <b:Title>Tecniche, trucchi e segreti della fotografia astronomica</b:Title>
    <b:Year>2015</b:Year>
    <b:Publisher>Daniele Gasparri</b:Publisher>
    <b:RefOrder>6</b:RefOrder>
  </b:Source>
  <b:Source>
    <b:Tag>Mus</b:Tag>
    <b:SourceType>InternetSite</b:SourceType>
    <b:Guid>{E06363FC-5C29-42CC-8CDA-80401F7068C8}</b:Guid>
    <b:Title>Focheggiatore</b:Title>
    <b:Author>
      <b:Author>
        <b:Corporate>Museo Galileo - Istituto e Museo di Storia della Scienza</b:Corporate>
      </b:Author>
    </b:Author>
    <b:ProductionCompany>Museo Galilei</b:ProductionCompany>
    <b:URL>https://catalogo.museogalileo.it/approfondimento/Focheggiatore.html</b:URL>
    <b:RefOrder>8</b:RefOrder>
  </b:Source>
  <b:Source>
    <b:Tag>Ghi25</b:Tag>
    <b:SourceType>Interview</b:SourceType>
    <b:Guid>{2B2255AC-F0AB-4685-91FC-8AFA8495DB66}</b:Guid>
    <b:Title>Intervista dell'autore</b:Title>
    <b:Year>2025</b:Year>
    <b:Author>
      <b:Interviewee>
        <b:NameList>
          <b:Person>
            <b:Last>Ghirotto</b:Last>
            <b:First>Luca</b:First>
          </b:Person>
        </b:NameList>
      </b:Interviewee>
    </b:Author>
    <b:RefOrder>10</b:RefOrder>
  </b:Source>
</b:Sources>
</file>

<file path=customXml/itemProps1.xml><?xml version="1.0" encoding="utf-8"?>
<ds:datastoreItem xmlns:ds="http://schemas.openxmlformats.org/officeDocument/2006/customXml" ds:itemID="{C6F6B15F-6DEC-4E01-B619-B6E0616D6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Introduzione.dot</Template>
  <TotalTime>98</TotalTime>
  <Pages>71</Pages>
  <Words>14392</Words>
  <Characters>103280</Characters>
  <Application>Microsoft Office Word</Application>
  <DocSecurity>0</DocSecurity>
  <Lines>860</Lines>
  <Paragraphs>234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Modello per la redazione di tesi di laurea</vt:lpstr>
      <vt:lpstr>Modello per la redazione di tesi di laurea</vt:lpstr>
    </vt:vector>
  </TitlesOfParts>
  <Company>DIIAR-CIMI Politecnico di Milano</Company>
  <LinksUpToDate>false</LinksUpToDate>
  <CharactersWithSpaces>117438</CharactersWithSpaces>
  <SharedDoc>false</SharedDoc>
  <HLinks>
    <vt:vector size="168" baseType="variant">
      <vt:variant>
        <vt:i4>1048624</vt:i4>
      </vt:variant>
      <vt:variant>
        <vt:i4>170</vt:i4>
      </vt:variant>
      <vt:variant>
        <vt:i4>0</vt:i4>
      </vt:variant>
      <vt:variant>
        <vt:i4>5</vt:i4>
      </vt:variant>
      <vt:variant>
        <vt:lpwstr/>
      </vt:variant>
      <vt:variant>
        <vt:lpwstr>_Toc161716104</vt:lpwstr>
      </vt:variant>
      <vt:variant>
        <vt:i4>1048624</vt:i4>
      </vt:variant>
      <vt:variant>
        <vt:i4>164</vt:i4>
      </vt:variant>
      <vt:variant>
        <vt:i4>0</vt:i4>
      </vt:variant>
      <vt:variant>
        <vt:i4>5</vt:i4>
      </vt:variant>
      <vt:variant>
        <vt:lpwstr/>
      </vt:variant>
      <vt:variant>
        <vt:lpwstr>_Toc161716103</vt:lpwstr>
      </vt:variant>
      <vt:variant>
        <vt:i4>1048624</vt:i4>
      </vt:variant>
      <vt:variant>
        <vt:i4>158</vt:i4>
      </vt:variant>
      <vt:variant>
        <vt:i4>0</vt:i4>
      </vt:variant>
      <vt:variant>
        <vt:i4>5</vt:i4>
      </vt:variant>
      <vt:variant>
        <vt:lpwstr/>
      </vt:variant>
      <vt:variant>
        <vt:lpwstr>_Toc161716102</vt:lpwstr>
      </vt:variant>
      <vt:variant>
        <vt:i4>1048624</vt:i4>
      </vt:variant>
      <vt:variant>
        <vt:i4>149</vt:i4>
      </vt:variant>
      <vt:variant>
        <vt:i4>0</vt:i4>
      </vt:variant>
      <vt:variant>
        <vt:i4>5</vt:i4>
      </vt:variant>
      <vt:variant>
        <vt:lpwstr/>
      </vt:variant>
      <vt:variant>
        <vt:lpwstr>_Toc161716101</vt:lpwstr>
      </vt:variant>
      <vt:variant>
        <vt:i4>1048624</vt:i4>
      </vt:variant>
      <vt:variant>
        <vt:i4>143</vt:i4>
      </vt:variant>
      <vt:variant>
        <vt:i4>0</vt:i4>
      </vt:variant>
      <vt:variant>
        <vt:i4>5</vt:i4>
      </vt:variant>
      <vt:variant>
        <vt:lpwstr/>
      </vt:variant>
      <vt:variant>
        <vt:lpwstr>_Toc161716100</vt:lpwstr>
      </vt:variant>
      <vt:variant>
        <vt:i4>1638449</vt:i4>
      </vt:variant>
      <vt:variant>
        <vt:i4>137</vt:i4>
      </vt:variant>
      <vt:variant>
        <vt:i4>0</vt:i4>
      </vt:variant>
      <vt:variant>
        <vt:i4>5</vt:i4>
      </vt:variant>
      <vt:variant>
        <vt:lpwstr/>
      </vt:variant>
      <vt:variant>
        <vt:lpwstr>_Toc161716099</vt:lpwstr>
      </vt:variant>
      <vt:variant>
        <vt:i4>1638449</vt:i4>
      </vt:variant>
      <vt:variant>
        <vt:i4>131</vt:i4>
      </vt:variant>
      <vt:variant>
        <vt:i4>0</vt:i4>
      </vt:variant>
      <vt:variant>
        <vt:i4>5</vt:i4>
      </vt:variant>
      <vt:variant>
        <vt:lpwstr/>
      </vt:variant>
      <vt:variant>
        <vt:lpwstr>_Toc161716098</vt:lpwstr>
      </vt:variant>
      <vt:variant>
        <vt:i4>1572916</vt:i4>
      </vt:variant>
      <vt:variant>
        <vt:i4>122</vt:i4>
      </vt:variant>
      <vt:variant>
        <vt:i4>0</vt:i4>
      </vt:variant>
      <vt:variant>
        <vt:i4>5</vt:i4>
      </vt:variant>
      <vt:variant>
        <vt:lpwstr/>
      </vt:variant>
      <vt:variant>
        <vt:lpwstr>_Toc511641494</vt:lpwstr>
      </vt:variant>
      <vt:variant>
        <vt:i4>1572916</vt:i4>
      </vt:variant>
      <vt:variant>
        <vt:i4>116</vt:i4>
      </vt:variant>
      <vt:variant>
        <vt:i4>0</vt:i4>
      </vt:variant>
      <vt:variant>
        <vt:i4>5</vt:i4>
      </vt:variant>
      <vt:variant>
        <vt:lpwstr/>
      </vt:variant>
      <vt:variant>
        <vt:lpwstr>_Toc511641493</vt:lpwstr>
      </vt:variant>
      <vt:variant>
        <vt:i4>1572916</vt:i4>
      </vt:variant>
      <vt:variant>
        <vt:i4>110</vt:i4>
      </vt:variant>
      <vt:variant>
        <vt:i4>0</vt:i4>
      </vt:variant>
      <vt:variant>
        <vt:i4>5</vt:i4>
      </vt:variant>
      <vt:variant>
        <vt:lpwstr/>
      </vt:variant>
      <vt:variant>
        <vt:lpwstr>_Toc511641492</vt:lpwstr>
      </vt:variant>
      <vt:variant>
        <vt:i4>1572916</vt:i4>
      </vt:variant>
      <vt:variant>
        <vt:i4>104</vt:i4>
      </vt:variant>
      <vt:variant>
        <vt:i4>0</vt:i4>
      </vt:variant>
      <vt:variant>
        <vt:i4>5</vt:i4>
      </vt:variant>
      <vt:variant>
        <vt:lpwstr/>
      </vt:variant>
      <vt:variant>
        <vt:lpwstr>_Toc511641491</vt:lpwstr>
      </vt:variant>
      <vt:variant>
        <vt:i4>1572916</vt:i4>
      </vt:variant>
      <vt:variant>
        <vt:i4>98</vt:i4>
      </vt:variant>
      <vt:variant>
        <vt:i4>0</vt:i4>
      </vt:variant>
      <vt:variant>
        <vt:i4>5</vt:i4>
      </vt:variant>
      <vt:variant>
        <vt:lpwstr/>
      </vt:variant>
      <vt:variant>
        <vt:lpwstr>_Toc511641490</vt:lpwstr>
      </vt:variant>
      <vt:variant>
        <vt:i4>1638452</vt:i4>
      </vt:variant>
      <vt:variant>
        <vt:i4>92</vt:i4>
      </vt:variant>
      <vt:variant>
        <vt:i4>0</vt:i4>
      </vt:variant>
      <vt:variant>
        <vt:i4>5</vt:i4>
      </vt:variant>
      <vt:variant>
        <vt:lpwstr/>
      </vt:variant>
      <vt:variant>
        <vt:lpwstr>_Toc511641489</vt:lpwstr>
      </vt:variant>
      <vt:variant>
        <vt:i4>1638452</vt:i4>
      </vt:variant>
      <vt:variant>
        <vt:i4>86</vt:i4>
      </vt:variant>
      <vt:variant>
        <vt:i4>0</vt:i4>
      </vt:variant>
      <vt:variant>
        <vt:i4>5</vt:i4>
      </vt:variant>
      <vt:variant>
        <vt:lpwstr/>
      </vt:variant>
      <vt:variant>
        <vt:lpwstr>_Toc511641488</vt:lpwstr>
      </vt:variant>
      <vt:variant>
        <vt:i4>1638452</vt:i4>
      </vt:variant>
      <vt:variant>
        <vt:i4>80</vt:i4>
      </vt:variant>
      <vt:variant>
        <vt:i4>0</vt:i4>
      </vt:variant>
      <vt:variant>
        <vt:i4>5</vt:i4>
      </vt:variant>
      <vt:variant>
        <vt:lpwstr/>
      </vt:variant>
      <vt:variant>
        <vt:lpwstr>_Toc511641487</vt:lpwstr>
      </vt:variant>
      <vt:variant>
        <vt:i4>1638452</vt:i4>
      </vt:variant>
      <vt:variant>
        <vt:i4>74</vt:i4>
      </vt:variant>
      <vt:variant>
        <vt:i4>0</vt:i4>
      </vt:variant>
      <vt:variant>
        <vt:i4>5</vt:i4>
      </vt:variant>
      <vt:variant>
        <vt:lpwstr/>
      </vt:variant>
      <vt:variant>
        <vt:lpwstr>_Toc511641486</vt:lpwstr>
      </vt:variant>
      <vt:variant>
        <vt:i4>1638452</vt:i4>
      </vt:variant>
      <vt:variant>
        <vt:i4>68</vt:i4>
      </vt:variant>
      <vt:variant>
        <vt:i4>0</vt:i4>
      </vt:variant>
      <vt:variant>
        <vt:i4>5</vt:i4>
      </vt:variant>
      <vt:variant>
        <vt:lpwstr/>
      </vt:variant>
      <vt:variant>
        <vt:lpwstr>_Toc511641485</vt:lpwstr>
      </vt:variant>
      <vt:variant>
        <vt:i4>1638452</vt:i4>
      </vt:variant>
      <vt:variant>
        <vt:i4>62</vt:i4>
      </vt:variant>
      <vt:variant>
        <vt:i4>0</vt:i4>
      </vt:variant>
      <vt:variant>
        <vt:i4>5</vt:i4>
      </vt:variant>
      <vt:variant>
        <vt:lpwstr/>
      </vt:variant>
      <vt:variant>
        <vt:lpwstr>_Toc511641484</vt:lpwstr>
      </vt:variant>
      <vt:variant>
        <vt:i4>1638452</vt:i4>
      </vt:variant>
      <vt:variant>
        <vt:i4>56</vt:i4>
      </vt:variant>
      <vt:variant>
        <vt:i4>0</vt:i4>
      </vt:variant>
      <vt:variant>
        <vt:i4>5</vt:i4>
      </vt:variant>
      <vt:variant>
        <vt:lpwstr/>
      </vt:variant>
      <vt:variant>
        <vt:lpwstr>_Toc511641483</vt:lpwstr>
      </vt:variant>
      <vt:variant>
        <vt:i4>1638452</vt:i4>
      </vt:variant>
      <vt:variant>
        <vt:i4>50</vt:i4>
      </vt:variant>
      <vt:variant>
        <vt:i4>0</vt:i4>
      </vt:variant>
      <vt:variant>
        <vt:i4>5</vt:i4>
      </vt:variant>
      <vt:variant>
        <vt:lpwstr/>
      </vt:variant>
      <vt:variant>
        <vt:lpwstr>_Toc511641482</vt:lpwstr>
      </vt:variant>
      <vt:variant>
        <vt:i4>1638452</vt:i4>
      </vt:variant>
      <vt:variant>
        <vt:i4>44</vt:i4>
      </vt:variant>
      <vt:variant>
        <vt:i4>0</vt:i4>
      </vt:variant>
      <vt:variant>
        <vt:i4>5</vt:i4>
      </vt:variant>
      <vt:variant>
        <vt:lpwstr/>
      </vt:variant>
      <vt:variant>
        <vt:lpwstr>_Toc511641481</vt:lpwstr>
      </vt:variant>
      <vt:variant>
        <vt:i4>1638452</vt:i4>
      </vt:variant>
      <vt:variant>
        <vt:i4>38</vt:i4>
      </vt:variant>
      <vt:variant>
        <vt:i4>0</vt:i4>
      </vt:variant>
      <vt:variant>
        <vt:i4>5</vt:i4>
      </vt:variant>
      <vt:variant>
        <vt:lpwstr/>
      </vt:variant>
      <vt:variant>
        <vt:lpwstr>_Toc511641480</vt:lpwstr>
      </vt:variant>
      <vt:variant>
        <vt:i4>1441844</vt:i4>
      </vt:variant>
      <vt:variant>
        <vt:i4>32</vt:i4>
      </vt:variant>
      <vt:variant>
        <vt:i4>0</vt:i4>
      </vt:variant>
      <vt:variant>
        <vt:i4>5</vt:i4>
      </vt:variant>
      <vt:variant>
        <vt:lpwstr/>
      </vt:variant>
      <vt:variant>
        <vt:lpwstr>_Toc511641479</vt:lpwstr>
      </vt:variant>
      <vt:variant>
        <vt:i4>1441844</vt:i4>
      </vt:variant>
      <vt:variant>
        <vt:i4>26</vt:i4>
      </vt:variant>
      <vt:variant>
        <vt:i4>0</vt:i4>
      </vt:variant>
      <vt:variant>
        <vt:i4>5</vt:i4>
      </vt:variant>
      <vt:variant>
        <vt:lpwstr/>
      </vt:variant>
      <vt:variant>
        <vt:lpwstr>_Toc511641478</vt:lpwstr>
      </vt:variant>
      <vt:variant>
        <vt:i4>1441844</vt:i4>
      </vt:variant>
      <vt:variant>
        <vt:i4>20</vt:i4>
      </vt:variant>
      <vt:variant>
        <vt:i4>0</vt:i4>
      </vt:variant>
      <vt:variant>
        <vt:i4>5</vt:i4>
      </vt:variant>
      <vt:variant>
        <vt:lpwstr/>
      </vt:variant>
      <vt:variant>
        <vt:lpwstr>_Toc511641477</vt:lpwstr>
      </vt:variant>
      <vt:variant>
        <vt:i4>1441844</vt:i4>
      </vt:variant>
      <vt:variant>
        <vt:i4>14</vt:i4>
      </vt:variant>
      <vt:variant>
        <vt:i4>0</vt:i4>
      </vt:variant>
      <vt:variant>
        <vt:i4>5</vt:i4>
      </vt:variant>
      <vt:variant>
        <vt:lpwstr/>
      </vt:variant>
      <vt:variant>
        <vt:lpwstr>_Toc511641476</vt:lpwstr>
      </vt:variant>
      <vt:variant>
        <vt:i4>1441844</vt:i4>
      </vt:variant>
      <vt:variant>
        <vt:i4>8</vt:i4>
      </vt:variant>
      <vt:variant>
        <vt:i4>0</vt:i4>
      </vt:variant>
      <vt:variant>
        <vt:i4>5</vt:i4>
      </vt:variant>
      <vt:variant>
        <vt:lpwstr/>
      </vt:variant>
      <vt:variant>
        <vt:lpwstr>_Toc511641475</vt:lpwstr>
      </vt:variant>
      <vt:variant>
        <vt:i4>1441844</vt:i4>
      </vt:variant>
      <vt:variant>
        <vt:i4>2</vt:i4>
      </vt:variant>
      <vt:variant>
        <vt:i4>0</vt:i4>
      </vt:variant>
      <vt:variant>
        <vt:i4>5</vt:i4>
      </vt:variant>
      <vt:variant>
        <vt:lpwstr/>
      </vt:variant>
      <vt:variant>
        <vt:lpwstr>_Toc511641474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per la redazione di tesi di laurea</dc:title>
  <dc:subject/>
  <dc:creator>FRATTINI GAIA</dc:creator>
  <cp:keywords>modello, tesi di laurea</cp:keywords>
  <dc:description/>
  <cp:lastModifiedBy>Gaia Frattini</cp:lastModifiedBy>
  <cp:revision>12</cp:revision>
  <cp:lastPrinted>2025-10-20T12:56:00Z</cp:lastPrinted>
  <dcterms:created xsi:type="dcterms:W3CDTF">2025-10-22T13:33:00Z</dcterms:created>
  <dcterms:modified xsi:type="dcterms:W3CDTF">2025-10-22T15:15:00Z</dcterms:modified>
  <cp:category>template</cp:category>
</cp:coreProperties>
</file>