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2779D" w14:textId="77777777" w:rsidR="009A3D00" w:rsidRPr="00B634CB" w:rsidRDefault="009A3D00" w:rsidP="009A3D00">
      <w:pPr>
        <w:jc w:val="center"/>
        <w:rPr>
          <w:rFonts w:ascii="Times New Roman" w:hAnsi="Times New Roman"/>
          <w:sz w:val="28"/>
          <w:szCs w:val="18"/>
        </w:rPr>
      </w:pPr>
      <w:r w:rsidRPr="00B634CB">
        <w:rPr>
          <w:rFonts w:ascii="Times New Roman" w:hAnsi="Times New Roman"/>
          <w:sz w:val="28"/>
          <w:szCs w:val="18"/>
        </w:rPr>
        <w:t>UNIVERSITÀ DEGLI STUDI DELL’INSUBRIA</w:t>
      </w:r>
    </w:p>
    <w:p w14:paraId="2093791C" w14:textId="29332297" w:rsidR="009A3D00" w:rsidRPr="00B634CB" w:rsidRDefault="009A3D00" w:rsidP="009A3D00">
      <w:pPr>
        <w:jc w:val="center"/>
        <w:rPr>
          <w:rFonts w:ascii="Times New Roman" w:hAnsi="Times New Roman"/>
          <w:sz w:val="28"/>
          <w:szCs w:val="18"/>
        </w:rPr>
      </w:pPr>
      <w:r w:rsidRPr="00B634CB">
        <w:rPr>
          <w:rFonts w:ascii="Times New Roman" w:hAnsi="Times New Roman"/>
          <w:sz w:val="28"/>
          <w:szCs w:val="18"/>
        </w:rPr>
        <w:t>D</w:t>
      </w:r>
      <w:r w:rsidR="0025570E" w:rsidRPr="00B634CB">
        <w:rPr>
          <w:rFonts w:ascii="Times New Roman" w:hAnsi="Times New Roman"/>
          <w:sz w:val="28"/>
          <w:szCs w:val="18"/>
        </w:rPr>
        <w:t>IPARTIMENTO DI SCIENZE TEORICHE E APPLICATE</w:t>
      </w:r>
    </w:p>
    <w:p w14:paraId="6CCE9DA7" w14:textId="05EBF1EA" w:rsidR="00125AE5" w:rsidRPr="00B634CB" w:rsidRDefault="0025570E" w:rsidP="00125AE5">
      <w:pPr>
        <w:spacing w:after="360"/>
        <w:jc w:val="center"/>
        <w:rPr>
          <w:rFonts w:ascii="Times New Roman" w:hAnsi="Times New Roman"/>
          <w:sz w:val="28"/>
          <w:szCs w:val="18"/>
        </w:rPr>
      </w:pPr>
      <w:r w:rsidRPr="00B634CB">
        <w:rPr>
          <w:rFonts w:ascii="Times New Roman" w:hAnsi="Times New Roman"/>
          <w:sz w:val="28"/>
          <w:szCs w:val="18"/>
        </w:rPr>
        <w:t>CORSO DI LAUREA IN INFORMATICA</w:t>
      </w:r>
    </w:p>
    <w:p w14:paraId="304E627B" w14:textId="77777777" w:rsidR="0074277C" w:rsidRPr="00B634CB" w:rsidRDefault="0074277C" w:rsidP="009A3D00">
      <w:pPr>
        <w:spacing w:after="360"/>
        <w:jc w:val="center"/>
        <w:rPr>
          <w:rFonts w:ascii="Times New Roman" w:hAnsi="Times New Roman"/>
          <w:sz w:val="2"/>
          <w:szCs w:val="2"/>
        </w:rPr>
      </w:pPr>
    </w:p>
    <w:p w14:paraId="329D91EF" w14:textId="6E1AB446" w:rsidR="0025570E" w:rsidRPr="00B634CB" w:rsidRDefault="009A3D00" w:rsidP="00125AE5">
      <w:pPr>
        <w:jc w:val="center"/>
        <w:rPr>
          <w:rFonts w:ascii="Times New Roman" w:hAnsi="Times New Roman"/>
          <w:sz w:val="32"/>
        </w:rPr>
      </w:pPr>
      <w:r w:rsidRPr="00B634CB">
        <w:rPr>
          <w:rFonts w:ascii="Times New Roman" w:hAnsi="Times New Roman"/>
          <w:noProof/>
          <w:sz w:val="32"/>
        </w:rPr>
        <w:drawing>
          <wp:inline distT="0" distB="0" distL="0" distR="0" wp14:anchorId="4166022F" wp14:editId="016E98C6">
            <wp:extent cx="1983788" cy="1983788"/>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igillo_base_2500x2500.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87295" cy="1987295"/>
                    </a:xfrm>
                    <a:prstGeom prst="rect">
                      <a:avLst/>
                    </a:prstGeom>
                  </pic:spPr>
                </pic:pic>
              </a:graphicData>
            </a:graphic>
          </wp:inline>
        </w:drawing>
      </w:r>
    </w:p>
    <w:p w14:paraId="6516D599" w14:textId="77777777" w:rsidR="00125AE5" w:rsidRPr="00B634CB" w:rsidRDefault="00125AE5" w:rsidP="00125AE5">
      <w:pPr>
        <w:jc w:val="center"/>
        <w:rPr>
          <w:rFonts w:ascii="Times New Roman" w:hAnsi="Times New Roman"/>
          <w:sz w:val="32"/>
        </w:rPr>
      </w:pPr>
    </w:p>
    <w:p w14:paraId="05627ECC" w14:textId="4BB17093" w:rsidR="003C26C7" w:rsidRPr="00B634CB" w:rsidRDefault="009F517C">
      <w:pPr>
        <w:pStyle w:val="Titolo"/>
        <w:rPr>
          <w:rFonts w:ascii="Times New Roman" w:hAnsi="Times New Roman"/>
          <w:sz w:val="36"/>
          <w:szCs w:val="36"/>
        </w:rPr>
      </w:pPr>
      <w:bookmarkStart w:id="0" w:name="_Toc211248742"/>
      <w:r w:rsidRPr="00B634CB">
        <w:rPr>
          <w:rFonts w:ascii="Times New Roman" w:hAnsi="Times New Roman"/>
          <w:sz w:val="36"/>
          <w:szCs w:val="36"/>
        </w:rPr>
        <w:t xml:space="preserve">Utilizzo </w:t>
      </w:r>
      <w:r w:rsidR="006C1274" w:rsidRPr="00B634CB">
        <w:rPr>
          <w:rFonts w:ascii="Times New Roman" w:hAnsi="Times New Roman"/>
          <w:sz w:val="36"/>
          <w:szCs w:val="36"/>
        </w:rPr>
        <w:t>di modelli di deep learning</w:t>
      </w:r>
      <w:r w:rsidRPr="00B634CB">
        <w:rPr>
          <w:rFonts w:ascii="Times New Roman" w:hAnsi="Times New Roman"/>
          <w:sz w:val="36"/>
          <w:szCs w:val="36"/>
        </w:rPr>
        <w:t xml:space="preserve"> nell’elaborazione di immagini astronomiche</w:t>
      </w:r>
      <w:bookmarkEnd w:id="0"/>
    </w:p>
    <w:p w14:paraId="2EA6F974" w14:textId="588D48AB" w:rsidR="00520A4E" w:rsidRPr="00B634CB" w:rsidRDefault="0025570E" w:rsidP="009F3978">
      <w:pPr>
        <w:spacing w:before="1320"/>
        <w:jc w:val="right"/>
        <w:rPr>
          <w:rFonts w:ascii="Times New Roman" w:hAnsi="Times New Roman"/>
          <w:sz w:val="28"/>
          <w:szCs w:val="18"/>
        </w:rPr>
      </w:pPr>
      <w:r w:rsidRPr="00B634CB">
        <w:rPr>
          <w:rFonts w:ascii="Times New Roman" w:hAnsi="Times New Roman"/>
          <w:sz w:val="28"/>
          <w:szCs w:val="18"/>
        </w:rPr>
        <w:t>MT. 736610</w:t>
      </w:r>
    </w:p>
    <w:p w14:paraId="56BCAA76" w14:textId="024AD41D" w:rsidR="003C26C7" w:rsidRPr="00B634CB" w:rsidRDefault="0025570E" w:rsidP="00520A4E">
      <w:pPr>
        <w:jc w:val="right"/>
        <w:rPr>
          <w:rFonts w:ascii="Times New Roman" w:hAnsi="Times New Roman"/>
          <w:sz w:val="28"/>
          <w:szCs w:val="18"/>
        </w:rPr>
      </w:pPr>
      <w:r w:rsidRPr="00B634CB">
        <w:rPr>
          <w:rFonts w:ascii="Times New Roman" w:hAnsi="Times New Roman"/>
          <w:sz w:val="28"/>
          <w:szCs w:val="18"/>
        </w:rPr>
        <w:t>Frattini Gaia</w:t>
      </w:r>
    </w:p>
    <w:p w14:paraId="1EE44A1C" w14:textId="1B2D68A1" w:rsidR="00D15CF7" w:rsidRPr="00B634CB" w:rsidRDefault="00520A4E" w:rsidP="009F3978">
      <w:pPr>
        <w:pStyle w:val="cellaverticale"/>
        <w:spacing w:before="1320"/>
        <w:rPr>
          <w:rFonts w:ascii="Times New Roman" w:hAnsi="Times New Roman" w:cs="Times New Roman"/>
          <w:sz w:val="28"/>
          <w:szCs w:val="18"/>
        </w:rPr>
      </w:pPr>
      <w:r w:rsidRPr="00B634CB">
        <w:rPr>
          <w:rFonts w:ascii="Times New Roman" w:hAnsi="Times New Roman" w:cs="Times New Roman"/>
          <w:sz w:val="28"/>
          <w:szCs w:val="18"/>
        </w:rPr>
        <w:t xml:space="preserve">Anno accademico </w:t>
      </w:r>
      <w:r w:rsidR="00172C52" w:rsidRPr="00B634CB">
        <w:rPr>
          <w:rFonts w:ascii="Times New Roman" w:hAnsi="Times New Roman" w:cs="Times New Roman"/>
          <w:sz w:val="28"/>
          <w:szCs w:val="18"/>
        </w:rPr>
        <w:t>2025</w:t>
      </w:r>
      <w:r w:rsidRPr="00B634CB">
        <w:rPr>
          <w:rFonts w:ascii="Times New Roman" w:hAnsi="Times New Roman" w:cs="Times New Roman"/>
          <w:sz w:val="28"/>
          <w:szCs w:val="18"/>
        </w:rPr>
        <w:t>/</w:t>
      </w:r>
      <w:r w:rsidR="00172C52" w:rsidRPr="00B634CB">
        <w:rPr>
          <w:rFonts w:ascii="Times New Roman" w:hAnsi="Times New Roman" w:cs="Times New Roman"/>
          <w:sz w:val="28"/>
          <w:szCs w:val="18"/>
        </w:rPr>
        <w:t>2026</w:t>
      </w:r>
    </w:p>
    <w:p w14:paraId="36FBD476" w14:textId="77777777" w:rsidR="00D15CF7" w:rsidRPr="00B634CB" w:rsidRDefault="00D15CF7" w:rsidP="00D15CF7">
      <w:pPr>
        <w:rPr>
          <w:rFonts w:ascii="Times New Roman" w:hAnsi="Times New Roman"/>
        </w:rPr>
        <w:sectPr w:rsidR="00D15CF7" w:rsidRPr="00B634CB" w:rsidSect="005B6EA7">
          <w:footerReference w:type="even" r:id="rId9"/>
          <w:footerReference w:type="first" r:id="rId10"/>
          <w:type w:val="continuous"/>
          <w:pgSz w:w="11906" w:h="16838" w:code="9"/>
          <w:pgMar w:top="1985" w:right="1701" w:bottom="1985" w:left="1644" w:header="851" w:footer="851" w:gutter="340"/>
          <w:pgNumType w:fmt="upperRoman" w:start="1"/>
          <w:cols w:space="720"/>
        </w:sectPr>
      </w:pPr>
    </w:p>
    <w:p w14:paraId="35FC43FD" w14:textId="77777777" w:rsidR="009E43A8" w:rsidRPr="00B634CB" w:rsidRDefault="009E43A8" w:rsidP="00EB03E1">
      <w:pPr>
        <w:pStyle w:val="titoloindice"/>
        <w:rPr>
          <w:rFonts w:ascii="Times New Roman" w:hAnsi="Times New Roman"/>
        </w:rPr>
        <w:sectPr w:rsidR="009E43A8" w:rsidRPr="00B634CB" w:rsidSect="008A5152">
          <w:headerReference w:type="even" r:id="rId11"/>
          <w:headerReference w:type="default" r:id="rId12"/>
          <w:footerReference w:type="even" r:id="rId13"/>
          <w:footerReference w:type="first" r:id="rId14"/>
          <w:endnotePr>
            <w:numFmt w:val="decimal"/>
          </w:endnotePr>
          <w:pgSz w:w="11906" w:h="16838" w:code="9"/>
          <w:pgMar w:top="1985" w:right="1701" w:bottom="1985" w:left="1644" w:header="851" w:footer="851" w:gutter="340"/>
          <w:pgNumType w:start="1"/>
          <w:cols w:space="720"/>
          <w:titlePg/>
        </w:sectPr>
      </w:pPr>
    </w:p>
    <w:p w14:paraId="761286DC" w14:textId="2D81415F" w:rsidR="003C26C7" w:rsidRPr="00B634CB" w:rsidRDefault="003C26C7" w:rsidP="00EB03E1">
      <w:pPr>
        <w:pStyle w:val="titoloindice"/>
        <w:rPr>
          <w:rFonts w:ascii="Times New Roman" w:hAnsi="Times New Roman"/>
        </w:rPr>
      </w:pPr>
      <w:bookmarkStart w:id="1" w:name="_Toc211248743"/>
      <w:r w:rsidRPr="00B634CB">
        <w:rPr>
          <w:rFonts w:ascii="Times New Roman" w:hAnsi="Times New Roman"/>
        </w:rPr>
        <w:lastRenderedPageBreak/>
        <w:t>Indice</w:t>
      </w:r>
      <w:r w:rsidR="00D15CF7" w:rsidRPr="00B634CB">
        <w:rPr>
          <w:rFonts w:ascii="Times New Roman" w:hAnsi="Times New Roman"/>
        </w:rPr>
        <w:t xml:space="preserve"> dei contenuti</w:t>
      </w:r>
      <w:bookmarkEnd w:id="1"/>
    </w:p>
    <w:p w14:paraId="5C3E2C29" w14:textId="4B64DC82" w:rsidR="002B3342" w:rsidRDefault="00E77150">
      <w:pPr>
        <w:pStyle w:val="Sommario1"/>
        <w:rPr>
          <w:rFonts w:asciiTheme="minorHAnsi" w:eastAsiaTheme="minorEastAsia" w:hAnsiTheme="minorHAnsi" w:cstheme="minorBidi"/>
          <w:b w:val="0"/>
          <w:bCs w:val="0"/>
          <w:caps w:val="0"/>
          <w:noProof/>
          <w:kern w:val="2"/>
          <w:sz w:val="24"/>
          <w:szCs w:val="24"/>
          <w14:ligatures w14:val="standardContextual"/>
        </w:rPr>
      </w:pPr>
      <w:r w:rsidRPr="00B634CB">
        <w:rPr>
          <w:sz w:val="24"/>
        </w:rPr>
        <w:fldChar w:fldCharType="begin"/>
      </w:r>
      <w:r w:rsidR="00A853B4" w:rsidRPr="00B634CB">
        <w:rPr>
          <w:sz w:val="24"/>
        </w:rPr>
        <w:instrText xml:space="preserve"> TOC \o "1-3" \h \z </w:instrText>
      </w:r>
      <w:r w:rsidRPr="00B634CB">
        <w:rPr>
          <w:sz w:val="24"/>
        </w:rPr>
        <w:fldChar w:fldCharType="separate"/>
      </w:r>
      <w:hyperlink w:anchor="_Toc211248742" w:history="1">
        <w:r w:rsidR="002B3342" w:rsidRPr="001B6545">
          <w:rPr>
            <w:rStyle w:val="Collegamentoipertestuale"/>
            <w:rFonts w:ascii="Times New Roman" w:hAnsi="Times New Roman"/>
            <w:noProof/>
          </w:rPr>
          <w:t>Utilizzo di modelli di deep learning nell</w:t>
        </w:r>
        <w:r w:rsidR="002B3342" w:rsidRPr="001B6545">
          <w:rPr>
            <w:rStyle w:val="Collegamentoipertestuale"/>
            <w:rFonts w:ascii="Times New Roman" w:hAnsi="Times New Roman" w:hint="eastAsia"/>
            <w:noProof/>
          </w:rPr>
          <w:t>’</w:t>
        </w:r>
        <w:r w:rsidR="002B3342" w:rsidRPr="001B6545">
          <w:rPr>
            <w:rStyle w:val="Collegamentoipertestuale"/>
            <w:rFonts w:ascii="Times New Roman" w:hAnsi="Times New Roman"/>
            <w:noProof/>
          </w:rPr>
          <w:t>elaborazione di immagini astronomiche</w:t>
        </w:r>
        <w:r w:rsidR="002B3342">
          <w:rPr>
            <w:noProof/>
            <w:webHidden/>
          </w:rPr>
          <w:tab/>
        </w:r>
        <w:r w:rsidR="002B3342">
          <w:rPr>
            <w:noProof/>
            <w:webHidden/>
          </w:rPr>
          <w:fldChar w:fldCharType="begin"/>
        </w:r>
        <w:r w:rsidR="002B3342">
          <w:rPr>
            <w:noProof/>
            <w:webHidden/>
          </w:rPr>
          <w:instrText xml:space="preserve"> PAGEREF _Toc211248742 \h </w:instrText>
        </w:r>
        <w:r w:rsidR="002B3342">
          <w:rPr>
            <w:noProof/>
            <w:webHidden/>
          </w:rPr>
        </w:r>
        <w:r w:rsidR="002B3342">
          <w:rPr>
            <w:noProof/>
            <w:webHidden/>
          </w:rPr>
          <w:fldChar w:fldCharType="separate"/>
        </w:r>
        <w:r w:rsidR="002B3342">
          <w:rPr>
            <w:noProof/>
            <w:webHidden/>
          </w:rPr>
          <w:t>I</w:t>
        </w:r>
        <w:r w:rsidR="002B3342">
          <w:rPr>
            <w:noProof/>
            <w:webHidden/>
          </w:rPr>
          <w:fldChar w:fldCharType="end"/>
        </w:r>
      </w:hyperlink>
    </w:p>
    <w:p w14:paraId="5831012D" w14:textId="0F119A77" w:rsidR="002B3342" w:rsidRDefault="002B3342">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248743" w:history="1">
        <w:r w:rsidRPr="001B6545">
          <w:rPr>
            <w:rStyle w:val="Collegamentoipertestuale"/>
            <w:rFonts w:ascii="Times New Roman" w:hAnsi="Times New Roman"/>
            <w:noProof/>
          </w:rPr>
          <w:t>Indice dei contenuti</w:t>
        </w:r>
        <w:r>
          <w:rPr>
            <w:noProof/>
            <w:webHidden/>
          </w:rPr>
          <w:tab/>
        </w:r>
        <w:r>
          <w:rPr>
            <w:noProof/>
            <w:webHidden/>
          </w:rPr>
          <w:fldChar w:fldCharType="begin"/>
        </w:r>
        <w:r>
          <w:rPr>
            <w:noProof/>
            <w:webHidden/>
          </w:rPr>
          <w:instrText xml:space="preserve"> PAGEREF _Toc211248743 \h </w:instrText>
        </w:r>
        <w:r>
          <w:rPr>
            <w:noProof/>
            <w:webHidden/>
          </w:rPr>
        </w:r>
        <w:r>
          <w:rPr>
            <w:noProof/>
            <w:webHidden/>
          </w:rPr>
          <w:fldChar w:fldCharType="separate"/>
        </w:r>
        <w:r>
          <w:rPr>
            <w:noProof/>
            <w:webHidden/>
          </w:rPr>
          <w:t>1</w:t>
        </w:r>
        <w:r>
          <w:rPr>
            <w:noProof/>
            <w:webHidden/>
          </w:rPr>
          <w:fldChar w:fldCharType="end"/>
        </w:r>
      </w:hyperlink>
    </w:p>
    <w:p w14:paraId="6B0704D8" w14:textId="350A996A" w:rsidR="002B3342" w:rsidRDefault="002B3342">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248744" w:history="1">
        <w:r w:rsidRPr="001B6545">
          <w:rPr>
            <w:rStyle w:val="Collegamentoipertestuale"/>
            <w:rFonts w:ascii="Times New Roman" w:hAnsi="Times New Roman"/>
            <w:noProof/>
          </w:rPr>
          <w:t>Indice delle tabelle</w:t>
        </w:r>
        <w:r>
          <w:rPr>
            <w:noProof/>
            <w:webHidden/>
          </w:rPr>
          <w:tab/>
        </w:r>
        <w:r>
          <w:rPr>
            <w:noProof/>
            <w:webHidden/>
          </w:rPr>
          <w:fldChar w:fldCharType="begin"/>
        </w:r>
        <w:r>
          <w:rPr>
            <w:noProof/>
            <w:webHidden/>
          </w:rPr>
          <w:instrText xml:space="preserve"> PAGEREF _Toc211248744 \h </w:instrText>
        </w:r>
        <w:r>
          <w:rPr>
            <w:noProof/>
            <w:webHidden/>
          </w:rPr>
        </w:r>
        <w:r>
          <w:rPr>
            <w:noProof/>
            <w:webHidden/>
          </w:rPr>
          <w:fldChar w:fldCharType="separate"/>
        </w:r>
        <w:r>
          <w:rPr>
            <w:noProof/>
            <w:webHidden/>
          </w:rPr>
          <w:t>1</w:t>
        </w:r>
        <w:r>
          <w:rPr>
            <w:noProof/>
            <w:webHidden/>
          </w:rPr>
          <w:fldChar w:fldCharType="end"/>
        </w:r>
      </w:hyperlink>
    </w:p>
    <w:p w14:paraId="0751C916" w14:textId="5369C6AA" w:rsidR="002B3342" w:rsidRDefault="002B3342">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248745" w:history="1">
        <w:r w:rsidRPr="001B6545">
          <w:rPr>
            <w:rStyle w:val="Collegamentoipertestuale"/>
            <w:rFonts w:ascii="Times New Roman" w:hAnsi="Times New Roman"/>
            <w:noProof/>
          </w:rPr>
          <w:t>Indice delle figure</w:t>
        </w:r>
        <w:r>
          <w:rPr>
            <w:noProof/>
            <w:webHidden/>
          </w:rPr>
          <w:tab/>
        </w:r>
        <w:r>
          <w:rPr>
            <w:noProof/>
            <w:webHidden/>
          </w:rPr>
          <w:fldChar w:fldCharType="begin"/>
        </w:r>
        <w:r>
          <w:rPr>
            <w:noProof/>
            <w:webHidden/>
          </w:rPr>
          <w:instrText xml:space="preserve"> PAGEREF _Toc211248745 \h </w:instrText>
        </w:r>
        <w:r>
          <w:rPr>
            <w:noProof/>
            <w:webHidden/>
          </w:rPr>
        </w:r>
        <w:r>
          <w:rPr>
            <w:noProof/>
            <w:webHidden/>
          </w:rPr>
          <w:fldChar w:fldCharType="separate"/>
        </w:r>
        <w:r>
          <w:rPr>
            <w:noProof/>
            <w:webHidden/>
          </w:rPr>
          <w:t>2</w:t>
        </w:r>
        <w:r>
          <w:rPr>
            <w:noProof/>
            <w:webHidden/>
          </w:rPr>
          <w:fldChar w:fldCharType="end"/>
        </w:r>
      </w:hyperlink>
    </w:p>
    <w:p w14:paraId="679BF2C8" w14:textId="7900CC37" w:rsidR="002B3342" w:rsidRDefault="002B3342">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248746" w:history="1">
        <w:r w:rsidRPr="001B6545">
          <w:rPr>
            <w:rStyle w:val="Collegamentoipertestuale"/>
            <w:rFonts w:ascii="Times New Roman" w:hAnsi="Times New Roman"/>
            <w:noProof/>
          </w:rPr>
          <w:t>Introduzione</w:t>
        </w:r>
        <w:r>
          <w:rPr>
            <w:noProof/>
            <w:webHidden/>
          </w:rPr>
          <w:tab/>
        </w:r>
        <w:r>
          <w:rPr>
            <w:noProof/>
            <w:webHidden/>
          </w:rPr>
          <w:fldChar w:fldCharType="begin"/>
        </w:r>
        <w:r>
          <w:rPr>
            <w:noProof/>
            <w:webHidden/>
          </w:rPr>
          <w:instrText xml:space="preserve"> PAGEREF _Toc211248746 \h </w:instrText>
        </w:r>
        <w:r>
          <w:rPr>
            <w:noProof/>
            <w:webHidden/>
          </w:rPr>
        </w:r>
        <w:r>
          <w:rPr>
            <w:noProof/>
            <w:webHidden/>
          </w:rPr>
          <w:fldChar w:fldCharType="separate"/>
        </w:r>
        <w:r>
          <w:rPr>
            <w:noProof/>
            <w:webHidden/>
          </w:rPr>
          <w:t>1</w:t>
        </w:r>
        <w:r>
          <w:rPr>
            <w:noProof/>
            <w:webHidden/>
          </w:rPr>
          <w:fldChar w:fldCharType="end"/>
        </w:r>
      </w:hyperlink>
    </w:p>
    <w:p w14:paraId="64BDDFC9" w14:textId="6352E4CE" w:rsidR="002B3342" w:rsidRDefault="002B3342">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248747" w:history="1">
        <w:r w:rsidRPr="001B6545">
          <w:rPr>
            <w:rStyle w:val="Collegamentoipertestuale"/>
            <w:rFonts w:ascii="Times New Roman" w:hAnsi="Times New Roman"/>
            <w:noProof/>
          </w:rPr>
          <w:t>CAPITOLO 1 Astrofotografia</w:t>
        </w:r>
        <w:r>
          <w:rPr>
            <w:noProof/>
            <w:webHidden/>
          </w:rPr>
          <w:tab/>
        </w:r>
        <w:r>
          <w:rPr>
            <w:noProof/>
            <w:webHidden/>
          </w:rPr>
          <w:fldChar w:fldCharType="begin"/>
        </w:r>
        <w:r>
          <w:rPr>
            <w:noProof/>
            <w:webHidden/>
          </w:rPr>
          <w:instrText xml:space="preserve"> PAGEREF _Toc211248747 \h </w:instrText>
        </w:r>
        <w:r>
          <w:rPr>
            <w:noProof/>
            <w:webHidden/>
          </w:rPr>
        </w:r>
        <w:r>
          <w:rPr>
            <w:noProof/>
            <w:webHidden/>
          </w:rPr>
          <w:fldChar w:fldCharType="separate"/>
        </w:r>
        <w:r>
          <w:rPr>
            <w:noProof/>
            <w:webHidden/>
          </w:rPr>
          <w:t>3</w:t>
        </w:r>
        <w:r>
          <w:rPr>
            <w:noProof/>
            <w:webHidden/>
          </w:rPr>
          <w:fldChar w:fldCharType="end"/>
        </w:r>
      </w:hyperlink>
    </w:p>
    <w:p w14:paraId="633F08E5" w14:textId="443CDDF0" w:rsidR="002B3342" w:rsidRDefault="002B3342">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248748" w:history="1">
        <w:r w:rsidRPr="001B6545">
          <w:rPr>
            <w:rStyle w:val="Collegamentoipertestuale"/>
            <w:rFonts w:ascii="Times New Roman" w:hAnsi="Times New Roman"/>
            <w:noProof/>
          </w:rPr>
          <w:t>1.1 Attrezzatura tecnica</w:t>
        </w:r>
        <w:r>
          <w:rPr>
            <w:noProof/>
            <w:webHidden/>
          </w:rPr>
          <w:tab/>
        </w:r>
        <w:r>
          <w:rPr>
            <w:noProof/>
            <w:webHidden/>
          </w:rPr>
          <w:fldChar w:fldCharType="begin"/>
        </w:r>
        <w:r>
          <w:rPr>
            <w:noProof/>
            <w:webHidden/>
          </w:rPr>
          <w:instrText xml:space="preserve"> PAGEREF _Toc211248748 \h </w:instrText>
        </w:r>
        <w:r>
          <w:rPr>
            <w:noProof/>
            <w:webHidden/>
          </w:rPr>
        </w:r>
        <w:r>
          <w:rPr>
            <w:noProof/>
            <w:webHidden/>
          </w:rPr>
          <w:fldChar w:fldCharType="separate"/>
        </w:r>
        <w:r>
          <w:rPr>
            <w:noProof/>
            <w:webHidden/>
          </w:rPr>
          <w:t>3</w:t>
        </w:r>
        <w:r>
          <w:rPr>
            <w:noProof/>
            <w:webHidden/>
          </w:rPr>
          <w:fldChar w:fldCharType="end"/>
        </w:r>
      </w:hyperlink>
    </w:p>
    <w:p w14:paraId="04452218" w14:textId="22323FAA" w:rsidR="002B3342" w:rsidRDefault="002B3342">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248749" w:history="1">
        <w:r w:rsidRPr="001B6545">
          <w:rPr>
            <w:rStyle w:val="Collegamentoipertestuale"/>
            <w:rFonts w:ascii="Times New Roman" w:hAnsi="Times New Roman"/>
            <w:noProof/>
          </w:rPr>
          <w:t>1.2 Acquisizione iniziale delle immagini</w:t>
        </w:r>
        <w:r>
          <w:rPr>
            <w:noProof/>
            <w:webHidden/>
          </w:rPr>
          <w:tab/>
        </w:r>
        <w:r>
          <w:rPr>
            <w:noProof/>
            <w:webHidden/>
          </w:rPr>
          <w:fldChar w:fldCharType="begin"/>
        </w:r>
        <w:r>
          <w:rPr>
            <w:noProof/>
            <w:webHidden/>
          </w:rPr>
          <w:instrText xml:space="preserve"> PAGEREF _Toc211248749 \h </w:instrText>
        </w:r>
        <w:r>
          <w:rPr>
            <w:noProof/>
            <w:webHidden/>
          </w:rPr>
        </w:r>
        <w:r>
          <w:rPr>
            <w:noProof/>
            <w:webHidden/>
          </w:rPr>
          <w:fldChar w:fldCharType="separate"/>
        </w:r>
        <w:r>
          <w:rPr>
            <w:noProof/>
            <w:webHidden/>
          </w:rPr>
          <w:t>7</w:t>
        </w:r>
        <w:r>
          <w:rPr>
            <w:noProof/>
            <w:webHidden/>
          </w:rPr>
          <w:fldChar w:fldCharType="end"/>
        </w:r>
      </w:hyperlink>
    </w:p>
    <w:p w14:paraId="6B39B195" w14:textId="16FD0F6F" w:rsidR="002B3342" w:rsidRDefault="002B3342">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248750" w:history="1">
        <w:r w:rsidRPr="001B6545">
          <w:rPr>
            <w:rStyle w:val="Collegamentoipertestuale"/>
            <w:rFonts w:ascii="Times New Roman" w:hAnsi="Times New Roman"/>
            <w:noProof/>
          </w:rPr>
          <w:t>1.2.1 Condizioni ambientali</w:t>
        </w:r>
        <w:r>
          <w:rPr>
            <w:noProof/>
            <w:webHidden/>
          </w:rPr>
          <w:tab/>
        </w:r>
        <w:r>
          <w:rPr>
            <w:noProof/>
            <w:webHidden/>
          </w:rPr>
          <w:fldChar w:fldCharType="begin"/>
        </w:r>
        <w:r>
          <w:rPr>
            <w:noProof/>
            <w:webHidden/>
          </w:rPr>
          <w:instrText xml:space="preserve"> PAGEREF _Toc211248750 \h </w:instrText>
        </w:r>
        <w:r>
          <w:rPr>
            <w:noProof/>
            <w:webHidden/>
          </w:rPr>
        </w:r>
        <w:r>
          <w:rPr>
            <w:noProof/>
            <w:webHidden/>
          </w:rPr>
          <w:fldChar w:fldCharType="separate"/>
        </w:r>
        <w:r>
          <w:rPr>
            <w:noProof/>
            <w:webHidden/>
          </w:rPr>
          <w:t>8</w:t>
        </w:r>
        <w:r>
          <w:rPr>
            <w:noProof/>
            <w:webHidden/>
          </w:rPr>
          <w:fldChar w:fldCharType="end"/>
        </w:r>
      </w:hyperlink>
    </w:p>
    <w:p w14:paraId="1F5E8A2E" w14:textId="651205A8" w:rsidR="002B3342" w:rsidRDefault="002B3342">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248751" w:history="1">
        <w:r w:rsidRPr="001B6545">
          <w:rPr>
            <w:rStyle w:val="Collegamentoipertestuale"/>
            <w:rFonts w:ascii="Times New Roman" w:hAnsi="Times New Roman"/>
            <w:noProof/>
          </w:rPr>
          <w:t>1.2.2 Metodi di acquisizione</w:t>
        </w:r>
        <w:r>
          <w:rPr>
            <w:noProof/>
            <w:webHidden/>
          </w:rPr>
          <w:tab/>
        </w:r>
        <w:r>
          <w:rPr>
            <w:noProof/>
            <w:webHidden/>
          </w:rPr>
          <w:fldChar w:fldCharType="begin"/>
        </w:r>
        <w:r>
          <w:rPr>
            <w:noProof/>
            <w:webHidden/>
          </w:rPr>
          <w:instrText xml:space="preserve"> PAGEREF _Toc211248751 \h </w:instrText>
        </w:r>
        <w:r>
          <w:rPr>
            <w:noProof/>
            <w:webHidden/>
          </w:rPr>
        </w:r>
        <w:r>
          <w:rPr>
            <w:noProof/>
            <w:webHidden/>
          </w:rPr>
          <w:fldChar w:fldCharType="separate"/>
        </w:r>
        <w:r>
          <w:rPr>
            <w:noProof/>
            <w:webHidden/>
          </w:rPr>
          <w:t>13</w:t>
        </w:r>
        <w:r>
          <w:rPr>
            <w:noProof/>
            <w:webHidden/>
          </w:rPr>
          <w:fldChar w:fldCharType="end"/>
        </w:r>
      </w:hyperlink>
    </w:p>
    <w:p w14:paraId="08E7D3AA" w14:textId="00ED155C" w:rsidR="002B3342" w:rsidRDefault="002B3342">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248752" w:history="1">
        <w:r w:rsidRPr="001B6545">
          <w:rPr>
            <w:rStyle w:val="Collegamentoipertestuale"/>
            <w:rFonts w:ascii="Times New Roman" w:hAnsi="Times New Roman"/>
            <w:noProof/>
          </w:rPr>
          <w:t>1.2.3 Sistemi di inseguimento</w:t>
        </w:r>
        <w:r>
          <w:rPr>
            <w:noProof/>
            <w:webHidden/>
          </w:rPr>
          <w:tab/>
        </w:r>
        <w:r>
          <w:rPr>
            <w:noProof/>
            <w:webHidden/>
          </w:rPr>
          <w:fldChar w:fldCharType="begin"/>
        </w:r>
        <w:r>
          <w:rPr>
            <w:noProof/>
            <w:webHidden/>
          </w:rPr>
          <w:instrText xml:space="preserve"> PAGEREF _Toc211248752 \h </w:instrText>
        </w:r>
        <w:r>
          <w:rPr>
            <w:noProof/>
            <w:webHidden/>
          </w:rPr>
        </w:r>
        <w:r>
          <w:rPr>
            <w:noProof/>
            <w:webHidden/>
          </w:rPr>
          <w:fldChar w:fldCharType="separate"/>
        </w:r>
        <w:r>
          <w:rPr>
            <w:noProof/>
            <w:webHidden/>
          </w:rPr>
          <w:t>16</w:t>
        </w:r>
        <w:r>
          <w:rPr>
            <w:noProof/>
            <w:webHidden/>
          </w:rPr>
          <w:fldChar w:fldCharType="end"/>
        </w:r>
      </w:hyperlink>
    </w:p>
    <w:p w14:paraId="40AFE924" w14:textId="502D4E9B" w:rsidR="002B3342" w:rsidRDefault="002B3342">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248753" w:history="1">
        <w:r w:rsidRPr="001B6545">
          <w:rPr>
            <w:rStyle w:val="Collegamentoipertestuale"/>
            <w:rFonts w:ascii="Times New Roman" w:hAnsi="Times New Roman"/>
            <w:noProof/>
          </w:rPr>
          <w:t>1.2.4 Difetti strutturali</w:t>
        </w:r>
        <w:r>
          <w:rPr>
            <w:noProof/>
            <w:webHidden/>
          </w:rPr>
          <w:tab/>
        </w:r>
        <w:r>
          <w:rPr>
            <w:noProof/>
            <w:webHidden/>
          </w:rPr>
          <w:fldChar w:fldCharType="begin"/>
        </w:r>
        <w:r>
          <w:rPr>
            <w:noProof/>
            <w:webHidden/>
          </w:rPr>
          <w:instrText xml:space="preserve"> PAGEREF _Toc211248753 \h </w:instrText>
        </w:r>
        <w:r>
          <w:rPr>
            <w:noProof/>
            <w:webHidden/>
          </w:rPr>
        </w:r>
        <w:r>
          <w:rPr>
            <w:noProof/>
            <w:webHidden/>
          </w:rPr>
          <w:fldChar w:fldCharType="separate"/>
        </w:r>
        <w:r>
          <w:rPr>
            <w:noProof/>
            <w:webHidden/>
          </w:rPr>
          <w:t>17</w:t>
        </w:r>
        <w:r>
          <w:rPr>
            <w:noProof/>
            <w:webHidden/>
          </w:rPr>
          <w:fldChar w:fldCharType="end"/>
        </w:r>
      </w:hyperlink>
    </w:p>
    <w:p w14:paraId="378FCF63" w14:textId="6BEA82F4" w:rsidR="002B3342" w:rsidRDefault="002B3342">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248754" w:history="1">
        <w:r w:rsidRPr="001B6545">
          <w:rPr>
            <w:rStyle w:val="Collegamentoipertestuale"/>
            <w:rFonts w:ascii="Times New Roman" w:hAnsi="Times New Roman"/>
            <w:noProof/>
          </w:rPr>
          <w:t>1.3 Processo di elaborazione delle immagini</w:t>
        </w:r>
        <w:r>
          <w:rPr>
            <w:noProof/>
            <w:webHidden/>
          </w:rPr>
          <w:tab/>
        </w:r>
        <w:r>
          <w:rPr>
            <w:noProof/>
            <w:webHidden/>
          </w:rPr>
          <w:fldChar w:fldCharType="begin"/>
        </w:r>
        <w:r>
          <w:rPr>
            <w:noProof/>
            <w:webHidden/>
          </w:rPr>
          <w:instrText xml:space="preserve"> PAGEREF _Toc211248754 \h </w:instrText>
        </w:r>
        <w:r>
          <w:rPr>
            <w:noProof/>
            <w:webHidden/>
          </w:rPr>
        </w:r>
        <w:r>
          <w:rPr>
            <w:noProof/>
            <w:webHidden/>
          </w:rPr>
          <w:fldChar w:fldCharType="separate"/>
        </w:r>
        <w:r>
          <w:rPr>
            <w:noProof/>
            <w:webHidden/>
          </w:rPr>
          <w:t>20</w:t>
        </w:r>
        <w:r>
          <w:rPr>
            <w:noProof/>
            <w:webHidden/>
          </w:rPr>
          <w:fldChar w:fldCharType="end"/>
        </w:r>
      </w:hyperlink>
    </w:p>
    <w:p w14:paraId="2313E37B" w14:textId="30BA2876" w:rsidR="002B3342" w:rsidRDefault="002B3342">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248755" w:history="1">
        <w:r w:rsidRPr="001B6545">
          <w:rPr>
            <w:rStyle w:val="Collegamentoipertestuale"/>
            <w:rFonts w:ascii="Times New Roman" w:hAnsi="Times New Roman"/>
            <w:noProof/>
          </w:rPr>
          <w:t>1.3.1 Fase 1: acquisizione dal telescopio</w:t>
        </w:r>
        <w:r>
          <w:rPr>
            <w:noProof/>
            <w:webHidden/>
          </w:rPr>
          <w:tab/>
        </w:r>
        <w:r>
          <w:rPr>
            <w:noProof/>
            <w:webHidden/>
          </w:rPr>
          <w:fldChar w:fldCharType="begin"/>
        </w:r>
        <w:r>
          <w:rPr>
            <w:noProof/>
            <w:webHidden/>
          </w:rPr>
          <w:instrText xml:space="preserve"> PAGEREF _Toc211248755 \h </w:instrText>
        </w:r>
        <w:r>
          <w:rPr>
            <w:noProof/>
            <w:webHidden/>
          </w:rPr>
        </w:r>
        <w:r>
          <w:rPr>
            <w:noProof/>
            <w:webHidden/>
          </w:rPr>
          <w:fldChar w:fldCharType="separate"/>
        </w:r>
        <w:r>
          <w:rPr>
            <w:noProof/>
            <w:webHidden/>
          </w:rPr>
          <w:t>20</w:t>
        </w:r>
        <w:r>
          <w:rPr>
            <w:noProof/>
            <w:webHidden/>
          </w:rPr>
          <w:fldChar w:fldCharType="end"/>
        </w:r>
      </w:hyperlink>
    </w:p>
    <w:p w14:paraId="4D0AA958" w14:textId="051878D6" w:rsidR="002B3342" w:rsidRDefault="002B3342">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248756" w:history="1">
        <w:r w:rsidRPr="001B6545">
          <w:rPr>
            <w:rStyle w:val="Collegamentoipertestuale"/>
            <w:rFonts w:ascii="Times New Roman" w:hAnsi="Times New Roman"/>
            <w:noProof/>
          </w:rPr>
          <w:t>1.3.2 Fase 2: correzione dei difetti</w:t>
        </w:r>
        <w:r>
          <w:rPr>
            <w:noProof/>
            <w:webHidden/>
          </w:rPr>
          <w:tab/>
        </w:r>
        <w:r>
          <w:rPr>
            <w:noProof/>
            <w:webHidden/>
          </w:rPr>
          <w:fldChar w:fldCharType="begin"/>
        </w:r>
        <w:r>
          <w:rPr>
            <w:noProof/>
            <w:webHidden/>
          </w:rPr>
          <w:instrText xml:space="preserve"> PAGEREF _Toc211248756 \h </w:instrText>
        </w:r>
        <w:r>
          <w:rPr>
            <w:noProof/>
            <w:webHidden/>
          </w:rPr>
        </w:r>
        <w:r>
          <w:rPr>
            <w:noProof/>
            <w:webHidden/>
          </w:rPr>
          <w:fldChar w:fldCharType="separate"/>
        </w:r>
        <w:r>
          <w:rPr>
            <w:noProof/>
            <w:webHidden/>
          </w:rPr>
          <w:t>20</w:t>
        </w:r>
        <w:r>
          <w:rPr>
            <w:noProof/>
            <w:webHidden/>
          </w:rPr>
          <w:fldChar w:fldCharType="end"/>
        </w:r>
      </w:hyperlink>
    </w:p>
    <w:p w14:paraId="2D0F6FA2" w14:textId="3AE3224E" w:rsidR="002B3342" w:rsidRDefault="002B3342">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248757" w:history="1">
        <w:r w:rsidRPr="001B6545">
          <w:rPr>
            <w:rStyle w:val="Collegamentoipertestuale"/>
            <w:rFonts w:ascii="Times New Roman" w:hAnsi="Times New Roman"/>
            <w:noProof/>
          </w:rPr>
          <w:t>1.3.3 Fase 3: i colori</w:t>
        </w:r>
        <w:r>
          <w:rPr>
            <w:noProof/>
            <w:webHidden/>
          </w:rPr>
          <w:tab/>
        </w:r>
        <w:r>
          <w:rPr>
            <w:noProof/>
            <w:webHidden/>
          </w:rPr>
          <w:fldChar w:fldCharType="begin"/>
        </w:r>
        <w:r>
          <w:rPr>
            <w:noProof/>
            <w:webHidden/>
          </w:rPr>
          <w:instrText xml:space="preserve"> PAGEREF _Toc211248757 \h </w:instrText>
        </w:r>
        <w:r>
          <w:rPr>
            <w:noProof/>
            <w:webHidden/>
          </w:rPr>
        </w:r>
        <w:r>
          <w:rPr>
            <w:noProof/>
            <w:webHidden/>
          </w:rPr>
          <w:fldChar w:fldCharType="separate"/>
        </w:r>
        <w:r>
          <w:rPr>
            <w:noProof/>
            <w:webHidden/>
          </w:rPr>
          <w:t>21</w:t>
        </w:r>
        <w:r>
          <w:rPr>
            <w:noProof/>
            <w:webHidden/>
          </w:rPr>
          <w:fldChar w:fldCharType="end"/>
        </w:r>
      </w:hyperlink>
    </w:p>
    <w:p w14:paraId="443A6B73" w14:textId="62B85AB5" w:rsidR="002B3342" w:rsidRDefault="002B3342">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248758" w:history="1">
        <w:r w:rsidRPr="001B6545">
          <w:rPr>
            <w:rStyle w:val="Collegamentoipertestuale"/>
            <w:rFonts w:ascii="Times New Roman" w:hAnsi="Times New Roman"/>
            <w:noProof/>
          </w:rPr>
          <w:t>1.3.4 Immagine elaborata</w:t>
        </w:r>
        <w:r>
          <w:rPr>
            <w:noProof/>
            <w:webHidden/>
          </w:rPr>
          <w:tab/>
        </w:r>
        <w:r>
          <w:rPr>
            <w:noProof/>
            <w:webHidden/>
          </w:rPr>
          <w:fldChar w:fldCharType="begin"/>
        </w:r>
        <w:r>
          <w:rPr>
            <w:noProof/>
            <w:webHidden/>
          </w:rPr>
          <w:instrText xml:space="preserve"> PAGEREF _Toc211248758 \h </w:instrText>
        </w:r>
        <w:r>
          <w:rPr>
            <w:noProof/>
            <w:webHidden/>
          </w:rPr>
        </w:r>
        <w:r>
          <w:rPr>
            <w:noProof/>
            <w:webHidden/>
          </w:rPr>
          <w:fldChar w:fldCharType="separate"/>
        </w:r>
        <w:r>
          <w:rPr>
            <w:noProof/>
            <w:webHidden/>
          </w:rPr>
          <w:t>21</w:t>
        </w:r>
        <w:r>
          <w:rPr>
            <w:noProof/>
            <w:webHidden/>
          </w:rPr>
          <w:fldChar w:fldCharType="end"/>
        </w:r>
      </w:hyperlink>
    </w:p>
    <w:p w14:paraId="1038ED34" w14:textId="2C456714" w:rsidR="002B3342" w:rsidRDefault="002B3342">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248759" w:history="1">
        <w:r w:rsidRPr="001B6545">
          <w:rPr>
            <w:rStyle w:val="Collegamentoipertestuale"/>
            <w:rFonts w:ascii="Times New Roman" w:hAnsi="Times New Roman"/>
            <w:noProof/>
          </w:rPr>
          <w:t>Capitolo 2 machine learning</w:t>
        </w:r>
        <w:r>
          <w:rPr>
            <w:noProof/>
            <w:webHidden/>
          </w:rPr>
          <w:tab/>
        </w:r>
        <w:r>
          <w:rPr>
            <w:noProof/>
            <w:webHidden/>
          </w:rPr>
          <w:fldChar w:fldCharType="begin"/>
        </w:r>
        <w:r>
          <w:rPr>
            <w:noProof/>
            <w:webHidden/>
          </w:rPr>
          <w:instrText xml:space="preserve"> PAGEREF _Toc211248759 \h </w:instrText>
        </w:r>
        <w:r>
          <w:rPr>
            <w:noProof/>
            <w:webHidden/>
          </w:rPr>
        </w:r>
        <w:r>
          <w:rPr>
            <w:noProof/>
            <w:webHidden/>
          </w:rPr>
          <w:fldChar w:fldCharType="separate"/>
        </w:r>
        <w:r>
          <w:rPr>
            <w:noProof/>
            <w:webHidden/>
          </w:rPr>
          <w:t>22</w:t>
        </w:r>
        <w:r>
          <w:rPr>
            <w:noProof/>
            <w:webHidden/>
          </w:rPr>
          <w:fldChar w:fldCharType="end"/>
        </w:r>
      </w:hyperlink>
    </w:p>
    <w:p w14:paraId="72F08FDF" w14:textId="22B40FEE" w:rsidR="002B3342" w:rsidRDefault="002B3342">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248760" w:history="1">
        <w:r w:rsidRPr="001B6545">
          <w:rPr>
            <w:rStyle w:val="Collegamentoipertestuale"/>
            <w:rFonts w:ascii="Times New Roman" w:hAnsi="Times New Roman"/>
            <w:noProof/>
          </w:rPr>
          <w:t>2.1 Introduzione al Machine Learning</w:t>
        </w:r>
        <w:r>
          <w:rPr>
            <w:noProof/>
            <w:webHidden/>
          </w:rPr>
          <w:tab/>
        </w:r>
        <w:r>
          <w:rPr>
            <w:noProof/>
            <w:webHidden/>
          </w:rPr>
          <w:fldChar w:fldCharType="begin"/>
        </w:r>
        <w:r>
          <w:rPr>
            <w:noProof/>
            <w:webHidden/>
          </w:rPr>
          <w:instrText xml:space="preserve"> PAGEREF _Toc211248760 \h </w:instrText>
        </w:r>
        <w:r>
          <w:rPr>
            <w:noProof/>
            <w:webHidden/>
          </w:rPr>
        </w:r>
        <w:r>
          <w:rPr>
            <w:noProof/>
            <w:webHidden/>
          </w:rPr>
          <w:fldChar w:fldCharType="separate"/>
        </w:r>
        <w:r>
          <w:rPr>
            <w:noProof/>
            <w:webHidden/>
          </w:rPr>
          <w:t>23</w:t>
        </w:r>
        <w:r>
          <w:rPr>
            <w:noProof/>
            <w:webHidden/>
          </w:rPr>
          <w:fldChar w:fldCharType="end"/>
        </w:r>
      </w:hyperlink>
    </w:p>
    <w:p w14:paraId="11CC4FC2" w14:textId="0D0E2A4E" w:rsidR="002B3342" w:rsidRDefault="002B3342">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248761" w:history="1">
        <w:r w:rsidRPr="001B6545">
          <w:rPr>
            <w:rStyle w:val="Collegamentoipertestuale"/>
            <w:rFonts w:ascii="Times New Roman" w:hAnsi="Times New Roman"/>
            <w:noProof/>
          </w:rPr>
          <w:t>2.1.1 Apprendimento automatico</w:t>
        </w:r>
        <w:r>
          <w:rPr>
            <w:noProof/>
            <w:webHidden/>
          </w:rPr>
          <w:tab/>
        </w:r>
        <w:r>
          <w:rPr>
            <w:noProof/>
            <w:webHidden/>
          </w:rPr>
          <w:fldChar w:fldCharType="begin"/>
        </w:r>
        <w:r>
          <w:rPr>
            <w:noProof/>
            <w:webHidden/>
          </w:rPr>
          <w:instrText xml:space="preserve"> PAGEREF _Toc211248761 \h </w:instrText>
        </w:r>
        <w:r>
          <w:rPr>
            <w:noProof/>
            <w:webHidden/>
          </w:rPr>
        </w:r>
        <w:r>
          <w:rPr>
            <w:noProof/>
            <w:webHidden/>
          </w:rPr>
          <w:fldChar w:fldCharType="separate"/>
        </w:r>
        <w:r>
          <w:rPr>
            <w:noProof/>
            <w:webHidden/>
          </w:rPr>
          <w:t>23</w:t>
        </w:r>
        <w:r>
          <w:rPr>
            <w:noProof/>
            <w:webHidden/>
          </w:rPr>
          <w:fldChar w:fldCharType="end"/>
        </w:r>
      </w:hyperlink>
    </w:p>
    <w:p w14:paraId="661C6EC3" w14:textId="1EB25907" w:rsidR="002B3342" w:rsidRDefault="002B3342">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248762" w:history="1">
        <w:r w:rsidRPr="001B6545">
          <w:rPr>
            <w:rStyle w:val="Collegamentoipertestuale"/>
            <w:noProof/>
          </w:rPr>
          <w:t>2.2 Reti neurali</w:t>
        </w:r>
        <w:r>
          <w:rPr>
            <w:noProof/>
            <w:webHidden/>
          </w:rPr>
          <w:tab/>
        </w:r>
        <w:r>
          <w:rPr>
            <w:noProof/>
            <w:webHidden/>
          </w:rPr>
          <w:fldChar w:fldCharType="begin"/>
        </w:r>
        <w:r>
          <w:rPr>
            <w:noProof/>
            <w:webHidden/>
          </w:rPr>
          <w:instrText xml:space="preserve"> PAGEREF _Toc211248762 \h </w:instrText>
        </w:r>
        <w:r>
          <w:rPr>
            <w:noProof/>
            <w:webHidden/>
          </w:rPr>
        </w:r>
        <w:r>
          <w:rPr>
            <w:noProof/>
            <w:webHidden/>
          </w:rPr>
          <w:fldChar w:fldCharType="separate"/>
        </w:r>
        <w:r>
          <w:rPr>
            <w:noProof/>
            <w:webHidden/>
          </w:rPr>
          <w:t>34</w:t>
        </w:r>
        <w:r>
          <w:rPr>
            <w:noProof/>
            <w:webHidden/>
          </w:rPr>
          <w:fldChar w:fldCharType="end"/>
        </w:r>
      </w:hyperlink>
    </w:p>
    <w:p w14:paraId="6BD20BE6" w14:textId="287119A9" w:rsidR="002B3342" w:rsidRDefault="002B3342">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248763" w:history="1">
        <w:r w:rsidRPr="001B6545">
          <w:rPr>
            <w:rStyle w:val="Collegamentoipertestuale"/>
            <w:noProof/>
            <w:lang w:val="en-US"/>
          </w:rPr>
          <w:t>2.2.1 Deep Learning</w:t>
        </w:r>
        <w:r>
          <w:rPr>
            <w:noProof/>
            <w:webHidden/>
          </w:rPr>
          <w:tab/>
        </w:r>
        <w:r>
          <w:rPr>
            <w:noProof/>
            <w:webHidden/>
          </w:rPr>
          <w:fldChar w:fldCharType="begin"/>
        </w:r>
        <w:r>
          <w:rPr>
            <w:noProof/>
            <w:webHidden/>
          </w:rPr>
          <w:instrText xml:space="preserve"> PAGEREF _Toc211248763 \h </w:instrText>
        </w:r>
        <w:r>
          <w:rPr>
            <w:noProof/>
            <w:webHidden/>
          </w:rPr>
        </w:r>
        <w:r>
          <w:rPr>
            <w:noProof/>
            <w:webHidden/>
          </w:rPr>
          <w:fldChar w:fldCharType="separate"/>
        </w:r>
        <w:r>
          <w:rPr>
            <w:noProof/>
            <w:webHidden/>
          </w:rPr>
          <w:t>38</w:t>
        </w:r>
        <w:r>
          <w:rPr>
            <w:noProof/>
            <w:webHidden/>
          </w:rPr>
          <w:fldChar w:fldCharType="end"/>
        </w:r>
      </w:hyperlink>
    </w:p>
    <w:p w14:paraId="741F6752" w14:textId="063AB3A2" w:rsidR="002B3342" w:rsidRDefault="002B3342">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248764" w:history="1">
        <w:r w:rsidRPr="001B6545">
          <w:rPr>
            <w:rStyle w:val="Collegamentoipertestuale"/>
            <w:rFonts w:ascii="Times New Roman" w:hAnsi="Times New Roman"/>
            <w:noProof/>
          </w:rPr>
          <w:t>2.2.2 Architetture principali per l</w:t>
        </w:r>
        <w:r w:rsidRPr="001B6545">
          <w:rPr>
            <w:rStyle w:val="Collegamentoipertestuale"/>
            <w:rFonts w:ascii="Times New Roman" w:hAnsi="Times New Roman" w:hint="eastAsia"/>
            <w:noProof/>
          </w:rPr>
          <w:t>’</w:t>
        </w:r>
        <w:r w:rsidRPr="001B6545">
          <w:rPr>
            <w:rStyle w:val="Collegamentoipertestuale"/>
            <w:rFonts w:ascii="Times New Roman" w:hAnsi="Times New Roman"/>
            <w:noProof/>
          </w:rPr>
          <w:t>elaborazione di immagini</w:t>
        </w:r>
        <w:r>
          <w:rPr>
            <w:noProof/>
            <w:webHidden/>
          </w:rPr>
          <w:tab/>
        </w:r>
        <w:r>
          <w:rPr>
            <w:noProof/>
            <w:webHidden/>
          </w:rPr>
          <w:fldChar w:fldCharType="begin"/>
        </w:r>
        <w:r>
          <w:rPr>
            <w:noProof/>
            <w:webHidden/>
          </w:rPr>
          <w:instrText xml:space="preserve"> PAGEREF _Toc211248764 \h </w:instrText>
        </w:r>
        <w:r>
          <w:rPr>
            <w:noProof/>
            <w:webHidden/>
          </w:rPr>
        </w:r>
        <w:r>
          <w:rPr>
            <w:noProof/>
            <w:webHidden/>
          </w:rPr>
          <w:fldChar w:fldCharType="separate"/>
        </w:r>
        <w:r>
          <w:rPr>
            <w:noProof/>
            <w:webHidden/>
          </w:rPr>
          <w:t>40</w:t>
        </w:r>
        <w:r>
          <w:rPr>
            <w:noProof/>
            <w:webHidden/>
          </w:rPr>
          <w:fldChar w:fldCharType="end"/>
        </w:r>
      </w:hyperlink>
    </w:p>
    <w:p w14:paraId="73CB9CDD" w14:textId="3BED44AC" w:rsidR="002B3342" w:rsidRDefault="002B3342">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248765" w:history="1">
        <w:r w:rsidRPr="001B6545">
          <w:rPr>
            <w:rStyle w:val="Collegamentoipertestuale"/>
            <w:rFonts w:ascii="Times New Roman" w:hAnsi="Times New Roman"/>
            <w:noProof/>
          </w:rPr>
          <w:t>2.3 Computer Vision</w:t>
        </w:r>
        <w:r>
          <w:rPr>
            <w:noProof/>
            <w:webHidden/>
          </w:rPr>
          <w:tab/>
        </w:r>
        <w:r>
          <w:rPr>
            <w:noProof/>
            <w:webHidden/>
          </w:rPr>
          <w:fldChar w:fldCharType="begin"/>
        </w:r>
        <w:r>
          <w:rPr>
            <w:noProof/>
            <w:webHidden/>
          </w:rPr>
          <w:instrText xml:space="preserve"> PAGEREF _Toc211248765 \h </w:instrText>
        </w:r>
        <w:r>
          <w:rPr>
            <w:noProof/>
            <w:webHidden/>
          </w:rPr>
        </w:r>
        <w:r>
          <w:rPr>
            <w:noProof/>
            <w:webHidden/>
          </w:rPr>
          <w:fldChar w:fldCharType="separate"/>
        </w:r>
        <w:r>
          <w:rPr>
            <w:noProof/>
            <w:webHidden/>
          </w:rPr>
          <w:t>47</w:t>
        </w:r>
        <w:r>
          <w:rPr>
            <w:noProof/>
            <w:webHidden/>
          </w:rPr>
          <w:fldChar w:fldCharType="end"/>
        </w:r>
      </w:hyperlink>
    </w:p>
    <w:p w14:paraId="654DAFA9" w14:textId="25D6230E" w:rsidR="002B3342" w:rsidRDefault="002B3342">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248766" w:history="1">
        <w:r w:rsidRPr="001B6545">
          <w:rPr>
            <w:rStyle w:val="Collegamentoipertestuale"/>
            <w:rFonts w:ascii="Times New Roman" w:hAnsi="Times New Roman"/>
            <w:noProof/>
          </w:rPr>
          <w:t>2.3.1 Attuali applicazioni del Machine Learning in astrofotografia</w:t>
        </w:r>
        <w:r>
          <w:rPr>
            <w:noProof/>
            <w:webHidden/>
          </w:rPr>
          <w:tab/>
        </w:r>
        <w:r>
          <w:rPr>
            <w:noProof/>
            <w:webHidden/>
          </w:rPr>
          <w:fldChar w:fldCharType="begin"/>
        </w:r>
        <w:r>
          <w:rPr>
            <w:noProof/>
            <w:webHidden/>
          </w:rPr>
          <w:instrText xml:space="preserve"> PAGEREF _Toc211248766 \h </w:instrText>
        </w:r>
        <w:r>
          <w:rPr>
            <w:noProof/>
            <w:webHidden/>
          </w:rPr>
        </w:r>
        <w:r>
          <w:rPr>
            <w:noProof/>
            <w:webHidden/>
          </w:rPr>
          <w:fldChar w:fldCharType="separate"/>
        </w:r>
        <w:r>
          <w:rPr>
            <w:noProof/>
            <w:webHidden/>
          </w:rPr>
          <w:t>53</w:t>
        </w:r>
        <w:r>
          <w:rPr>
            <w:noProof/>
            <w:webHidden/>
          </w:rPr>
          <w:fldChar w:fldCharType="end"/>
        </w:r>
      </w:hyperlink>
    </w:p>
    <w:p w14:paraId="7058DD74" w14:textId="0D49EB66" w:rsidR="002B3342" w:rsidRDefault="002B3342">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248767" w:history="1">
        <w:r w:rsidRPr="001B6545">
          <w:rPr>
            <w:rStyle w:val="Collegamentoipertestuale"/>
            <w:rFonts w:ascii="Times New Roman" w:hAnsi="Times New Roman"/>
            <w:noProof/>
          </w:rPr>
          <w:t>Capitolo 3 SUPER RESOLUTION</w:t>
        </w:r>
        <w:r>
          <w:rPr>
            <w:noProof/>
            <w:webHidden/>
          </w:rPr>
          <w:tab/>
        </w:r>
        <w:r>
          <w:rPr>
            <w:noProof/>
            <w:webHidden/>
          </w:rPr>
          <w:fldChar w:fldCharType="begin"/>
        </w:r>
        <w:r>
          <w:rPr>
            <w:noProof/>
            <w:webHidden/>
          </w:rPr>
          <w:instrText xml:space="preserve"> PAGEREF _Toc211248767 \h </w:instrText>
        </w:r>
        <w:r>
          <w:rPr>
            <w:noProof/>
            <w:webHidden/>
          </w:rPr>
        </w:r>
        <w:r>
          <w:rPr>
            <w:noProof/>
            <w:webHidden/>
          </w:rPr>
          <w:fldChar w:fldCharType="separate"/>
        </w:r>
        <w:r>
          <w:rPr>
            <w:noProof/>
            <w:webHidden/>
          </w:rPr>
          <w:t>55</w:t>
        </w:r>
        <w:r>
          <w:rPr>
            <w:noProof/>
            <w:webHidden/>
          </w:rPr>
          <w:fldChar w:fldCharType="end"/>
        </w:r>
      </w:hyperlink>
    </w:p>
    <w:p w14:paraId="1C349D09" w14:textId="7469E8FC" w:rsidR="002B3342" w:rsidRDefault="002B3342">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248768" w:history="1">
        <w:r w:rsidRPr="001B6545">
          <w:rPr>
            <w:rStyle w:val="Collegamentoipertestuale"/>
            <w:rFonts w:ascii="Times New Roman" w:hAnsi="Times New Roman"/>
            <w:noProof/>
          </w:rPr>
          <w:t>3.1 Cos</w:t>
        </w:r>
        <w:r w:rsidRPr="001B6545">
          <w:rPr>
            <w:rStyle w:val="Collegamentoipertestuale"/>
            <w:rFonts w:ascii="Times New Roman" w:hAnsi="Times New Roman" w:hint="eastAsia"/>
            <w:noProof/>
          </w:rPr>
          <w:t>’è</w:t>
        </w:r>
        <w:r w:rsidRPr="001B6545">
          <w:rPr>
            <w:rStyle w:val="Collegamentoipertestuale"/>
            <w:rFonts w:ascii="Times New Roman" w:hAnsi="Times New Roman"/>
            <w:noProof/>
          </w:rPr>
          <w:t xml:space="preserve"> la Super Resolution</w:t>
        </w:r>
        <w:r>
          <w:rPr>
            <w:noProof/>
            <w:webHidden/>
          </w:rPr>
          <w:tab/>
        </w:r>
        <w:r>
          <w:rPr>
            <w:noProof/>
            <w:webHidden/>
          </w:rPr>
          <w:fldChar w:fldCharType="begin"/>
        </w:r>
        <w:r>
          <w:rPr>
            <w:noProof/>
            <w:webHidden/>
          </w:rPr>
          <w:instrText xml:space="preserve"> PAGEREF _Toc211248768 \h </w:instrText>
        </w:r>
        <w:r>
          <w:rPr>
            <w:noProof/>
            <w:webHidden/>
          </w:rPr>
        </w:r>
        <w:r>
          <w:rPr>
            <w:noProof/>
            <w:webHidden/>
          </w:rPr>
          <w:fldChar w:fldCharType="separate"/>
        </w:r>
        <w:r>
          <w:rPr>
            <w:noProof/>
            <w:webHidden/>
          </w:rPr>
          <w:t>55</w:t>
        </w:r>
        <w:r>
          <w:rPr>
            <w:noProof/>
            <w:webHidden/>
          </w:rPr>
          <w:fldChar w:fldCharType="end"/>
        </w:r>
      </w:hyperlink>
    </w:p>
    <w:p w14:paraId="29791958" w14:textId="35D60CAB" w:rsidR="002B3342" w:rsidRDefault="002B3342">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248769" w:history="1">
        <w:r w:rsidRPr="001B6545">
          <w:rPr>
            <w:rStyle w:val="Collegamentoipertestuale"/>
            <w:rFonts w:ascii="Times New Roman" w:hAnsi="Times New Roman"/>
            <w:noProof/>
          </w:rPr>
          <w:t>3.2 Tecniche tradizionali vs approcci basati su Deep Learning</w:t>
        </w:r>
        <w:r>
          <w:rPr>
            <w:noProof/>
            <w:webHidden/>
          </w:rPr>
          <w:tab/>
        </w:r>
        <w:r>
          <w:rPr>
            <w:noProof/>
            <w:webHidden/>
          </w:rPr>
          <w:fldChar w:fldCharType="begin"/>
        </w:r>
        <w:r>
          <w:rPr>
            <w:noProof/>
            <w:webHidden/>
          </w:rPr>
          <w:instrText xml:space="preserve"> PAGEREF _Toc211248769 \h </w:instrText>
        </w:r>
        <w:r>
          <w:rPr>
            <w:noProof/>
            <w:webHidden/>
          </w:rPr>
        </w:r>
        <w:r>
          <w:rPr>
            <w:noProof/>
            <w:webHidden/>
          </w:rPr>
          <w:fldChar w:fldCharType="separate"/>
        </w:r>
        <w:r>
          <w:rPr>
            <w:noProof/>
            <w:webHidden/>
          </w:rPr>
          <w:t>55</w:t>
        </w:r>
        <w:r>
          <w:rPr>
            <w:noProof/>
            <w:webHidden/>
          </w:rPr>
          <w:fldChar w:fldCharType="end"/>
        </w:r>
      </w:hyperlink>
    </w:p>
    <w:p w14:paraId="25CE0BDA" w14:textId="6E15AFA6" w:rsidR="002B3342" w:rsidRDefault="002B3342">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248770" w:history="1">
        <w:r w:rsidRPr="001B6545">
          <w:rPr>
            <w:rStyle w:val="Collegamentoipertestuale"/>
            <w:rFonts w:ascii="Times New Roman" w:hAnsi="Times New Roman"/>
            <w:noProof/>
          </w:rPr>
          <w:t>3.3 Modelli di Super Resolution: SRCNN, ESRGAN, EDSR, altri esempi</w:t>
        </w:r>
        <w:r>
          <w:rPr>
            <w:noProof/>
            <w:webHidden/>
          </w:rPr>
          <w:tab/>
        </w:r>
        <w:r>
          <w:rPr>
            <w:noProof/>
            <w:webHidden/>
          </w:rPr>
          <w:fldChar w:fldCharType="begin"/>
        </w:r>
        <w:r>
          <w:rPr>
            <w:noProof/>
            <w:webHidden/>
          </w:rPr>
          <w:instrText xml:space="preserve"> PAGEREF _Toc211248770 \h </w:instrText>
        </w:r>
        <w:r>
          <w:rPr>
            <w:noProof/>
            <w:webHidden/>
          </w:rPr>
        </w:r>
        <w:r>
          <w:rPr>
            <w:noProof/>
            <w:webHidden/>
          </w:rPr>
          <w:fldChar w:fldCharType="separate"/>
        </w:r>
        <w:r>
          <w:rPr>
            <w:noProof/>
            <w:webHidden/>
          </w:rPr>
          <w:t>55</w:t>
        </w:r>
        <w:r>
          <w:rPr>
            <w:noProof/>
            <w:webHidden/>
          </w:rPr>
          <w:fldChar w:fldCharType="end"/>
        </w:r>
      </w:hyperlink>
    </w:p>
    <w:p w14:paraId="6CA97D97" w14:textId="177369F6" w:rsidR="002B3342" w:rsidRDefault="002B3342">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248771" w:history="1">
        <w:r w:rsidRPr="001B6545">
          <w:rPr>
            <w:rStyle w:val="Collegamentoipertestuale"/>
            <w:rFonts w:ascii="Times New Roman" w:hAnsi="Times New Roman"/>
            <w:noProof/>
          </w:rPr>
          <w:t>3.4 Caso sperimentale</w:t>
        </w:r>
        <w:r>
          <w:rPr>
            <w:noProof/>
            <w:webHidden/>
          </w:rPr>
          <w:tab/>
        </w:r>
        <w:r>
          <w:rPr>
            <w:noProof/>
            <w:webHidden/>
          </w:rPr>
          <w:fldChar w:fldCharType="begin"/>
        </w:r>
        <w:r>
          <w:rPr>
            <w:noProof/>
            <w:webHidden/>
          </w:rPr>
          <w:instrText xml:space="preserve"> PAGEREF _Toc211248771 \h </w:instrText>
        </w:r>
        <w:r>
          <w:rPr>
            <w:noProof/>
            <w:webHidden/>
          </w:rPr>
        </w:r>
        <w:r>
          <w:rPr>
            <w:noProof/>
            <w:webHidden/>
          </w:rPr>
          <w:fldChar w:fldCharType="separate"/>
        </w:r>
        <w:r>
          <w:rPr>
            <w:noProof/>
            <w:webHidden/>
          </w:rPr>
          <w:t>55</w:t>
        </w:r>
        <w:r>
          <w:rPr>
            <w:noProof/>
            <w:webHidden/>
          </w:rPr>
          <w:fldChar w:fldCharType="end"/>
        </w:r>
      </w:hyperlink>
    </w:p>
    <w:p w14:paraId="3D43EA10" w14:textId="4F2C348F" w:rsidR="002B3342" w:rsidRDefault="002B3342">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248772" w:history="1">
        <w:r w:rsidRPr="001B6545">
          <w:rPr>
            <w:rStyle w:val="Collegamentoipertestuale"/>
            <w:rFonts w:ascii="Times New Roman" w:hAnsi="Times New Roman"/>
            <w:noProof/>
          </w:rPr>
          <w:t>3.4.1 Descrizione del dataset</w:t>
        </w:r>
        <w:r>
          <w:rPr>
            <w:noProof/>
            <w:webHidden/>
          </w:rPr>
          <w:tab/>
        </w:r>
        <w:r>
          <w:rPr>
            <w:noProof/>
            <w:webHidden/>
          </w:rPr>
          <w:fldChar w:fldCharType="begin"/>
        </w:r>
        <w:r>
          <w:rPr>
            <w:noProof/>
            <w:webHidden/>
          </w:rPr>
          <w:instrText xml:space="preserve"> PAGEREF _Toc211248772 \h </w:instrText>
        </w:r>
        <w:r>
          <w:rPr>
            <w:noProof/>
            <w:webHidden/>
          </w:rPr>
        </w:r>
        <w:r>
          <w:rPr>
            <w:noProof/>
            <w:webHidden/>
          </w:rPr>
          <w:fldChar w:fldCharType="separate"/>
        </w:r>
        <w:r>
          <w:rPr>
            <w:noProof/>
            <w:webHidden/>
          </w:rPr>
          <w:t>55</w:t>
        </w:r>
        <w:r>
          <w:rPr>
            <w:noProof/>
            <w:webHidden/>
          </w:rPr>
          <w:fldChar w:fldCharType="end"/>
        </w:r>
      </w:hyperlink>
    </w:p>
    <w:p w14:paraId="71774A57" w14:textId="26AEC5A2" w:rsidR="002B3342" w:rsidRDefault="002B3342">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248773" w:history="1">
        <w:r w:rsidRPr="001B6545">
          <w:rPr>
            <w:rStyle w:val="Collegamentoipertestuale"/>
            <w:rFonts w:ascii="Times New Roman" w:hAnsi="Times New Roman"/>
            <w:noProof/>
          </w:rPr>
          <w:t>3.4.2 Preprocessing delle immagini astronomiche</w:t>
        </w:r>
        <w:r>
          <w:rPr>
            <w:noProof/>
            <w:webHidden/>
          </w:rPr>
          <w:tab/>
        </w:r>
        <w:r>
          <w:rPr>
            <w:noProof/>
            <w:webHidden/>
          </w:rPr>
          <w:fldChar w:fldCharType="begin"/>
        </w:r>
        <w:r>
          <w:rPr>
            <w:noProof/>
            <w:webHidden/>
          </w:rPr>
          <w:instrText xml:space="preserve"> PAGEREF _Toc211248773 \h </w:instrText>
        </w:r>
        <w:r>
          <w:rPr>
            <w:noProof/>
            <w:webHidden/>
          </w:rPr>
        </w:r>
        <w:r>
          <w:rPr>
            <w:noProof/>
            <w:webHidden/>
          </w:rPr>
          <w:fldChar w:fldCharType="separate"/>
        </w:r>
        <w:r>
          <w:rPr>
            <w:noProof/>
            <w:webHidden/>
          </w:rPr>
          <w:t>56</w:t>
        </w:r>
        <w:r>
          <w:rPr>
            <w:noProof/>
            <w:webHidden/>
          </w:rPr>
          <w:fldChar w:fldCharType="end"/>
        </w:r>
      </w:hyperlink>
    </w:p>
    <w:p w14:paraId="086BE657" w14:textId="584D902B" w:rsidR="002B3342" w:rsidRDefault="002B3342">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248774" w:history="1">
        <w:r w:rsidRPr="001B6545">
          <w:rPr>
            <w:rStyle w:val="Collegamentoipertestuale"/>
            <w:rFonts w:ascii="Times New Roman" w:hAnsi="Times New Roman"/>
            <w:noProof/>
          </w:rPr>
          <w:t>3.4.3 Addestramento del modello</w:t>
        </w:r>
        <w:r>
          <w:rPr>
            <w:noProof/>
            <w:webHidden/>
          </w:rPr>
          <w:tab/>
        </w:r>
        <w:r>
          <w:rPr>
            <w:noProof/>
            <w:webHidden/>
          </w:rPr>
          <w:fldChar w:fldCharType="begin"/>
        </w:r>
        <w:r>
          <w:rPr>
            <w:noProof/>
            <w:webHidden/>
          </w:rPr>
          <w:instrText xml:space="preserve"> PAGEREF _Toc211248774 \h </w:instrText>
        </w:r>
        <w:r>
          <w:rPr>
            <w:noProof/>
            <w:webHidden/>
          </w:rPr>
        </w:r>
        <w:r>
          <w:rPr>
            <w:noProof/>
            <w:webHidden/>
          </w:rPr>
          <w:fldChar w:fldCharType="separate"/>
        </w:r>
        <w:r>
          <w:rPr>
            <w:noProof/>
            <w:webHidden/>
          </w:rPr>
          <w:t>56</w:t>
        </w:r>
        <w:r>
          <w:rPr>
            <w:noProof/>
            <w:webHidden/>
          </w:rPr>
          <w:fldChar w:fldCharType="end"/>
        </w:r>
      </w:hyperlink>
    </w:p>
    <w:p w14:paraId="2E705F77" w14:textId="55B55855" w:rsidR="002B3342" w:rsidRDefault="002B3342">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248775" w:history="1">
        <w:r w:rsidRPr="001B6545">
          <w:rPr>
            <w:rStyle w:val="Collegamentoipertestuale"/>
            <w:rFonts w:ascii="Times New Roman" w:hAnsi="Times New Roman"/>
            <w:noProof/>
          </w:rPr>
          <w:t>3.4.4 Valutazione dei risultati</w:t>
        </w:r>
        <w:r>
          <w:rPr>
            <w:noProof/>
            <w:webHidden/>
          </w:rPr>
          <w:tab/>
        </w:r>
        <w:r>
          <w:rPr>
            <w:noProof/>
            <w:webHidden/>
          </w:rPr>
          <w:fldChar w:fldCharType="begin"/>
        </w:r>
        <w:r>
          <w:rPr>
            <w:noProof/>
            <w:webHidden/>
          </w:rPr>
          <w:instrText xml:space="preserve"> PAGEREF _Toc211248775 \h </w:instrText>
        </w:r>
        <w:r>
          <w:rPr>
            <w:noProof/>
            <w:webHidden/>
          </w:rPr>
        </w:r>
        <w:r>
          <w:rPr>
            <w:noProof/>
            <w:webHidden/>
          </w:rPr>
          <w:fldChar w:fldCharType="separate"/>
        </w:r>
        <w:r>
          <w:rPr>
            <w:noProof/>
            <w:webHidden/>
          </w:rPr>
          <w:t>56</w:t>
        </w:r>
        <w:r>
          <w:rPr>
            <w:noProof/>
            <w:webHidden/>
          </w:rPr>
          <w:fldChar w:fldCharType="end"/>
        </w:r>
      </w:hyperlink>
    </w:p>
    <w:p w14:paraId="280B1320" w14:textId="16C1271F" w:rsidR="002B3342" w:rsidRDefault="002B3342">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248776" w:history="1">
        <w:r w:rsidRPr="001B6545">
          <w:rPr>
            <w:rStyle w:val="Collegamentoipertestuale"/>
            <w:rFonts w:ascii="Times New Roman" w:hAnsi="Times New Roman"/>
            <w:noProof/>
          </w:rPr>
          <w:t>3.4.5 Confronto con immagini non elaborate</w:t>
        </w:r>
        <w:r>
          <w:rPr>
            <w:noProof/>
            <w:webHidden/>
          </w:rPr>
          <w:tab/>
        </w:r>
        <w:r>
          <w:rPr>
            <w:noProof/>
            <w:webHidden/>
          </w:rPr>
          <w:fldChar w:fldCharType="begin"/>
        </w:r>
        <w:r>
          <w:rPr>
            <w:noProof/>
            <w:webHidden/>
          </w:rPr>
          <w:instrText xml:space="preserve"> PAGEREF _Toc211248776 \h </w:instrText>
        </w:r>
        <w:r>
          <w:rPr>
            <w:noProof/>
            <w:webHidden/>
          </w:rPr>
        </w:r>
        <w:r>
          <w:rPr>
            <w:noProof/>
            <w:webHidden/>
          </w:rPr>
          <w:fldChar w:fldCharType="separate"/>
        </w:r>
        <w:r>
          <w:rPr>
            <w:noProof/>
            <w:webHidden/>
          </w:rPr>
          <w:t>56</w:t>
        </w:r>
        <w:r>
          <w:rPr>
            <w:noProof/>
            <w:webHidden/>
          </w:rPr>
          <w:fldChar w:fldCharType="end"/>
        </w:r>
      </w:hyperlink>
    </w:p>
    <w:p w14:paraId="4BE9839F" w14:textId="1340C39D" w:rsidR="002B3342" w:rsidRDefault="002B3342">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248777" w:history="1">
        <w:r w:rsidRPr="001B6545">
          <w:rPr>
            <w:rStyle w:val="Collegamentoipertestuale"/>
            <w:rFonts w:ascii="Times New Roman" w:hAnsi="Times New Roman"/>
            <w:noProof/>
          </w:rPr>
          <w:t>3.5 Limiti e possibili sviluppi</w:t>
        </w:r>
        <w:r>
          <w:rPr>
            <w:noProof/>
            <w:webHidden/>
          </w:rPr>
          <w:tab/>
        </w:r>
        <w:r>
          <w:rPr>
            <w:noProof/>
            <w:webHidden/>
          </w:rPr>
          <w:fldChar w:fldCharType="begin"/>
        </w:r>
        <w:r>
          <w:rPr>
            <w:noProof/>
            <w:webHidden/>
          </w:rPr>
          <w:instrText xml:space="preserve"> PAGEREF _Toc211248777 \h </w:instrText>
        </w:r>
        <w:r>
          <w:rPr>
            <w:noProof/>
            <w:webHidden/>
          </w:rPr>
        </w:r>
        <w:r>
          <w:rPr>
            <w:noProof/>
            <w:webHidden/>
          </w:rPr>
          <w:fldChar w:fldCharType="separate"/>
        </w:r>
        <w:r>
          <w:rPr>
            <w:noProof/>
            <w:webHidden/>
          </w:rPr>
          <w:t>56</w:t>
        </w:r>
        <w:r>
          <w:rPr>
            <w:noProof/>
            <w:webHidden/>
          </w:rPr>
          <w:fldChar w:fldCharType="end"/>
        </w:r>
      </w:hyperlink>
    </w:p>
    <w:p w14:paraId="586B5229" w14:textId="41EC6951" w:rsidR="002B3342" w:rsidRDefault="002B3342">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248778" w:history="1">
        <w:r w:rsidRPr="001B6545">
          <w:rPr>
            <w:rStyle w:val="Collegamentoipertestuale"/>
            <w:rFonts w:ascii="Times New Roman" w:hAnsi="Times New Roman"/>
            <w:noProof/>
          </w:rPr>
          <w:t>Conclusioni</w:t>
        </w:r>
        <w:r>
          <w:rPr>
            <w:noProof/>
            <w:webHidden/>
          </w:rPr>
          <w:tab/>
        </w:r>
        <w:r>
          <w:rPr>
            <w:noProof/>
            <w:webHidden/>
          </w:rPr>
          <w:fldChar w:fldCharType="begin"/>
        </w:r>
        <w:r>
          <w:rPr>
            <w:noProof/>
            <w:webHidden/>
          </w:rPr>
          <w:instrText xml:space="preserve"> PAGEREF _Toc211248778 \h </w:instrText>
        </w:r>
        <w:r>
          <w:rPr>
            <w:noProof/>
            <w:webHidden/>
          </w:rPr>
        </w:r>
        <w:r>
          <w:rPr>
            <w:noProof/>
            <w:webHidden/>
          </w:rPr>
          <w:fldChar w:fldCharType="separate"/>
        </w:r>
        <w:r>
          <w:rPr>
            <w:noProof/>
            <w:webHidden/>
          </w:rPr>
          <w:t>57</w:t>
        </w:r>
        <w:r>
          <w:rPr>
            <w:noProof/>
            <w:webHidden/>
          </w:rPr>
          <w:fldChar w:fldCharType="end"/>
        </w:r>
      </w:hyperlink>
    </w:p>
    <w:p w14:paraId="283BE236" w14:textId="4907FCF7" w:rsidR="002B3342" w:rsidRDefault="002B3342">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248779" w:history="1">
        <w:r w:rsidRPr="001B6545">
          <w:rPr>
            <w:rStyle w:val="Collegamentoipertestuale"/>
            <w:rFonts w:ascii="Times New Roman" w:hAnsi="Times New Roman"/>
            <w:noProof/>
          </w:rPr>
          <w:t>Riferimenti bibliografici e sitografici</w:t>
        </w:r>
        <w:r>
          <w:rPr>
            <w:noProof/>
            <w:webHidden/>
          </w:rPr>
          <w:tab/>
        </w:r>
        <w:r>
          <w:rPr>
            <w:noProof/>
            <w:webHidden/>
          </w:rPr>
          <w:fldChar w:fldCharType="begin"/>
        </w:r>
        <w:r>
          <w:rPr>
            <w:noProof/>
            <w:webHidden/>
          </w:rPr>
          <w:instrText xml:space="preserve"> PAGEREF _Toc211248779 \h </w:instrText>
        </w:r>
        <w:r>
          <w:rPr>
            <w:noProof/>
            <w:webHidden/>
          </w:rPr>
        </w:r>
        <w:r>
          <w:rPr>
            <w:noProof/>
            <w:webHidden/>
          </w:rPr>
          <w:fldChar w:fldCharType="separate"/>
        </w:r>
        <w:r>
          <w:rPr>
            <w:noProof/>
            <w:webHidden/>
          </w:rPr>
          <w:t>58</w:t>
        </w:r>
        <w:r>
          <w:rPr>
            <w:noProof/>
            <w:webHidden/>
          </w:rPr>
          <w:fldChar w:fldCharType="end"/>
        </w:r>
      </w:hyperlink>
    </w:p>
    <w:p w14:paraId="22D1AB9C" w14:textId="1C61FA00" w:rsidR="009E43A8" w:rsidRPr="00B634CB" w:rsidRDefault="00E77150" w:rsidP="00B20062">
      <w:pPr>
        <w:pStyle w:val="Titolo1"/>
        <w:numPr>
          <w:ilvl w:val="0"/>
          <w:numId w:val="0"/>
        </w:numPr>
        <w:jc w:val="both"/>
        <w:rPr>
          <w:rFonts w:ascii="Times New Roman" w:hAnsi="Times New Roman"/>
          <w:bCs/>
          <w:sz w:val="24"/>
        </w:rPr>
      </w:pPr>
      <w:r w:rsidRPr="00B634CB">
        <w:rPr>
          <w:rFonts w:ascii="Times New Roman" w:hAnsi="Times New Roman"/>
          <w:bCs/>
          <w:sz w:val="24"/>
        </w:rPr>
        <w:lastRenderedPageBreak/>
        <w:fldChar w:fldCharType="end"/>
      </w:r>
      <w:bookmarkStart w:id="2" w:name="_Toc161635525"/>
    </w:p>
    <w:p w14:paraId="3920AF92" w14:textId="551A3F9B" w:rsidR="00B20062" w:rsidRPr="00B634CB" w:rsidRDefault="00B20062" w:rsidP="00B20062">
      <w:pPr>
        <w:pStyle w:val="primoparagrafo"/>
        <w:rPr>
          <w:rFonts w:ascii="Times New Roman" w:hAnsi="Times New Roman"/>
        </w:rPr>
        <w:sectPr w:rsidR="00B20062" w:rsidRPr="00B634CB" w:rsidSect="009E43A8">
          <w:endnotePr>
            <w:numFmt w:val="decimal"/>
          </w:endnotePr>
          <w:type w:val="oddPage"/>
          <w:pgSz w:w="11906" w:h="16838" w:code="9"/>
          <w:pgMar w:top="1985" w:right="1701" w:bottom="1985" w:left="1644" w:header="851" w:footer="851" w:gutter="340"/>
          <w:pgNumType w:start="1"/>
          <w:cols w:space="720"/>
          <w:titlePg/>
        </w:sectPr>
      </w:pPr>
    </w:p>
    <w:p w14:paraId="5A78A1BA" w14:textId="1352CA3C" w:rsidR="0051406D" w:rsidRPr="00B634CB" w:rsidRDefault="0051406D" w:rsidP="00374B79">
      <w:pPr>
        <w:pStyle w:val="titoloindice"/>
        <w:rPr>
          <w:rFonts w:ascii="Times New Roman" w:hAnsi="Times New Roman"/>
        </w:rPr>
      </w:pPr>
      <w:bookmarkStart w:id="3" w:name="_Toc211248744"/>
      <w:r w:rsidRPr="00B634CB">
        <w:rPr>
          <w:rFonts w:ascii="Times New Roman" w:hAnsi="Times New Roman"/>
        </w:rPr>
        <w:lastRenderedPageBreak/>
        <w:t>Indice delle tabelle</w:t>
      </w:r>
      <w:bookmarkEnd w:id="3"/>
    </w:p>
    <w:p w14:paraId="3958885B" w14:textId="7C7F2D1C" w:rsidR="00A7040F" w:rsidRDefault="0051406D">
      <w:pPr>
        <w:pStyle w:val="Indicedellefigure"/>
        <w:rPr>
          <w:rFonts w:asciiTheme="minorHAnsi" w:eastAsiaTheme="minorEastAsia" w:hAnsiTheme="minorHAnsi" w:cstheme="minorBidi"/>
          <w:kern w:val="2"/>
          <w:sz w:val="24"/>
          <w:szCs w:val="24"/>
          <w14:ligatures w14:val="standardContextual"/>
        </w:rPr>
      </w:pPr>
      <w:r w:rsidRPr="00B634CB">
        <w:rPr>
          <w:rFonts w:ascii="Times New Roman" w:hAnsi="Times New Roman"/>
        </w:rPr>
        <w:fldChar w:fldCharType="begin"/>
      </w:r>
      <w:r w:rsidRPr="00B634CB">
        <w:rPr>
          <w:rFonts w:ascii="Times New Roman" w:hAnsi="Times New Roman"/>
        </w:rPr>
        <w:instrText xml:space="preserve"> TOC \h \z \c "Tabella" </w:instrText>
      </w:r>
      <w:r w:rsidRPr="00B634CB">
        <w:rPr>
          <w:rFonts w:ascii="Times New Roman" w:hAnsi="Times New Roman"/>
        </w:rPr>
        <w:fldChar w:fldCharType="separate"/>
      </w:r>
      <w:hyperlink w:anchor="_Toc211248803" w:history="1">
        <w:r w:rsidR="00A7040F" w:rsidRPr="00276C0B">
          <w:rPr>
            <w:rStyle w:val="Collegamentoipertestuale"/>
            <w:rFonts w:ascii="Times New Roman" w:hAnsi="Times New Roman"/>
          </w:rPr>
          <w:t>Tabella 1: Differenze tra apprendimento supervisionato e apprendimento non supervisionato. Fonte: https://www.ibm.com/think/topics/supervised-vs-unsupervised-learning, consultato il 09/10/2025</w:t>
        </w:r>
        <w:r w:rsidR="00A7040F">
          <w:rPr>
            <w:webHidden/>
          </w:rPr>
          <w:tab/>
        </w:r>
        <w:r w:rsidR="00A7040F">
          <w:rPr>
            <w:webHidden/>
          </w:rPr>
          <w:fldChar w:fldCharType="begin"/>
        </w:r>
        <w:r w:rsidR="00A7040F">
          <w:rPr>
            <w:webHidden/>
          </w:rPr>
          <w:instrText xml:space="preserve"> PAGEREF _Toc211248803 \h </w:instrText>
        </w:r>
        <w:r w:rsidR="00A7040F">
          <w:rPr>
            <w:webHidden/>
          </w:rPr>
        </w:r>
        <w:r w:rsidR="00A7040F">
          <w:rPr>
            <w:webHidden/>
          </w:rPr>
          <w:fldChar w:fldCharType="separate"/>
        </w:r>
        <w:r w:rsidR="00A7040F">
          <w:rPr>
            <w:webHidden/>
          </w:rPr>
          <w:t>26</w:t>
        </w:r>
        <w:r w:rsidR="00A7040F">
          <w:rPr>
            <w:webHidden/>
          </w:rPr>
          <w:fldChar w:fldCharType="end"/>
        </w:r>
      </w:hyperlink>
    </w:p>
    <w:p w14:paraId="6E3A85AD" w14:textId="1473D684" w:rsidR="0051406D" w:rsidRPr="00B634CB" w:rsidRDefault="0051406D" w:rsidP="0051406D">
      <w:pPr>
        <w:rPr>
          <w:rFonts w:ascii="Times New Roman" w:hAnsi="Times New Roman"/>
        </w:rPr>
      </w:pPr>
      <w:r w:rsidRPr="00B634CB">
        <w:rPr>
          <w:rFonts w:ascii="Times New Roman" w:hAnsi="Times New Roman"/>
        </w:rPr>
        <w:fldChar w:fldCharType="end"/>
      </w:r>
    </w:p>
    <w:p w14:paraId="5F162167" w14:textId="2B00D859" w:rsidR="00374B79" w:rsidRPr="00B634CB" w:rsidRDefault="00374B79" w:rsidP="00374B79">
      <w:pPr>
        <w:pStyle w:val="titoloindice"/>
        <w:rPr>
          <w:rFonts w:ascii="Times New Roman" w:hAnsi="Times New Roman"/>
        </w:rPr>
      </w:pPr>
      <w:bookmarkStart w:id="4" w:name="_Toc211248745"/>
      <w:r w:rsidRPr="00B634CB">
        <w:rPr>
          <w:rFonts w:ascii="Times New Roman" w:hAnsi="Times New Roman"/>
        </w:rPr>
        <w:lastRenderedPageBreak/>
        <w:t>Indice delle figure</w:t>
      </w:r>
      <w:bookmarkEnd w:id="4"/>
    </w:p>
    <w:p w14:paraId="4BFF071B" w14:textId="31F37084" w:rsidR="00A7040F" w:rsidRDefault="00374B79">
      <w:pPr>
        <w:pStyle w:val="Indicedellefigure"/>
        <w:rPr>
          <w:rFonts w:asciiTheme="minorHAnsi" w:eastAsiaTheme="minorEastAsia" w:hAnsiTheme="minorHAnsi" w:cstheme="minorBidi"/>
          <w:kern w:val="2"/>
          <w:sz w:val="24"/>
          <w:szCs w:val="24"/>
          <w14:ligatures w14:val="standardContextual"/>
        </w:rPr>
      </w:pPr>
      <w:r w:rsidRPr="00B634CB">
        <w:rPr>
          <w:rFonts w:ascii="Times New Roman" w:hAnsi="Times New Roman"/>
        </w:rPr>
        <w:fldChar w:fldCharType="begin"/>
      </w:r>
      <w:r w:rsidRPr="00B634CB">
        <w:rPr>
          <w:rFonts w:ascii="Times New Roman" w:hAnsi="Times New Roman"/>
        </w:rPr>
        <w:instrText xml:space="preserve"> TOC \h \z \c "Figura" </w:instrText>
      </w:r>
      <w:r w:rsidRPr="00B634CB">
        <w:rPr>
          <w:rFonts w:ascii="Times New Roman" w:hAnsi="Times New Roman"/>
        </w:rPr>
        <w:fldChar w:fldCharType="separate"/>
      </w:r>
      <w:hyperlink w:anchor="_Toc211248813" w:history="1">
        <w:r w:rsidR="00A7040F" w:rsidRPr="00BA59EA">
          <w:rPr>
            <w:rStyle w:val="Collegamentoipertestuale"/>
            <w:rFonts w:ascii="Times New Roman" w:hAnsi="Times New Roman"/>
          </w:rPr>
          <w:t>Figura 1: Telescopio Celestron C14, Osservatorio Astronomico G.V. Schiaparelli. Fonte: fotografia dell</w:t>
        </w:r>
        <w:r w:rsidR="00A7040F" w:rsidRPr="00BA59EA">
          <w:rPr>
            <w:rStyle w:val="Collegamentoipertestuale"/>
            <w:rFonts w:ascii="Times New Roman" w:hAnsi="Times New Roman" w:hint="eastAsia"/>
          </w:rPr>
          <w:t>’</w:t>
        </w:r>
        <w:r w:rsidR="00A7040F" w:rsidRPr="00BA59EA">
          <w:rPr>
            <w:rStyle w:val="Collegamentoipertestuale"/>
            <w:rFonts w:ascii="Times New Roman" w:hAnsi="Times New Roman"/>
          </w:rPr>
          <w:t>autore, 02/08/2025.</w:t>
        </w:r>
        <w:r w:rsidR="00A7040F">
          <w:rPr>
            <w:webHidden/>
          </w:rPr>
          <w:tab/>
        </w:r>
        <w:r w:rsidR="00A7040F">
          <w:rPr>
            <w:webHidden/>
          </w:rPr>
          <w:fldChar w:fldCharType="begin"/>
        </w:r>
        <w:r w:rsidR="00A7040F">
          <w:rPr>
            <w:webHidden/>
          </w:rPr>
          <w:instrText xml:space="preserve"> PAGEREF _Toc211248813 \h </w:instrText>
        </w:r>
        <w:r w:rsidR="00A7040F">
          <w:rPr>
            <w:webHidden/>
          </w:rPr>
        </w:r>
        <w:r w:rsidR="00A7040F">
          <w:rPr>
            <w:webHidden/>
          </w:rPr>
          <w:fldChar w:fldCharType="separate"/>
        </w:r>
        <w:r w:rsidR="00A7040F">
          <w:rPr>
            <w:webHidden/>
          </w:rPr>
          <w:t>6</w:t>
        </w:r>
        <w:r w:rsidR="00A7040F">
          <w:rPr>
            <w:webHidden/>
          </w:rPr>
          <w:fldChar w:fldCharType="end"/>
        </w:r>
      </w:hyperlink>
    </w:p>
    <w:p w14:paraId="11C06B68" w14:textId="4DE73FA0" w:rsidR="00A7040F" w:rsidRDefault="00A7040F">
      <w:pPr>
        <w:pStyle w:val="Indicedellefigure"/>
        <w:rPr>
          <w:rFonts w:asciiTheme="minorHAnsi" w:eastAsiaTheme="minorEastAsia" w:hAnsiTheme="minorHAnsi" w:cstheme="minorBidi"/>
          <w:kern w:val="2"/>
          <w:sz w:val="24"/>
          <w:szCs w:val="24"/>
          <w14:ligatures w14:val="standardContextual"/>
        </w:rPr>
      </w:pPr>
      <w:hyperlink w:anchor="_Toc211248814" w:history="1">
        <w:r w:rsidRPr="00BA59EA">
          <w:rPr>
            <w:rStyle w:val="Collegamentoipertestuale"/>
            <w:rFonts w:ascii="Times New Roman" w:hAnsi="Times New Roman"/>
          </w:rPr>
          <w:t>Figura 2: Scala di Bortle. Fonte: https://www.tensixphotography.com/eclipse-blog/frlju22fyq0drtkg3s9nt4jzzujene, consultato il 13/08/2025.</w:t>
        </w:r>
        <w:r>
          <w:rPr>
            <w:webHidden/>
          </w:rPr>
          <w:tab/>
        </w:r>
        <w:r>
          <w:rPr>
            <w:webHidden/>
          </w:rPr>
          <w:fldChar w:fldCharType="begin"/>
        </w:r>
        <w:r>
          <w:rPr>
            <w:webHidden/>
          </w:rPr>
          <w:instrText xml:space="preserve"> PAGEREF _Toc211248814 \h </w:instrText>
        </w:r>
        <w:r>
          <w:rPr>
            <w:webHidden/>
          </w:rPr>
        </w:r>
        <w:r>
          <w:rPr>
            <w:webHidden/>
          </w:rPr>
          <w:fldChar w:fldCharType="separate"/>
        </w:r>
        <w:r>
          <w:rPr>
            <w:webHidden/>
          </w:rPr>
          <w:t>8</w:t>
        </w:r>
        <w:r>
          <w:rPr>
            <w:webHidden/>
          </w:rPr>
          <w:fldChar w:fldCharType="end"/>
        </w:r>
      </w:hyperlink>
    </w:p>
    <w:p w14:paraId="1DE52B08" w14:textId="57730B4F" w:rsidR="00A7040F" w:rsidRDefault="00A7040F">
      <w:pPr>
        <w:pStyle w:val="Indicedellefigure"/>
        <w:rPr>
          <w:rFonts w:asciiTheme="minorHAnsi" w:eastAsiaTheme="minorEastAsia" w:hAnsiTheme="minorHAnsi" w:cstheme="minorBidi"/>
          <w:kern w:val="2"/>
          <w:sz w:val="24"/>
          <w:szCs w:val="24"/>
          <w14:ligatures w14:val="standardContextual"/>
        </w:rPr>
      </w:pPr>
      <w:hyperlink w:anchor="_Toc211248815" w:history="1">
        <w:r w:rsidRPr="00BA59EA">
          <w:rPr>
            <w:rStyle w:val="Collegamentoipertestuale"/>
            <w:rFonts w:ascii="Times New Roman" w:hAnsi="Times New Roman"/>
          </w:rPr>
          <w:t>Figura 3: Astrofotografia e inquinamento luminoso: confronto tra le due immagini. Fonte: https://www.primalucelab.it/blog/astrofotografia-ed-inquinamento-luminoso-astrophotography-and-light-pollution/, consultato il 23/08/2025.</w:t>
        </w:r>
        <w:r>
          <w:rPr>
            <w:webHidden/>
          </w:rPr>
          <w:tab/>
        </w:r>
        <w:r>
          <w:rPr>
            <w:webHidden/>
          </w:rPr>
          <w:fldChar w:fldCharType="begin"/>
        </w:r>
        <w:r>
          <w:rPr>
            <w:webHidden/>
          </w:rPr>
          <w:instrText xml:space="preserve"> PAGEREF _Toc211248815 \h </w:instrText>
        </w:r>
        <w:r>
          <w:rPr>
            <w:webHidden/>
          </w:rPr>
        </w:r>
        <w:r>
          <w:rPr>
            <w:webHidden/>
          </w:rPr>
          <w:fldChar w:fldCharType="separate"/>
        </w:r>
        <w:r>
          <w:rPr>
            <w:webHidden/>
          </w:rPr>
          <w:t>9</w:t>
        </w:r>
        <w:r>
          <w:rPr>
            <w:webHidden/>
          </w:rPr>
          <w:fldChar w:fldCharType="end"/>
        </w:r>
      </w:hyperlink>
    </w:p>
    <w:p w14:paraId="7BB098DC" w14:textId="6E9FE548" w:rsidR="00A7040F" w:rsidRDefault="00A7040F">
      <w:pPr>
        <w:pStyle w:val="Indicedellefigure"/>
        <w:rPr>
          <w:rFonts w:asciiTheme="minorHAnsi" w:eastAsiaTheme="minorEastAsia" w:hAnsiTheme="minorHAnsi" w:cstheme="minorBidi"/>
          <w:kern w:val="2"/>
          <w:sz w:val="24"/>
          <w:szCs w:val="24"/>
          <w14:ligatures w14:val="standardContextual"/>
        </w:rPr>
      </w:pPr>
      <w:hyperlink w:anchor="_Toc211248816" w:history="1">
        <w:r w:rsidRPr="00BA59EA">
          <w:rPr>
            <w:rStyle w:val="Collegamentoipertestuale"/>
            <w:rFonts w:ascii="Times New Roman" w:hAnsi="Times New Roman"/>
          </w:rPr>
          <w:t>Figura 4: Livello di inquinamento luminoso all</w:t>
        </w:r>
        <w:r w:rsidRPr="00BA59EA">
          <w:rPr>
            <w:rStyle w:val="Collegamentoipertestuale"/>
            <w:rFonts w:ascii="Times New Roman" w:hAnsi="Times New Roman" w:hint="eastAsia"/>
          </w:rPr>
          <w:t>’</w:t>
        </w:r>
        <w:r w:rsidRPr="00BA59EA">
          <w:rPr>
            <w:rStyle w:val="Collegamentoipertestuale"/>
            <w:rFonts w:ascii="Times New Roman" w:hAnsi="Times New Roman"/>
          </w:rPr>
          <w:t>Osservatorio Schiaparelli di Varese. Fonte: https://lightpollutionmap.app/it/?lat=45.878521&amp;lng=8.898014&amp;zoom=9, consultato il 23/08/2025.</w:t>
        </w:r>
        <w:r>
          <w:rPr>
            <w:webHidden/>
          </w:rPr>
          <w:tab/>
        </w:r>
        <w:r>
          <w:rPr>
            <w:webHidden/>
          </w:rPr>
          <w:fldChar w:fldCharType="begin"/>
        </w:r>
        <w:r>
          <w:rPr>
            <w:webHidden/>
          </w:rPr>
          <w:instrText xml:space="preserve"> PAGEREF _Toc211248816 \h </w:instrText>
        </w:r>
        <w:r>
          <w:rPr>
            <w:webHidden/>
          </w:rPr>
        </w:r>
        <w:r>
          <w:rPr>
            <w:webHidden/>
          </w:rPr>
          <w:fldChar w:fldCharType="separate"/>
        </w:r>
        <w:r>
          <w:rPr>
            <w:webHidden/>
          </w:rPr>
          <w:t>10</w:t>
        </w:r>
        <w:r>
          <w:rPr>
            <w:webHidden/>
          </w:rPr>
          <w:fldChar w:fldCharType="end"/>
        </w:r>
      </w:hyperlink>
    </w:p>
    <w:p w14:paraId="40E530A6" w14:textId="389F807C" w:rsidR="00A7040F" w:rsidRDefault="00A7040F">
      <w:pPr>
        <w:pStyle w:val="Indicedellefigure"/>
        <w:rPr>
          <w:rFonts w:asciiTheme="minorHAnsi" w:eastAsiaTheme="minorEastAsia" w:hAnsiTheme="minorHAnsi" w:cstheme="minorBidi"/>
          <w:kern w:val="2"/>
          <w:sz w:val="24"/>
          <w:szCs w:val="24"/>
          <w14:ligatures w14:val="standardContextual"/>
        </w:rPr>
      </w:pPr>
      <w:hyperlink w:anchor="_Toc211248817" w:history="1">
        <w:r w:rsidRPr="00BA59EA">
          <w:rPr>
            <w:rStyle w:val="Collegamentoipertestuale"/>
            <w:rFonts w:ascii="Times New Roman" w:hAnsi="Times New Roman"/>
          </w:rPr>
          <w:t>Figura 5: Scala di Antoniadi. Fonte: https://sky-route.ru/shkala-antoniadi/, consultato il 23/09/2025.</w:t>
        </w:r>
        <w:r>
          <w:rPr>
            <w:webHidden/>
          </w:rPr>
          <w:tab/>
        </w:r>
        <w:r>
          <w:rPr>
            <w:webHidden/>
          </w:rPr>
          <w:fldChar w:fldCharType="begin"/>
        </w:r>
        <w:r>
          <w:rPr>
            <w:webHidden/>
          </w:rPr>
          <w:instrText xml:space="preserve"> PAGEREF _Toc211248817 \h </w:instrText>
        </w:r>
        <w:r>
          <w:rPr>
            <w:webHidden/>
          </w:rPr>
        </w:r>
        <w:r>
          <w:rPr>
            <w:webHidden/>
          </w:rPr>
          <w:fldChar w:fldCharType="separate"/>
        </w:r>
        <w:r>
          <w:rPr>
            <w:webHidden/>
          </w:rPr>
          <w:t>11</w:t>
        </w:r>
        <w:r>
          <w:rPr>
            <w:webHidden/>
          </w:rPr>
          <w:fldChar w:fldCharType="end"/>
        </w:r>
      </w:hyperlink>
    </w:p>
    <w:p w14:paraId="33882C8B" w14:textId="584FD920" w:rsidR="00A7040F" w:rsidRDefault="00A7040F">
      <w:pPr>
        <w:pStyle w:val="Indicedellefigure"/>
        <w:rPr>
          <w:rFonts w:asciiTheme="minorHAnsi" w:eastAsiaTheme="minorEastAsia" w:hAnsiTheme="minorHAnsi" w:cstheme="minorBidi"/>
          <w:kern w:val="2"/>
          <w:sz w:val="24"/>
          <w:szCs w:val="24"/>
          <w14:ligatures w14:val="standardContextual"/>
        </w:rPr>
      </w:pPr>
      <w:hyperlink w:anchor="_Toc211248818" w:history="1">
        <w:r w:rsidRPr="00BA59EA">
          <w:rPr>
            <w:rStyle w:val="Collegamentoipertestuale"/>
            <w:rFonts w:ascii="Times New Roman" w:hAnsi="Times New Roman"/>
          </w:rPr>
          <w:t>Figura 6: Scala di Pickering. Fonte: https://www.cloudynights.com/topic/349405-pickerings-seeing-scale/, consultato il 23/09/2025.</w:t>
        </w:r>
        <w:r>
          <w:rPr>
            <w:webHidden/>
          </w:rPr>
          <w:tab/>
        </w:r>
        <w:r>
          <w:rPr>
            <w:webHidden/>
          </w:rPr>
          <w:fldChar w:fldCharType="begin"/>
        </w:r>
        <w:r>
          <w:rPr>
            <w:webHidden/>
          </w:rPr>
          <w:instrText xml:space="preserve"> PAGEREF _Toc211248818 \h </w:instrText>
        </w:r>
        <w:r>
          <w:rPr>
            <w:webHidden/>
          </w:rPr>
        </w:r>
        <w:r>
          <w:rPr>
            <w:webHidden/>
          </w:rPr>
          <w:fldChar w:fldCharType="separate"/>
        </w:r>
        <w:r>
          <w:rPr>
            <w:webHidden/>
          </w:rPr>
          <w:t>12</w:t>
        </w:r>
        <w:r>
          <w:rPr>
            <w:webHidden/>
          </w:rPr>
          <w:fldChar w:fldCharType="end"/>
        </w:r>
      </w:hyperlink>
    </w:p>
    <w:p w14:paraId="0A219AFA" w14:textId="410E4BD7" w:rsidR="00A7040F" w:rsidRDefault="00A7040F">
      <w:pPr>
        <w:pStyle w:val="Indicedellefigure"/>
        <w:rPr>
          <w:rFonts w:asciiTheme="minorHAnsi" w:eastAsiaTheme="minorEastAsia" w:hAnsiTheme="minorHAnsi" w:cstheme="minorBidi"/>
          <w:kern w:val="2"/>
          <w:sz w:val="24"/>
          <w:szCs w:val="24"/>
          <w14:ligatures w14:val="standardContextual"/>
        </w:rPr>
      </w:pPr>
      <w:hyperlink w:anchor="_Toc211248819" w:history="1">
        <w:r w:rsidRPr="00BA59EA">
          <w:rPr>
            <w:rStyle w:val="Collegamentoipertestuale"/>
            <w:rFonts w:ascii="Times New Roman" w:hAnsi="Times New Roman"/>
          </w:rPr>
          <w:t>Figura 7: Misurazione delle condizioni astronomiche a Varese il 23/09/2025 alle 16:00. Fonte: https://jaglab.org/astro-forecast/, consultato il 23/09/2025.</w:t>
        </w:r>
        <w:r>
          <w:rPr>
            <w:webHidden/>
          </w:rPr>
          <w:tab/>
        </w:r>
        <w:r>
          <w:rPr>
            <w:webHidden/>
          </w:rPr>
          <w:fldChar w:fldCharType="begin"/>
        </w:r>
        <w:r>
          <w:rPr>
            <w:webHidden/>
          </w:rPr>
          <w:instrText xml:space="preserve"> PAGEREF _Toc211248819 \h </w:instrText>
        </w:r>
        <w:r>
          <w:rPr>
            <w:webHidden/>
          </w:rPr>
        </w:r>
        <w:r>
          <w:rPr>
            <w:webHidden/>
          </w:rPr>
          <w:fldChar w:fldCharType="separate"/>
        </w:r>
        <w:r>
          <w:rPr>
            <w:webHidden/>
          </w:rPr>
          <w:t>13</w:t>
        </w:r>
        <w:r>
          <w:rPr>
            <w:webHidden/>
          </w:rPr>
          <w:fldChar w:fldCharType="end"/>
        </w:r>
      </w:hyperlink>
    </w:p>
    <w:p w14:paraId="4643316D" w14:textId="427A3C67" w:rsidR="00A7040F" w:rsidRDefault="00A7040F">
      <w:pPr>
        <w:pStyle w:val="Indicedellefigure"/>
        <w:rPr>
          <w:rFonts w:asciiTheme="minorHAnsi" w:eastAsiaTheme="minorEastAsia" w:hAnsiTheme="minorHAnsi" w:cstheme="minorBidi"/>
          <w:kern w:val="2"/>
          <w:sz w:val="24"/>
          <w:szCs w:val="24"/>
          <w14:ligatures w14:val="standardContextual"/>
        </w:rPr>
      </w:pPr>
      <w:hyperlink w:anchor="_Toc211248820" w:history="1">
        <w:r w:rsidRPr="00BA59EA">
          <w:rPr>
            <w:rStyle w:val="Collegamentoipertestuale"/>
            <w:rFonts w:ascii="Times New Roman" w:hAnsi="Times New Roman"/>
          </w:rPr>
          <w:t>Figura 8: Grafico di trasmissione dei filtri a banda stretta di ZWO ASI Astronomy Cameras. Fonte: https://astrobackyard.com/narrowband-imaging/, consultato il 29/09/2025.</w:t>
        </w:r>
        <w:r>
          <w:rPr>
            <w:webHidden/>
          </w:rPr>
          <w:tab/>
        </w:r>
        <w:r>
          <w:rPr>
            <w:webHidden/>
          </w:rPr>
          <w:fldChar w:fldCharType="begin"/>
        </w:r>
        <w:r>
          <w:rPr>
            <w:webHidden/>
          </w:rPr>
          <w:instrText xml:space="preserve"> PAGEREF _Toc211248820 \h </w:instrText>
        </w:r>
        <w:r>
          <w:rPr>
            <w:webHidden/>
          </w:rPr>
        </w:r>
        <w:r>
          <w:rPr>
            <w:webHidden/>
          </w:rPr>
          <w:fldChar w:fldCharType="separate"/>
        </w:r>
        <w:r>
          <w:rPr>
            <w:webHidden/>
          </w:rPr>
          <w:t>16</w:t>
        </w:r>
        <w:r>
          <w:rPr>
            <w:webHidden/>
          </w:rPr>
          <w:fldChar w:fldCharType="end"/>
        </w:r>
      </w:hyperlink>
    </w:p>
    <w:p w14:paraId="1ACBFCD0" w14:textId="5D8C1EB9" w:rsidR="00A7040F" w:rsidRDefault="00A7040F">
      <w:pPr>
        <w:pStyle w:val="Indicedellefigure"/>
        <w:rPr>
          <w:rFonts w:asciiTheme="minorHAnsi" w:eastAsiaTheme="minorEastAsia" w:hAnsiTheme="minorHAnsi" w:cstheme="minorBidi"/>
          <w:kern w:val="2"/>
          <w:sz w:val="24"/>
          <w:szCs w:val="24"/>
          <w14:ligatures w14:val="standardContextual"/>
        </w:rPr>
      </w:pPr>
      <w:hyperlink w:anchor="_Toc211248821" w:history="1">
        <w:r w:rsidRPr="00BA59EA">
          <w:rPr>
            <w:rStyle w:val="Collegamentoipertestuale"/>
            <w:rFonts w:ascii="Times New Roman" w:hAnsi="Times New Roman"/>
          </w:rPr>
          <w:t>Figura 9: Manifestazione della Coma. Fonte: https://www.fotografareindigitale.com/cose-la-coma/23900, consultato il 24/09/25</w:t>
        </w:r>
        <w:r>
          <w:rPr>
            <w:webHidden/>
          </w:rPr>
          <w:tab/>
        </w:r>
        <w:r>
          <w:rPr>
            <w:webHidden/>
          </w:rPr>
          <w:fldChar w:fldCharType="begin"/>
        </w:r>
        <w:r>
          <w:rPr>
            <w:webHidden/>
          </w:rPr>
          <w:instrText xml:space="preserve"> PAGEREF _Toc211248821 \h </w:instrText>
        </w:r>
        <w:r>
          <w:rPr>
            <w:webHidden/>
          </w:rPr>
        </w:r>
        <w:r>
          <w:rPr>
            <w:webHidden/>
          </w:rPr>
          <w:fldChar w:fldCharType="separate"/>
        </w:r>
        <w:r>
          <w:rPr>
            <w:webHidden/>
          </w:rPr>
          <w:t>18</w:t>
        </w:r>
        <w:r>
          <w:rPr>
            <w:webHidden/>
          </w:rPr>
          <w:fldChar w:fldCharType="end"/>
        </w:r>
      </w:hyperlink>
    </w:p>
    <w:p w14:paraId="1EAE85B7" w14:textId="46712B67" w:rsidR="00A7040F" w:rsidRDefault="00A7040F">
      <w:pPr>
        <w:pStyle w:val="Indicedellefigure"/>
        <w:rPr>
          <w:rFonts w:asciiTheme="minorHAnsi" w:eastAsiaTheme="minorEastAsia" w:hAnsiTheme="minorHAnsi" w:cstheme="minorBidi"/>
          <w:kern w:val="2"/>
          <w:sz w:val="24"/>
          <w:szCs w:val="24"/>
          <w14:ligatures w14:val="standardContextual"/>
        </w:rPr>
      </w:pPr>
      <w:hyperlink w:anchor="_Toc211248822" w:history="1">
        <w:r w:rsidRPr="00BA59EA">
          <w:rPr>
            <w:rStyle w:val="Collegamentoipertestuale"/>
            <w:rFonts w:ascii="Times New Roman" w:hAnsi="Times New Roman"/>
          </w:rPr>
          <w:t>Figura 10: Deformazioni geometriche causate dalla distorsione. Fonte: https://it.wikipedia.org/wiki/Aberrazione_(ottica), consultato il 24/09/25</w:t>
        </w:r>
        <w:r>
          <w:rPr>
            <w:webHidden/>
          </w:rPr>
          <w:tab/>
        </w:r>
        <w:r>
          <w:rPr>
            <w:webHidden/>
          </w:rPr>
          <w:fldChar w:fldCharType="begin"/>
        </w:r>
        <w:r>
          <w:rPr>
            <w:webHidden/>
          </w:rPr>
          <w:instrText xml:space="preserve"> PAGEREF _Toc211248822 \h </w:instrText>
        </w:r>
        <w:r>
          <w:rPr>
            <w:webHidden/>
          </w:rPr>
        </w:r>
        <w:r>
          <w:rPr>
            <w:webHidden/>
          </w:rPr>
          <w:fldChar w:fldCharType="separate"/>
        </w:r>
        <w:r>
          <w:rPr>
            <w:webHidden/>
          </w:rPr>
          <w:t>19</w:t>
        </w:r>
        <w:r>
          <w:rPr>
            <w:webHidden/>
          </w:rPr>
          <w:fldChar w:fldCharType="end"/>
        </w:r>
      </w:hyperlink>
    </w:p>
    <w:p w14:paraId="284C8244" w14:textId="15CA74CD" w:rsidR="00A7040F" w:rsidRDefault="00A7040F">
      <w:pPr>
        <w:pStyle w:val="Indicedellefigure"/>
        <w:rPr>
          <w:rFonts w:asciiTheme="minorHAnsi" w:eastAsiaTheme="minorEastAsia" w:hAnsiTheme="minorHAnsi" w:cstheme="minorBidi"/>
          <w:kern w:val="2"/>
          <w:sz w:val="24"/>
          <w:szCs w:val="24"/>
          <w14:ligatures w14:val="standardContextual"/>
        </w:rPr>
      </w:pPr>
      <w:hyperlink w:anchor="_Toc211248823" w:history="1">
        <w:r w:rsidRPr="00BA59EA">
          <w:rPr>
            <w:rStyle w:val="Collegamentoipertestuale"/>
            <w:rFonts w:ascii="Times New Roman" w:hAnsi="Times New Roman"/>
          </w:rPr>
          <w:t>Figura 11: Apprendimento per rinforzo. Fonte: https://developer.ibm.com/articles/cc-reinforcement-learning-train-software-agent/, consultato il 09/10/2025.</w:t>
        </w:r>
        <w:r>
          <w:rPr>
            <w:webHidden/>
          </w:rPr>
          <w:tab/>
        </w:r>
        <w:r>
          <w:rPr>
            <w:webHidden/>
          </w:rPr>
          <w:fldChar w:fldCharType="begin"/>
        </w:r>
        <w:r>
          <w:rPr>
            <w:webHidden/>
          </w:rPr>
          <w:instrText xml:space="preserve"> PAGEREF _Toc211248823 \h </w:instrText>
        </w:r>
        <w:r>
          <w:rPr>
            <w:webHidden/>
          </w:rPr>
        </w:r>
        <w:r>
          <w:rPr>
            <w:webHidden/>
          </w:rPr>
          <w:fldChar w:fldCharType="separate"/>
        </w:r>
        <w:r>
          <w:rPr>
            <w:webHidden/>
          </w:rPr>
          <w:t>27</w:t>
        </w:r>
        <w:r>
          <w:rPr>
            <w:webHidden/>
          </w:rPr>
          <w:fldChar w:fldCharType="end"/>
        </w:r>
      </w:hyperlink>
    </w:p>
    <w:p w14:paraId="1A2E3ACE" w14:textId="0CB42078" w:rsidR="00A7040F" w:rsidRDefault="00A7040F">
      <w:pPr>
        <w:pStyle w:val="Indicedellefigure"/>
        <w:rPr>
          <w:rFonts w:asciiTheme="minorHAnsi" w:eastAsiaTheme="minorEastAsia" w:hAnsiTheme="minorHAnsi" w:cstheme="minorBidi"/>
          <w:kern w:val="2"/>
          <w:sz w:val="24"/>
          <w:szCs w:val="24"/>
          <w14:ligatures w14:val="standardContextual"/>
        </w:rPr>
      </w:pPr>
      <w:hyperlink w:anchor="_Toc211248824" w:history="1">
        <w:r w:rsidRPr="00BA59EA">
          <w:rPr>
            <w:rStyle w:val="Collegamentoipertestuale"/>
            <w:rFonts w:ascii="Times New Roman" w:hAnsi="Times New Roman"/>
          </w:rPr>
          <w:t>Figura 12: Esempio di regressione lineare. Fonte: https://www.intelligenzaartificialeitalia.net/post/tipi-di-modelli-di-regressione-nel-machine-learning, consultato il 10/10/2025.</w:t>
        </w:r>
        <w:r>
          <w:rPr>
            <w:webHidden/>
          </w:rPr>
          <w:tab/>
        </w:r>
        <w:r>
          <w:rPr>
            <w:webHidden/>
          </w:rPr>
          <w:fldChar w:fldCharType="begin"/>
        </w:r>
        <w:r>
          <w:rPr>
            <w:webHidden/>
          </w:rPr>
          <w:instrText xml:space="preserve"> PAGEREF _Toc211248824 \h </w:instrText>
        </w:r>
        <w:r>
          <w:rPr>
            <w:webHidden/>
          </w:rPr>
        </w:r>
        <w:r>
          <w:rPr>
            <w:webHidden/>
          </w:rPr>
          <w:fldChar w:fldCharType="separate"/>
        </w:r>
        <w:r>
          <w:rPr>
            <w:webHidden/>
          </w:rPr>
          <w:t>28</w:t>
        </w:r>
        <w:r>
          <w:rPr>
            <w:webHidden/>
          </w:rPr>
          <w:fldChar w:fldCharType="end"/>
        </w:r>
      </w:hyperlink>
    </w:p>
    <w:p w14:paraId="7A92AAFA" w14:textId="57FCFA0E" w:rsidR="00A7040F" w:rsidRDefault="00A7040F">
      <w:pPr>
        <w:pStyle w:val="Indicedellefigure"/>
        <w:rPr>
          <w:rFonts w:asciiTheme="minorHAnsi" w:eastAsiaTheme="minorEastAsia" w:hAnsiTheme="minorHAnsi" w:cstheme="minorBidi"/>
          <w:kern w:val="2"/>
          <w:sz w:val="24"/>
          <w:szCs w:val="24"/>
          <w14:ligatures w14:val="standardContextual"/>
        </w:rPr>
      </w:pPr>
      <w:hyperlink w:anchor="_Toc211248825" w:history="1">
        <w:r w:rsidRPr="00BA59EA">
          <w:rPr>
            <w:rStyle w:val="Collegamentoipertestuale"/>
            <w:rFonts w:ascii="Times New Roman" w:hAnsi="Times New Roman"/>
          </w:rPr>
          <w:t>Figura 13: Esempio di regressione logistica. Fonte: https://www.intelligenzaartificialeitalia.net/post/tipi-di-modelli-di-regressione-nel-machine-learning, consultato il 10/10/2025.</w:t>
        </w:r>
        <w:r>
          <w:rPr>
            <w:webHidden/>
          </w:rPr>
          <w:tab/>
        </w:r>
        <w:r>
          <w:rPr>
            <w:webHidden/>
          </w:rPr>
          <w:fldChar w:fldCharType="begin"/>
        </w:r>
        <w:r>
          <w:rPr>
            <w:webHidden/>
          </w:rPr>
          <w:instrText xml:space="preserve"> PAGEREF _Toc211248825 \h </w:instrText>
        </w:r>
        <w:r>
          <w:rPr>
            <w:webHidden/>
          </w:rPr>
        </w:r>
        <w:r>
          <w:rPr>
            <w:webHidden/>
          </w:rPr>
          <w:fldChar w:fldCharType="separate"/>
        </w:r>
        <w:r>
          <w:rPr>
            <w:webHidden/>
          </w:rPr>
          <w:t>29</w:t>
        </w:r>
        <w:r>
          <w:rPr>
            <w:webHidden/>
          </w:rPr>
          <w:fldChar w:fldCharType="end"/>
        </w:r>
      </w:hyperlink>
    </w:p>
    <w:p w14:paraId="67B63739" w14:textId="09C1F27F" w:rsidR="00A7040F" w:rsidRDefault="00A7040F">
      <w:pPr>
        <w:pStyle w:val="Indicedellefigure"/>
        <w:rPr>
          <w:rFonts w:asciiTheme="minorHAnsi" w:eastAsiaTheme="minorEastAsia" w:hAnsiTheme="minorHAnsi" w:cstheme="minorBidi"/>
          <w:kern w:val="2"/>
          <w:sz w:val="24"/>
          <w:szCs w:val="24"/>
          <w14:ligatures w14:val="standardContextual"/>
        </w:rPr>
      </w:pPr>
      <w:hyperlink w:anchor="_Toc211248826" w:history="1">
        <w:r w:rsidRPr="00BA59EA">
          <w:rPr>
            <w:rStyle w:val="Collegamentoipertestuale"/>
            <w:rFonts w:ascii="Times New Roman" w:hAnsi="Times New Roman"/>
          </w:rPr>
          <w:t>Figura 14: Grafico di dispersione dei dati raggruppati in tre cluster. Fonte: https://it.mathworks.com/discovery/clustering.html, consultato il 10/10/2025.</w:t>
        </w:r>
        <w:r>
          <w:rPr>
            <w:webHidden/>
          </w:rPr>
          <w:tab/>
        </w:r>
        <w:r>
          <w:rPr>
            <w:webHidden/>
          </w:rPr>
          <w:fldChar w:fldCharType="begin"/>
        </w:r>
        <w:r>
          <w:rPr>
            <w:webHidden/>
          </w:rPr>
          <w:instrText xml:space="preserve"> PAGEREF _Toc211248826 \h </w:instrText>
        </w:r>
        <w:r>
          <w:rPr>
            <w:webHidden/>
          </w:rPr>
        </w:r>
        <w:r>
          <w:rPr>
            <w:webHidden/>
          </w:rPr>
          <w:fldChar w:fldCharType="separate"/>
        </w:r>
        <w:r>
          <w:rPr>
            <w:webHidden/>
          </w:rPr>
          <w:t>31</w:t>
        </w:r>
        <w:r>
          <w:rPr>
            <w:webHidden/>
          </w:rPr>
          <w:fldChar w:fldCharType="end"/>
        </w:r>
      </w:hyperlink>
    </w:p>
    <w:p w14:paraId="54717008" w14:textId="105EA0BB" w:rsidR="00A7040F" w:rsidRDefault="00A7040F">
      <w:pPr>
        <w:pStyle w:val="Indicedellefigure"/>
        <w:rPr>
          <w:rFonts w:asciiTheme="minorHAnsi" w:eastAsiaTheme="minorEastAsia" w:hAnsiTheme="minorHAnsi" w:cstheme="minorBidi"/>
          <w:kern w:val="2"/>
          <w:sz w:val="24"/>
          <w:szCs w:val="24"/>
          <w14:ligatures w14:val="standardContextual"/>
        </w:rPr>
      </w:pPr>
      <w:hyperlink w:anchor="_Toc211248827" w:history="1">
        <w:r w:rsidRPr="00BA59EA">
          <w:rPr>
            <w:rStyle w:val="Collegamentoipertestuale"/>
            <w:rFonts w:ascii="Times New Roman" w:hAnsi="Times New Roman"/>
          </w:rPr>
          <w:t>Figura 15: Clustering k-means (a sinistra) e modello di mistura gaussiana (a destra). Fonte: https://it.mathworks.com/discovery/clustering.html, consultato il 10/10/2025.</w:t>
        </w:r>
        <w:r>
          <w:rPr>
            <w:webHidden/>
          </w:rPr>
          <w:tab/>
        </w:r>
        <w:r>
          <w:rPr>
            <w:webHidden/>
          </w:rPr>
          <w:fldChar w:fldCharType="begin"/>
        </w:r>
        <w:r>
          <w:rPr>
            <w:webHidden/>
          </w:rPr>
          <w:instrText xml:space="preserve"> PAGEREF _Toc211248827 \h </w:instrText>
        </w:r>
        <w:r>
          <w:rPr>
            <w:webHidden/>
          </w:rPr>
        </w:r>
        <w:r>
          <w:rPr>
            <w:webHidden/>
          </w:rPr>
          <w:fldChar w:fldCharType="separate"/>
        </w:r>
        <w:r>
          <w:rPr>
            <w:webHidden/>
          </w:rPr>
          <w:t>31</w:t>
        </w:r>
        <w:r>
          <w:rPr>
            <w:webHidden/>
          </w:rPr>
          <w:fldChar w:fldCharType="end"/>
        </w:r>
      </w:hyperlink>
    </w:p>
    <w:p w14:paraId="1EE3B315" w14:textId="1B6A5B94" w:rsidR="00A7040F" w:rsidRDefault="00A7040F">
      <w:pPr>
        <w:pStyle w:val="Indicedellefigure"/>
        <w:rPr>
          <w:rFonts w:asciiTheme="minorHAnsi" w:eastAsiaTheme="minorEastAsia" w:hAnsiTheme="minorHAnsi" w:cstheme="minorBidi"/>
          <w:kern w:val="2"/>
          <w:sz w:val="24"/>
          <w:szCs w:val="24"/>
          <w14:ligatures w14:val="standardContextual"/>
        </w:rPr>
      </w:pPr>
      <w:hyperlink w:anchor="_Toc211248828" w:history="1">
        <w:r w:rsidRPr="00BA59EA">
          <w:rPr>
            <w:rStyle w:val="Collegamentoipertestuale"/>
            <w:rFonts w:ascii="Times New Roman" w:hAnsi="Times New Roman"/>
          </w:rPr>
          <w:t>Figura 16: Esempio di albero decisionale. Fonte: https://www.andreaminini.com/ai/machine-learning/alberi-di-decisione, consultato il 13/10/2025.</w:t>
        </w:r>
        <w:r>
          <w:rPr>
            <w:webHidden/>
          </w:rPr>
          <w:tab/>
        </w:r>
        <w:r>
          <w:rPr>
            <w:webHidden/>
          </w:rPr>
          <w:fldChar w:fldCharType="begin"/>
        </w:r>
        <w:r>
          <w:rPr>
            <w:webHidden/>
          </w:rPr>
          <w:instrText xml:space="preserve"> PAGEREF _Toc211248828 \h </w:instrText>
        </w:r>
        <w:r>
          <w:rPr>
            <w:webHidden/>
          </w:rPr>
        </w:r>
        <w:r>
          <w:rPr>
            <w:webHidden/>
          </w:rPr>
          <w:fldChar w:fldCharType="separate"/>
        </w:r>
        <w:r>
          <w:rPr>
            <w:webHidden/>
          </w:rPr>
          <w:t>32</w:t>
        </w:r>
        <w:r>
          <w:rPr>
            <w:webHidden/>
          </w:rPr>
          <w:fldChar w:fldCharType="end"/>
        </w:r>
      </w:hyperlink>
    </w:p>
    <w:p w14:paraId="2059EDBE" w14:textId="14B00E02" w:rsidR="00A7040F" w:rsidRDefault="00A7040F">
      <w:pPr>
        <w:pStyle w:val="Indicedellefigure"/>
        <w:rPr>
          <w:rFonts w:asciiTheme="minorHAnsi" w:eastAsiaTheme="minorEastAsia" w:hAnsiTheme="minorHAnsi" w:cstheme="minorBidi"/>
          <w:kern w:val="2"/>
          <w:sz w:val="24"/>
          <w:szCs w:val="24"/>
          <w14:ligatures w14:val="standardContextual"/>
        </w:rPr>
      </w:pPr>
      <w:hyperlink w:anchor="_Toc211248829" w:history="1">
        <w:r w:rsidRPr="00BA59EA">
          <w:rPr>
            <w:rStyle w:val="Collegamentoipertestuale"/>
            <w:rFonts w:ascii="Times New Roman" w:hAnsi="Times New Roman"/>
          </w:rPr>
          <w:t>Figura 17: Esempio di random forest. Fonte: https://www.ibm.com/it-it/think/topics/random-forest, consultato il 13/10/2025.</w:t>
        </w:r>
        <w:r>
          <w:rPr>
            <w:webHidden/>
          </w:rPr>
          <w:tab/>
        </w:r>
        <w:r>
          <w:rPr>
            <w:webHidden/>
          </w:rPr>
          <w:fldChar w:fldCharType="begin"/>
        </w:r>
        <w:r>
          <w:rPr>
            <w:webHidden/>
          </w:rPr>
          <w:instrText xml:space="preserve"> PAGEREF _Toc211248829 \h </w:instrText>
        </w:r>
        <w:r>
          <w:rPr>
            <w:webHidden/>
          </w:rPr>
        </w:r>
        <w:r>
          <w:rPr>
            <w:webHidden/>
          </w:rPr>
          <w:fldChar w:fldCharType="separate"/>
        </w:r>
        <w:r>
          <w:rPr>
            <w:webHidden/>
          </w:rPr>
          <w:t>33</w:t>
        </w:r>
        <w:r>
          <w:rPr>
            <w:webHidden/>
          </w:rPr>
          <w:fldChar w:fldCharType="end"/>
        </w:r>
      </w:hyperlink>
    </w:p>
    <w:p w14:paraId="49A58CEE" w14:textId="350265F2" w:rsidR="00374B79" w:rsidRPr="00B634CB" w:rsidRDefault="00374B79" w:rsidP="007F1F75">
      <w:pPr>
        <w:pStyle w:val="Titolo1"/>
        <w:numPr>
          <w:ilvl w:val="0"/>
          <w:numId w:val="0"/>
        </w:numPr>
        <w:ind w:left="4678"/>
        <w:rPr>
          <w:rFonts w:ascii="Times New Roman" w:hAnsi="Times New Roman"/>
        </w:rPr>
        <w:sectPr w:rsidR="00374B79" w:rsidRPr="00B634CB" w:rsidSect="009E43A8">
          <w:endnotePr>
            <w:numFmt w:val="decimal"/>
          </w:endnotePr>
          <w:type w:val="oddPage"/>
          <w:pgSz w:w="11906" w:h="16838" w:code="9"/>
          <w:pgMar w:top="1985" w:right="1701" w:bottom="1985" w:left="1644" w:header="851" w:footer="851" w:gutter="340"/>
          <w:pgNumType w:start="1"/>
          <w:cols w:space="720"/>
          <w:titlePg/>
        </w:sectPr>
      </w:pPr>
      <w:r w:rsidRPr="00B634CB">
        <w:rPr>
          <w:rFonts w:ascii="Times New Roman" w:hAnsi="Times New Roman"/>
        </w:rPr>
        <w:lastRenderedPageBreak/>
        <w:fldChar w:fldCharType="end"/>
      </w:r>
    </w:p>
    <w:p w14:paraId="64993F51" w14:textId="5A71A383" w:rsidR="008A5152" w:rsidRPr="00B634CB" w:rsidRDefault="008A5152" w:rsidP="007F1F75">
      <w:pPr>
        <w:pStyle w:val="Titolo1"/>
        <w:numPr>
          <w:ilvl w:val="0"/>
          <w:numId w:val="0"/>
        </w:numPr>
        <w:ind w:left="4678"/>
        <w:rPr>
          <w:rFonts w:ascii="Times New Roman" w:hAnsi="Times New Roman"/>
          <w:bCs/>
        </w:rPr>
      </w:pPr>
      <w:bookmarkStart w:id="5" w:name="_Toc211248746"/>
      <w:r w:rsidRPr="00B634CB">
        <w:rPr>
          <w:rFonts w:ascii="Times New Roman" w:hAnsi="Times New Roman"/>
        </w:rPr>
        <w:lastRenderedPageBreak/>
        <w:t>Introduzione</w:t>
      </w:r>
      <w:bookmarkEnd w:id="2"/>
      <w:bookmarkEnd w:id="5"/>
    </w:p>
    <w:p w14:paraId="0D97983C" w14:textId="0A324DFF" w:rsidR="002929F6" w:rsidRPr="00B634CB" w:rsidRDefault="002929F6" w:rsidP="002929F6">
      <w:pPr>
        <w:pStyle w:val="primoparagrafo"/>
        <w:rPr>
          <w:rFonts w:ascii="Times New Roman" w:hAnsi="Times New Roman"/>
          <w:color w:val="000000" w:themeColor="text1"/>
          <w:sz w:val="24"/>
          <w:szCs w:val="24"/>
        </w:rPr>
      </w:pPr>
      <w:r w:rsidRPr="00B634CB">
        <w:rPr>
          <w:rFonts w:ascii="Times New Roman" w:hAnsi="Times New Roman"/>
          <w:color w:val="000000" w:themeColor="text1"/>
          <w:sz w:val="24"/>
          <w:szCs w:val="24"/>
        </w:rPr>
        <w:t>[Introduzione all’utilizzo dell’intelligenza artificiale in età contemporanea]</w:t>
      </w:r>
    </w:p>
    <w:p w14:paraId="68FF0554" w14:textId="2F87F390" w:rsidR="008A1168" w:rsidRPr="00B634CB" w:rsidRDefault="008A1168" w:rsidP="002929F6">
      <w:pPr>
        <w:pStyle w:val="primoparagrafo"/>
        <w:rPr>
          <w:rFonts w:ascii="Times New Roman" w:hAnsi="Times New Roman"/>
          <w:color w:val="EE0000"/>
          <w:sz w:val="24"/>
          <w:szCs w:val="24"/>
        </w:rPr>
      </w:pPr>
      <w:r w:rsidRPr="00B634CB">
        <w:rPr>
          <w:rFonts w:ascii="Times New Roman" w:hAnsi="Times New Roman"/>
          <w:color w:val="EE0000"/>
          <w:sz w:val="24"/>
          <w:szCs w:val="24"/>
        </w:rPr>
        <w:t>Gli ultimi anni hanno visto un sempre più crescente utilizzo dell’intelligenza artificiale, arrivando a</w:t>
      </w:r>
      <w:r w:rsidR="00AF036A" w:rsidRPr="00B634CB">
        <w:rPr>
          <w:rFonts w:ascii="Times New Roman" w:hAnsi="Times New Roman"/>
          <w:color w:val="EE0000"/>
          <w:sz w:val="24"/>
          <w:szCs w:val="24"/>
        </w:rPr>
        <w:t xml:space="preserve"> </w:t>
      </w:r>
      <w:r w:rsidRPr="00B634CB">
        <w:rPr>
          <w:rFonts w:ascii="Times New Roman" w:hAnsi="Times New Roman"/>
          <w:color w:val="EE0000"/>
          <w:sz w:val="24"/>
          <w:szCs w:val="24"/>
        </w:rPr>
        <w:t>essere applicata in diversi campi industriali, accademici, fino ad entrare nella quotidianità delle persone. Nonostante le sue potenzialità, l’intelligenza artificiale presenta ancora diverse lacune, le quali hanno portato all’apertura di diversi dibattiti riguardo il suo impiego in diversi settori.</w:t>
      </w:r>
    </w:p>
    <w:p w14:paraId="1A7C4AA6" w14:textId="77777777" w:rsidR="008A1168" w:rsidRPr="00B634CB" w:rsidRDefault="008A1168" w:rsidP="008A1168">
      <w:pPr>
        <w:pStyle w:val="primoparagrafo"/>
        <w:rPr>
          <w:rFonts w:ascii="Times New Roman" w:hAnsi="Times New Roman"/>
          <w:color w:val="000000" w:themeColor="text1"/>
          <w:sz w:val="24"/>
          <w:szCs w:val="24"/>
        </w:rPr>
      </w:pPr>
    </w:p>
    <w:p w14:paraId="6CAED51B" w14:textId="27E464EC" w:rsidR="002929F6" w:rsidRPr="00B634CB" w:rsidRDefault="002929F6" w:rsidP="008A1168">
      <w:pPr>
        <w:pStyle w:val="primoparagrafo"/>
        <w:rPr>
          <w:rFonts w:ascii="Times New Roman" w:hAnsi="Times New Roman"/>
          <w:color w:val="000000" w:themeColor="text1"/>
          <w:sz w:val="24"/>
          <w:szCs w:val="24"/>
        </w:rPr>
      </w:pPr>
      <w:r w:rsidRPr="00B634CB">
        <w:rPr>
          <w:rFonts w:ascii="Times New Roman" w:hAnsi="Times New Roman"/>
          <w:color w:val="000000" w:themeColor="text1"/>
          <w:sz w:val="24"/>
          <w:szCs w:val="24"/>
        </w:rPr>
        <w:t>[Introduzione all’astrofotografia]</w:t>
      </w:r>
    </w:p>
    <w:p w14:paraId="2D4881B2" w14:textId="479CFD51" w:rsidR="008A1168" w:rsidRPr="00B634CB" w:rsidRDefault="008A1168" w:rsidP="008A1168">
      <w:pPr>
        <w:pStyle w:val="primoparagrafo"/>
        <w:rPr>
          <w:rFonts w:ascii="Times New Roman" w:hAnsi="Times New Roman"/>
          <w:color w:val="EE0000"/>
          <w:sz w:val="24"/>
          <w:szCs w:val="24"/>
        </w:rPr>
      </w:pPr>
      <w:r w:rsidRPr="00B634CB">
        <w:rPr>
          <w:rFonts w:ascii="Times New Roman" w:hAnsi="Times New Roman"/>
          <w:color w:val="EE0000"/>
          <w:sz w:val="24"/>
          <w:szCs w:val="24"/>
        </w:rPr>
        <w:t>L’astronomia è una disciplina in cui la correttezza e l’integrità dei dati sono di fondamentale importanza e, nonostante abbia contribuito a rivoluzionare questo campo, se si considera in particolare l’astrofotografia, l’introduzione dell’intelligenza artificiale è ancora oggetto di dibattito a causa della possibilità non remota dell’introduzione di dati falsati durante il processo di elaborazione delle immagini.</w:t>
      </w:r>
    </w:p>
    <w:p w14:paraId="51A456C4" w14:textId="77777777" w:rsidR="008A1168" w:rsidRPr="00B634CB" w:rsidRDefault="008A1168" w:rsidP="008A1168">
      <w:pPr>
        <w:pStyle w:val="primoparagrafo"/>
        <w:rPr>
          <w:rFonts w:ascii="Times New Roman" w:hAnsi="Times New Roman"/>
          <w:color w:val="000000" w:themeColor="text1"/>
          <w:sz w:val="24"/>
          <w:szCs w:val="24"/>
        </w:rPr>
      </w:pPr>
    </w:p>
    <w:p w14:paraId="2D0ED992" w14:textId="28EEDD5D" w:rsidR="002929F6" w:rsidRPr="00B634CB" w:rsidRDefault="002929F6" w:rsidP="008A1168">
      <w:pPr>
        <w:pStyle w:val="primoparagrafo"/>
        <w:rPr>
          <w:rFonts w:ascii="Times New Roman" w:hAnsi="Times New Roman"/>
          <w:color w:val="000000" w:themeColor="text1"/>
          <w:sz w:val="24"/>
          <w:szCs w:val="24"/>
        </w:rPr>
      </w:pPr>
      <w:r w:rsidRPr="00B634CB">
        <w:rPr>
          <w:rFonts w:ascii="Times New Roman" w:hAnsi="Times New Roman"/>
          <w:color w:val="000000" w:themeColor="text1"/>
          <w:sz w:val="24"/>
          <w:szCs w:val="24"/>
        </w:rPr>
        <w:t>[Introduzione al machine learning]</w:t>
      </w:r>
    </w:p>
    <w:p w14:paraId="4DAF52B1" w14:textId="6F32DD55" w:rsidR="002929F6" w:rsidRPr="00B634CB" w:rsidRDefault="002929F6" w:rsidP="002929F6">
      <w:pPr>
        <w:pStyle w:val="Corpotesto"/>
        <w:rPr>
          <w:rFonts w:ascii="Times New Roman" w:hAnsi="Times New Roman"/>
          <w:sz w:val="24"/>
          <w:szCs w:val="24"/>
        </w:rPr>
      </w:pPr>
    </w:p>
    <w:p w14:paraId="000C995E" w14:textId="2DA0EF7F" w:rsidR="002929F6" w:rsidRPr="00B634CB" w:rsidRDefault="002929F6" w:rsidP="008A1168">
      <w:pPr>
        <w:pStyle w:val="primoparagrafo"/>
        <w:rPr>
          <w:rFonts w:ascii="Times New Roman" w:hAnsi="Times New Roman"/>
          <w:color w:val="000000" w:themeColor="text1"/>
          <w:sz w:val="24"/>
          <w:szCs w:val="24"/>
        </w:rPr>
      </w:pPr>
      <w:r w:rsidRPr="00B634CB">
        <w:rPr>
          <w:rFonts w:ascii="Times New Roman" w:hAnsi="Times New Roman"/>
          <w:color w:val="000000" w:themeColor="text1"/>
          <w:sz w:val="24"/>
          <w:szCs w:val="24"/>
        </w:rPr>
        <w:t>[Introduzione al progetto con citazioni a collaborazioni esterne]</w:t>
      </w:r>
    </w:p>
    <w:p w14:paraId="798251CE" w14:textId="0D61E7F7" w:rsidR="007F6AC5" w:rsidRPr="00B634CB" w:rsidRDefault="008A1168" w:rsidP="008A1168">
      <w:pPr>
        <w:pStyle w:val="primoparagrafo"/>
        <w:rPr>
          <w:rFonts w:ascii="Times New Roman" w:hAnsi="Times New Roman"/>
          <w:color w:val="EE0000"/>
          <w:sz w:val="24"/>
          <w:szCs w:val="24"/>
        </w:rPr>
      </w:pPr>
      <w:r w:rsidRPr="00B634CB">
        <w:rPr>
          <w:rFonts w:ascii="Times New Roman" w:hAnsi="Times New Roman"/>
          <w:color w:val="EE0000"/>
          <w:sz w:val="24"/>
          <w:szCs w:val="24"/>
        </w:rPr>
        <w:t xml:space="preserve">Il seguente elaborato andrà ad illustrare il procedimento di analisi ed elaborazione delle immagini nell’astrofotografia e come l’introduzione di modelli di deep learning potrebbe migliorare tale processo. Le immagini ottenute da osservazioni astronomiche sono soggette a limitazioni e difetti dovuti all'ambiente nel quale vengono acquisite. </w:t>
      </w:r>
      <w:r w:rsidRPr="00B634CB">
        <w:rPr>
          <w:rFonts w:ascii="Times New Roman" w:hAnsi="Times New Roman"/>
          <w:color w:val="EE0000"/>
          <w:sz w:val="24"/>
          <w:szCs w:val="24"/>
        </w:rPr>
        <w:lastRenderedPageBreak/>
        <w:t>La super-resolution si propone come tecnica di ricostruzione e miglioramento immagini a partire dall'immagine degradata, permettendo un’analisi più efficace e una migliore interpretazione dei dati.</w:t>
      </w:r>
    </w:p>
    <w:p w14:paraId="4D3D37F5" w14:textId="77777777" w:rsidR="007F6AC5" w:rsidRPr="00B634CB" w:rsidRDefault="007F6AC5" w:rsidP="007F6AC5">
      <w:pPr>
        <w:pStyle w:val="Corpotesto"/>
        <w:rPr>
          <w:rFonts w:ascii="Times New Roman" w:hAnsi="Times New Roman"/>
        </w:rPr>
        <w:sectPr w:rsidR="007F6AC5" w:rsidRPr="00B634CB" w:rsidSect="009E43A8">
          <w:endnotePr>
            <w:numFmt w:val="decimal"/>
          </w:endnotePr>
          <w:type w:val="oddPage"/>
          <w:pgSz w:w="11906" w:h="16838" w:code="9"/>
          <w:pgMar w:top="1985" w:right="1701" w:bottom="1985" w:left="1644" w:header="851" w:footer="851" w:gutter="340"/>
          <w:pgNumType w:start="1"/>
          <w:cols w:space="720"/>
          <w:titlePg/>
        </w:sectPr>
      </w:pPr>
    </w:p>
    <w:p w14:paraId="40988267" w14:textId="393FAC23" w:rsidR="008A5152" w:rsidRPr="00B634CB" w:rsidRDefault="003B6EB8" w:rsidP="003F1459">
      <w:pPr>
        <w:pStyle w:val="Titolo1"/>
        <w:numPr>
          <w:ilvl w:val="0"/>
          <w:numId w:val="0"/>
        </w:numPr>
        <w:ind w:left="-624"/>
        <w:rPr>
          <w:rFonts w:ascii="Times New Roman" w:hAnsi="Times New Roman"/>
        </w:rPr>
      </w:pPr>
      <w:bookmarkStart w:id="6" w:name="_Toc211248747"/>
      <w:r w:rsidRPr="00B634CB">
        <w:rPr>
          <w:rFonts w:ascii="Times New Roman" w:hAnsi="Times New Roman"/>
        </w:rPr>
        <w:lastRenderedPageBreak/>
        <w:t>CAPITOLO 1</w:t>
      </w:r>
      <w:r w:rsidR="008A5152" w:rsidRPr="00B634CB">
        <w:rPr>
          <w:rFonts w:ascii="Times New Roman" w:hAnsi="Times New Roman"/>
        </w:rPr>
        <w:br/>
      </w:r>
      <w:r w:rsidR="009F517C" w:rsidRPr="00B634CB">
        <w:rPr>
          <w:rFonts w:ascii="Times New Roman" w:hAnsi="Times New Roman"/>
        </w:rPr>
        <w:t>Astrofotografia</w:t>
      </w:r>
      <w:bookmarkEnd w:id="6"/>
    </w:p>
    <w:p w14:paraId="567F7765" w14:textId="19C7D15D" w:rsidR="00E96C65" w:rsidRPr="00B634CB" w:rsidRDefault="00E96C65" w:rsidP="00E96C65">
      <w:pPr>
        <w:pStyle w:val="primoparagrafo"/>
        <w:rPr>
          <w:rFonts w:ascii="Times New Roman" w:hAnsi="Times New Roman"/>
          <w:color w:val="0070C0"/>
          <w:sz w:val="24"/>
          <w:szCs w:val="24"/>
        </w:rPr>
      </w:pPr>
      <w:r w:rsidRPr="00B634CB">
        <w:rPr>
          <w:rFonts w:ascii="Times New Roman" w:hAnsi="Times New Roman"/>
          <w:color w:val="0070C0"/>
          <w:sz w:val="24"/>
          <w:szCs w:val="24"/>
        </w:rPr>
        <w:t>Introdotta per la prima volta nel 1850, da George P. Bond</w:t>
      </w:r>
      <w:r w:rsidRPr="00B634CB">
        <w:rPr>
          <w:rFonts w:ascii="Times New Roman" w:hAnsi="Times New Roman"/>
          <w:color w:val="0070C0"/>
          <w:sz w:val="24"/>
          <w:szCs w:val="24"/>
          <w:vertAlign w:val="superscript"/>
        </w:rPr>
        <w:endnoteReference w:id="1"/>
      </w:r>
      <w:r w:rsidRPr="00B634CB">
        <w:rPr>
          <w:rFonts w:ascii="Times New Roman" w:hAnsi="Times New Roman"/>
          <w:color w:val="0070C0"/>
          <w:sz w:val="24"/>
          <w:szCs w:val="24"/>
        </w:rPr>
        <w:t xml:space="preserve">, l’applicazione della fotografia in campo astronomico si è dimostrata rivoluzionaria per lo sviluppo dell’astronomia. La nascita dell’astrofotografia </w:t>
      </w:r>
      <w:r w:rsidR="002940EF" w:rsidRPr="00B634CB">
        <w:rPr>
          <w:rFonts w:ascii="Times New Roman" w:hAnsi="Times New Roman"/>
          <w:color w:val="0070C0"/>
          <w:sz w:val="24"/>
          <w:szCs w:val="24"/>
        </w:rPr>
        <w:t>h</w:t>
      </w:r>
      <w:r w:rsidRPr="00B634CB">
        <w:rPr>
          <w:rFonts w:ascii="Times New Roman" w:hAnsi="Times New Roman"/>
          <w:color w:val="0070C0"/>
          <w:sz w:val="24"/>
          <w:szCs w:val="24"/>
        </w:rPr>
        <w:t>a permesso di raggiungere nuovi livelli nello studio delle stelle e dello spazio che circonda il pianeta Terra</w:t>
      </w:r>
      <w:r w:rsidR="002940EF" w:rsidRPr="00B634CB">
        <w:rPr>
          <w:rFonts w:ascii="Times New Roman" w:hAnsi="Times New Roman"/>
          <w:color w:val="0070C0"/>
          <w:sz w:val="24"/>
          <w:szCs w:val="24"/>
        </w:rPr>
        <w:t xml:space="preserve"> arrivando fino a poter osservare ciò che si nasconde nello spazio profondo</w:t>
      </w:r>
      <w:r w:rsidRPr="00B634CB">
        <w:rPr>
          <w:rFonts w:ascii="Times New Roman" w:hAnsi="Times New Roman"/>
          <w:color w:val="0070C0"/>
          <w:sz w:val="24"/>
          <w:szCs w:val="24"/>
        </w:rPr>
        <w:t>.</w:t>
      </w:r>
    </w:p>
    <w:p w14:paraId="6A4723A2" w14:textId="77777777" w:rsidR="000635C0" w:rsidRPr="00B634CB" w:rsidRDefault="000635C0" w:rsidP="00760C9D">
      <w:pPr>
        <w:pStyle w:val="primoparagrafo"/>
        <w:ind w:firstLine="0"/>
        <w:rPr>
          <w:rFonts w:ascii="Times New Roman" w:hAnsi="Times New Roman"/>
          <w:color w:val="000000" w:themeColor="text1"/>
          <w:sz w:val="24"/>
          <w:szCs w:val="24"/>
        </w:rPr>
      </w:pPr>
    </w:p>
    <w:p w14:paraId="75B96716" w14:textId="3937BEE0" w:rsidR="002940EF" w:rsidRPr="00B634CB" w:rsidRDefault="00D9339A" w:rsidP="002940EF">
      <w:pPr>
        <w:pStyle w:val="primoparagrafo"/>
        <w:rPr>
          <w:rFonts w:ascii="Times New Roman" w:hAnsi="Times New Roman"/>
          <w:color w:val="000000" w:themeColor="text1"/>
          <w:sz w:val="24"/>
          <w:szCs w:val="24"/>
        </w:rPr>
      </w:pPr>
      <w:r w:rsidRPr="00B634CB">
        <w:rPr>
          <w:rFonts w:ascii="Times New Roman" w:hAnsi="Times New Roman"/>
          <w:color w:val="000000" w:themeColor="text1"/>
          <w:sz w:val="24"/>
          <w:szCs w:val="24"/>
        </w:rPr>
        <w:t>L’astrofotografia si ripromette di raggiungere scopi</w:t>
      </w:r>
      <w:r w:rsidR="002940EF" w:rsidRPr="00B634CB">
        <w:rPr>
          <w:rFonts w:ascii="Times New Roman" w:hAnsi="Times New Roman"/>
          <w:color w:val="000000" w:themeColor="text1"/>
          <w:sz w:val="24"/>
          <w:szCs w:val="24"/>
        </w:rPr>
        <w:t xml:space="preserve"> ben</w:t>
      </w:r>
      <w:r w:rsidRPr="00B634CB">
        <w:rPr>
          <w:rFonts w:ascii="Times New Roman" w:hAnsi="Times New Roman"/>
          <w:color w:val="000000" w:themeColor="text1"/>
          <w:sz w:val="24"/>
          <w:szCs w:val="24"/>
        </w:rPr>
        <w:t xml:space="preserve"> più ambiziosi della </w:t>
      </w:r>
      <w:r w:rsidR="000B7D23" w:rsidRPr="00B634CB">
        <w:rPr>
          <w:rFonts w:ascii="Times New Roman" w:hAnsi="Times New Roman"/>
          <w:color w:val="000000" w:themeColor="text1"/>
          <w:sz w:val="24"/>
          <w:szCs w:val="24"/>
        </w:rPr>
        <w:t>fotografia classica</w:t>
      </w:r>
      <w:r w:rsidR="00806A5E" w:rsidRPr="00B634CB">
        <w:rPr>
          <w:rFonts w:ascii="Times New Roman" w:hAnsi="Times New Roman"/>
          <w:color w:val="000000" w:themeColor="text1"/>
          <w:sz w:val="24"/>
          <w:szCs w:val="24"/>
        </w:rPr>
        <w:t>. I</w:t>
      </w:r>
      <w:r w:rsidRPr="00B634CB">
        <w:rPr>
          <w:rFonts w:ascii="Times New Roman" w:hAnsi="Times New Roman"/>
          <w:color w:val="000000" w:themeColor="text1"/>
          <w:sz w:val="24"/>
          <w:szCs w:val="24"/>
        </w:rPr>
        <w:t xml:space="preserve"> soggetti principali dell’obiettivo di un astrofotografo richiedono una preparazione più complessa</w:t>
      </w:r>
      <w:r w:rsidR="00806A5E" w:rsidRPr="00B634CB">
        <w:rPr>
          <w:rFonts w:ascii="Times New Roman" w:hAnsi="Times New Roman"/>
          <w:color w:val="000000" w:themeColor="text1"/>
          <w:sz w:val="24"/>
          <w:szCs w:val="24"/>
        </w:rPr>
        <w:t>, in quanto la luminosità limitata, la distanza e l’atmosfera sono solo alcuni degli ostacoli con</w:t>
      </w:r>
      <w:r w:rsidR="001A3805" w:rsidRPr="00B634CB">
        <w:rPr>
          <w:rFonts w:ascii="Times New Roman" w:hAnsi="Times New Roman"/>
          <w:color w:val="000000" w:themeColor="text1"/>
          <w:sz w:val="24"/>
          <w:szCs w:val="24"/>
        </w:rPr>
        <w:t>tro</w:t>
      </w:r>
      <w:r w:rsidR="00806A5E" w:rsidRPr="00B634CB">
        <w:rPr>
          <w:rFonts w:ascii="Times New Roman" w:hAnsi="Times New Roman"/>
          <w:color w:val="000000" w:themeColor="text1"/>
          <w:sz w:val="24"/>
          <w:szCs w:val="24"/>
        </w:rPr>
        <w:t xml:space="preserve"> cui la camera deve scontrarsi.</w:t>
      </w:r>
    </w:p>
    <w:p w14:paraId="20F861B3" w14:textId="1CB585B0" w:rsidR="008A5152" w:rsidRPr="00B634CB" w:rsidRDefault="007F6AC5" w:rsidP="00FE7B0E">
      <w:pPr>
        <w:pStyle w:val="Titolo2"/>
        <w:rPr>
          <w:rFonts w:ascii="Times New Roman" w:hAnsi="Times New Roman"/>
        </w:rPr>
      </w:pPr>
      <w:bookmarkStart w:id="7" w:name="_Toc211248748"/>
      <w:r w:rsidRPr="00B634CB">
        <w:rPr>
          <w:rFonts w:ascii="Times New Roman" w:hAnsi="Times New Roman"/>
        </w:rPr>
        <w:t>Attrezzatura tecnica</w:t>
      </w:r>
      <w:bookmarkEnd w:id="7"/>
    </w:p>
    <w:p w14:paraId="1ED4D1E8" w14:textId="782014B3" w:rsidR="00E030D8" w:rsidRPr="00B634CB" w:rsidRDefault="00E030D8" w:rsidP="00E030D8">
      <w:pPr>
        <w:pStyle w:val="primoparagrafo"/>
        <w:rPr>
          <w:rFonts w:ascii="Times New Roman" w:hAnsi="Times New Roman"/>
          <w:color w:val="0070C0"/>
          <w:sz w:val="24"/>
          <w:szCs w:val="24"/>
        </w:rPr>
      </w:pPr>
      <w:r w:rsidRPr="00B634CB">
        <w:rPr>
          <w:rFonts w:ascii="Times New Roman" w:hAnsi="Times New Roman"/>
          <w:color w:val="0070C0"/>
          <w:sz w:val="24"/>
          <w:szCs w:val="24"/>
        </w:rPr>
        <w:t>Come anticipa</w:t>
      </w:r>
      <w:r w:rsidR="00760C9D" w:rsidRPr="00B634CB">
        <w:rPr>
          <w:rFonts w:ascii="Times New Roman" w:hAnsi="Times New Roman"/>
          <w:color w:val="0070C0"/>
          <w:sz w:val="24"/>
          <w:szCs w:val="24"/>
        </w:rPr>
        <w:t>to da</w:t>
      </w:r>
      <w:r w:rsidRPr="00B634CB">
        <w:rPr>
          <w:rFonts w:ascii="Times New Roman" w:hAnsi="Times New Roman"/>
          <w:color w:val="0070C0"/>
          <w:sz w:val="24"/>
          <w:szCs w:val="24"/>
        </w:rPr>
        <w:t xml:space="preserve"> Daniele Gasparri, “La madre di tutte le difficoltà, […], è data dal fatto che tutti i soggetti astronomici, a parte la Luna, il Sole e qualche pianeta, sono milioni di volte più deboli di qualsiasi scena diurna.”</w:t>
      </w:r>
      <w:r w:rsidRPr="00B634CB">
        <w:rPr>
          <w:rStyle w:val="Rimandonotadichiusura"/>
          <w:rFonts w:ascii="Times New Roman" w:hAnsi="Times New Roman"/>
          <w:color w:val="0070C0"/>
          <w:sz w:val="24"/>
          <w:szCs w:val="24"/>
        </w:rPr>
        <w:endnoteReference w:id="2"/>
      </w:r>
    </w:p>
    <w:p w14:paraId="6CA1FD43" w14:textId="77777777" w:rsidR="002940EF" w:rsidRPr="00B634CB" w:rsidRDefault="002940EF" w:rsidP="002940EF">
      <w:pPr>
        <w:pStyle w:val="Corpotesto"/>
        <w:rPr>
          <w:rFonts w:ascii="Times New Roman" w:hAnsi="Times New Roman"/>
          <w:sz w:val="24"/>
          <w:szCs w:val="24"/>
        </w:rPr>
      </w:pPr>
    </w:p>
    <w:p w14:paraId="00AB7036" w14:textId="5141F444" w:rsidR="002940EF" w:rsidRPr="00B634CB" w:rsidRDefault="002940EF" w:rsidP="002940EF">
      <w:pPr>
        <w:pStyle w:val="primoparagrafo"/>
        <w:rPr>
          <w:rFonts w:ascii="Times New Roman" w:hAnsi="Times New Roman"/>
          <w:color w:val="000000" w:themeColor="text1"/>
          <w:sz w:val="24"/>
          <w:szCs w:val="24"/>
        </w:rPr>
      </w:pPr>
      <w:r w:rsidRPr="00B634CB">
        <w:rPr>
          <w:rFonts w:ascii="Times New Roman" w:hAnsi="Times New Roman"/>
          <w:color w:val="000000" w:themeColor="text1"/>
          <w:sz w:val="24"/>
          <w:szCs w:val="24"/>
        </w:rPr>
        <w:t xml:space="preserve">L’attrezzatura utilizzata non deve quindi solamente riuscire a catturare i dettagli del soggetto desiderato nella loro pienezza, ma deve riuscire a superare i limiti di luce, spazio e atmosfera a cui le sole camere fotografiche vanno incontro, utilizzando </w:t>
      </w:r>
      <w:r w:rsidRPr="00B634CB">
        <w:rPr>
          <w:rFonts w:ascii="Times New Roman" w:hAnsi="Times New Roman"/>
          <w:color w:val="000000" w:themeColor="text1"/>
          <w:sz w:val="24"/>
          <w:szCs w:val="24"/>
        </w:rPr>
        <w:lastRenderedPageBreak/>
        <w:t>strumenti specifici dell’astronomia, come il telescopio, e correttori appositi per riuscire a correggere quei seppur piccoli difetti che potrebbero incidere in modo non indifferente sull’immagine finale.</w:t>
      </w:r>
    </w:p>
    <w:p w14:paraId="40C4B9F9" w14:textId="59B4D1D2" w:rsidR="00C243D5" w:rsidRPr="00B634CB" w:rsidRDefault="002940EF" w:rsidP="001D05F9">
      <w:pPr>
        <w:pStyle w:val="primoparagrafo"/>
        <w:rPr>
          <w:rFonts w:ascii="Times New Roman" w:hAnsi="Times New Roman"/>
          <w:color w:val="000000" w:themeColor="text1"/>
          <w:sz w:val="24"/>
          <w:szCs w:val="24"/>
        </w:rPr>
      </w:pPr>
      <w:r w:rsidRPr="00B634CB">
        <w:rPr>
          <w:rFonts w:ascii="Times New Roman" w:hAnsi="Times New Roman"/>
          <w:color w:val="000000" w:themeColor="text1"/>
          <w:sz w:val="24"/>
          <w:szCs w:val="24"/>
        </w:rPr>
        <w:t>Gli strumenti tipici utilizzati per una sessione di astrofotografia</w:t>
      </w:r>
      <w:r w:rsidR="00C243D5" w:rsidRPr="00B634CB">
        <w:rPr>
          <w:rFonts w:ascii="Times New Roman" w:hAnsi="Times New Roman"/>
          <w:color w:val="000000" w:themeColor="text1"/>
          <w:sz w:val="24"/>
          <w:szCs w:val="24"/>
        </w:rPr>
        <w:t xml:space="preserve"> variano a seconda del soggetto che si desidera catturare, per la fotografia dello spazio profondo di nebulose e galassie vengono utilizzati</w:t>
      </w:r>
      <w:r w:rsidRPr="00B634CB">
        <w:rPr>
          <w:rFonts w:ascii="Times New Roman" w:hAnsi="Times New Roman"/>
          <w:color w:val="000000" w:themeColor="text1"/>
          <w:sz w:val="24"/>
          <w:szCs w:val="24"/>
        </w:rPr>
        <w:t xml:space="preserve"> principalmente</w:t>
      </w:r>
      <w:r w:rsidR="0024741B" w:rsidRPr="00B634CB">
        <w:rPr>
          <w:rFonts w:ascii="Times New Roman" w:hAnsi="Times New Roman"/>
          <w:color w:val="000000" w:themeColor="text1"/>
          <w:sz w:val="24"/>
          <w:szCs w:val="24"/>
          <w:vertAlign w:val="superscript"/>
        </w:rPr>
        <w:endnoteReference w:id="3"/>
      </w:r>
      <w:r w:rsidRPr="00B634CB">
        <w:rPr>
          <w:rFonts w:ascii="Times New Roman" w:hAnsi="Times New Roman"/>
          <w:color w:val="000000" w:themeColor="text1"/>
          <w:sz w:val="24"/>
          <w:szCs w:val="24"/>
        </w:rPr>
        <w:t>:</w:t>
      </w:r>
    </w:p>
    <w:p w14:paraId="10844B76" w14:textId="77777777" w:rsidR="001D05F9" w:rsidRPr="00B634CB" w:rsidRDefault="001D05F9" w:rsidP="001D05F9">
      <w:pPr>
        <w:pStyle w:val="Corpotesto"/>
        <w:rPr>
          <w:rFonts w:ascii="Times New Roman" w:hAnsi="Times New Roman"/>
        </w:rPr>
      </w:pPr>
    </w:p>
    <w:p w14:paraId="6ED3C061" w14:textId="19CC41AE" w:rsidR="002940EF" w:rsidRPr="00B634CB" w:rsidRDefault="002940EF" w:rsidP="00BF7479">
      <w:pPr>
        <w:pStyle w:val="Corpotesto"/>
        <w:numPr>
          <w:ilvl w:val="0"/>
          <w:numId w:val="4"/>
        </w:numPr>
        <w:rPr>
          <w:rFonts w:ascii="Times New Roman" w:hAnsi="Times New Roman"/>
          <w:sz w:val="24"/>
          <w:szCs w:val="24"/>
        </w:rPr>
      </w:pPr>
      <w:r w:rsidRPr="00B634CB">
        <w:rPr>
          <w:rFonts w:ascii="Times New Roman" w:hAnsi="Times New Roman"/>
          <w:sz w:val="24"/>
          <w:szCs w:val="24"/>
        </w:rPr>
        <w:t>Telescopio di guida</w:t>
      </w:r>
    </w:p>
    <w:p w14:paraId="4A4CF6F3" w14:textId="1954E2F3" w:rsidR="002940EF" w:rsidRPr="00B634CB" w:rsidRDefault="002940EF" w:rsidP="00BF7479">
      <w:pPr>
        <w:pStyle w:val="Corpotesto"/>
        <w:numPr>
          <w:ilvl w:val="0"/>
          <w:numId w:val="4"/>
        </w:numPr>
        <w:rPr>
          <w:rFonts w:ascii="Times New Roman" w:hAnsi="Times New Roman"/>
          <w:sz w:val="24"/>
          <w:szCs w:val="24"/>
        </w:rPr>
      </w:pPr>
      <w:r w:rsidRPr="00B634CB">
        <w:rPr>
          <w:rFonts w:ascii="Times New Roman" w:hAnsi="Times New Roman"/>
          <w:sz w:val="24"/>
          <w:szCs w:val="24"/>
        </w:rPr>
        <w:t>Camera di guida</w:t>
      </w:r>
    </w:p>
    <w:p w14:paraId="06DB7014" w14:textId="76CE8019" w:rsidR="00E93121" w:rsidRPr="00B634CB" w:rsidRDefault="002940EF" w:rsidP="00BF7479">
      <w:pPr>
        <w:pStyle w:val="Corpotesto"/>
        <w:numPr>
          <w:ilvl w:val="0"/>
          <w:numId w:val="4"/>
        </w:numPr>
        <w:rPr>
          <w:rFonts w:ascii="Times New Roman" w:hAnsi="Times New Roman"/>
          <w:sz w:val="24"/>
          <w:szCs w:val="24"/>
        </w:rPr>
      </w:pPr>
      <w:r w:rsidRPr="00B634CB">
        <w:rPr>
          <w:rFonts w:ascii="Times New Roman" w:hAnsi="Times New Roman"/>
          <w:sz w:val="24"/>
          <w:szCs w:val="24"/>
        </w:rPr>
        <w:t>Telescopio rifrattore</w:t>
      </w:r>
      <w:r w:rsidR="00E93121" w:rsidRPr="00B634CB">
        <w:rPr>
          <w:rFonts w:ascii="Times New Roman" w:hAnsi="Times New Roman"/>
          <w:sz w:val="24"/>
          <w:szCs w:val="24"/>
        </w:rPr>
        <w:t>, riflettore o catadiottrico</w:t>
      </w:r>
    </w:p>
    <w:p w14:paraId="0BF53E5C" w14:textId="5CF9F2E3" w:rsidR="002940EF" w:rsidRPr="00B634CB" w:rsidRDefault="002940EF" w:rsidP="00BF7479">
      <w:pPr>
        <w:pStyle w:val="Corpotesto"/>
        <w:numPr>
          <w:ilvl w:val="0"/>
          <w:numId w:val="4"/>
        </w:numPr>
        <w:rPr>
          <w:rFonts w:ascii="Times New Roman" w:hAnsi="Times New Roman"/>
          <w:sz w:val="24"/>
          <w:szCs w:val="24"/>
        </w:rPr>
      </w:pPr>
      <w:r w:rsidRPr="00B634CB">
        <w:rPr>
          <w:rFonts w:ascii="Times New Roman" w:hAnsi="Times New Roman"/>
          <w:sz w:val="24"/>
          <w:szCs w:val="24"/>
        </w:rPr>
        <w:t>Fotocamera Reflex</w:t>
      </w:r>
      <w:r w:rsidR="00B451C0" w:rsidRPr="00B634CB">
        <w:rPr>
          <w:rFonts w:ascii="Times New Roman" w:hAnsi="Times New Roman"/>
          <w:sz w:val="24"/>
          <w:szCs w:val="24"/>
        </w:rPr>
        <w:t xml:space="preserve"> o sensore astrofotografico</w:t>
      </w:r>
      <w:r w:rsidRPr="00B634CB">
        <w:rPr>
          <w:rFonts w:ascii="Times New Roman" w:hAnsi="Times New Roman"/>
          <w:sz w:val="24"/>
          <w:szCs w:val="24"/>
        </w:rPr>
        <w:t xml:space="preserve"> a colori</w:t>
      </w:r>
      <w:r w:rsidR="00E93121" w:rsidRPr="00B634CB">
        <w:rPr>
          <w:rFonts w:ascii="Times New Roman" w:hAnsi="Times New Roman"/>
          <w:sz w:val="24"/>
          <w:szCs w:val="24"/>
        </w:rPr>
        <w:t xml:space="preserve"> o monocromatica</w:t>
      </w:r>
    </w:p>
    <w:p w14:paraId="5A266CF7" w14:textId="126C8B4B" w:rsidR="00C243D5" w:rsidRPr="00B634CB" w:rsidRDefault="002940EF" w:rsidP="00BF7479">
      <w:pPr>
        <w:pStyle w:val="Corpotesto"/>
        <w:numPr>
          <w:ilvl w:val="0"/>
          <w:numId w:val="4"/>
        </w:numPr>
        <w:rPr>
          <w:rFonts w:ascii="Times New Roman" w:hAnsi="Times New Roman"/>
          <w:sz w:val="24"/>
          <w:szCs w:val="24"/>
        </w:rPr>
      </w:pPr>
      <w:r w:rsidRPr="00B634CB">
        <w:rPr>
          <w:rFonts w:ascii="Times New Roman" w:hAnsi="Times New Roman"/>
          <w:sz w:val="24"/>
          <w:szCs w:val="24"/>
        </w:rPr>
        <w:t xml:space="preserve">Montatura </w:t>
      </w:r>
      <w:r w:rsidR="00DB1B92" w:rsidRPr="00B634CB">
        <w:rPr>
          <w:rFonts w:ascii="Times New Roman" w:hAnsi="Times New Roman"/>
          <w:sz w:val="24"/>
          <w:szCs w:val="24"/>
        </w:rPr>
        <w:t>e</w:t>
      </w:r>
      <w:r w:rsidRPr="00B634CB">
        <w:rPr>
          <w:rFonts w:ascii="Times New Roman" w:hAnsi="Times New Roman"/>
          <w:sz w:val="24"/>
          <w:szCs w:val="24"/>
        </w:rPr>
        <w:t>quatoriale motorizzata</w:t>
      </w:r>
    </w:p>
    <w:p w14:paraId="74BAC90E" w14:textId="77777777" w:rsidR="00AD3953" w:rsidRPr="00B634CB" w:rsidRDefault="00AD3953" w:rsidP="00760C9D">
      <w:pPr>
        <w:pStyle w:val="Corpotesto"/>
        <w:rPr>
          <w:rFonts w:ascii="Times New Roman" w:hAnsi="Times New Roman"/>
          <w:sz w:val="24"/>
          <w:szCs w:val="24"/>
        </w:rPr>
      </w:pPr>
    </w:p>
    <w:p w14:paraId="137E45F1" w14:textId="13329F23" w:rsidR="0035359B" w:rsidRPr="00B634CB" w:rsidRDefault="0035359B" w:rsidP="00CB3FC5">
      <w:pPr>
        <w:pStyle w:val="primoparagrafo"/>
        <w:rPr>
          <w:rFonts w:ascii="Times New Roman" w:hAnsi="Times New Roman"/>
          <w:color w:val="000000" w:themeColor="text1"/>
          <w:sz w:val="24"/>
          <w:szCs w:val="24"/>
        </w:rPr>
      </w:pPr>
      <w:r w:rsidRPr="00B634CB">
        <w:rPr>
          <w:rFonts w:ascii="Times New Roman" w:hAnsi="Times New Roman"/>
          <w:color w:val="000000" w:themeColor="text1"/>
          <w:sz w:val="24"/>
          <w:szCs w:val="24"/>
        </w:rPr>
        <w:t xml:space="preserve">Il </w:t>
      </w:r>
      <w:r w:rsidRPr="00B634CB">
        <w:rPr>
          <w:rFonts w:ascii="Times New Roman" w:hAnsi="Times New Roman"/>
          <w:b/>
          <w:bCs/>
          <w:color w:val="000000" w:themeColor="text1"/>
          <w:sz w:val="24"/>
          <w:szCs w:val="24"/>
        </w:rPr>
        <w:t xml:space="preserve">telescopio di guida </w:t>
      </w:r>
      <w:r w:rsidRPr="00B634CB">
        <w:rPr>
          <w:rFonts w:ascii="Times New Roman" w:hAnsi="Times New Roman"/>
          <w:color w:val="000000" w:themeColor="text1"/>
          <w:sz w:val="24"/>
          <w:szCs w:val="24"/>
        </w:rPr>
        <w:t xml:space="preserve">e </w:t>
      </w:r>
      <w:r w:rsidRPr="00B634CB">
        <w:rPr>
          <w:rFonts w:ascii="Times New Roman" w:hAnsi="Times New Roman"/>
          <w:b/>
          <w:bCs/>
          <w:color w:val="000000" w:themeColor="text1"/>
          <w:sz w:val="24"/>
          <w:szCs w:val="24"/>
        </w:rPr>
        <w:t>la camera di guida</w:t>
      </w:r>
      <w:r w:rsidRPr="00B634CB">
        <w:rPr>
          <w:rFonts w:ascii="Times New Roman" w:hAnsi="Times New Roman"/>
          <w:color w:val="000000" w:themeColor="text1"/>
          <w:sz w:val="24"/>
          <w:szCs w:val="24"/>
        </w:rPr>
        <w:t xml:space="preserve"> compongono il </w:t>
      </w:r>
      <w:r w:rsidRPr="00B634CB">
        <w:rPr>
          <w:rFonts w:ascii="Times New Roman" w:hAnsi="Times New Roman"/>
          <w:i/>
          <w:iCs/>
          <w:color w:val="000000" w:themeColor="text1"/>
          <w:sz w:val="24"/>
          <w:szCs w:val="24"/>
        </w:rPr>
        <w:t>sistema di guida</w:t>
      </w:r>
      <w:r w:rsidRPr="00B634CB">
        <w:rPr>
          <w:rFonts w:ascii="Times New Roman" w:hAnsi="Times New Roman"/>
          <w:color w:val="000000" w:themeColor="text1"/>
          <w:sz w:val="24"/>
          <w:szCs w:val="24"/>
        </w:rPr>
        <w:t xml:space="preserve"> che permette di </w:t>
      </w:r>
      <w:r w:rsidRPr="00B634CB">
        <w:rPr>
          <w:rFonts w:ascii="Times New Roman" w:hAnsi="Times New Roman"/>
          <w:i/>
          <w:iCs/>
          <w:color w:val="000000" w:themeColor="text1"/>
          <w:sz w:val="24"/>
          <w:szCs w:val="24"/>
        </w:rPr>
        <w:t>inseguire</w:t>
      </w:r>
      <w:r w:rsidRPr="00B634CB">
        <w:rPr>
          <w:rFonts w:ascii="Times New Roman" w:hAnsi="Times New Roman"/>
          <w:color w:val="000000" w:themeColor="text1"/>
          <w:sz w:val="24"/>
          <w:szCs w:val="24"/>
        </w:rPr>
        <w:t xml:space="preserve"> gli oggetti celesti,</w:t>
      </w:r>
      <w:r w:rsidR="00CB3FC5" w:rsidRPr="00B634CB">
        <w:rPr>
          <w:rFonts w:ascii="Times New Roman" w:hAnsi="Times New Roman"/>
          <w:color w:val="000000" w:themeColor="text1"/>
          <w:sz w:val="24"/>
          <w:szCs w:val="24"/>
        </w:rPr>
        <w:t xml:space="preserve"> tenendo il telescopio principale puntato sul soggetto,</w:t>
      </w:r>
      <w:r w:rsidRPr="00B634CB">
        <w:rPr>
          <w:rFonts w:ascii="Times New Roman" w:hAnsi="Times New Roman"/>
          <w:color w:val="000000" w:themeColor="text1"/>
          <w:sz w:val="24"/>
          <w:szCs w:val="24"/>
        </w:rPr>
        <w:t xml:space="preserve"> necessario in quanto, a causa del</w:t>
      </w:r>
      <w:r w:rsidR="00CB3FC5" w:rsidRPr="00B634CB">
        <w:rPr>
          <w:rFonts w:ascii="Times New Roman" w:hAnsi="Times New Roman"/>
          <w:color w:val="000000" w:themeColor="text1"/>
          <w:sz w:val="24"/>
          <w:szCs w:val="24"/>
        </w:rPr>
        <w:t xml:space="preserve">le lunghe pose e del </w:t>
      </w:r>
      <w:r w:rsidRPr="00B634CB">
        <w:rPr>
          <w:rFonts w:ascii="Times New Roman" w:hAnsi="Times New Roman"/>
          <w:color w:val="000000" w:themeColor="text1"/>
          <w:sz w:val="24"/>
          <w:szCs w:val="24"/>
        </w:rPr>
        <w:t>movimento dell’asse terrestre, le stelle puntiformi potrebbero risultare</w:t>
      </w:r>
      <w:r w:rsidR="00CB3FC5" w:rsidRPr="00B634CB">
        <w:rPr>
          <w:rFonts w:ascii="Times New Roman" w:hAnsi="Times New Roman"/>
          <w:color w:val="000000" w:themeColor="text1"/>
          <w:sz w:val="24"/>
          <w:szCs w:val="24"/>
        </w:rPr>
        <w:t xml:space="preserve"> mosse o come strisce senza di esso. In astrofotografia, le pose di scatto richiedono tempi più lunghi per poter catturare la debole luce dei soggetti desiderati, partendo da pose minime di qualche minuto fino arrivare a diverse ore o tutto l’arco di ore notturne.</w:t>
      </w:r>
    </w:p>
    <w:p w14:paraId="132A2A7E" w14:textId="77777777" w:rsidR="00C467BE" w:rsidRPr="00B634CB" w:rsidRDefault="00C467BE" w:rsidP="00C467BE">
      <w:pPr>
        <w:pStyle w:val="Corpotesto"/>
        <w:rPr>
          <w:rFonts w:ascii="Times New Roman" w:hAnsi="Times New Roman"/>
          <w:sz w:val="24"/>
          <w:szCs w:val="24"/>
        </w:rPr>
      </w:pPr>
    </w:p>
    <w:p w14:paraId="5B90E757" w14:textId="77777777" w:rsidR="00FB3DBF" w:rsidRPr="00B634CB" w:rsidRDefault="00C467BE" w:rsidP="00C467BE">
      <w:pPr>
        <w:pStyle w:val="primoparagrafo"/>
        <w:rPr>
          <w:rFonts w:ascii="Times New Roman" w:hAnsi="Times New Roman"/>
          <w:sz w:val="24"/>
          <w:szCs w:val="24"/>
        </w:rPr>
      </w:pPr>
      <w:r w:rsidRPr="00B634CB">
        <w:rPr>
          <w:rFonts w:ascii="Times New Roman" w:hAnsi="Times New Roman"/>
          <w:sz w:val="24"/>
          <w:szCs w:val="24"/>
        </w:rPr>
        <w:t>In Astronomia, esistono diversi tipi di telescopi, ognuno dei quali presenta caratteristiche differenti sia nella struttura sia nell’immagine che riescono a catturare. Nella fotografia astronomica, la scelta del tipo del telescopio dipende</w:t>
      </w:r>
      <w:r w:rsidR="00FB3DBF" w:rsidRPr="00B634CB">
        <w:rPr>
          <w:rFonts w:ascii="Times New Roman" w:hAnsi="Times New Roman"/>
          <w:sz w:val="24"/>
          <w:szCs w:val="24"/>
        </w:rPr>
        <w:t xml:space="preserve"> </w:t>
      </w:r>
      <w:r w:rsidRPr="00B634CB">
        <w:rPr>
          <w:rFonts w:ascii="Times New Roman" w:hAnsi="Times New Roman"/>
          <w:sz w:val="24"/>
          <w:szCs w:val="24"/>
        </w:rPr>
        <w:t xml:space="preserve">dal soggetto che si desidera catturare. </w:t>
      </w:r>
    </w:p>
    <w:p w14:paraId="03C6FA3F" w14:textId="77777777" w:rsidR="00FB3DBF" w:rsidRPr="00B634CB" w:rsidRDefault="00C467BE" w:rsidP="00C467BE">
      <w:pPr>
        <w:pStyle w:val="primoparagrafo"/>
        <w:rPr>
          <w:rFonts w:ascii="Times New Roman" w:hAnsi="Times New Roman"/>
          <w:sz w:val="24"/>
          <w:szCs w:val="24"/>
        </w:rPr>
      </w:pPr>
      <w:r w:rsidRPr="00B634CB">
        <w:rPr>
          <w:rFonts w:ascii="Times New Roman" w:hAnsi="Times New Roman"/>
          <w:sz w:val="24"/>
          <w:szCs w:val="24"/>
        </w:rPr>
        <w:t xml:space="preserve">I </w:t>
      </w:r>
      <w:r w:rsidRPr="00B634CB">
        <w:rPr>
          <w:rFonts w:ascii="Times New Roman" w:hAnsi="Times New Roman"/>
          <w:b/>
          <w:bCs/>
          <w:sz w:val="24"/>
          <w:szCs w:val="24"/>
        </w:rPr>
        <w:t>telescopi rifrattori</w:t>
      </w:r>
      <w:r w:rsidRPr="00B634CB">
        <w:rPr>
          <w:rFonts w:ascii="Times New Roman" w:hAnsi="Times New Roman"/>
          <w:sz w:val="24"/>
          <w:szCs w:val="24"/>
        </w:rPr>
        <w:t xml:space="preserve"> sono caratterizzati da nitidezza e contrasto, sono indicati per l’astrofotografia del </w:t>
      </w:r>
      <w:r w:rsidRPr="00B634CB">
        <w:rPr>
          <w:rFonts w:ascii="Times New Roman" w:hAnsi="Times New Roman"/>
          <w:i/>
          <w:iCs/>
          <w:sz w:val="24"/>
          <w:szCs w:val="24"/>
        </w:rPr>
        <w:t xml:space="preserve">profondo cielo a medio-largo campo </w:t>
      </w:r>
      <w:r w:rsidRPr="00B634CB">
        <w:rPr>
          <w:rFonts w:ascii="Times New Roman" w:hAnsi="Times New Roman"/>
          <w:sz w:val="24"/>
          <w:szCs w:val="24"/>
        </w:rPr>
        <w:t>siccome hanno una lunghezza focale</w:t>
      </w:r>
      <w:r w:rsidR="00E93121" w:rsidRPr="00B634CB">
        <w:rPr>
          <w:rStyle w:val="Rimandonotaapidipagina"/>
          <w:rFonts w:ascii="Times New Roman" w:hAnsi="Times New Roman"/>
          <w:sz w:val="24"/>
          <w:szCs w:val="24"/>
        </w:rPr>
        <w:footnoteReference w:id="1"/>
      </w:r>
      <w:r w:rsidRPr="00B634CB">
        <w:rPr>
          <w:rFonts w:ascii="Times New Roman" w:hAnsi="Times New Roman"/>
          <w:sz w:val="24"/>
          <w:szCs w:val="24"/>
        </w:rPr>
        <w:t xml:space="preserve"> ridotta di circa 400-1000mm</w:t>
      </w:r>
      <w:r w:rsidR="00E93121" w:rsidRPr="00B634CB">
        <w:rPr>
          <w:rFonts w:ascii="Times New Roman" w:hAnsi="Times New Roman"/>
          <w:sz w:val="24"/>
          <w:szCs w:val="24"/>
        </w:rPr>
        <w:t xml:space="preserve">. </w:t>
      </w:r>
    </w:p>
    <w:p w14:paraId="1D22384A" w14:textId="77777777" w:rsidR="00FB3DBF" w:rsidRPr="00B634CB" w:rsidRDefault="00E93121" w:rsidP="00C467BE">
      <w:pPr>
        <w:pStyle w:val="primoparagrafo"/>
        <w:rPr>
          <w:rFonts w:ascii="Times New Roman" w:hAnsi="Times New Roman"/>
          <w:sz w:val="24"/>
          <w:szCs w:val="24"/>
        </w:rPr>
      </w:pPr>
      <w:r w:rsidRPr="00B634CB">
        <w:rPr>
          <w:rFonts w:ascii="Times New Roman" w:hAnsi="Times New Roman"/>
          <w:sz w:val="24"/>
          <w:szCs w:val="24"/>
        </w:rPr>
        <w:lastRenderedPageBreak/>
        <w:t xml:space="preserve">I </w:t>
      </w:r>
      <w:r w:rsidRPr="00B634CB">
        <w:rPr>
          <w:rFonts w:ascii="Times New Roman" w:hAnsi="Times New Roman"/>
          <w:b/>
          <w:bCs/>
          <w:sz w:val="24"/>
          <w:szCs w:val="24"/>
        </w:rPr>
        <w:t>telescopi riflettori</w:t>
      </w:r>
      <w:r w:rsidRPr="00B634CB">
        <w:rPr>
          <w:rFonts w:ascii="Times New Roman" w:hAnsi="Times New Roman"/>
          <w:sz w:val="24"/>
          <w:szCs w:val="24"/>
        </w:rPr>
        <w:t xml:space="preserve"> utilizzano specchi che permettono loro di avere una lunghezza focale più ampia, circa 1000-2000mm, ottenendo una maggiore capacità di raccogliere la luce dei soggetti e rendendoli quindi particolarmente adatti a catturare oggetti distanti e poco luminosi. </w:t>
      </w:r>
    </w:p>
    <w:p w14:paraId="3E606725" w14:textId="037AE7FB" w:rsidR="0035359B" w:rsidRPr="00B634CB" w:rsidRDefault="00E93121" w:rsidP="00C467BE">
      <w:pPr>
        <w:pStyle w:val="primoparagrafo"/>
        <w:rPr>
          <w:rFonts w:ascii="Times New Roman" w:hAnsi="Times New Roman"/>
          <w:sz w:val="24"/>
          <w:szCs w:val="24"/>
        </w:rPr>
      </w:pPr>
      <w:r w:rsidRPr="00B634CB">
        <w:rPr>
          <w:rFonts w:ascii="Times New Roman" w:hAnsi="Times New Roman"/>
          <w:sz w:val="24"/>
          <w:szCs w:val="24"/>
        </w:rPr>
        <w:t xml:space="preserve">Infine, i </w:t>
      </w:r>
      <w:r w:rsidRPr="00B634CB">
        <w:rPr>
          <w:rFonts w:ascii="Times New Roman" w:hAnsi="Times New Roman"/>
          <w:b/>
          <w:bCs/>
          <w:sz w:val="24"/>
          <w:szCs w:val="24"/>
        </w:rPr>
        <w:t>telescopi catadiottrici</w:t>
      </w:r>
      <w:r w:rsidRPr="00B634CB">
        <w:rPr>
          <w:rFonts w:ascii="Times New Roman" w:hAnsi="Times New Roman"/>
          <w:sz w:val="24"/>
          <w:szCs w:val="24"/>
        </w:rPr>
        <w:t xml:space="preserve"> sono ibridi che utilizzano specchi e lenti che possiedono lunghezze focali di grandi dimension</w:t>
      </w:r>
      <w:r w:rsidR="003C69F5" w:rsidRPr="00B634CB">
        <w:rPr>
          <w:rFonts w:ascii="Times New Roman" w:hAnsi="Times New Roman"/>
          <w:sz w:val="24"/>
          <w:szCs w:val="24"/>
        </w:rPr>
        <w:t>i</w:t>
      </w:r>
      <w:r w:rsidRPr="00B634CB">
        <w:rPr>
          <w:rFonts w:ascii="Times New Roman" w:hAnsi="Times New Roman"/>
          <w:sz w:val="24"/>
          <w:szCs w:val="24"/>
        </w:rPr>
        <w:t xml:space="preserve"> a discapito di altrettanto grande rapporto focale</w:t>
      </w:r>
      <w:r w:rsidR="003C69F5" w:rsidRPr="00B634CB">
        <w:rPr>
          <w:rStyle w:val="Rimandonotaapidipagina"/>
          <w:rFonts w:ascii="Times New Roman" w:hAnsi="Times New Roman"/>
          <w:sz w:val="24"/>
          <w:szCs w:val="24"/>
        </w:rPr>
        <w:footnoteReference w:id="2"/>
      </w:r>
      <w:r w:rsidRPr="00B634CB">
        <w:rPr>
          <w:rFonts w:ascii="Times New Roman" w:hAnsi="Times New Roman"/>
          <w:sz w:val="24"/>
          <w:szCs w:val="24"/>
        </w:rPr>
        <w:t>, rendendoli più adatti all’astrofotografia planetaria</w:t>
      </w:r>
      <w:r w:rsidR="003C69F5" w:rsidRPr="00B634CB">
        <w:rPr>
          <w:rFonts w:ascii="Times New Roman" w:hAnsi="Times New Roman"/>
          <w:sz w:val="24"/>
          <w:szCs w:val="24"/>
        </w:rPr>
        <w:t>.</w:t>
      </w:r>
      <w:r w:rsidR="003C69F5" w:rsidRPr="00B634CB">
        <w:rPr>
          <w:rFonts w:ascii="Times New Roman" w:hAnsi="Times New Roman"/>
          <w:sz w:val="24"/>
          <w:szCs w:val="24"/>
          <w:vertAlign w:val="superscript"/>
        </w:rPr>
        <w:t>3</w:t>
      </w:r>
    </w:p>
    <w:p w14:paraId="2ED04F6A" w14:textId="77777777" w:rsidR="00874231" w:rsidRPr="00B634CB" w:rsidRDefault="00874231" w:rsidP="00874231">
      <w:pPr>
        <w:pStyle w:val="Corpotesto"/>
        <w:rPr>
          <w:rFonts w:ascii="Times New Roman" w:hAnsi="Times New Roman"/>
          <w:sz w:val="24"/>
          <w:szCs w:val="24"/>
        </w:rPr>
      </w:pPr>
    </w:p>
    <w:p w14:paraId="344DE6C6" w14:textId="646E2474" w:rsidR="00874231" w:rsidRPr="00B634CB" w:rsidRDefault="00874231" w:rsidP="00874231">
      <w:pPr>
        <w:pStyle w:val="primoparagrafo"/>
        <w:rPr>
          <w:rFonts w:ascii="Times New Roman" w:hAnsi="Times New Roman"/>
          <w:sz w:val="24"/>
          <w:szCs w:val="24"/>
        </w:rPr>
      </w:pPr>
      <w:r w:rsidRPr="00B634CB">
        <w:rPr>
          <w:rFonts w:ascii="Times New Roman" w:hAnsi="Times New Roman"/>
          <w:sz w:val="24"/>
          <w:szCs w:val="24"/>
        </w:rPr>
        <w:t xml:space="preserve">La </w:t>
      </w:r>
      <w:r w:rsidR="00B74DD7" w:rsidRPr="00B634CB">
        <w:rPr>
          <w:rFonts w:ascii="Times New Roman" w:hAnsi="Times New Roman"/>
          <w:b/>
          <w:bCs/>
          <w:sz w:val="24"/>
          <w:szCs w:val="24"/>
        </w:rPr>
        <w:t>foto</w:t>
      </w:r>
      <w:r w:rsidRPr="00B634CB">
        <w:rPr>
          <w:rFonts w:ascii="Times New Roman" w:hAnsi="Times New Roman"/>
          <w:b/>
          <w:bCs/>
          <w:sz w:val="24"/>
          <w:szCs w:val="24"/>
        </w:rPr>
        <w:t>camera</w:t>
      </w:r>
      <w:r w:rsidRPr="00B634CB">
        <w:rPr>
          <w:rFonts w:ascii="Times New Roman" w:hAnsi="Times New Roman"/>
          <w:sz w:val="24"/>
          <w:szCs w:val="24"/>
        </w:rPr>
        <w:t xml:space="preserve"> è fondamentale</w:t>
      </w:r>
      <w:r w:rsidR="00B74DD7" w:rsidRPr="00B634CB">
        <w:rPr>
          <w:rFonts w:ascii="Times New Roman" w:hAnsi="Times New Roman"/>
          <w:sz w:val="24"/>
          <w:szCs w:val="24"/>
        </w:rPr>
        <w:t xml:space="preserve"> tanto quanto il telescopio</w:t>
      </w:r>
      <w:r w:rsidR="00B67D6D" w:rsidRPr="00B634CB">
        <w:rPr>
          <w:rFonts w:ascii="Times New Roman" w:hAnsi="Times New Roman"/>
          <w:sz w:val="24"/>
          <w:szCs w:val="24"/>
        </w:rPr>
        <w:t>, senza la quale non sarebbe possibile la cattura dell’immagine ma ci si limiterebbe alla semplice osservazione.</w:t>
      </w:r>
      <w:r w:rsidR="00B74DD7" w:rsidRPr="00B634CB">
        <w:rPr>
          <w:rFonts w:ascii="Times New Roman" w:hAnsi="Times New Roman"/>
          <w:sz w:val="24"/>
          <w:szCs w:val="24"/>
        </w:rPr>
        <w:t xml:space="preserve"> La fotocamera o la camera astrofotografica è necessaria per catturare il maggior numero di fotoni possibili. </w:t>
      </w:r>
      <w:r w:rsidR="00B451C0" w:rsidRPr="00B634CB">
        <w:rPr>
          <w:rFonts w:ascii="Times New Roman" w:hAnsi="Times New Roman"/>
          <w:sz w:val="24"/>
          <w:szCs w:val="24"/>
        </w:rPr>
        <w:t xml:space="preserve">È possibile utilizzare, soprattutto consigliato per i principianti, fotocamere più tradizionali come le </w:t>
      </w:r>
      <w:r w:rsidR="00B451C0" w:rsidRPr="00B634CB">
        <w:rPr>
          <w:rFonts w:ascii="Times New Roman" w:hAnsi="Times New Roman"/>
          <w:i/>
          <w:iCs/>
          <w:sz w:val="24"/>
          <w:szCs w:val="24"/>
        </w:rPr>
        <w:t xml:space="preserve">Reflex </w:t>
      </w:r>
      <w:r w:rsidR="00B451C0" w:rsidRPr="00B634CB">
        <w:rPr>
          <w:rFonts w:ascii="Times New Roman" w:hAnsi="Times New Roman"/>
          <w:sz w:val="24"/>
          <w:szCs w:val="24"/>
        </w:rPr>
        <w:t xml:space="preserve">o le </w:t>
      </w:r>
      <w:r w:rsidR="00B451C0" w:rsidRPr="00B634CB">
        <w:rPr>
          <w:rFonts w:ascii="Times New Roman" w:hAnsi="Times New Roman"/>
          <w:i/>
          <w:iCs/>
          <w:sz w:val="24"/>
          <w:szCs w:val="24"/>
        </w:rPr>
        <w:t>mirroless</w:t>
      </w:r>
      <w:r w:rsidR="00B451C0" w:rsidRPr="00B634CB">
        <w:rPr>
          <w:rFonts w:ascii="Times New Roman" w:hAnsi="Times New Roman"/>
          <w:i/>
          <w:iCs/>
          <w:sz w:val="24"/>
          <w:szCs w:val="24"/>
          <w:u w:val="single"/>
        </w:rPr>
        <w:t>,</w:t>
      </w:r>
      <w:r w:rsidR="00B451C0" w:rsidRPr="00B634CB">
        <w:rPr>
          <w:rFonts w:ascii="Times New Roman" w:hAnsi="Times New Roman"/>
          <w:sz w:val="24"/>
          <w:szCs w:val="24"/>
        </w:rPr>
        <w:t xml:space="preserve"> più semplici da usare e versatili, sebbene non siano particolarmente adatte</w:t>
      </w:r>
      <w:r w:rsidR="00FB3DBF" w:rsidRPr="00B634CB">
        <w:rPr>
          <w:rFonts w:ascii="Times New Roman" w:hAnsi="Times New Roman"/>
          <w:sz w:val="24"/>
          <w:szCs w:val="24"/>
        </w:rPr>
        <w:t xml:space="preserve"> </w:t>
      </w:r>
      <w:r w:rsidR="00B451C0" w:rsidRPr="00B634CB">
        <w:rPr>
          <w:rFonts w:ascii="Times New Roman" w:hAnsi="Times New Roman"/>
          <w:sz w:val="24"/>
          <w:szCs w:val="24"/>
        </w:rPr>
        <w:t xml:space="preserve">all’uso in astrofotografia a causa di alcune caratteristiche come la mancanza di un sistema di raffreddamento per eliminare il rumore termico </w:t>
      </w:r>
      <w:r w:rsidR="00FB3DBF" w:rsidRPr="00B634CB">
        <w:rPr>
          <w:rFonts w:ascii="Times New Roman" w:hAnsi="Times New Roman"/>
          <w:sz w:val="24"/>
          <w:szCs w:val="24"/>
        </w:rPr>
        <w:t>ed</w:t>
      </w:r>
      <w:r w:rsidR="00B451C0" w:rsidRPr="00B634CB">
        <w:rPr>
          <w:rFonts w:ascii="Times New Roman" w:hAnsi="Times New Roman"/>
          <w:sz w:val="24"/>
          <w:szCs w:val="24"/>
        </w:rPr>
        <w:t xml:space="preserve"> elettronico o la presenza di un sistema anti-IR che non favorisce la cattura dei dettagli di soggetti come nebulose e galassie. Per fronteggiare queste mancanze sono state appositamente progettati i sensori astrofotografici, anche detti </w:t>
      </w:r>
      <w:r w:rsidR="00B451C0" w:rsidRPr="00B634CB">
        <w:rPr>
          <w:rFonts w:ascii="Times New Roman" w:hAnsi="Times New Roman"/>
          <w:i/>
          <w:iCs/>
          <w:sz w:val="24"/>
          <w:szCs w:val="24"/>
        </w:rPr>
        <w:t>camere astrofotografiche CCD e CMOS</w:t>
      </w:r>
      <w:r w:rsidR="00B451C0" w:rsidRPr="00B634CB">
        <w:rPr>
          <w:rFonts w:ascii="Times New Roman" w:hAnsi="Times New Roman"/>
          <w:sz w:val="24"/>
          <w:szCs w:val="24"/>
        </w:rPr>
        <w:t>, a colori o monocromatici, offrono un elevata sensibilità alla luce e una migliore gestione del rumore rispetto alle fotocamere tradizionali.</w:t>
      </w:r>
    </w:p>
    <w:tbl>
      <w:tblPr>
        <w:tblStyle w:val="Grigliatabella"/>
        <w:tblpPr w:leftFromText="141" w:rightFromText="141" w:vertAnchor="text" w:horzAnchor="margin" w:tblpXSpec="right" w:tblpY="6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6"/>
      </w:tblGrid>
      <w:tr w:rsidR="00A00FF8" w:rsidRPr="00B634CB" w14:paraId="5D45FE19" w14:textId="77777777" w:rsidTr="0084700B">
        <w:trPr>
          <w:cantSplit/>
          <w:trHeight w:val="6242"/>
        </w:trPr>
        <w:tc>
          <w:tcPr>
            <w:tcW w:w="4826" w:type="dxa"/>
            <w:vAlign w:val="center"/>
          </w:tcPr>
          <w:p w14:paraId="5F230364" w14:textId="49B887CF" w:rsidR="00A00FF8" w:rsidRPr="00B634CB" w:rsidRDefault="0084700B" w:rsidP="0084700B">
            <w:pPr>
              <w:pStyle w:val="Corpotesto"/>
              <w:jc w:val="center"/>
              <w:rPr>
                <w:rFonts w:ascii="Times New Roman" w:hAnsi="Times New Roman"/>
                <w:sz w:val="24"/>
                <w:szCs w:val="24"/>
              </w:rPr>
            </w:pPr>
            <w:r w:rsidRPr="00B634CB">
              <w:rPr>
                <w:rFonts w:ascii="Times New Roman" w:hAnsi="Times New Roman"/>
                <w:noProof/>
                <w:sz w:val="24"/>
                <w:szCs w:val="24"/>
              </w:rPr>
              <w:lastRenderedPageBreak/>
              <w:drawing>
                <wp:inline distT="0" distB="0" distL="0" distR="0" wp14:anchorId="473EE2B2" wp14:editId="23B449C5">
                  <wp:extent cx="3600000" cy="2699057"/>
                  <wp:effectExtent l="0" t="6667" r="0" b="0"/>
                  <wp:docPr id="591301923" name="Immagine 1" descr="Immagine che contiene telescopio, treppiede, interno, paviment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78940" name="Immagine 1" descr="Immagine che contiene telescopio, treppiede, interno, pavimento&#10;&#10;Il contenuto generato dall'IA potrebbe non essere corretto."/>
                          <pic:cNvPicPr/>
                        </pic:nvPicPr>
                        <pic:blipFill>
                          <a:blip r:embed="rId15" cstate="print">
                            <a:extLst>
                              <a:ext uri="{28A0092B-C50C-407E-A947-70E740481C1C}">
                                <a14:useLocalDpi xmlns:a14="http://schemas.microsoft.com/office/drawing/2010/main" val="0"/>
                              </a:ext>
                            </a:extLst>
                          </a:blip>
                          <a:stretch>
                            <a:fillRect/>
                          </a:stretch>
                        </pic:blipFill>
                        <pic:spPr>
                          <a:xfrm rot="5400000">
                            <a:off x="0" y="0"/>
                            <a:ext cx="3600000" cy="2699057"/>
                          </a:xfrm>
                          <a:prstGeom prst="rect">
                            <a:avLst/>
                          </a:prstGeom>
                        </pic:spPr>
                      </pic:pic>
                    </a:graphicData>
                  </a:graphic>
                </wp:inline>
              </w:drawing>
            </w:r>
          </w:p>
        </w:tc>
      </w:tr>
      <w:tr w:rsidR="00A00FF8" w:rsidRPr="00B634CB" w14:paraId="5612FDED" w14:textId="77777777" w:rsidTr="0084700B">
        <w:trPr>
          <w:cantSplit/>
          <w:trHeight w:val="1134"/>
        </w:trPr>
        <w:tc>
          <w:tcPr>
            <w:tcW w:w="4826" w:type="dxa"/>
            <w:vAlign w:val="center"/>
          </w:tcPr>
          <w:p w14:paraId="6131FF10" w14:textId="2BF0DF8B" w:rsidR="00A00FF8" w:rsidRPr="00B634CB" w:rsidRDefault="00A00FF8" w:rsidP="00A00FF8">
            <w:pPr>
              <w:pStyle w:val="Didascalia"/>
              <w:rPr>
                <w:rFonts w:ascii="Times New Roman" w:hAnsi="Times New Roman"/>
                <w:noProof/>
                <w:sz w:val="24"/>
                <w:szCs w:val="24"/>
              </w:rPr>
            </w:pPr>
            <w:bookmarkStart w:id="8" w:name="_Toc211248813"/>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8254AF">
              <w:rPr>
                <w:rFonts w:ascii="Times New Roman" w:hAnsi="Times New Roman"/>
                <w:noProof/>
              </w:rPr>
              <w:t>1</w:t>
            </w:r>
            <w:r w:rsidRPr="00B634CB">
              <w:rPr>
                <w:rFonts w:ascii="Times New Roman" w:hAnsi="Times New Roman"/>
              </w:rPr>
              <w:fldChar w:fldCharType="end"/>
            </w:r>
            <w:r w:rsidRPr="00B634CB">
              <w:rPr>
                <w:rFonts w:ascii="Times New Roman" w:hAnsi="Times New Roman"/>
              </w:rPr>
              <w:t>: Telescopio Celestron C14</w:t>
            </w:r>
            <w:r w:rsidR="00F4083E" w:rsidRPr="00B634CB">
              <w:rPr>
                <w:rFonts w:ascii="Times New Roman" w:hAnsi="Times New Roman"/>
              </w:rPr>
              <w:t xml:space="preserve">, </w:t>
            </w:r>
            <w:r w:rsidRPr="00B634CB">
              <w:rPr>
                <w:rFonts w:ascii="Times New Roman" w:hAnsi="Times New Roman"/>
              </w:rPr>
              <w:t>Osservatorio Astronomico G.V. Schiaparelli</w:t>
            </w:r>
            <w:r w:rsidR="00374B79" w:rsidRPr="00B634CB">
              <w:rPr>
                <w:rFonts w:ascii="Times New Roman" w:hAnsi="Times New Roman"/>
              </w:rPr>
              <w:t>. Fonte: fotografia dell’autore</w:t>
            </w:r>
            <w:r w:rsidR="00F4083E" w:rsidRPr="00B634CB">
              <w:rPr>
                <w:rFonts w:ascii="Times New Roman" w:hAnsi="Times New Roman"/>
              </w:rPr>
              <w:t>, 02/08/2025</w:t>
            </w:r>
            <w:r w:rsidR="00374B79" w:rsidRPr="00B634CB">
              <w:rPr>
                <w:rFonts w:ascii="Times New Roman" w:hAnsi="Times New Roman"/>
                <w:sz w:val="24"/>
                <w:szCs w:val="24"/>
              </w:rPr>
              <w:t>.</w:t>
            </w:r>
            <w:bookmarkEnd w:id="8"/>
          </w:p>
        </w:tc>
      </w:tr>
    </w:tbl>
    <w:p w14:paraId="5B36DD61" w14:textId="77777777" w:rsidR="003C69F5" w:rsidRPr="00B634CB" w:rsidRDefault="003C69F5" w:rsidP="003C69F5">
      <w:pPr>
        <w:pStyle w:val="Corpotesto"/>
        <w:rPr>
          <w:rFonts w:ascii="Times New Roman" w:hAnsi="Times New Roman"/>
          <w:sz w:val="24"/>
          <w:szCs w:val="24"/>
        </w:rPr>
      </w:pPr>
    </w:p>
    <w:p w14:paraId="09ABCD84" w14:textId="4599F708" w:rsidR="003C69F5" w:rsidRPr="00B634CB" w:rsidRDefault="00B451C0" w:rsidP="003C69F5">
      <w:pPr>
        <w:pStyle w:val="Corpotesto"/>
        <w:rPr>
          <w:rFonts w:ascii="Times New Roman" w:hAnsi="Times New Roman"/>
          <w:sz w:val="24"/>
          <w:szCs w:val="24"/>
        </w:rPr>
      </w:pPr>
      <w:r w:rsidRPr="00B634CB">
        <w:rPr>
          <w:rFonts w:ascii="Times New Roman" w:hAnsi="Times New Roman"/>
          <w:sz w:val="24"/>
          <w:szCs w:val="24"/>
        </w:rPr>
        <w:t xml:space="preserve">Infine, la </w:t>
      </w:r>
      <w:r w:rsidRPr="00B634CB">
        <w:rPr>
          <w:rFonts w:ascii="Times New Roman" w:hAnsi="Times New Roman"/>
          <w:b/>
          <w:bCs/>
          <w:sz w:val="24"/>
          <w:szCs w:val="24"/>
        </w:rPr>
        <w:t>montatura equatoriale</w:t>
      </w:r>
      <w:r w:rsidR="00BE1FC8" w:rsidRPr="00B634CB">
        <w:rPr>
          <w:rFonts w:ascii="Times New Roman" w:hAnsi="Times New Roman"/>
          <w:b/>
          <w:bCs/>
          <w:sz w:val="24"/>
          <w:szCs w:val="24"/>
        </w:rPr>
        <w:t xml:space="preserve"> motorizzata </w:t>
      </w:r>
      <w:r w:rsidRPr="00B634CB">
        <w:rPr>
          <w:rFonts w:ascii="Times New Roman" w:hAnsi="Times New Roman"/>
          <w:sz w:val="24"/>
          <w:szCs w:val="24"/>
        </w:rPr>
        <w:t xml:space="preserve">è </w:t>
      </w:r>
      <w:r w:rsidR="00BE1FC8" w:rsidRPr="00B634CB">
        <w:rPr>
          <w:rFonts w:ascii="Times New Roman" w:hAnsi="Times New Roman"/>
          <w:sz w:val="24"/>
          <w:szCs w:val="24"/>
        </w:rPr>
        <w:t xml:space="preserve">il sostegno di un telescopio che consente il movimento manuale o motorizzato, permettendo di </w:t>
      </w:r>
      <w:r w:rsidR="00BE1FC8" w:rsidRPr="00B634CB">
        <w:rPr>
          <w:rFonts w:ascii="Times New Roman" w:hAnsi="Times New Roman"/>
          <w:i/>
          <w:iCs/>
          <w:sz w:val="24"/>
          <w:szCs w:val="24"/>
        </w:rPr>
        <w:t>inseguire</w:t>
      </w:r>
      <w:r w:rsidR="00BE1FC8" w:rsidRPr="00B634CB">
        <w:rPr>
          <w:rFonts w:ascii="Times New Roman" w:hAnsi="Times New Roman"/>
          <w:sz w:val="24"/>
          <w:szCs w:val="24"/>
        </w:rPr>
        <w:t xml:space="preserve"> il movimento degli oggetti celesti ruotando insieme alla rotazione terrestre.</w:t>
      </w:r>
    </w:p>
    <w:p w14:paraId="28BF5944" w14:textId="77777777" w:rsidR="003C69F5" w:rsidRPr="00B634CB" w:rsidRDefault="003C69F5" w:rsidP="003C69F5">
      <w:pPr>
        <w:pStyle w:val="Corpotesto"/>
        <w:rPr>
          <w:rFonts w:ascii="Times New Roman" w:hAnsi="Times New Roman"/>
          <w:sz w:val="24"/>
          <w:szCs w:val="24"/>
        </w:rPr>
      </w:pPr>
    </w:p>
    <w:p w14:paraId="5E4AB1C7" w14:textId="63894216" w:rsidR="00BE1FC8" w:rsidRPr="00B634CB" w:rsidRDefault="000B7D23" w:rsidP="00A00FF8">
      <w:pPr>
        <w:pStyle w:val="Corpotesto"/>
        <w:rPr>
          <w:rFonts w:ascii="Times New Roman" w:hAnsi="Times New Roman"/>
          <w:sz w:val="24"/>
          <w:szCs w:val="24"/>
        </w:rPr>
      </w:pPr>
      <w:r w:rsidRPr="00B634CB">
        <w:rPr>
          <w:rFonts w:ascii="Times New Roman" w:hAnsi="Times New Roman"/>
          <w:sz w:val="24"/>
          <w:szCs w:val="24"/>
        </w:rPr>
        <w:t xml:space="preserve">Considerando come esempio un sistema </w:t>
      </w:r>
      <w:r w:rsidR="00A00FF8" w:rsidRPr="00B634CB">
        <w:rPr>
          <w:rFonts w:ascii="Times New Roman" w:hAnsi="Times New Roman"/>
          <w:sz w:val="24"/>
          <w:szCs w:val="24"/>
        </w:rPr>
        <w:t xml:space="preserve">di astrofotografia amatoriale, il quale </w:t>
      </w:r>
      <w:r w:rsidR="00C743EA" w:rsidRPr="00B634CB">
        <w:rPr>
          <w:rFonts w:ascii="Times New Roman" w:hAnsi="Times New Roman"/>
          <w:sz w:val="24"/>
          <w:szCs w:val="24"/>
        </w:rPr>
        <w:t xml:space="preserve">si </w:t>
      </w:r>
      <w:r w:rsidR="00A00FF8" w:rsidRPr="00B634CB">
        <w:rPr>
          <w:rFonts w:ascii="Times New Roman" w:hAnsi="Times New Roman"/>
          <w:sz w:val="24"/>
          <w:szCs w:val="24"/>
        </w:rPr>
        <w:t>presenta con</w:t>
      </w:r>
      <w:r w:rsidR="00C743EA" w:rsidRPr="00B634CB">
        <w:rPr>
          <w:rFonts w:ascii="Times New Roman" w:hAnsi="Times New Roman"/>
          <w:sz w:val="24"/>
          <w:szCs w:val="24"/>
        </w:rPr>
        <w:t xml:space="preserve"> </w:t>
      </w:r>
      <w:r w:rsidR="00BE1FC8" w:rsidRPr="00B634CB">
        <w:rPr>
          <w:rFonts w:ascii="Times New Roman" w:hAnsi="Times New Roman"/>
          <w:sz w:val="24"/>
          <w:szCs w:val="24"/>
        </w:rPr>
        <w:t>u</w:t>
      </w:r>
      <w:r w:rsidRPr="00B634CB">
        <w:rPr>
          <w:rFonts w:ascii="Times New Roman" w:hAnsi="Times New Roman"/>
          <w:sz w:val="24"/>
          <w:szCs w:val="24"/>
        </w:rPr>
        <w:t>na composizione</w:t>
      </w:r>
      <w:r w:rsidR="00BE1FC8" w:rsidRPr="00B634CB">
        <w:rPr>
          <w:rFonts w:ascii="Times New Roman" w:hAnsi="Times New Roman"/>
          <w:sz w:val="24"/>
          <w:szCs w:val="24"/>
        </w:rPr>
        <w:t xml:space="preserve"> leggermente differente da quella </w:t>
      </w:r>
      <w:r w:rsidR="00C743EA" w:rsidRPr="00B634CB">
        <w:rPr>
          <w:rFonts w:ascii="Times New Roman" w:hAnsi="Times New Roman"/>
          <w:sz w:val="24"/>
          <w:szCs w:val="24"/>
        </w:rPr>
        <w:t>descritta precedentemente</w:t>
      </w:r>
      <w:r w:rsidR="00A00FF8" w:rsidRPr="00B634CB">
        <w:rPr>
          <w:rFonts w:ascii="Times New Roman" w:hAnsi="Times New Roman"/>
          <w:sz w:val="24"/>
          <w:szCs w:val="24"/>
        </w:rPr>
        <w:t>:</w:t>
      </w:r>
    </w:p>
    <w:p w14:paraId="34A8BC74" w14:textId="7D5CA26B" w:rsidR="00A00FF8" w:rsidRPr="00B634CB" w:rsidRDefault="00A00FF8" w:rsidP="00BF7479">
      <w:pPr>
        <w:pStyle w:val="Corpotesto"/>
        <w:numPr>
          <w:ilvl w:val="0"/>
          <w:numId w:val="5"/>
        </w:numPr>
        <w:rPr>
          <w:rFonts w:ascii="Times New Roman" w:hAnsi="Times New Roman"/>
          <w:sz w:val="24"/>
          <w:szCs w:val="24"/>
        </w:rPr>
      </w:pPr>
      <w:r w:rsidRPr="00B634CB">
        <w:rPr>
          <w:rFonts w:ascii="Times New Roman" w:hAnsi="Times New Roman"/>
          <w:sz w:val="24"/>
          <w:szCs w:val="24"/>
        </w:rPr>
        <w:t>Telescopio Celestron C14 con correttore di coma</w:t>
      </w:r>
    </w:p>
    <w:p w14:paraId="53B851AF" w14:textId="54A3A422" w:rsidR="00A00FF8" w:rsidRPr="00B634CB" w:rsidRDefault="00A00FF8" w:rsidP="00BF7479">
      <w:pPr>
        <w:pStyle w:val="Corpotesto"/>
        <w:numPr>
          <w:ilvl w:val="0"/>
          <w:numId w:val="5"/>
        </w:numPr>
        <w:rPr>
          <w:rFonts w:ascii="Times New Roman" w:hAnsi="Times New Roman"/>
          <w:sz w:val="24"/>
          <w:szCs w:val="24"/>
        </w:rPr>
      </w:pPr>
      <w:r w:rsidRPr="00B634CB">
        <w:rPr>
          <w:rFonts w:ascii="Times New Roman" w:hAnsi="Times New Roman"/>
          <w:sz w:val="24"/>
          <w:szCs w:val="24"/>
        </w:rPr>
        <w:t>Focheggiatore</w:t>
      </w:r>
    </w:p>
    <w:p w14:paraId="3C7387B2" w14:textId="6E102EB8" w:rsidR="00A00FF8" w:rsidRPr="00B634CB" w:rsidRDefault="00597B83" w:rsidP="00BF7479">
      <w:pPr>
        <w:pStyle w:val="Corpotesto"/>
        <w:numPr>
          <w:ilvl w:val="0"/>
          <w:numId w:val="5"/>
        </w:numPr>
        <w:rPr>
          <w:rFonts w:ascii="Times New Roman" w:hAnsi="Times New Roman"/>
          <w:sz w:val="24"/>
          <w:szCs w:val="24"/>
        </w:rPr>
      </w:pPr>
      <w:r w:rsidRPr="00B634CB">
        <w:rPr>
          <w:rFonts w:ascii="Times New Roman" w:hAnsi="Times New Roman"/>
          <w:sz w:val="24"/>
          <w:szCs w:val="24"/>
        </w:rPr>
        <w:t>Sistema di filtri automatico</w:t>
      </w:r>
    </w:p>
    <w:p w14:paraId="02D6A1AB" w14:textId="72C335F9" w:rsidR="00A00FF8" w:rsidRPr="00B634CB" w:rsidRDefault="00A00FF8" w:rsidP="00BF7479">
      <w:pPr>
        <w:pStyle w:val="Corpotesto"/>
        <w:numPr>
          <w:ilvl w:val="0"/>
          <w:numId w:val="5"/>
        </w:numPr>
        <w:rPr>
          <w:rFonts w:ascii="Times New Roman" w:hAnsi="Times New Roman"/>
          <w:sz w:val="24"/>
          <w:szCs w:val="24"/>
        </w:rPr>
      </w:pPr>
      <w:r w:rsidRPr="00B634CB">
        <w:rPr>
          <w:rFonts w:ascii="Times New Roman" w:hAnsi="Times New Roman"/>
          <w:sz w:val="24"/>
          <w:szCs w:val="24"/>
        </w:rPr>
        <w:t>Sensore astrofotografico CCD monocromatic</w:t>
      </w:r>
      <w:r w:rsidR="00D019E3" w:rsidRPr="00B634CB">
        <w:rPr>
          <w:rFonts w:ascii="Times New Roman" w:hAnsi="Times New Roman"/>
          <w:sz w:val="24"/>
          <w:szCs w:val="24"/>
        </w:rPr>
        <w:t>o</w:t>
      </w:r>
    </w:p>
    <w:p w14:paraId="55BB618C" w14:textId="311FC9A3" w:rsidR="00455FA5" w:rsidRPr="00B634CB" w:rsidRDefault="00455FA5" w:rsidP="00BF7479">
      <w:pPr>
        <w:pStyle w:val="Corpotesto"/>
        <w:numPr>
          <w:ilvl w:val="0"/>
          <w:numId w:val="5"/>
        </w:numPr>
        <w:rPr>
          <w:rFonts w:ascii="Times New Roman" w:hAnsi="Times New Roman"/>
          <w:sz w:val="24"/>
          <w:szCs w:val="24"/>
        </w:rPr>
      </w:pPr>
      <w:r w:rsidRPr="00B634CB">
        <w:rPr>
          <w:rFonts w:ascii="Times New Roman" w:hAnsi="Times New Roman"/>
          <w:sz w:val="24"/>
          <w:szCs w:val="24"/>
        </w:rPr>
        <w:t>Montatura equatoriale a due motori</w:t>
      </w:r>
    </w:p>
    <w:p w14:paraId="0B60DF8B" w14:textId="77777777" w:rsidR="00BE1FC8" w:rsidRPr="00B634CB" w:rsidRDefault="00BE1FC8" w:rsidP="003C69F5">
      <w:pPr>
        <w:pStyle w:val="Corpotesto"/>
        <w:rPr>
          <w:rFonts w:ascii="Times New Roman" w:hAnsi="Times New Roman"/>
          <w:sz w:val="24"/>
          <w:szCs w:val="24"/>
        </w:rPr>
      </w:pPr>
    </w:p>
    <w:p w14:paraId="01C983E9" w14:textId="11AAEB68" w:rsidR="00AD3953" w:rsidRPr="00B634CB" w:rsidRDefault="00A00FF8" w:rsidP="00A00FF8">
      <w:pPr>
        <w:pStyle w:val="primoparagrafo"/>
        <w:rPr>
          <w:rFonts w:ascii="Times New Roman" w:hAnsi="Times New Roman"/>
          <w:sz w:val="24"/>
          <w:szCs w:val="24"/>
        </w:rPr>
      </w:pPr>
      <w:r w:rsidRPr="00B634CB">
        <w:rPr>
          <w:rFonts w:ascii="Times New Roman" w:hAnsi="Times New Roman"/>
          <w:sz w:val="24"/>
          <w:szCs w:val="24"/>
        </w:rPr>
        <w:t xml:space="preserve">Il telescopio </w:t>
      </w:r>
      <w:r w:rsidRPr="00B634CB">
        <w:rPr>
          <w:rFonts w:ascii="Times New Roman" w:hAnsi="Times New Roman"/>
          <w:b/>
          <w:bCs/>
          <w:sz w:val="24"/>
          <w:szCs w:val="24"/>
        </w:rPr>
        <w:t>Celestron C14</w:t>
      </w:r>
      <w:r w:rsidRPr="00B634CB">
        <w:rPr>
          <w:rFonts w:ascii="Times New Roman" w:hAnsi="Times New Roman"/>
          <w:sz w:val="24"/>
          <w:szCs w:val="24"/>
        </w:rPr>
        <w:t xml:space="preserve"> rientra nella famiglia dei telescopi </w:t>
      </w:r>
      <w:r w:rsidRPr="00B634CB">
        <w:rPr>
          <w:rFonts w:ascii="Times New Roman" w:hAnsi="Times New Roman"/>
          <w:i/>
          <w:iCs/>
          <w:sz w:val="24"/>
          <w:szCs w:val="24"/>
        </w:rPr>
        <w:t>Schmidt-Cassegrain</w:t>
      </w:r>
      <w:r w:rsidR="00D019E3" w:rsidRPr="00B634CB">
        <w:rPr>
          <w:rFonts w:ascii="Times New Roman" w:hAnsi="Times New Roman"/>
          <w:sz w:val="24"/>
          <w:szCs w:val="24"/>
        </w:rPr>
        <w:t xml:space="preserve"> che combinano il cammino ottico di un riflettore Cassegrain con una lastra correttrice di Schmidt per correggere le aberrazioni ottiche.</w:t>
      </w:r>
    </w:p>
    <w:p w14:paraId="4B6AB18E" w14:textId="77777777" w:rsidR="00A00FF8" w:rsidRPr="00B634CB" w:rsidRDefault="00A00FF8" w:rsidP="00A00FF8">
      <w:pPr>
        <w:pStyle w:val="Corpotesto"/>
        <w:rPr>
          <w:rFonts w:ascii="Times New Roman" w:hAnsi="Times New Roman"/>
          <w:sz w:val="24"/>
          <w:szCs w:val="24"/>
        </w:rPr>
      </w:pPr>
    </w:p>
    <w:p w14:paraId="3F50E2AC" w14:textId="77777777" w:rsidR="00A00FF8" w:rsidRPr="00B634CB" w:rsidRDefault="00A00FF8" w:rsidP="00A00FF8">
      <w:pPr>
        <w:pStyle w:val="primoparagrafo"/>
        <w:rPr>
          <w:rFonts w:ascii="Times New Roman" w:hAnsi="Times New Roman"/>
          <w:sz w:val="24"/>
          <w:szCs w:val="24"/>
        </w:rPr>
      </w:pPr>
      <w:r w:rsidRPr="00B634CB">
        <w:rPr>
          <w:rFonts w:ascii="Times New Roman" w:hAnsi="Times New Roman"/>
          <w:sz w:val="24"/>
          <w:szCs w:val="24"/>
        </w:rPr>
        <w:t xml:space="preserve">Il </w:t>
      </w:r>
      <w:r w:rsidRPr="00B634CB">
        <w:rPr>
          <w:rFonts w:ascii="Times New Roman" w:hAnsi="Times New Roman"/>
          <w:b/>
          <w:bCs/>
          <w:sz w:val="24"/>
          <w:szCs w:val="24"/>
        </w:rPr>
        <w:t xml:space="preserve">focheggiatore </w:t>
      </w:r>
      <w:r w:rsidRPr="00B634CB">
        <w:rPr>
          <w:rFonts w:ascii="Times New Roman" w:hAnsi="Times New Roman"/>
          <w:sz w:val="24"/>
          <w:szCs w:val="24"/>
        </w:rPr>
        <w:t>serve a facilitare la messa a fuoco dell’immagine. Può essere manuale o elettrico e automatico. È indispensabile al fine di mantenere sempre a fuoco l’immagine, in quanto la posizione del piano focale rispetto all’obiettivo può variare durante le osservazioni a causa di fenomeni come la dilatazione termica.</w:t>
      </w:r>
      <w:r w:rsidRPr="00B634CB">
        <w:rPr>
          <w:rStyle w:val="Rimandonotadichiusura"/>
          <w:rFonts w:ascii="Times New Roman" w:hAnsi="Times New Roman"/>
          <w:sz w:val="24"/>
          <w:szCs w:val="24"/>
        </w:rPr>
        <w:endnoteReference w:id="4"/>
      </w:r>
    </w:p>
    <w:p w14:paraId="3062EF70" w14:textId="42731BFA" w:rsidR="00E96C65" w:rsidRPr="00B634CB" w:rsidRDefault="00E96C65" w:rsidP="00760C9D">
      <w:pPr>
        <w:pStyle w:val="Corpotesto"/>
        <w:rPr>
          <w:rFonts w:ascii="Times New Roman" w:hAnsi="Times New Roman"/>
          <w:sz w:val="24"/>
          <w:szCs w:val="24"/>
        </w:rPr>
      </w:pPr>
    </w:p>
    <w:p w14:paraId="52A4FF47" w14:textId="4756527F" w:rsidR="00570743" w:rsidRPr="00B634CB" w:rsidRDefault="00D019E3" w:rsidP="00D019E3">
      <w:pPr>
        <w:pStyle w:val="primoparagrafo"/>
        <w:rPr>
          <w:rFonts w:ascii="Times New Roman" w:hAnsi="Times New Roman"/>
          <w:sz w:val="24"/>
          <w:szCs w:val="24"/>
        </w:rPr>
      </w:pPr>
      <w:r w:rsidRPr="00B634CB">
        <w:rPr>
          <w:rFonts w:ascii="Times New Roman" w:hAnsi="Times New Roman"/>
          <w:sz w:val="24"/>
          <w:szCs w:val="24"/>
        </w:rPr>
        <w:t xml:space="preserve">La </w:t>
      </w:r>
      <w:r w:rsidR="00597B83" w:rsidRPr="00B634CB">
        <w:rPr>
          <w:rFonts w:ascii="Times New Roman" w:hAnsi="Times New Roman"/>
          <w:b/>
          <w:bCs/>
          <w:sz w:val="24"/>
          <w:szCs w:val="24"/>
        </w:rPr>
        <w:t>sistema di filtri automatico</w:t>
      </w:r>
      <w:r w:rsidRPr="00B634CB">
        <w:rPr>
          <w:rFonts w:ascii="Times New Roman" w:hAnsi="Times New Roman"/>
          <w:sz w:val="24"/>
          <w:szCs w:val="24"/>
        </w:rPr>
        <w:t xml:space="preserve">, inserita tra </w:t>
      </w:r>
      <w:r w:rsidR="00570743" w:rsidRPr="00B634CB">
        <w:rPr>
          <w:rFonts w:ascii="Times New Roman" w:hAnsi="Times New Roman"/>
          <w:sz w:val="24"/>
          <w:szCs w:val="24"/>
        </w:rPr>
        <w:t>il sensore CCD</w:t>
      </w:r>
      <w:r w:rsidRPr="00B634CB">
        <w:rPr>
          <w:rFonts w:ascii="Times New Roman" w:hAnsi="Times New Roman"/>
          <w:sz w:val="24"/>
          <w:szCs w:val="24"/>
        </w:rPr>
        <w:t xml:space="preserve"> e il focheggiatore, permette l’applicazione</w:t>
      </w:r>
      <w:r w:rsidR="00570743" w:rsidRPr="00B634CB">
        <w:rPr>
          <w:rFonts w:ascii="Times New Roman" w:hAnsi="Times New Roman"/>
          <w:sz w:val="24"/>
          <w:szCs w:val="24"/>
        </w:rPr>
        <w:t xml:space="preserve"> automatica</w:t>
      </w:r>
      <w:r w:rsidRPr="00B634CB">
        <w:rPr>
          <w:rFonts w:ascii="Times New Roman" w:hAnsi="Times New Roman"/>
          <w:sz w:val="24"/>
          <w:szCs w:val="24"/>
        </w:rPr>
        <w:t xml:space="preserve"> di filtri</w:t>
      </w:r>
      <w:r w:rsidR="00570743" w:rsidRPr="00B634CB">
        <w:rPr>
          <w:rFonts w:ascii="Times New Roman" w:hAnsi="Times New Roman"/>
          <w:sz w:val="24"/>
          <w:szCs w:val="24"/>
        </w:rPr>
        <w:t xml:space="preserve"> ottici</w:t>
      </w:r>
      <w:r w:rsidR="00597B83" w:rsidRPr="00B634CB">
        <w:rPr>
          <w:rFonts w:ascii="Times New Roman" w:hAnsi="Times New Roman"/>
          <w:sz w:val="24"/>
          <w:szCs w:val="24"/>
        </w:rPr>
        <w:t xml:space="preserve">, alcuni dei </w:t>
      </w:r>
      <w:r w:rsidR="00570743" w:rsidRPr="00B634CB">
        <w:rPr>
          <w:rFonts w:ascii="Times New Roman" w:hAnsi="Times New Roman"/>
          <w:sz w:val="24"/>
          <w:szCs w:val="24"/>
        </w:rPr>
        <w:t>quali</w:t>
      </w:r>
      <w:r w:rsidR="00597B83" w:rsidRPr="00B634CB">
        <w:rPr>
          <w:rFonts w:ascii="Times New Roman" w:hAnsi="Times New Roman"/>
          <w:sz w:val="24"/>
          <w:szCs w:val="24"/>
        </w:rPr>
        <w:t xml:space="preserve"> sono</w:t>
      </w:r>
      <w:r w:rsidR="00570743" w:rsidRPr="00B634CB">
        <w:rPr>
          <w:rFonts w:ascii="Times New Roman" w:hAnsi="Times New Roman"/>
          <w:sz w:val="24"/>
          <w:szCs w:val="24"/>
        </w:rPr>
        <w:t>:</w:t>
      </w:r>
    </w:p>
    <w:p w14:paraId="1E13757D" w14:textId="487956C3" w:rsidR="00570743" w:rsidRPr="00B634CB" w:rsidRDefault="00570743" w:rsidP="00BF7479">
      <w:pPr>
        <w:pStyle w:val="primoparagrafo"/>
        <w:numPr>
          <w:ilvl w:val="0"/>
          <w:numId w:val="6"/>
        </w:numPr>
        <w:rPr>
          <w:rFonts w:ascii="Times New Roman" w:hAnsi="Times New Roman"/>
          <w:sz w:val="24"/>
          <w:szCs w:val="24"/>
        </w:rPr>
      </w:pPr>
      <w:r w:rsidRPr="00B634CB">
        <w:rPr>
          <w:rFonts w:ascii="Times New Roman" w:hAnsi="Times New Roman"/>
          <w:sz w:val="24"/>
          <w:szCs w:val="24"/>
        </w:rPr>
        <w:t xml:space="preserve">Filtri </w:t>
      </w:r>
      <w:r w:rsidR="00D019E3" w:rsidRPr="00B634CB">
        <w:rPr>
          <w:rFonts w:ascii="Times New Roman" w:hAnsi="Times New Roman"/>
          <w:sz w:val="24"/>
          <w:szCs w:val="24"/>
        </w:rPr>
        <w:t>RGB</w:t>
      </w:r>
      <w:r w:rsidRPr="00B634CB">
        <w:rPr>
          <w:rFonts w:ascii="Times New Roman" w:hAnsi="Times New Roman"/>
          <w:sz w:val="24"/>
          <w:szCs w:val="24"/>
        </w:rPr>
        <w:t>, utilizzati con sensori monocromatici per ricostruire i colori delle immagini;</w:t>
      </w:r>
    </w:p>
    <w:p w14:paraId="61CCD739" w14:textId="44854A1F" w:rsidR="00570743" w:rsidRPr="00B634CB" w:rsidRDefault="00570743" w:rsidP="00BF7479">
      <w:pPr>
        <w:pStyle w:val="primoparagrafo"/>
        <w:numPr>
          <w:ilvl w:val="0"/>
          <w:numId w:val="6"/>
        </w:numPr>
        <w:rPr>
          <w:rFonts w:ascii="Times New Roman" w:hAnsi="Times New Roman"/>
          <w:sz w:val="24"/>
          <w:szCs w:val="24"/>
        </w:rPr>
      </w:pPr>
      <w:r w:rsidRPr="00B634CB">
        <w:rPr>
          <w:rFonts w:ascii="Times New Roman" w:hAnsi="Times New Roman"/>
          <w:sz w:val="24"/>
          <w:szCs w:val="24"/>
        </w:rPr>
        <w:t>Filtri</w:t>
      </w:r>
      <w:r w:rsidR="00D019E3" w:rsidRPr="00B634CB">
        <w:rPr>
          <w:rFonts w:ascii="Times New Roman" w:hAnsi="Times New Roman"/>
          <w:sz w:val="24"/>
          <w:szCs w:val="24"/>
        </w:rPr>
        <w:t xml:space="preserve"> a banda larga</w:t>
      </w:r>
      <w:r w:rsidRPr="00B634CB">
        <w:rPr>
          <w:rFonts w:ascii="Times New Roman" w:hAnsi="Times New Roman"/>
          <w:sz w:val="24"/>
          <w:szCs w:val="24"/>
        </w:rPr>
        <w:t>, permettono il passaggio di gran parte dello spettro andando a escludere solamente precise frequenze, rendendoli adatti alla fotografia di oggetti di luce più debole;</w:t>
      </w:r>
    </w:p>
    <w:p w14:paraId="57D51689" w14:textId="1340B4EC" w:rsidR="00D019E3" w:rsidRPr="00B634CB" w:rsidRDefault="00570743" w:rsidP="00BF7479">
      <w:pPr>
        <w:pStyle w:val="primoparagrafo"/>
        <w:numPr>
          <w:ilvl w:val="0"/>
          <w:numId w:val="6"/>
        </w:numPr>
        <w:rPr>
          <w:rFonts w:ascii="Times New Roman" w:hAnsi="Times New Roman"/>
          <w:sz w:val="24"/>
          <w:szCs w:val="24"/>
        </w:rPr>
      </w:pPr>
      <w:r w:rsidRPr="00B634CB">
        <w:rPr>
          <w:rFonts w:ascii="Times New Roman" w:hAnsi="Times New Roman"/>
          <w:sz w:val="24"/>
          <w:szCs w:val="24"/>
        </w:rPr>
        <w:t xml:space="preserve">Filtri </w:t>
      </w:r>
      <w:r w:rsidR="00D019E3" w:rsidRPr="00B634CB">
        <w:rPr>
          <w:rFonts w:ascii="Times New Roman" w:hAnsi="Times New Roman"/>
          <w:sz w:val="24"/>
          <w:szCs w:val="24"/>
        </w:rPr>
        <w:t>a banda stretta</w:t>
      </w:r>
      <w:r w:rsidRPr="00B634CB">
        <w:rPr>
          <w:rFonts w:ascii="Times New Roman" w:hAnsi="Times New Roman"/>
          <w:sz w:val="24"/>
          <w:szCs w:val="24"/>
        </w:rPr>
        <w:t>, permettono il passaggio solo di una piccola parte dello stretto, escludendo fonti di luce diverse dal soggetto desiderato.</w:t>
      </w:r>
      <w:r w:rsidR="00097AAA" w:rsidRPr="00B634CB">
        <w:rPr>
          <w:rStyle w:val="Rimandonotadichiusura"/>
          <w:rFonts w:ascii="Times New Roman" w:hAnsi="Times New Roman"/>
          <w:sz w:val="24"/>
          <w:szCs w:val="24"/>
        </w:rPr>
        <w:endnoteReference w:id="5"/>
      </w:r>
    </w:p>
    <w:p w14:paraId="368C25D9" w14:textId="77777777" w:rsidR="00570743" w:rsidRPr="00B634CB" w:rsidRDefault="00570743" w:rsidP="00570743">
      <w:pPr>
        <w:pStyle w:val="Corpotesto"/>
        <w:rPr>
          <w:rFonts w:ascii="Times New Roman" w:hAnsi="Times New Roman"/>
          <w:sz w:val="24"/>
          <w:szCs w:val="24"/>
        </w:rPr>
      </w:pPr>
    </w:p>
    <w:p w14:paraId="4D31C3A5" w14:textId="589D16DD" w:rsidR="00323BA3" w:rsidRPr="00B634CB" w:rsidRDefault="00323BA3" w:rsidP="00323BA3">
      <w:pPr>
        <w:pStyle w:val="primoparagrafo"/>
        <w:rPr>
          <w:rFonts w:ascii="Times New Roman" w:hAnsi="Times New Roman"/>
          <w:sz w:val="24"/>
          <w:szCs w:val="24"/>
        </w:rPr>
      </w:pPr>
      <w:r w:rsidRPr="00B634CB">
        <w:rPr>
          <w:rFonts w:ascii="Times New Roman" w:hAnsi="Times New Roman"/>
          <w:sz w:val="24"/>
          <w:szCs w:val="24"/>
        </w:rPr>
        <w:t xml:space="preserve">Il </w:t>
      </w:r>
      <w:r w:rsidRPr="00B634CB">
        <w:rPr>
          <w:rFonts w:ascii="Times New Roman" w:hAnsi="Times New Roman"/>
          <w:b/>
          <w:bCs/>
          <w:sz w:val="24"/>
          <w:szCs w:val="24"/>
        </w:rPr>
        <w:t>sensore astrofotografico CCD</w:t>
      </w:r>
      <w:r w:rsidR="00587FD9" w:rsidRPr="00B634CB">
        <w:rPr>
          <w:rFonts w:ascii="Times New Roman" w:hAnsi="Times New Roman"/>
          <w:sz w:val="24"/>
          <w:szCs w:val="24"/>
        </w:rPr>
        <w:t>, il quale permette di acquisire singolarmente lunghezze d’onda specifiche mantenendo un’alta risoluzione dell’immagine.</w:t>
      </w:r>
    </w:p>
    <w:p w14:paraId="4D419899" w14:textId="77777777" w:rsidR="00323BA3" w:rsidRPr="00B634CB" w:rsidRDefault="00323BA3" w:rsidP="00323BA3">
      <w:pPr>
        <w:pStyle w:val="Corpotesto"/>
        <w:rPr>
          <w:rFonts w:ascii="Times New Roman" w:hAnsi="Times New Roman"/>
          <w:sz w:val="24"/>
          <w:szCs w:val="24"/>
        </w:rPr>
      </w:pPr>
    </w:p>
    <w:p w14:paraId="068142CD" w14:textId="15D92D14" w:rsidR="00DB1B92" w:rsidRPr="00B634CB" w:rsidRDefault="00323BA3" w:rsidP="00455FA5">
      <w:pPr>
        <w:pStyle w:val="primoparagrafo"/>
        <w:rPr>
          <w:rFonts w:ascii="Times New Roman" w:hAnsi="Times New Roman"/>
          <w:sz w:val="24"/>
          <w:szCs w:val="24"/>
        </w:rPr>
      </w:pPr>
      <w:r w:rsidRPr="00B634CB">
        <w:rPr>
          <w:rFonts w:ascii="Times New Roman" w:hAnsi="Times New Roman"/>
          <w:sz w:val="24"/>
          <w:szCs w:val="24"/>
        </w:rPr>
        <w:t>La</w:t>
      </w:r>
      <w:r w:rsidR="00CC1A59" w:rsidRPr="00B634CB">
        <w:rPr>
          <w:rFonts w:ascii="Times New Roman" w:hAnsi="Times New Roman"/>
          <w:sz w:val="24"/>
          <w:szCs w:val="24"/>
        </w:rPr>
        <w:t xml:space="preserve"> </w:t>
      </w:r>
      <w:r w:rsidR="00CC1A59" w:rsidRPr="00B634CB">
        <w:rPr>
          <w:rFonts w:ascii="Times New Roman" w:hAnsi="Times New Roman"/>
          <w:b/>
          <w:bCs/>
          <w:sz w:val="24"/>
          <w:szCs w:val="24"/>
        </w:rPr>
        <w:t>montatura motorizzata</w:t>
      </w:r>
      <w:r w:rsidR="00CC1A59" w:rsidRPr="00B634CB">
        <w:rPr>
          <w:rFonts w:ascii="Times New Roman" w:hAnsi="Times New Roman"/>
          <w:sz w:val="24"/>
          <w:szCs w:val="24"/>
        </w:rPr>
        <w:t xml:space="preserve"> utilizzata dall’Osservatorio Schiaparelli è inclinata in modo tale da essere parallelo all’</w:t>
      </w:r>
      <w:r w:rsidR="00CC1A59" w:rsidRPr="00B634CB">
        <w:rPr>
          <w:rFonts w:ascii="Times New Roman" w:hAnsi="Times New Roman"/>
          <w:i/>
          <w:iCs/>
          <w:sz w:val="24"/>
          <w:szCs w:val="24"/>
        </w:rPr>
        <w:t>equatore celeste</w:t>
      </w:r>
      <w:r w:rsidR="00CC1A59" w:rsidRPr="00B634CB">
        <w:rPr>
          <w:rStyle w:val="Rimandonotaapidipagina"/>
          <w:rFonts w:ascii="Times New Roman" w:hAnsi="Times New Roman"/>
          <w:sz w:val="24"/>
          <w:szCs w:val="24"/>
        </w:rPr>
        <w:footnoteReference w:id="3"/>
      </w:r>
      <w:r w:rsidR="00CC1A59" w:rsidRPr="00B634CB">
        <w:rPr>
          <w:rFonts w:ascii="Times New Roman" w:hAnsi="Times New Roman"/>
          <w:sz w:val="24"/>
          <w:szCs w:val="24"/>
        </w:rPr>
        <w:t xml:space="preserve">, seguendo il movimento della terra </w:t>
      </w:r>
      <w:r w:rsidR="00DB1B92" w:rsidRPr="00B634CB">
        <w:rPr>
          <w:rFonts w:ascii="Times New Roman" w:hAnsi="Times New Roman"/>
          <w:sz w:val="24"/>
          <w:szCs w:val="24"/>
        </w:rPr>
        <w:t>durante la rotazione, aumentando la precisione di inseguimento</w:t>
      </w:r>
      <w:r w:rsidR="00455FA5" w:rsidRPr="00B634CB">
        <w:rPr>
          <w:rFonts w:ascii="Times New Roman" w:hAnsi="Times New Roman"/>
          <w:sz w:val="24"/>
          <w:szCs w:val="24"/>
        </w:rPr>
        <w:t>.</w:t>
      </w:r>
      <w:r w:rsidR="00455FA5" w:rsidRPr="00B634CB">
        <w:rPr>
          <w:rStyle w:val="Rimandonotaapidipagina"/>
          <w:rFonts w:ascii="Times New Roman" w:hAnsi="Times New Roman"/>
          <w:sz w:val="24"/>
          <w:szCs w:val="24"/>
        </w:rPr>
        <w:footnoteReference w:id="4"/>
      </w:r>
      <w:r w:rsidR="00455FA5" w:rsidRPr="00B634CB">
        <w:rPr>
          <w:rFonts w:ascii="Times New Roman" w:hAnsi="Times New Roman"/>
          <w:sz w:val="24"/>
          <w:szCs w:val="24"/>
        </w:rPr>
        <w:t xml:space="preserve"> I due motori presenti, il motore in asse RA e il motore in asse DEC, garantiscono un tracciamento continuo e un aggiustamento dinamico e preciso per la fotografia a lunga posa.</w:t>
      </w:r>
    </w:p>
    <w:p w14:paraId="7A5CC073" w14:textId="709235B7" w:rsidR="0026487F" w:rsidRPr="00B634CB" w:rsidRDefault="00500D25" w:rsidP="007F6AC5">
      <w:pPr>
        <w:pStyle w:val="Titolo2"/>
        <w:rPr>
          <w:rFonts w:ascii="Times New Roman" w:hAnsi="Times New Roman"/>
        </w:rPr>
      </w:pPr>
      <w:bookmarkStart w:id="9" w:name="_Toc211248749"/>
      <w:r w:rsidRPr="00B634CB">
        <w:rPr>
          <w:rFonts w:ascii="Times New Roman" w:hAnsi="Times New Roman"/>
        </w:rPr>
        <w:t>Acquisizione iniziale delle immagini</w:t>
      </w:r>
      <w:bookmarkEnd w:id="9"/>
    </w:p>
    <w:p w14:paraId="28C617A7" w14:textId="46DEB809" w:rsidR="000B7D23" w:rsidRPr="00B634CB" w:rsidRDefault="00681E01" w:rsidP="000B7D23">
      <w:pPr>
        <w:pStyle w:val="primoparagrafo"/>
        <w:rPr>
          <w:rFonts w:ascii="Times New Roman" w:hAnsi="Times New Roman"/>
          <w:sz w:val="24"/>
          <w:szCs w:val="24"/>
        </w:rPr>
      </w:pPr>
      <w:r w:rsidRPr="00B634CB">
        <w:rPr>
          <w:rFonts w:ascii="Times New Roman" w:hAnsi="Times New Roman"/>
          <w:color w:val="000000" w:themeColor="text1"/>
          <w:sz w:val="24"/>
          <w:szCs w:val="24"/>
        </w:rPr>
        <w:t>L’acquisizione di un</w:t>
      </w:r>
      <w:r w:rsidR="0062450F" w:rsidRPr="00B634CB">
        <w:rPr>
          <w:rFonts w:ascii="Times New Roman" w:hAnsi="Times New Roman"/>
          <w:color w:val="000000" w:themeColor="text1"/>
          <w:sz w:val="24"/>
          <w:szCs w:val="24"/>
        </w:rPr>
        <w:t>’</w:t>
      </w:r>
      <w:r w:rsidRPr="00B634CB">
        <w:rPr>
          <w:rFonts w:ascii="Times New Roman" w:hAnsi="Times New Roman"/>
          <w:color w:val="000000" w:themeColor="text1"/>
          <w:sz w:val="24"/>
          <w:szCs w:val="24"/>
        </w:rPr>
        <w:t>immagine astronomica richiede</w:t>
      </w:r>
      <w:r w:rsidR="005E0A7B" w:rsidRPr="00B634CB">
        <w:rPr>
          <w:rFonts w:ascii="Times New Roman" w:hAnsi="Times New Roman"/>
          <w:color w:val="000000" w:themeColor="text1"/>
          <w:sz w:val="24"/>
          <w:szCs w:val="24"/>
        </w:rPr>
        <w:t xml:space="preserve"> una preparazione più complessa per poter acquisire l’immagine d</w:t>
      </w:r>
      <w:r w:rsidR="00E41F6B" w:rsidRPr="00B634CB">
        <w:rPr>
          <w:rFonts w:ascii="Times New Roman" w:hAnsi="Times New Roman"/>
          <w:color w:val="000000" w:themeColor="text1"/>
          <w:sz w:val="24"/>
          <w:szCs w:val="24"/>
        </w:rPr>
        <w:t>el soggetto desiderato</w:t>
      </w:r>
      <w:r w:rsidR="00732F37" w:rsidRPr="00B634CB">
        <w:rPr>
          <w:rFonts w:ascii="Times New Roman" w:hAnsi="Times New Roman"/>
          <w:color w:val="000000" w:themeColor="text1"/>
          <w:sz w:val="24"/>
          <w:szCs w:val="24"/>
        </w:rPr>
        <w:t xml:space="preserve">. </w:t>
      </w:r>
      <w:r w:rsidR="007D7E08" w:rsidRPr="00B634CB">
        <w:rPr>
          <w:rFonts w:ascii="Times New Roman" w:hAnsi="Times New Roman"/>
          <w:color w:val="000000" w:themeColor="text1"/>
          <w:sz w:val="24"/>
          <w:szCs w:val="24"/>
        </w:rPr>
        <w:t xml:space="preserve"> </w:t>
      </w:r>
      <w:r w:rsidR="00E41F6B" w:rsidRPr="00B634CB">
        <w:rPr>
          <w:rFonts w:ascii="Times New Roman" w:hAnsi="Times New Roman"/>
          <w:color w:val="000000" w:themeColor="text1"/>
          <w:sz w:val="24"/>
          <w:szCs w:val="24"/>
        </w:rPr>
        <w:t xml:space="preserve">I segnali luminosi emessi dai corpi celesti sono estremamente più deboli e facilmente influenzabili dall’atmosfera terrestre, rendendo le condizioni ambientali uno dei fattori chiave per la qualità delle riprese; come anche i limiti dell’attrezzatura utilizzata, come le aberrazioni ottiche e l’utilizzo di sensori con una sensibilità inadeguata; il movimento </w:t>
      </w:r>
      <w:r w:rsidR="00E41F6B" w:rsidRPr="00B634CB">
        <w:rPr>
          <w:rFonts w:ascii="Times New Roman" w:hAnsi="Times New Roman"/>
          <w:color w:val="000000" w:themeColor="text1"/>
          <w:sz w:val="24"/>
          <w:szCs w:val="24"/>
        </w:rPr>
        <w:lastRenderedPageBreak/>
        <w:t>degli oggetti che richiede l’utilizzo di riprese multiple per la riduzione del rumore e sistemi di inseguimento per le esposizioni più lunghe.</w:t>
      </w:r>
    </w:p>
    <w:p w14:paraId="580CA785" w14:textId="78F719A0" w:rsidR="00722326" w:rsidRPr="00B634CB" w:rsidRDefault="00722326" w:rsidP="00722326">
      <w:pPr>
        <w:pStyle w:val="Titolo3"/>
        <w:rPr>
          <w:rFonts w:ascii="Times New Roman" w:hAnsi="Times New Roman"/>
        </w:rPr>
      </w:pPr>
      <w:bookmarkStart w:id="10" w:name="_Toc211248750"/>
      <w:r w:rsidRPr="00B634CB">
        <w:rPr>
          <w:rFonts w:ascii="Times New Roman" w:hAnsi="Times New Roman"/>
        </w:rPr>
        <w:t>Condizioni</w:t>
      </w:r>
      <w:r w:rsidR="00AF036A" w:rsidRPr="00B634CB">
        <w:rPr>
          <w:rFonts w:ascii="Times New Roman" w:hAnsi="Times New Roman"/>
        </w:rPr>
        <w:t xml:space="preserve"> </w:t>
      </w:r>
      <w:r w:rsidRPr="00B634CB">
        <w:rPr>
          <w:rFonts w:ascii="Times New Roman" w:hAnsi="Times New Roman"/>
        </w:rPr>
        <w:t>ambientali</w:t>
      </w:r>
      <w:bookmarkEnd w:id="10"/>
    </w:p>
    <w:p w14:paraId="4D99AA1C" w14:textId="25356F9D" w:rsidR="00597B83" w:rsidRPr="00B634CB" w:rsidRDefault="007A597C" w:rsidP="0051549D">
      <w:pPr>
        <w:pStyle w:val="primoparagrafo"/>
        <w:rPr>
          <w:rFonts w:ascii="Times New Roman" w:hAnsi="Times New Roman"/>
          <w:color w:val="EE0000"/>
          <w:sz w:val="24"/>
          <w:szCs w:val="24"/>
        </w:rPr>
      </w:pPr>
      <w:r w:rsidRPr="00B634CB">
        <w:rPr>
          <w:rFonts w:ascii="Times New Roman" w:hAnsi="Times New Roman"/>
          <w:color w:val="EE0000"/>
          <w:sz w:val="24"/>
          <w:szCs w:val="24"/>
        </w:rPr>
        <w:t xml:space="preserve">L’astrofotografia permette di raggiungere risultati impressionanti in condizioni </w:t>
      </w:r>
      <w:r w:rsidR="00CF36AA" w:rsidRPr="00B634CB">
        <w:rPr>
          <w:rFonts w:ascii="Times New Roman" w:hAnsi="Times New Roman"/>
          <w:color w:val="EE0000"/>
          <w:sz w:val="24"/>
          <w:szCs w:val="24"/>
        </w:rPr>
        <w:t>ideali.</w:t>
      </w:r>
      <w:r w:rsidRPr="00B634CB">
        <w:rPr>
          <w:rFonts w:ascii="Times New Roman" w:hAnsi="Times New Roman"/>
          <w:color w:val="EE0000"/>
          <w:sz w:val="24"/>
          <w:szCs w:val="24"/>
        </w:rPr>
        <w:t xml:space="preserve"> </w:t>
      </w:r>
      <w:r w:rsidR="00CF36AA" w:rsidRPr="00B634CB">
        <w:rPr>
          <w:rFonts w:ascii="Times New Roman" w:hAnsi="Times New Roman"/>
          <w:color w:val="EE0000"/>
          <w:sz w:val="24"/>
          <w:szCs w:val="24"/>
        </w:rPr>
        <w:t>Per ottenere tali condizioni per la fotografia del cielo notturno, è</w:t>
      </w:r>
      <w:r w:rsidRPr="00B634CB">
        <w:rPr>
          <w:rFonts w:ascii="Times New Roman" w:hAnsi="Times New Roman"/>
          <w:color w:val="EE0000"/>
          <w:sz w:val="24"/>
          <w:szCs w:val="24"/>
        </w:rPr>
        <w:t xml:space="preserve"> necessario tenere conto di alcuni fattori ambientali</w:t>
      </w:r>
      <w:r w:rsidR="00CF36AA" w:rsidRPr="00B634CB">
        <w:rPr>
          <w:rFonts w:ascii="Times New Roman" w:hAnsi="Times New Roman"/>
          <w:color w:val="EE0000"/>
          <w:sz w:val="24"/>
          <w:szCs w:val="24"/>
        </w:rPr>
        <w:t>, come l’inquinamento luminoso e le condizioni meteorologiche,</w:t>
      </w:r>
      <w:r w:rsidRPr="00B634CB">
        <w:rPr>
          <w:rFonts w:ascii="Times New Roman" w:hAnsi="Times New Roman"/>
          <w:color w:val="EE0000"/>
          <w:sz w:val="24"/>
          <w:szCs w:val="24"/>
        </w:rPr>
        <w:t xml:space="preserve"> </w:t>
      </w:r>
      <w:r w:rsidR="00CF36AA" w:rsidRPr="00B634CB">
        <w:rPr>
          <w:rFonts w:ascii="Times New Roman" w:hAnsi="Times New Roman"/>
          <w:color w:val="EE0000"/>
          <w:sz w:val="24"/>
          <w:szCs w:val="24"/>
        </w:rPr>
        <w:t xml:space="preserve">e tecnici, come le aberrazioni ottiche o difetti nell’attrezzatura, </w:t>
      </w:r>
      <w:r w:rsidRPr="00B634CB">
        <w:rPr>
          <w:rFonts w:ascii="Times New Roman" w:hAnsi="Times New Roman"/>
          <w:color w:val="EE0000"/>
          <w:sz w:val="24"/>
          <w:szCs w:val="24"/>
        </w:rPr>
        <w:t xml:space="preserve">per garantire </w:t>
      </w:r>
      <w:r w:rsidR="00CF36AA" w:rsidRPr="00B634CB">
        <w:rPr>
          <w:rFonts w:ascii="Times New Roman" w:hAnsi="Times New Roman"/>
          <w:color w:val="EE0000"/>
          <w:sz w:val="24"/>
          <w:szCs w:val="24"/>
        </w:rPr>
        <w:t>un esito positivo nell’acquisizione ma anche nella successiva elaborazione</w:t>
      </w:r>
      <w:r w:rsidRPr="00B634CB">
        <w:rPr>
          <w:rFonts w:ascii="Times New Roman" w:hAnsi="Times New Roman"/>
          <w:color w:val="EE0000"/>
          <w:sz w:val="24"/>
          <w:szCs w:val="24"/>
        </w:rPr>
        <w:t>.</w:t>
      </w:r>
      <w:r w:rsidR="00CF36AA" w:rsidRPr="00B634CB">
        <w:rPr>
          <w:rStyle w:val="Rimandonotadichiusura"/>
          <w:rFonts w:ascii="Times New Roman" w:hAnsi="Times New Roman"/>
          <w:color w:val="EE0000"/>
          <w:sz w:val="24"/>
          <w:szCs w:val="24"/>
        </w:rPr>
        <w:endnoteReference w:id="6"/>
      </w:r>
    </w:p>
    <w:p w14:paraId="0430F5DD" w14:textId="77777777" w:rsidR="0053245C" w:rsidRPr="00B634CB" w:rsidRDefault="0053245C" w:rsidP="0051549D">
      <w:pPr>
        <w:pStyle w:val="primoparagrafo"/>
        <w:rPr>
          <w:rFonts w:ascii="Times New Roman" w:hAnsi="Times New Roman"/>
          <w:sz w:val="24"/>
          <w:szCs w:val="24"/>
        </w:rPr>
      </w:pPr>
    </w:p>
    <w:p w14:paraId="35C3092D" w14:textId="75B6E30A" w:rsidR="0051549D" w:rsidRPr="00B634CB" w:rsidRDefault="0051549D" w:rsidP="0051549D">
      <w:pPr>
        <w:pStyle w:val="primoparagrafo"/>
        <w:rPr>
          <w:rFonts w:ascii="Times New Roman" w:hAnsi="Times New Roman"/>
          <w:sz w:val="24"/>
          <w:szCs w:val="24"/>
        </w:rPr>
      </w:pPr>
      <w:r w:rsidRPr="00B634CB">
        <w:rPr>
          <w:rFonts w:ascii="Times New Roman" w:hAnsi="Times New Roman"/>
          <w:b/>
          <w:bCs/>
          <w:sz w:val="24"/>
          <w:szCs w:val="24"/>
        </w:rPr>
        <w:t>L’inquinamento luminoso</w:t>
      </w:r>
      <w:r w:rsidRPr="00B634CB">
        <w:rPr>
          <w:rFonts w:ascii="Times New Roman" w:hAnsi="Times New Roman"/>
          <w:sz w:val="24"/>
          <w:szCs w:val="24"/>
        </w:rPr>
        <w:t xml:space="preserve"> è il primo ostacolo che un astrofotografo deve affrontare per ottenere fotografie del cielo notturno. A differenza del rumore, che è trattabile tramite la fase di calibrazione, l’inquinamento luminoso è più difficile da rimuovere, si mescola con il segnale del soggetto della fotografia, saturando il sensore e riducendo la sua capacità di raccogliere il segnale</w:t>
      </w:r>
      <w:r w:rsidRPr="00B634CB">
        <w:rPr>
          <w:rStyle w:val="Rimandonotadichiusura"/>
          <w:rFonts w:ascii="Times New Roman" w:hAnsi="Times New Roman"/>
          <w:sz w:val="24"/>
          <w:szCs w:val="24"/>
        </w:rPr>
        <w:endnoteReference w:id="7"/>
      </w:r>
      <w:r w:rsidRPr="00B634CB">
        <w:rPr>
          <w:rFonts w:ascii="Times New Roman" w:hAnsi="Times New Roman"/>
          <w:sz w:val="24"/>
          <w:szCs w:val="24"/>
        </w:rPr>
        <w:t>.</w:t>
      </w:r>
    </w:p>
    <w:p w14:paraId="4407F1EE" w14:textId="77777777" w:rsidR="0051549D" w:rsidRPr="00B634CB" w:rsidRDefault="0051549D" w:rsidP="0051549D">
      <w:pPr>
        <w:pStyle w:val="Corpotesto"/>
        <w:rPr>
          <w:rFonts w:ascii="Times New Roman" w:hAnsi="Times New Roman"/>
          <w:sz w:val="24"/>
          <w:szCs w:val="24"/>
        </w:rPr>
      </w:pPr>
    </w:p>
    <w:p w14:paraId="65507A93" w14:textId="1E4AC70D" w:rsidR="00681E01" w:rsidRPr="00B634CB" w:rsidRDefault="00681E01" w:rsidP="0051549D">
      <w:pPr>
        <w:pStyle w:val="primoparagrafo"/>
        <w:rPr>
          <w:rFonts w:ascii="Times New Roman" w:hAnsi="Times New Roman"/>
          <w:sz w:val="24"/>
          <w:szCs w:val="24"/>
        </w:rPr>
      </w:pPr>
      <w:r w:rsidRPr="00B634CB">
        <w:rPr>
          <w:rFonts w:ascii="Times New Roman" w:hAnsi="Times New Roman"/>
          <w:sz w:val="24"/>
          <w:szCs w:val="24"/>
        </w:rPr>
        <w:t xml:space="preserve">La qualità di una fotografia astronomica dipende in modo indissolubile dalla qualità del cielo, portando necessariamente alla creazione di diversi metodi per la misurazione e classificazione del cielo e del suo inquinamento luminoso, come la scala di </w:t>
      </w:r>
      <w:proofErr w:type="spellStart"/>
      <w:r w:rsidRPr="00B634CB">
        <w:rPr>
          <w:rFonts w:ascii="Times New Roman" w:hAnsi="Times New Roman"/>
          <w:sz w:val="24"/>
          <w:szCs w:val="24"/>
        </w:rPr>
        <w:t>Bortle</w:t>
      </w:r>
      <w:proofErr w:type="spellEnd"/>
      <w:r w:rsidRPr="00B634CB">
        <w:rPr>
          <w:rFonts w:ascii="Times New Roman" w:hAnsi="Times New Roman"/>
          <w:sz w:val="24"/>
          <w:szCs w:val="24"/>
          <w:vertAlign w:val="superscript"/>
        </w:rPr>
        <w:endnoteReference w:id="8"/>
      </w:r>
      <w:r w:rsidRPr="00B634CB">
        <w:rPr>
          <w:rFonts w:ascii="Times New Roman" w:hAnsi="Times New Roman"/>
          <w:sz w:val="24"/>
          <w:szCs w:val="24"/>
        </w:rPr>
        <w:t xml:space="preserve"> o lo Sky Quality </w:t>
      </w:r>
      <w:proofErr w:type="spellStart"/>
      <w:r w:rsidRPr="00B634CB">
        <w:rPr>
          <w:rFonts w:ascii="Times New Roman" w:hAnsi="Times New Roman"/>
          <w:sz w:val="24"/>
          <w:szCs w:val="24"/>
        </w:rPr>
        <w:t>Meter</w:t>
      </w:r>
      <w:proofErr w:type="spellEnd"/>
      <w:r w:rsidRPr="00B634CB">
        <w:rPr>
          <w:rFonts w:ascii="Times New Roman" w:hAnsi="Times New Roman"/>
          <w:sz w:val="24"/>
          <w:szCs w:val="24"/>
        </w:rPr>
        <w:t xml:space="preserve"> (SQM).</w:t>
      </w:r>
    </w:p>
    <w:p w14:paraId="56F9AFE6" w14:textId="77777777" w:rsidR="006D7D04" w:rsidRPr="00B634CB" w:rsidRDefault="006D7D04" w:rsidP="006D7D04">
      <w:pPr>
        <w:pStyle w:val="Corpotesto"/>
        <w:rPr>
          <w:rFonts w:ascii="Times New Roman" w:hAnsi="Times New Roman"/>
          <w:sz w:val="24"/>
          <w:szCs w:val="24"/>
        </w:rPr>
      </w:pPr>
    </w:p>
    <w:tbl>
      <w:tblPr>
        <w:tblStyle w:val="Grigliatabella"/>
        <w:tblW w:w="83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64"/>
      </w:tblGrid>
      <w:tr w:rsidR="006D7D04" w:rsidRPr="00B634CB" w14:paraId="22816292" w14:textId="77777777" w:rsidTr="006D7D04">
        <w:tc>
          <w:tcPr>
            <w:tcW w:w="8364" w:type="dxa"/>
            <w:vAlign w:val="center"/>
          </w:tcPr>
          <w:p w14:paraId="640B59D0" w14:textId="77777777" w:rsidR="006D7D04" w:rsidRPr="00B634CB" w:rsidRDefault="006D7D04" w:rsidP="00DA1923">
            <w:pPr>
              <w:pStyle w:val="Corpotesto"/>
              <w:jc w:val="center"/>
              <w:rPr>
                <w:rFonts w:ascii="Times New Roman" w:hAnsi="Times New Roman"/>
                <w:sz w:val="24"/>
                <w:szCs w:val="24"/>
              </w:rPr>
            </w:pPr>
            <w:r w:rsidRPr="00B634CB">
              <w:rPr>
                <w:rFonts w:ascii="Times New Roman" w:hAnsi="Times New Roman"/>
                <w:noProof/>
                <w:sz w:val="24"/>
                <w:szCs w:val="24"/>
              </w:rPr>
              <w:drawing>
                <wp:inline distT="0" distB="0" distL="0" distR="0" wp14:anchorId="4FB79DB6" wp14:editId="1056177F">
                  <wp:extent cx="3600000" cy="2025476"/>
                  <wp:effectExtent l="0" t="0" r="635" b="0"/>
                  <wp:docPr id="2079299621" name="Immagine 1" descr="Immagine che contiene cielo, Oggetto astronomico, costellazione, astronom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299621" name="Immagine 1" descr="Immagine che contiene cielo, Oggetto astronomico, costellazione, astronomia&#10;&#10;Il contenuto generato dall'IA potrebbe non essere corret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600000" cy="2025476"/>
                          </a:xfrm>
                          <a:prstGeom prst="rect">
                            <a:avLst/>
                          </a:prstGeom>
                        </pic:spPr>
                      </pic:pic>
                    </a:graphicData>
                  </a:graphic>
                </wp:inline>
              </w:drawing>
            </w:r>
          </w:p>
        </w:tc>
      </w:tr>
      <w:tr w:rsidR="006D7D04" w:rsidRPr="00B634CB" w14:paraId="56F6A8D3" w14:textId="77777777" w:rsidTr="006D7D04">
        <w:tc>
          <w:tcPr>
            <w:tcW w:w="8364" w:type="dxa"/>
            <w:vAlign w:val="center"/>
          </w:tcPr>
          <w:p w14:paraId="58AF44FE" w14:textId="0730623F" w:rsidR="006D7D04" w:rsidRPr="00B634CB" w:rsidRDefault="006D7D04" w:rsidP="00DA1923">
            <w:pPr>
              <w:pStyle w:val="Didascalia"/>
              <w:rPr>
                <w:rFonts w:ascii="Times New Roman" w:hAnsi="Times New Roman"/>
                <w:u w:val="single"/>
              </w:rPr>
            </w:pPr>
            <w:bookmarkStart w:id="11" w:name="_Toc211248814"/>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8254AF">
              <w:rPr>
                <w:rFonts w:ascii="Times New Roman" w:hAnsi="Times New Roman"/>
                <w:noProof/>
              </w:rPr>
              <w:t>2</w:t>
            </w:r>
            <w:r w:rsidRPr="00B634CB">
              <w:rPr>
                <w:rFonts w:ascii="Times New Roman" w:hAnsi="Times New Roman"/>
              </w:rPr>
              <w:fldChar w:fldCharType="end"/>
            </w:r>
            <w:r w:rsidRPr="00B634CB">
              <w:rPr>
                <w:rFonts w:ascii="Times New Roman" w:hAnsi="Times New Roman"/>
              </w:rPr>
              <w:t xml:space="preserve">: Scala di </w:t>
            </w:r>
            <w:proofErr w:type="spellStart"/>
            <w:r w:rsidRPr="00B634CB">
              <w:rPr>
                <w:rFonts w:ascii="Times New Roman" w:hAnsi="Times New Roman"/>
              </w:rPr>
              <w:t>Bortle</w:t>
            </w:r>
            <w:proofErr w:type="spellEnd"/>
            <w:r w:rsidRPr="00B634CB">
              <w:rPr>
                <w:rFonts w:ascii="Times New Roman" w:hAnsi="Times New Roman"/>
              </w:rPr>
              <w:t xml:space="preserve">. Fonte: </w:t>
            </w:r>
            <w:hyperlink r:id="rId17" w:history="1">
              <w:r w:rsidRPr="00B634CB">
                <w:rPr>
                  <w:rStyle w:val="Collegamentoipertestuale"/>
                  <w:rFonts w:ascii="Times New Roman" w:hAnsi="Times New Roman"/>
                </w:rPr>
                <w:t>https://www.tensixphotography.com/eclipse-blog/frlju22fyq0drtkg3s9nt4jzzujene</w:t>
              </w:r>
            </w:hyperlink>
            <w:r w:rsidRPr="00B634CB">
              <w:rPr>
                <w:rFonts w:ascii="Times New Roman" w:hAnsi="Times New Roman"/>
              </w:rPr>
              <w:t>, consultato il 13/08/2025.</w:t>
            </w:r>
            <w:bookmarkEnd w:id="11"/>
          </w:p>
        </w:tc>
      </w:tr>
    </w:tbl>
    <w:p w14:paraId="181B2B15" w14:textId="77777777" w:rsidR="00681E01" w:rsidRPr="00B634CB" w:rsidRDefault="00681E01" w:rsidP="000B7D23">
      <w:pPr>
        <w:pStyle w:val="Corpotesto"/>
        <w:rPr>
          <w:rFonts w:ascii="Times New Roman" w:hAnsi="Times New Roman"/>
          <w:sz w:val="24"/>
          <w:szCs w:val="24"/>
        </w:rPr>
      </w:pPr>
    </w:p>
    <w:p w14:paraId="2A033292" w14:textId="2CCD0B5A" w:rsidR="00AF1C84" w:rsidRPr="00B634CB" w:rsidRDefault="00AF1C84" w:rsidP="005E0A7B">
      <w:pPr>
        <w:pStyle w:val="primoparagrafo"/>
        <w:rPr>
          <w:rFonts w:ascii="Times New Roman" w:hAnsi="Times New Roman"/>
          <w:sz w:val="24"/>
          <w:szCs w:val="24"/>
        </w:rPr>
      </w:pPr>
      <w:r w:rsidRPr="00B634CB">
        <w:rPr>
          <w:rFonts w:ascii="Times New Roman" w:hAnsi="Times New Roman"/>
          <w:sz w:val="24"/>
          <w:szCs w:val="24"/>
        </w:rPr>
        <w:t xml:space="preserve">La </w:t>
      </w:r>
      <w:r w:rsidRPr="00B634CB">
        <w:rPr>
          <w:rFonts w:ascii="Times New Roman" w:hAnsi="Times New Roman"/>
          <w:b/>
          <w:bCs/>
          <w:sz w:val="24"/>
          <w:szCs w:val="24"/>
        </w:rPr>
        <w:t xml:space="preserve">Scala di </w:t>
      </w:r>
      <w:proofErr w:type="spellStart"/>
      <w:r w:rsidRPr="00B634CB">
        <w:rPr>
          <w:rFonts w:ascii="Times New Roman" w:hAnsi="Times New Roman"/>
          <w:b/>
          <w:bCs/>
          <w:sz w:val="24"/>
          <w:szCs w:val="24"/>
        </w:rPr>
        <w:t>Bortle</w:t>
      </w:r>
      <w:proofErr w:type="spellEnd"/>
      <w:r w:rsidRPr="00B634CB">
        <w:rPr>
          <w:rFonts w:ascii="Times New Roman" w:hAnsi="Times New Roman"/>
          <w:sz w:val="24"/>
          <w:szCs w:val="24"/>
        </w:rPr>
        <w:t xml:space="preserve"> è un metodo di classificazione composto da nove classi, in cui la classe uno presenta le condizioni di maggior oscurità verificabile, la luminosità aumenta fino ad arrivare alla classe nove, la quale indica il cielo dei grandi centri urbani dove è difficilmente possibile distinguere anche le stelle più luminose.</w:t>
      </w:r>
    </w:p>
    <w:p w14:paraId="188090F6" w14:textId="77777777" w:rsidR="00F4083E" w:rsidRPr="00B634CB" w:rsidRDefault="00F4083E" w:rsidP="000B7D23">
      <w:pPr>
        <w:pStyle w:val="Corpotesto"/>
        <w:rPr>
          <w:rFonts w:ascii="Times New Roman" w:hAnsi="Times New Roman"/>
          <w:sz w:val="24"/>
          <w:szCs w:val="24"/>
        </w:rPr>
      </w:pPr>
    </w:p>
    <w:p w14:paraId="0DF85A37" w14:textId="194E383E" w:rsidR="009B6DE3" w:rsidRPr="00B634CB" w:rsidRDefault="009B6DE3" w:rsidP="00280BA6">
      <w:pPr>
        <w:pStyle w:val="primoparagrafo"/>
        <w:rPr>
          <w:rFonts w:ascii="Times New Roman" w:hAnsi="Times New Roman"/>
          <w:sz w:val="24"/>
          <w:szCs w:val="24"/>
        </w:rPr>
      </w:pPr>
      <w:r w:rsidRPr="00B634CB">
        <w:rPr>
          <w:rFonts w:ascii="Times New Roman" w:hAnsi="Times New Roman"/>
          <w:sz w:val="24"/>
          <w:szCs w:val="24"/>
        </w:rPr>
        <w:t xml:space="preserve">Lo </w:t>
      </w:r>
      <w:r w:rsidRPr="00B634CB">
        <w:rPr>
          <w:rFonts w:ascii="Times New Roman" w:hAnsi="Times New Roman"/>
          <w:b/>
          <w:bCs/>
          <w:sz w:val="24"/>
          <w:szCs w:val="24"/>
        </w:rPr>
        <w:t xml:space="preserve">Sky Quality </w:t>
      </w:r>
      <w:proofErr w:type="spellStart"/>
      <w:r w:rsidRPr="00B634CB">
        <w:rPr>
          <w:rFonts w:ascii="Times New Roman" w:hAnsi="Times New Roman"/>
          <w:b/>
          <w:bCs/>
          <w:sz w:val="24"/>
          <w:szCs w:val="24"/>
        </w:rPr>
        <w:t>Meter</w:t>
      </w:r>
      <w:proofErr w:type="spellEnd"/>
      <w:r w:rsidRPr="00B634CB">
        <w:rPr>
          <w:rFonts w:ascii="Times New Roman" w:hAnsi="Times New Roman"/>
          <w:sz w:val="24"/>
          <w:szCs w:val="24"/>
        </w:rPr>
        <w:t xml:space="preserve"> è uno strumento che utilizza un sensore CCD per misurare in tempo reale la luminosità del cielo nelle ore notturne, calcolando la magnitudine</w:t>
      </w:r>
      <w:r w:rsidRPr="00B634CB">
        <w:rPr>
          <w:rFonts w:ascii="Times New Roman" w:hAnsi="Times New Roman"/>
          <w:sz w:val="24"/>
          <w:szCs w:val="24"/>
          <w:vertAlign w:val="superscript"/>
        </w:rPr>
        <w:footnoteReference w:id="5"/>
      </w:r>
      <w:r w:rsidRPr="00B634CB">
        <w:rPr>
          <w:rFonts w:ascii="Times New Roman" w:hAnsi="Times New Roman"/>
          <w:sz w:val="24"/>
          <w:szCs w:val="24"/>
        </w:rPr>
        <w:t xml:space="preserve"> per arco secondo quadrato, ovvero un quadrato di cielo con un lato pari ad un arco secondo di grado.</w:t>
      </w:r>
      <w:r w:rsidR="00681E01" w:rsidRPr="00B634CB">
        <w:rPr>
          <w:rFonts w:ascii="Times New Roman" w:hAnsi="Times New Roman"/>
          <w:sz w:val="24"/>
          <w:szCs w:val="24"/>
          <w:vertAlign w:val="superscript"/>
        </w:rPr>
        <w:endnoteReference w:id="9"/>
      </w:r>
      <w:r w:rsidR="00681E01" w:rsidRPr="00B634CB">
        <w:rPr>
          <w:rFonts w:ascii="Times New Roman" w:hAnsi="Times New Roman"/>
          <w:sz w:val="24"/>
          <w:szCs w:val="24"/>
        </w:rPr>
        <w:t xml:space="preserve"> Il valore della magnitudine è inversamente proporzionale alla luminosità del cielo, maggiore è la magnitudine, minore è la luminosità presente.</w:t>
      </w:r>
    </w:p>
    <w:p w14:paraId="45195A4E" w14:textId="77777777" w:rsidR="00AF1C84" w:rsidRPr="00B634CB" w:rsidRDefault="00AF1C84" w:rsidP="000B7D23">
      <w:pPr>
        <w:pStyle w:val="Corpotesto"/>
        <w:rPr>
          <w:rFonts w:ascii="Times New Roman" w:hAnsi="Times New Roman"/>
          <w:sz w:val="24"/>
          <w:szCs w:val="24"/>
        </w:rPr>
      </w:pPr>
    </w:p>
    <w:p w14:paraId="4731255A" w14:textId="75EC03B4" w:rsidR="00280BA6" w:rsidRPr="00B634CB" w:rsidRDefault="004A110E" w:rsidP="003D020D">
      <w:pPr>
        <w:pStyle w:val="primoparagrafo"/>
        <w:rPr>
          <w:rFonts w:ascii="Times New Roman" w:hAnsi="Times New Roman"/>
          <w:sz w:val="24"/>
          <w:szCs w:val="24"/>
        </w:rPr>
      </w:pPr>
      <w:r w:rsidRPr="00B634CB">
        <w:rPr>
          <w:rFonts w:ascii="Times New Roman" w:hAnsi="Times New Roman"/>
          <w:sz w:val="24"/>
          <w:szCs w:val="24"/>
        </w:rPr>
        <w:t xml:space="preserve">Un esperimento effettuato da </w:t>
      </w:r>
      <w:proofErr w:type="spellStart"/>
      <w:r w:rsidRPr="00B634CB">
        <w:rPr>
          <w:rFonts w:ascii="Times New Roman" w:hAnsi="Times New Roman"/>
          <w:i/>
          <w:iCs/>
          <w:sz w:val="24"/>
          <w:szCs w:val="24"/>
        </w:rPr>
        <w:t>PrimaLuce</w:t>
      </w:r>
      <w:proofErr w:type="spellEnd"/>
      <w:r w:rsidRPr="00B634CB">
        <w:rPr>
          <w:rFonts w:ascii="Times New Roman" w:hAnsi="Times New Roman"/>
          <w:i/>
          <w:iCs/>
          <w:sz w:val="24"/>
          <w:szCs w:val="24"/>
        </w:rPr>
        <w:t xml:space="preserve"> Lab</w:t>
      </w:r>
      <w:r w:rsidRPr="00B634CB">
        <w:rPr>
          <w:rFonts w:ascii="Times New Roman" w:hAnsi="Times New Roman"/>
          <w:sz w:val="24"/>
          <w:szCs w:val="24"/>
        </w:rPr>
        <w:t xml:space="preserve"> nel 2018</w:t>
      </w:r>
      <w:r w:rsidRPr="00B634CB">
        <w:rPr>
          <w:rStyle w:val="Rimandonotadichiusura"/>
          <w:rFonts w:ascii="Times New Roman" w:hAnsi="Times New Roman"/>
          <w:sz w:val="24"/>
          <w:szCs w:val="24"/>
        </w:rPr>
        <w:endnoteReference w:id="10"/>
      </w:r>
      <w:r w:rsidRPr="00B634CB">
        <w:rPr>
          <w:rFonts w:ascii="Times New Roman" w:hAnsi="Times New Roman"/>
          <w:sz w:val="24"/>
          <w:szCs w:val="24"/>
        </w:rPr>
        <w:t xml:space="preserve">, evidenzia gli effetti dell’inquinamento luminoso nell’acquisizione delle immagini: sono state effettuate due acquisizioni della </w:t>
      </w:r>
      <w:r w:rsidRPr="00B634CB">
        <w:rPr>
          <w:rFonts w:ascii="Times New Roman" w:hAnsi="Times New Roman"/>
          <w:i/>
          <w:iCs/>
          <w:sz w:val="24"/>
          <w:szCs w:val="24"/>
        </w:rPr>
        <w:t>nebulosa Pellicano (IC5070)</w:t>
      </w:r>
      <w:r w:rsidRPr="00B634CB">
        <w:rPr>
          <w:rFonts w:ascii="Times New Roman" w:hAnsi="Times New Roman"/>
          <w:sz w:val="24"/>
          <w:szCs w:val="24"/>
        </w:rPr>
        <w:t xml:space="preserve"> nella </w:t>
      </w:r>
      <w:r w:rsidRPr="00B634CB">
        <w:rPr>
          <w:rFonts w:ascii="Times New Roman" w:hAnsi="Times New Roman"/>
          <w:i/>
          <w:iCs/>
          <w:sz w:val="24"/>
          <w:szCs w:val="24"/>
        </w:rPr>
        <w:t>costellazione del Cigno</w:t>
      </w:r>
      <w:r w:rsidRPr="00B634CB">
        <w:rPr>
          <w:rFonts w:ascii="Times New Roman" w:hAnsi="Times New Roman"/>
          <w:sz w:val="24"/>
          <w:szCs w:val="24"/>
        </w:rPr>
        <w:t xml:space="preserve"> in due ambienti differenti. Il primo luogo a basso inquinamento luminoso, sulle </w:t>
      </w:r>
      <w:r w:rsidR="001A4AC7" w:rsidRPr="00B634CB">
        <w:rPr>
          <w:rFonts w:ascii="Times New Roman" w:hAnsi="Times New Roman"/>
          <w:sz w:val="24"/>
          <w:szCs w:val="24"/>
        </w:rPr>
        <w:t>Prealpi</w:t>
      </w:r>
      <w:r w:rsidRPr="00B634CB">
        <w:rPr>
          <w:rFonts w:ascii="Times New Roman" w:hAnsi="Times New Roman"/>
          <w:sz w:val="24"/>
          <w:szCs w:val="24"/>
        </w:rPr>
        <w:t xml:space="preserve"> a 700m sul livello del mare, con un valore dell’SQM di 20.8. Il secondo luogo, in pianura, presentava un valore dell’SQM DI 19.4, mostrando la presenza di maggiore inquinamento luminoso. </w:t>
      </w:r>
    </w:p>
    <w:p w14:paraId="27ED06F5" w14:textId="77777777" w:rsidR="00280BA6" w:rsidRPr="00B634CB" w:rsidRDefault="00280BA6" w:rsidP="000B7D23">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5"/>
        <w:gridCol w:w="4106"/>
      </w:tblGrid>
      <w:tr w:rsidR="00E67BE7" w:rsidRPr="00B634CB" w14:paraId="72A33E3B" w14:textId="77777777" w:rsidTr="00F52274">
        <w:tc>
          <w:tcPr>
            <w:tcW w:w="4105" w:type="dxa"/>
            <w:vAlign w:val="center"/>
          </w:tcPr>
          <w:p w14:paraId="410382F3" w14:textId="52CCB192" w:rsidR="00280BA6" w:rsidRPr="00B634CB" w:rsidRDefault="00280BA6" w:rsidP="00F52274">
            <w:pPr>
              <w:pStyle w:val="Corpotesto"/>
              <w:tabs>
                <w:tab w:val="clear" w:pos="709"/>
                <w:tab w:val="left" w:pos="1226"/>
              </w:tabs>
              <w:jc w:val="center"/>
              <w:rPr>
                <w:rFonts w:ascii="Times New Roman" w:hAnsi="Times New Roman"/>
                <w:sz w:val="24"/>
                <w:szCs w:val="24"/>
              </w:rPr>
            </w:pPr>
            <w:r w:rsidRPr="00B634CB">
              <w:rPr>
                <w:rFonts w:ascii="Times New Roman" w:hAnsi="Times New Roman"/>
                <w:noProof/>
                <w:sz w:val="24"/>
                <w:szCs w:val="24"/>
              </w:rPr>
              <w:drawing>
                <wp:inline distT="0" distB="0" distL="0" distR="0" wp14:anchorId="1D8BD299" wp14:editId="7FCA720F">
                  <wp:extent cx="1800000" cy="1461501"/>
                  <wp:effectExtent l="0" t="0" r="0" b="5715"/>
                  <wp:docPr id="1440590002" name="Immagine 2" descr="Immagine che contiene spazio, stella, Spazio esterno, Oggetto astronomi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90002" name="Immagine 2" descr="Immagine che contiene spazio, stella, Spazio esterno, Oggetto astronomico&#10;&#10;Il contenuto generato dall'IA potrebbe non essere corret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800000" cy="1461501"/>
                          </a:xfrm>
                          <a:prstGeom prst="rect">
                            <a:avLst/>
                          </a:prstGeom>
                        </pic:spPr>
                      </pic:pic>
                    </a:graphicData>
                  </a:graphic>
                </wp:inline>
              </w:drawing>
            </w:r>
          </w:p>
        </w:tc>
        <w:tc>
          <w:tcPr>
            <w:tcW w:w="4106" w:type="dxa"/>
            <w:vAlign w:val="center"/>
          </w:tcPr>
          <w:p w14:paraId="47CBDB27" w14:textId="6223181A" w:rsidR="00280BA6" w:rsidRPr="00B634CB" w:rsidRDefault="00280BA6" w:rsidP="00F52274">
            <w:pPr>
              <w:pStyle w:val="Corpotesto"/>
              <w:jc w:val="center"/>
              <w:rPr>
                <w:rFonts w:ascii="Times New Roman" w:hAnsi="Times New Roman"/>
                <w:sz w:val="24"/>
                <w:szCs w:val="24"/>
              </w:rPr>
            </w:pPr>
            <w:r w:rsidRPr="00B634CB">
              <w:rPr>
                <w:rFonts w:ascii="Times New Roman" w:hAnsi="Times New Roman"/>
                <w:noProof/>
                <w:sz w:val="24"/>
                <w:szCs w:val="24"/>
              </w:rPr>
              <w:drawing>
                <wp:inline distT="0" distB="0" distL="0" distR="0" wp14:anchorId="776086DE" wp14:editId="412FBBB3">
                  <wp:extent cx="1800000" cy="1469821"/>
                  <wp:effectExtent l="0" t="0" r="0" b="0"/>
                  <wp:docPr id="1670420712" name="Immagine 3" descr="Immagine che contiene spazio, Spazio esterno, stella, Oggetto astronomi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420712" name="Immagine 3" descr="Immagine che contiene spazio, Spazio esterno, stella, Oggetto astronomico&#10;&#10;Il contenuto generato dall'IA potrebbe non essere corret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00000" cy="1469821"/>
                          </a:xfrm>
                          <a:prstGeom prst="rect">
                            <a:avLst/>
                          </a:prstGeom>
                        </pic:spPr>
                      </pic:pic>
                    </a:graphicData>
                  </a:graphic>
                </wp:inline>
              </w:drawing>
            </w:r>
          </w:p>
        </w:tc>
      </w:tr>
      <w:tr w:rsidR="00280BA6" w:rsidRPr="00B634CB" w14:paraId="7951C390" w14:textId="77777777" w:rsidTr="00F52274">
        <w:tc>
          <w:tcPr>
            <w:tcW w:w="8211" w:type="dxa"/>
            <w:gridSpan w:val="2"/>
            <w:vAlign w:val="center"/>
          </w:tcPr>
          <w:p w14:paraId="7B97602E" w14:textId="7B77899B" w:rsidR="00280BA6" w:rsidRPr="00B634CB" w:rsidRDefault="00280BA6" w:rsidP="00F52274">
            <w:pPr>
              <w:pStyle w:val="Didascalia"/>
              <w:rPr>
                <w:rFonts w:ascii="Times New Roman" w:hAnsi="Times New Roman"/>
                <w:sz w:val="24"/>
                <w:szCs w:val="24"/>
              </w:rPr>
            </w:pPr>
            <w:bookmarkStart w:id="12" w:name="_Toc211248815"/>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8254AF">
              <w:rPr>
                <w:rFonts w:ascii="Times New Roman" w:hAnsi="Times New Roman"/>
                <w:noProof/>
              </w:rPr>
              <w:t>3</w:t>
            </w:r>
            <w:r w:rsidRPr="00B634CB">
              <w:rPr>
                <w:rFonts w:ascii="Times New Roman" w:hAnsi="Times New Roman"/>
              </w:rPr>
              <w:fldChar w:fldCharType="end"/>
            </w:r>
            <w:r w:rsidRPr="00B634CB">
              <w:rPr>
                <w:rFonts w:ascii="Times New Roman" w:hAnsi="Times New Roman"/>
              </w:rPr>
              <w:t xml:space="preserve">: Astrofotografia e inquinamento luminoso: confronto tra le due immagini. Fonte: </w:t>
            </w:r>
            <w:hyperlink r:id="rId20" w:history="1">
              <w:r w:rsidRPr="00B634CB">
                <w:rPr>
                  <w:rFonts w:ascii="Times New Roman" w:hAnsi="Times New Roman"/>
                </w:rPr>
                <w:t>https://www.primalucelab.it/blog/astrofotografia-ed-inquinamento-luminoso-astrophotography-and-light-pollution/</w:t>
              </w:r>
            </w:hyperlink>
            <w:r w:rsidRPr="00B634CB">
              <w:rPr>
                <w:rFonts w:ascii="Times New Roman" w:hAnsi="Times New Roman"/>
              </w:rPr>
              <w:t>, consultato il 23/08/2025.</w:t>
            </w:r>
            <w:bookmarkEnd w:id="12"/>
          </w:p>
        </w:tc>
      </w:tr>
    </w:tbl>
    <w:p w14:paraId="7C58E180" w14:textId="77777777" w:rsidR="00280BA6" w:rsidRPr="00B634CB" w:rsidRDefault="00280BA6" w:rsidP="000B7D23">
      <w:pPr>
        <w:pStyle w:val="Corpotesto"/>
        <w:rPr>
          <w:rFonts w:ascii="Times New Roman" w:hAnsi="Times New Roman"/>
          <w:sz w:val="24"/>
          <w:szCs w:val="24"/>
        </w:rPr>
      </w:pPr>
    </w:p>
    <w:p w14:paraId="7CB4AD8A" w14:textId="2955B89C" w:rsidR="006D7D04" w:rsidRPr="00B634CB" w:rsidRDefault="00280BA6" w:rsidP="006D7D04">
      <w:pPr>
        <w:pStyle w:val="primoparagrafo"/>
        <w:rPr>
          <w:rFonts w:ascii="Times New Roman" w:hAnsi="Times New Roman"/>
          <w:sz w:val="24"/>
          <w:szCs w:val="24"/>
        </w:rPr>
      </w:pPr>
      <w:r w:rsidRPr="00B634CB">
        <w:rPr>
          <w:rFonts w:ascii="Times New Roman" w:hAnsi="Times New Roman"/>
          <w:sz w:val="24"/>
          <w:szCs w:val="24"/>
        </w:rPr>
        <w:lastRenderedPageBreak/>
        <w:t xml:space="preserve">La sovrapposizione delle due immagini ha mostrato una </w:t>
      </w:r>
      <w:r w:rsidR="00006265" w:rsidRPr="00B634CB">
        <w:rPr>
          <w:rFonts w:ascii="Times New Roman" w:hAnsi="Times New Roman"/>
          <w:sz w:val="24"/>
          <w:szCs w:val="24"/>
        </w:rPr>
        <w:t xml:space="preserve">migliore </w:t>
      </w:r>
      <w:r w:rsidRPr="00B634CB">
        <w:rPr>
          <w:rFonts w:ascii="Times New Roman" w:hAnsi="Times New Roman"/>
          <w:sz w:val="24"/>
          <w:szCs w:val="24"/>
        </w:rPr>
        <w:t>definizione dei contorni e nitidezza dei dettagli nell’immagine con un valore migliore di SQM.</w:t>
      </w:r>
    </w:p>
    <w:p w14:paraId="1D9B9172" w14:textId="77777777" w:rsidR="006D7D04" w:rsidRPr="00B634CB" w:rsidRDefault="006D7D04" w:rsidP="000B7D23">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605DBA" w:rsidRPr="00B634CB" w14:paraId="7CCE9478" w14:textId="77777777" w:rsidTr="00F52274">
        <w:tc>
          <w:tcPr>
            <w:tcW w:w="8211" w:type="dxa"/>
            <w:vAlign w:val="center"/>
          </w:tcPr>
          <w:p w14:paraId="5EE11AD0" w14:textId="15443982" w:rsidR="00605DBA" w:rsidRPr="00B634CB" w:rsidRDefault="00605DBA" w:rsidP="00F52274">
            <w:pPr>
              <w:pStyle w:val="Corpotesto"/>
              <w:jc w:val="center"/>
              <w:rPr>
                <w:rFonts w:ascii="Times New Roman" w:hAnsi="Times New Roman"/>
                <w:sz w:val="24"/>
                <w:szCs w:val="24"/>
              </w:rPr>
            </w:pPr>
            <w:r w:rsidRPr="00B634CB">
              <w:rPr>
                <w:rFonts w:ascii="Times New Roman" w:hAnsi="Times New Roman"/>
                <w:noProof/>
                <w:sz w:val="24"/>
                <w:szCs w:val="24"/>
              </w:rPr>
              <w:drawing>
                <wp:inline distT="0" distB="0" distL="0" distR="0" wp14:anchorId="755EF4EF" wp14:editId="2C032959">
                  <wp:extent cx="4680000" cy="1785243"/>
                  <wp:effectExtent l="0" t="0" r="6350" b="5715"/>
                  <wp:docPr id="660923178" name="Immagine 4" descr="Immagine che contiene testo, schermata, mapp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923178" name="Immagine 4" descr="Immagine che contiene testo, schermata, mappa&#10;&#10;Il contenuto generato dall'IA potrebbe non essere corretto."/>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680000" cy="1785243"/>
                          </a:xfrm>
                          <a:prstGeom prst="rect">
                            <a:avLst/>
                          </a:prstGeom>
                        </pic:spPr>
                      </pic:pic>
                    </a:graphicData>
                  </a:graphic>
                </wp:inline>
              </w:drawing>
            </w:r>
          </w:p>
        </w:tc>
      </w:tr>
      <w:tr w:rsidR="00605DBA" w:rsidRPr="00B634CB" w14:paraId="7DA8D578" w14:textId="77777777" w:rsidTr="00F52274">
        <w:tc>
          <w:tcPr>
            <w:tcW w:w="8211" w:type="dxa"/>
            <w:vAlign w:val="center"/>
          </w:tcPr>
          <w:p w14:paraId="1C22C9EA" w14:textId="5A27308B" w:rsidR="00605DBA" w:rsidRPr="00B634CB" w:rsidRDefault="00605DBA" w:rsidP="00F52274">
            <w:pPr>
              <w:pStyle w:val="Didascalia"/>
              <w:rPr>
                <w:rFonts w:ascii="Times New Roman" w:hAnsi="Times New Roman"/>
                <w:sz w:val="24"/>
                <w:szCs w:val="24"/>
              </w:rPr>
            </w:pPr>
            <w:bookmarkStart w:id="13" w:name="_Toc211248816"/>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8254AF">
              <w:rPr>
                <w:rFonts w:ascii="Times New Roman" w:hAnsi="Times New Roman"/>
                <w:noProof/>
              </w:rPr>
              <w:t>4</w:t>
            </w:r>
            <w:r w:rsidRPr="00B634CB">
              <w:rPr>
                <w:rFonts w:ascii="Times New Roman" w:hAnsi="Times New Roman"/>
              </w:rPr>
              <w:fldChar w:fldCharType="end"/>
            </w:r>
            <w:r w:rsidRPr="00B634CB">
              <w:rPr>
                <w:rFonts w:ascii="Times New Roman" w:hAnsi="Times New Roman"/>
              </w:rPr>
              <w:t xml:space="preserve">: Livello di inquinamento luminoso all’Osservatorio Schiaparelli di Varese. Fonte: </w:t>
            </w:r>
            <w:hyperlink r:id="rId22" w:history="1">
              <w:r w:rsidRPr="00B634CB">
                <w:rPr>
                  <w:rFonts w:ascii="Times New Roman" w:hAnsi="Times New Roman"/>
                </w:rPr>
                <w:t>https://lightpollutionmap.app/it/?lat=45.878521&amp;lng=8.898014&amp;zoom=9</w:t>
              </w:r>
            </w:hyperlink>
            <w:r w:rsidRPr="00B634CB">
              <w:rPr>
                <w:rFonts w:ascii="Times New Roman" w:hAnsi="Times New Roman"/>
              </w:rPr>
              <w:t>, consul</w:t>
            </w:r>
            <w:r w:rsidR="002F0505" w:rsidRPr="00B634CB">
              <w:rPr>
                <w:rFonts w:ascii="Times New Roman" w:hAnsi="Times New Roman"/>
              </w:rPr>
              <w:t>t</w:t>
            </w:r>
            <w:r w:rsidRPr="00B634CB">
              <w:rPr>
                <w:rFonts w:ascii="Times New Roman" w:hAnsi="Times New Roman"/>
              </w:rPr>
              <w:t>ato il 23/08/2025.</w:t>
            </w:r>
            <w:bookmarkEnd w:id="13"/>
          </w:p>
        </w:tc>
      </w:tr>
    </w:tbl>
    <w:p w14:paraId="6DA38449" w14:textId="77777777" w:rsidR="00605DBA" w:rsidRPr="00B634CB" w:rsidRDefault="00605DBA" w:rsidP="0062450F">
      <w:pPr>
        <w:pStyle w:val="Corpotesto"/>
        <w:rPr>
          <w:rFonts w:ascii="Times New Roman" w:hAnsi="Times New Roman"/>
          <w:sz w:val="24"/>
          <w:szCs w:val="24"/>
          <w:u w:val="single"/>
        </w:rPr>
      </w:pPr>
    </w:p>
    <w:p w14:paraId="3BAB8BF1" w14:textId="5098E7D9" w:rsidR="00605DBA" w:rsidRPr="00B634CB" w:rsidRDefault="00605DBA" w:rsidP="00006265">
      <w:pPr>
        <w:pStyle w:val="primoparagrafo"/>
        <w:rPr>
          <w:rFonts w:ascii="Times New Roman" w:hAnsi="Times New Roman"/>
          <w:sz w:val="24"/>
          <w:szCs w:val="24"/>
        </w:rPr>
      </w:pPr>
      <w:r w:rsidRPr="00B634CB">
        <w:rPr>
          <w:rFonts w:ascii="Times New Roman" w:hAnsi="Times New Roman"/>
          <w:sz w:val="24"/>
          <w:szCs w:val="24"/>
        </w:rPr>
        <w:t>È possibile visualizzare mappe della distribuzione dell’inquinamento luminoso attraverso la consultazione di mappe interattive che utilizzano dati satellitari per classificare la luminosità del cielo attraverso i colori, dal nero al bianco, che indicano i diversi livelli di inquinamento.</w:t>
      </w:r>
    </w:p>
    <w:p w14:paraId="7F7F537D" w14:textId="77777777" w:rsidR="00597B83" w:rsidRPr="00B634CB" w:rsidRDefault="00597B83" w:rsidP="000B7D23">
      <w:pPr>
        <w:pStyle w:val="Corpotesto"/>
        <w:rPr>
          <w:rFonts w:ascii="Times New Roman" w:hAnsi="Times New Roman"/>
          <w:sz w:val="24"/>
          <w:szCs w:val="24"/>
        </w:rPr>
      </w:pPr>
    </w:p>
    <w:p w14:paraId="7EB5FC6C" w14:textId="77777777" w:rsidR="00F9459A" w:rsidRPr="00B634CB" w:rsidRDefault="00006265" w:rsidP="00F9459A">
      <w:pPr>
        <w:pStyle w:val="primoparagrafo"/>
        <w:rPr>
          <w:rFonts w:ascii="Times New Roman" w:hAnsi="Times New Roman"/>
          <w:color w:val="000000" w:themeColor="text1"/>
          <w:sz w:val="24"/>
          <w:szCs w:val="24"/>
        </w:rPr>
      </w:pPr>
      <w:r w:rsidRPr="00B634CB">
        <w:rPr>
          <w:rFonts w:ascii="Times New Roman" w:hAnsi="Times New Roman"/>
          <w:color w:val="000000" w:themeColor="text1"/>
          <w:sz w:val="24"/>
          <w:szCs w:val="24"/>
        </w:rPr>
        <w:t xml:space="preserve">Un ulteriore ostacolo proveniente dall’ambiente esterno sono le </w:t>
      </w:r>
      <w:r w:rsidRPr="00B634CB">
        <w:rPr>
          <w:rFonts w:ascii="Times New Roman" w:hAnsi="Times New Roman"/>
          <w:b/>
          <w:bCs/>
          <w:color w:val="000000" w:themeColor="text1"/>
          <w:sz w:val="24"/>
          <w:szCs w:val="24"/>
        </w:rPr>
        <w:t>condizioni meteorologiche</w:t>
      </w:r>
      <w:r w:rsidRPr="00B634CB">
        <w:rPr>
          <w:rFonts w:ascii="Times New Roman" w:hAnsi="Times New Roman"/>
          <w:color w:val="000000" w:themeColor="text1"/>
          <w:sz w:val="24"/>
          <w:szCs w:val="24"/>
        </w:rPr>
        <w:t xml:space="preserve"> da cui l’astrofotografia dipend</w:t>
      </w:r>
      <w:r w:rsidR="00A6537B" w:rsidRPr="00B634CB">
        <w:rPr>
          <w:rFonts w:ascii="Times New Roman" w:hAnsi="Times New Roman"/>
          <w:color w:val="000000" w:themeColor="text1"/>
          <w:sz w:val="24"/>
          <w:szCs w:val="24"/>
        </w:rPr>
        <w:t>e</w:t>
      </w:r>
      <w:r w:rsidRPr="00B634CB">
        <w:rPr>
          <w:rFonts w:ascii="Times New Roman" w:hAnsi="Times New Roman"/>
          <w:color w:val="000000" w:themeColor="text1"/>
          <w:sz w:val="24"/>
          <w:szCs w:val="24"/>
        </w:rPr>
        <w:t xml:space="preserve"> strettamente</w:t>
      </w:r>
      <w:r w:rsidR="00264CF9" w:rsidRPr="00B634CB">
        <w:rPr>
          <w:rFonts w:ascii="Times New Roman" w:hAnsi="Times New Roman"/>
          <w:color w:val="000000" w:themeColor="text1"/>
          <w:sz w:val="24"/>
          <w:szCs w:val="24"/>
        </w:rPr>
        <w:t>, in quanto la limpidezza del cielo e le sue condizioni atmosferiche sono fondamentali per determinare la qualità dell’acquisizione.</w:t>
      </w:r>
      <w:r w:rsidR="00264CF9" w:rsidRPr="00B634CB">
        <w:rPr>
          <w:rStyle w:val="Rimandonotadichiusura"/>
          <w:rFonts w:ascii="Times New Roman" w:hAnsi="Times New Roman"/>
          <w:color w:val="000000" w:themeColor="text1"/>
          <w:sz w:val="24"/>
          <w:szCs w:val="24"/>
        </w:rPr>
        <w:endnoteReference w:id="11"/>
      </w:r>
      <w:r w:rsidR="00F9459A" w:rsidRPr="00B634CB">
        <w:rPr>
          <w:rFonts w:ascii="Times New Roman" w:hAnsi="Times New Roman"/>
          <w:color w:val="000000" w:themeColor="text1"/>
          <w:sz w:val="24"/>
          <w:szCs w:val="24"/>
        </w:rPr>
        <w:t xml:space="preserve"> </w:t>
      </w:r>
    </w:p>
    <w:p w14:paraId="26B75CD1" w14:textId="7B8E5834" w:rsidR="00F9459A" w:rsidRPr="00B634CB" w:rsidRDefault="0017757E" w:rsidP="00F9459A">
      <w:pPr>
        <w:pStyle w:val="primoparagrafo"/>
        <w:rPr>
          <w:rFonts w:ascii="Times New Roman" w:hAnsi="Times New Roman"/>
          <w:sz w:val="24"/>
          <w:szCs w:val="24"/>
        </w:rPr>
      </w:pPr>
      <w:r w:rsidRPr="00B634CB">
        <w:rPr>
          <w:rFonts w:ascii="Times New Roman" w:hAnsi="Times New Roman"/>
          <w:sz w:val="24"/>
          <w:szCs w:val="24"/>
        </w:rPr>
        <w:t xml:space="preserve">La presenza di foschia, nebbia e </w:t>
      </w:r>
      <w:r w:rsidR="00E166EB" w:rsidRPr="00B634CB">
        <w:rPr>
          <w:rFonts w:ascii="Times New Roman" w:hAnsi="Times New Roman"/>
          <w:sz w:val="24"/>
          <w:szCs w:val="24"/>
        </w:rPr>
        <w:t>la formazione di nuvole</w:t>
      </w:r>
      <w:r w:rsidRPr="00B634CB">
        <w:rPr>
          <w:rFonts w:ascii="Times New Roman" w:hAnsi="Times New Roman"/>
          <w:sz w:val="24"/>
          <w:szCs w:val="24"/>
        </w:rPr>
        <w:t xml:space="preserve"> comporta</w:t>
      </w:r>
      <w:r w:rsidR="00E166EB" w:rsidRPr="00B634CB">
        <w:rPr>
          <w:rFonts w:ascii="Times New Roman" w:hAnsi="Times New Roman"/>
          <w:sz w:val="24"/>
          <w:szCs w:val="24"/>
        </w:rPr>
        <w:t>no</w:t>
      </w:r>
      <w:r w:rsidRPr="00B634CB">
        <w:rPr>
          <w:rFonts w:ascii="Times New Roman" w:hAnsi="Times New Roman"/>
          <w:sz w:val="24"/>
          <w:szCs w:val="24"/>
        </w:rPr>
        <w:t xml:space="preserve"> una riduzione della </w:t>
      </w:r>
      <w:r w:rsidRPr="00B634CB">
        <w:rPr>
          <w:rFonts w:ascii="Times New Roman" w:hAnsi="Times New Roman"/>
          <w:i/>
          <w:iCs/>
          <w:sz w:val="24"/>
          <w:szCs w:val="24"/>
        </w:rPr>
        <w:t>radiazione elettromagnetica</w:t>
      </w:r>
      <w:r w:rsidRPr="00B634CB">
        <w:rPr>
          <w:rFonts w:ascii="Times New Roman" w:hAnsi="Times New Roman"/>
          <w:sz w:val="24"/>
          <w:szCs w:val="24"/>
        </w:rPr>
        <w:t xml:space="preserve"> proveniente dai corpi celesti</w:t>
      </w:r>
      <w:r w:rsidR="00F9459A" w:rsidRPr="00B634CB">
        <w:rPr>
          <w:rFonts w:ascii="Times New Roman" w:hAnsi="Times New Roman"/>
          <w:sz w:val="24"/>
          <w:szCs w:val="24"/>
        </w:rPr>
        <w:t>,</w:t>
      </w:r>
      <w:r w:rsidRPr="00B634CB">
        <w:rPr>
          <w:rFonts w:ascii="Times New Roman" w:hAnsi="Times New Roman"/>
          <w:sz w:val="24"/>
          <w:szCs w:val="24"/>
        </w:rPr>
        <w:t xml:space="preserve"> </w:t>
      </w:r>
      <w:r w:rsidR="00F9459A" w:rsidRPr="00B634CB">
        <w:rPr>
          <w:rFonts w:ascii="Times New Roman" w:hAnsi="Times New Roman"/>
          <w:sz w:val="24"/>
          <w:szCs w:val="24"/>
        </w:rPr>
        <w:t>diminuendo il contrasto e la luminosità apparente su cui si basano le acquisizioni astrofotografiche, limitando in modo importante l’esito</w:t>
      </w:r>
      <w:r w:rsidR="00E166EB" w:rsidRPr="00B634CB">
        <w:rPr>
          <w:rFonts w:ascii="Times New Roman" w:hAnsi="Times New Roman"/>
          <w:sz w:val="24"/>
          <w:szCs w:val="24"/>
        </w:rPr>
        <w:t xml:space="preserve"> di ogni acquisizione</w:t>
      </w:r>
      <w:r w:rsidR="00F9459A" w:rsidRPr="00B634CB">
        <w:rPr>
          <w:rFonts w:ascii="Times New Roman" w:hAnsi="Times New Roman"/>
          <w:sz w:val="24"/>
          <w:szCs w:val="24"/>
        </w:rPr>
        <w:t xml:space="preserve">. </w:t>
      </w:r>
    </w:p>
    <w:p w14:paraId="038BE4A7" w14:textId="26A1C2B5" w:rsidR="00F9459A" w:rsidRPr="00B634CB" w:rsidRDefault="00F9459A" w:rsidP="00F9459A">
      <w:pPr>
        <w:pStyle w:val="primoparagrafo"/>
        <w:rPr>
          <w:rFonts w:ascii="Times New Roman" w:hAnsi="Times New Roman"/>
          <w:sz w:val="24"/>
          <w:szCs w:val="24"/>
          <w:vertAlign w:val="superscript"/>
        </w:rPr>
      </w:pPr>
      <w:r w:rsidRPr="00B634CB">
        <w:rPr>
          <w:rFonts w:ascii="Times New Roman" w:hAnsi="Times New Roman"/>
          <w:sz w:val="24"/>
          <w:szCs w:val="24"/>
        </w:rPr>
        <w:t>Le precipitazioni meteorologiche introducono interferenze nel processo di acquisizione, in quanto la presenza di acqua nell’atmosfera altera il segnale ricevuto dal sensore, rendendo impossibile la cattura del soggetto.</w:t>
      </w:r>
      <w:r w:rsidRPr="00B634CB">
        <w:rPr>
          <w:rFonts w:ascii="Times New Roman" w:hAnsi="Times New Roman"/>
          <w:sz w:val="24"/>
          <w:szCs w:val="24"/>
          <w:vertAlign w:val="superscript"/>
        </w:rPr>
        <w:t>2</w:t>
      </w:r>
    </w:p>
    <w:p w14:paraId="45FA69D1" w14:textId="349ED195" w:rsidR="00E166EB" w:rsidRPr="00B634CB" w:rsidRDefault="00E166EB" w:rsidP="00E166EB">
      <w:pPr>
        <w:pStyle w:val="primoparagrafo"/>
        <w:rPr>
          <w:rFonts w:ascii="Times New Roman" w:hAnsi="Times New Roman"/>
          <w:sz w:val="24"/>
          <w:szCs w:val="24"/>
        </w:rPr>
      </w:pPr>
      <w:r w:rsidRPr="00B634CB">
        <w:rPr>
          <w:rFonts w:ascii="Times New Roman" w:hAnsi="Times New Roman"/>
          <w:sz w:val="24"/>
          <w:szCs w:val="24"/>
        </w:rPr>
        <w:t xml:space="preserve">La presenza di </w:t>
      </w:r>
      <w:r w:rsidRPr="00B634CB">
        <w:rPr>
          <w:rFonts w:ascii="Times New Roman" w:hAnsi="Times New Roman"/>
          <w:i/>
          <w:iCs/>
          <w:sz w:val="24"/>
          <w:szCs w:val="24"/>
        </w:rPr>
        <w:t>turbolenze atmosferiche</w:t>
      </w:r>
      <w:r w:rsidRPr="00B634CB">
        <w:rPr>
          <w:rFonts w:ascii="Times New Roman" w:hAnsi="Times New Roman"/>
          <w:sz w:val="24"/>
          <w:szCs w:val="24"/>
        </w:rPr>
        <w:t xml:space="preserve">, con spostamenti di grandi masse d’aria di diverse temperature influenza ulteriormente la qualità dell’acquisizione, causando </w:t>
      </w:r>
      <w:r w:rsidRPr="00B634CB">
        <w:rPr>
          <w:rFonts w:ascii="Times New Roman" w:hAnsi="Times New Roman"/>
          <w:sz w:val="24"/>
          <w:szCs w:val="24"/>
        </w:rPr>
        <w:lastRenderedPageBreak/>
        <w:t>distorsioni delle immagini che cambiano rapidamente, impossibilitando il processo di acquisizione multipla utilizzato spesso in campo astronomico.</w:t>
      </w:r>
    </w:p>
    <w:p w14:paraId="4EE71CBF" w14:textId="4D620F3D" w:rsidR="0053245C" w:rsidRPr="00B634CB" w:rsidRDefault="0053245C" w:rsidP="002722F5">
      <w:pPr>
        <w:pStyle w:val="Corpotesto"/>
        <w:rPr>
          <w:rFonts w:ascii="Times New Roman" w:hAnsi="Times New Roman"/>
          <w:sz w:val="24"/>
          <w:szCs w:val="24"/>
        </w:rPr>
      </w:pPr>
    </w:p>
    <w:p w14:paraId="4C92F30E" w14:textId="3680D8E0" w:rsidR="00E166EB" w:rsidRPr="00B634CB" w:rsidRDefault="0053245C" w:rsidP="00E166EB">
      <w:pPr>
        <w:pStyle w:val="primoparagrafo"/>
        <w:rPr>
          <w:rFonts w:ascii="Times New Roman" w:hAnsi="Times New Roman"/>
          <w:sz w:val="24"/>
          <w:szCs w:val="24"/>
        </w:rPr>
      </w:pPr>
      <w:r w:rsidRPr="00B634CB">
        <w:rPr>
          <w:rFonts w:ascii="Times New Roman" w:hAnsi="Times New Roman"/>
          <w:sz w:val="24"/>
          <w:szCs w:val="24"/>
        </w:rPr>
        <w:t>Sia l’inquinamento luminoso sia le condizioni meteorologiche possono essere racchiusi nel concetto di “</w:t>
      </w:r>
      <w:r w:rsidRPr="00B634CB">
        <w:rPr>
          <w:rFonts w:ascii="Times New Roman" w:hAnsi="Times New Roman"/>
          <w:b/>
          <w:bCs/>
          <w:sz w:val="24"/>
          <w:szCs w:val="24"/>
        </w:rPr>
        <w:t>Seeing</w:t>
      </w:r>
      <w:r w:rsidRPr="00B634CB">
        <w:rPr>
          <w:rFonts w:ascii="Times New Roman" w:hAnsi="Times New Roman"/>
          <w:sz w:val="24"/>
          <w:szCs w:val="24"/>
        </w:rPr>
        <w:t>”, utilizzato in astronomia per indicare le condizioni del cielo osservato,</w:t>
      </w:r>
      <w:r w:rsidR="00E166EB" w:rsidRPr="00B634CB">
        <w:rPr>
          <w:rFonts w:ascii="Times New Roman" w:hAnsi="Times New Roman"/>
          <w:sz w:val="24"/>
          <w:szCs w:val="24"/>
        </w:rPr>
        <w:t xml:space="preserve"> descrivendo quanto l’atmosfera terrestre possa influenzare l’immagine a causa delle turbolenze atmosferiche o della temperatura.</w:t>
      </w:r>
      <w:r w:rsidR="00E166EB" w:rsidRPr="00B634CB">
        <w:rPr>
          <w:rFonts w:ascii="Times New Roman" w:hAnsi="Times New Roman"/>
          <w:sz w:val="24"/>
          <w:szCs w:val="24"/>
          <w:vertAlign w:val="superscript"/>
        </w:rPr>
        <w:endnoteReference w:id="12"/>
      </w:r>
    </w:p>
    <w:p w14:paraId="34A3A32A" w14:textId="77777777" w:rsidR="005959BD" w:rsidRPr="00B634CB" w:rsidRDefault="00E166EB" w:rsidP="005959BD">
      <w:pPr>
        <w:pStyle w:val="primoparagrafo"/>
        <w:rPr>
          <w:rFonts w:ascii="Times New Roman" w:hAnsi="Times New Roman"/>
          <w:sz w:val="24"/>
          <w:szCs w:val="24"/>
        </w:rPr>
      </w:pPr>
      <w:r w:rsidRPr="00B634CB">
        <w:rPr>
          <w:rFonts w:ascii="Times New Roman" w:hAnsi="Times New Roman"/>
          <w:sz w:val="24"/>
          <w:szCs w:val="24"/>
        </w:rPr>
        <w:t>Viene influenzato</w:t>
      </w:r>
      <w:r w:rsidR="00EA3607" w:rsidRPr="00B634CB">
        <w:rPr>
          <w:rFonts w:ascii="Times New Roman" w:hAnsi="Times New Roman"/>
          <w:sz w:val="24"/>
          <w:szCs w:val="24"/>
        </w:rPr>
        <w:t xml:space="preserve"> dalle condizioni meteo, </w:t>
      </w:r>
      <w:r w:rsidR="005959BD" w:rsidRPr="00B634CB">
        <w:rPr>
          <w:rFonts w:ascii="Times New Roman" w:hAnsi="Times New Roman"/>
          <w:sz w:val="24"/>
          <w:szCs w:val="24"/>
        </w:rPr>
        <w:t>umidità, temperatura e dalla posizione geografica e la sua altitudine.</w:t>
      </w:r>
    </w:p>
    <w:p w14:paraId="0E8AA461" w14:textId="7D187663" w:rsidR="005959BD" w:rsidRPr="00B634CB" w:rsidRDefault="005959BD" w:rsidP="005959BD">
      <w:pPr>
        <w:pStyle w:val="primoparagrafo"/>
        <w:rPr>
          <w:rFonts w:ascii="Times New Roman" w:hAnsi="Times New Roman"/>
          <w:sz w:val="24"/>
          <w:szCs w:val="24"/>
        </w:rPr>
      </w:pPr>
      <w:r w:rsidRPr="00B634CB">
        <w:rPr>
          <w:rFonts w:ascii="Times New Roman" w:hAnsi="Times New Roman"/>
          <w:sz w:val="24"/>
          <w:szCs w:val="24"/>
        </w:rPr>
        <w:t>La valutazione del Seeing avviene attraverso l’utilizzo di due scale di misurazione.</w:t>
      </w:r>
      <w:r w:rsidR="000A6745" w:rsidRPr="00B634CB">
        <w:rPr>
          <w:rStyle w:val="Rimandonotadichiusura"/>
          <w:rFonts w:ascii="Times New Roman" w:hAnsi="Times New Roman"/>
          <w:sz w:val="24"/>
          <w:szCs w:val="24"/>
        </w:rPr>
        <w:t xml:space="preserve"> </w:t>
      </w:r>
      <w:r w:rsidR="000A6745" w:rsidRPr="00B634CB">
        <w:rPr>
          <w:rStyle w:val="Rimandonotadichiusura"/>
          <w:rFonts w:ascii="Times New Roman" w:hAnsi="Times New Roman"/>
          <w:sz w:val="24"/>
          <w:szCs w:val="24"/>
        </w:rPr>
        <w:endnoteReference w:id="13"/>
      </w:r>
    </w:p>
    <w:p w14:paraId="30E336E2" w14:textId="231454F0" w:rsidR="005959BD" w:rsidRPr="00B634CB" w:rsidRDefault="005959BD" w:rsidP="005959BD">
      <w:pPr>
        <w:pStyle w:val="primoparagrafo"/>
        <w:rPr>
          <w:rFonts w:ascii="Times New Roman" w:hAnsi="Times New Roman"/>
          <w:sz w:val="24"/>
          <w:szCs w:val="24"/>
        </w:rPr>
      </w:pPr>
      <w:r w:rsidRPr="00B634CB">
        <w:rPr>
          <w:rFonts w:ascii="Times New Roman" w:hAnsi="Times New Roman"/>
          <w:sz w:val="24"/>
          <w:szCs w:val="24"/>
        </w:rPr>
        <w:t xml:space="preserve">La </w:t>
      </w:r>
      <w:r w:rsidRPr="00B634CB">
        <w:rPr>
          <w:rFonts w:ascii="Times New Roman" w:hAnsi="Times New Roman"/>
          <w:b/>
          <w:bCs/>
          <w:sz w:val="24"/>
          <w:szCs w:val="24"/>
        </w:rPr>
        <w:t>scala di Antoniadi</w:t>
      </w:r>
      <w:r w:rsidRPr="00B634CB">
        <w:rPr>
          <w:rFonts w:ascii="Times New Roman" w:hAnsi="Times New Roman"/>
          <w:sz w:val="24"/>
          <w:szCs w:val="24"/>
        </w:rPr>
        <w:t>, utilizzata nell’osservazione planetaria, utilizza una suddivisione da I a V dove I indica il seeing ideale:</w:t>
      </w:r>
    </w:p>
    <w:p w14:paraId="60C8B5F6" w14:textId="77777777" w:rsidR="00BF7479" w:rsidRPr="00B634CB" w:rsidRDefault="00BF7479" w:rsidP="00BF7479">
      <w:pPr>
        <w:pStyle w:val="Corpotesto"/>
        <w:rPr>
          <w:rFonts w:ascii="Times New Roman" w:hAnsi="Times New Roman"/>
          <w:noProof/>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BF7479" w:rsidRPr="00B634CB" w14:paraId="08F018D1" w14:textId="77777777" w:rsidTr="00BF7479">
        <w:tc>
          <w:tcPr>
            <w:tcW w:w="8211" w:type="dxa"/>
            <w:vAlign w:val="center"/>
          </w:tcPr>
          <w:p w14:paraId="61D6CFD5" w14:textId="77973675" w:rsidR="00BF7479" w:rsidRPr="00B634CB" w:rsidRDefault="00BF7479" w:rsidP="00BF7479">
            <w:pPr>
              <w:pStyle w:val="Corpotesto"/>
              <w:jc w:val="center"/>
              <w:rPr>
                <w:rFonts w:ascii="Times New Roman" w:hAnsi="Times New Roman"/>
                <w:noProof/>
                <w:sz w:val="24"/>
                <w:szCs w:val="24"/>
              </w:rPr>
            </w:pPr>
            <w:r w:rsidRPr="00B634CB">
              <w:rPr>
                <w:rFonts w:ascii="Times New Roman" w:hAnsi="Times New Roman"/>
                <w:noProof/>
                <w:sz w:val="24"/>
                <w:szCs w:val="24"/>
              </w:rPr>
              <w:drawing>
                <wp:inline distT="0" distB="0" distL="0" distR="0" wp14:anchorId="044F107A" wp14:editId="75F5AFD2">
                  <wp:extent cx="3600000" cy="2782874"/>
                  <wp:effectExtent l="0" t="0" r="635" b="0"/>
                  <wp:docPr id="1634503179" name="Immagine 1" descr="Immagine che contiene cratere, natura, schermata, astronom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503179" name="Immagine 1" descr="Immagine che contiene cratere, natura, schermata, astronomia&#10;&#10;Il contenuto generato dall'IA potrebbe non essere corretto."/>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600000" cy="2782874"/>
                          </a:xfrm>
                          <a:prstGeom prst="rect">
                            <a:avLst/>
                          </a:prstGeom>
                        </pic:spPr>
                      </pic:pic>
                    </a:graphicData>
                  </a:graphic>
                </wp:inline>
              </w:drawing>
            </w:r>
          </w:p>
        </w:tc>
      </w:tr>
      <w:tr w:rsidR="00BF7479" w:rsidRPr="00B634CB" w14:paraId="2FEDB748" w14:textId="77777777" w:rsidTr="00BF7479">
        <w:tc>
          <w:tcPr>
            <w:tcW w:w="8211" w:type="dxa"/>
          </w:tcPr>
          <w:p w14:paraId="7DF4B5C1" w14:textId="341B3A6F" w:rsidR="00BF7479" w:rsidRPr="00B634CB" w:rsidRDefault="00BF7479" w:rsidP="00BF7479">
            <w:pPr>
              <w:pStyle w:val="Didascalia"/>
              <w:rPr>
                <w:rFonts w:ascii="Times New Roman" w:hAnsi="Times New Roman"/>
                <w:noProof/>
                <w:sz w:val="24"/>
                <w:szCs w:val="24"/>
              </w:rPr>
            </w:pPr>
            <w:bookmarkStart w:id="14" w:name="_Toc211248817"/>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8254AF">
              <w:rPr>
                <w:rFonts w:ascii="Times New Roman" w:hAnsi="Times New Roman"/>
                <w:noProof/>
              </w:rPr>
              <w:t>5</w:t>
            </w:r>
            <w:r w:rsidRPr="00B634CB">
              <w:rPr>
                <w:rFonts w:ascii="Times New Roman" w:hAnsi="Times New Roman"/>
              </w:rPr>
              <w:fldChar w:fldCharType="end"/>
            </w:r>
            <w:r w:rsidRPr="00B634CB">
              <w:rPr>
                <w:rFonts w:ascii="Times New Roman" w:hAnsi="Times New Roman"/>
              </w:rPr>
              <w:t xml:space="preserve">: Scala di Antoniadi. Fonte: </w:t>
            </w:r>
            <w:hyperlink r:id="rId24" w:history="1">
              <w:r w:rsidRPr="00B634CB">
                <w:rPr>
                  <w:rFonts w:ascii="Times New Roman" w:hAnsi="Times New Roman"/>
                </w:rPr>
                <w:t>https://sky-route.ru/shkala-antoniadi/</w:t>
              </w:r>
            </w:hyperlink>
            <w:r w:rsidRPr="00B634CB">
              <w:rPr>
                <w:rFonts w:ascii="Times New Roman" w:hAnsi="Times New Roman"/>
              </w:rPr>
              <w:t>, consultato il 23/09/2025.</w:t>
            </w:r>
            <w:bookmarkEnd w:id="14"/>
          </w:p>
        </w:tc>
      </w:tr>
    </w:tbl>
    <w:p w14:paraId="2A61C585" w14:textId="77777777" w:rsidR="00BF7479" w:rsidRPr="00B634CB" w:rsidRDefault="00BF7479" w:rsidP="005959BD">
      <w:pPr>
        <w:pStyle w:val="primoparagrafo"/>
        <w:rPr>
          <w:rFonts w:ascii="Times New Roman" w:hAnsi="Times New Roman"/>
          <w:sz w:val="24"/>
          <w:szCs w:val="24"/>
        </w:rPr>
      </w:pPr>
    </w:p>
    <w:p w14:paraId="06094C84" w14:textId="77777777" w:rsidR="008364F7" w:rsidRPr="00B634CB" w:rsidRDefault="008364F7" w:rsidP="008364F7">
      <w:pPr>
        <w:pStyle w:val="Corpotesto"/>
        <w:numPr>
          <w:ilvl w:val="0"/>
          <w:numId w:val="7"/>
        </w:numPr>
        <w:rPr>
          <w:rFonts w:ascii="Times New Roman" w:hAnsi="Times New Roman"/>
          <w:sz w:val="24"/>
          <w:szCs w:val="24"/>
        </w:rPr>
      </w:pPr>
      <w:r w:rsidRPr="00B634CB">
        <w:rPr>
          <w:rFonts w:ascii="Times New Roman" w:hAnsi="Times New Roman"/>
          <w:sz w:val="24"/>
          <w:szCs w:val="24"/>
        </w:rPr>
        <w:t>Visibilità perfetta, assenza di tremolii</w:t>
      </w:r>
    </w:p>
    <w:p w14:paraId="2DC91B67" w14:textId="77777777" w:rsidR="008364F7" w:rsidRPr="00B634CB" w:rsidRDefault="008364F7" w:rsidP="008364F7">
      <w:pPr>
        <w:pStyle w:val="Corpotesto"/>
        <w:numPr>
          <w:ilvl w:val="0"/>
          <w:numId w:val="7"/>
        </w:numPr>
        <w:rPr>
          <w:rFonts w:ascii="Times New Roman" w:hAnsi="Times New Roman"/>
          <w:sz w:val="24"/>
          <w:szCs w:val="24"/>
        </w:rPr>
      </w:pPr>
      <w:r w:rsidRPr="00B634CB">
        <w:rPr>
          <w:rFonts w:ascii="Times New Roman" w:hAnsi="Times New Roman"/>
          <w:sz w:val="24"/>
          <w:szCs w:val="24"/>
        </w:rPr>
        <w:t>Leggeri tremolii con momenti stabili che durano anche alcuni secondi.</w:t>
      </w:r>
    </w:p>
    <w:p w14:paraId="172D01C8" w14:textId="77777777" w:rsidR="008364F7" w:rsidRPr="00B634CB" w:rsidRDefault="008364F7" w:rsidP="008364F7">
      <w:pPr>
        <w:pStyle w:val="Corpotesto"/>
        <w:numPr>
          <w:ilvl w:val="0"/>
          <w:numId w:val="7"/>
        </w:numPr>
        <w:rPr>
          <w:rFonts w:ascii="Times New Roman" w:hAnsi="Times New Roman"/>
          <w:sz w:val="24"/>
          <w:szCs w:val="24"/>
        </w:rPr>
      </w:pPr>
      <w:r w:rsidRPr="00B634CB">
        <w:rPr>
          <w:rFonts w:ascii="Times New Roman" w:hAnsi="Times New Roman"/>
          <w:sz w:val="24"/>
          <w:szCs w:val="24"/>
        </w:rPr>
        <w:t>Visione media, tremolii di media durata</w:t>
      </w:r>
    </w:p>
    <w:p w14:paraId="34AA1472" w14:textId="77777777" w:rsidR="008364F7" w:rsidRPr="00B634CB" w:rsidRDefault="008364F7" w:rsidP="008364F7">
      <w:pPr>
        <w:pStyle w:val="Corpotesto"/>
        <w:numPr>
          <w:ilvl w:val="0"/>
          <w:numId w:val="7"/>
        </w:numPr>
        <w:rPr>
          <w:rFonts w:ascii="Times New Roman" w:hAnsi="Times New Roman"/>
          <w:sz w:val="24"/>
          <w:szCs w:val="24"/>
        </w:rPr>
      </w:pPr>
      <w:r w:rsidRPr="00B634CB">
        <w:rPr>
          <w:rFonts w:ascii="Times New Roman" w:hAnsi="Times New Roman"/>
          <w:sz w:val="24"/>
          <w:szCs w:val="24"/>
        </w:rPr>
        <w:t>Visibilità scarsa, presenza di lunghi tremolii nell’immagine</w:t>
      </w:r>
    </w:p>
    <w:p w14:paraId="7BDF3B7E" w14:textId="77777777" w:rsidR="008364F7" w:rsidRPr="00B634CB" w:rsidRDefault="008364F7" w:rsidP="008364F7">
      <w:pPr>
        <w:pStyle w:val="Corpotesto"/>
        <w:numPr>
          <w:ilvl w:val="0"/>
          <w:numId w:val="7"/>
        </w:numPr>
        <w:rPr>
          <w:rFonts w:ascii="Times New Roman" w:hAnsi="Times New Roman"/>
          <w:sz w:val="24"/>
          <w:szCs w:val="24"/>
        </w:rPr>
      </w:pPr>
      <w:r w:rsidRPr="00B634CB">
        <w:rPr>
          <w:rFonts w:ascii="Times New Roman" w:hAnsi="Times New Roman"/>
          <w:sz w:val="24"/>
          <w:szCs w:val="24"/>
        </w:rPr>
        <w:lastRenderedPageBreak/>
        <w:t>Visibilità pessima, vibrazioni continue</w:t>
      </w:r>
    </w:p>
    <w:p w14:paraId="7F997154" w14:textId="77777777" w:rsidR="008364F7" w:rsidRPr="00B634CB" w:rsidRDefault="008364F7" w:rsidP="008364F7">
      <w:pPr>
        <w:pStyle w:val="Corpotesto"/>
        <w:rPr>
          <w:rFonts w:ascii="Times New Roman" w:hAnsi="Times New Roman"/>
          <w:sz w:val="24"/>
          <w:szCs w:val="24"/>
        </w:rPr>
      </w:pPr>
    </w:p>
    <w:p w14:paraId="784BAA64" w14:textId="21EEB6DD" w:rsidR="0053245C" w:rsidRPr="00B634CB" w:rsidRDefault="005959BD" w:rsidP="005959BD">
      <w:pPr>
        <w:pStyle w:val="primoparagrafo"/>
        <w:rPr>
          <w:rFonts w:ascii="Times New Roman" w:hAnsi="Times New Roman"/>
          <w:sz w:val="24"/>
          <w:szCs w:val="24"/>
        </w:rPr>
      </w:pPr>
      <w:r w:rsidRPr="00B634CB">
        <w:rPr>
          <w:rFonts w:ascii="Times New Roman" w:hAnsi="Times New Roman"/>
          <w:sz w:val="24"/>
          <w:szCs w:val="24"/>
        </w:rPr>
        <w:t xml:space="preserve">La </w:t>
      </w:r>
      <w:r w:rsidRPr="00B634CB">
        <w:rPr>
          <w:rFonts w:ascii="Times New Roman" w:hAnsi="Times New Roman"/>
          <w:b/>
          <w:bCs/>
          <w:sz w:val="24"/>
          <w:szCs w:val="24"/>
        </w:rPr>
        <w:t>scala di Pickering</w:t>
      </w:r>
      <w:r w:rsidRPr="00B634CB">
        <w:rPr>
          <w:rFonts w:ascii="Times New Roman" w:hAnsi="Times New Roman"/>
          <w:sz w:val="24"/>
          <w:szCs w:val="24"/>
        </w:rPr>
        <w:t>, utilizzata nell’osservazione del profondo cielo, suddivisa in livelli da 1 a 10</w:t>
      </w:r>
      <w:r w:rsidR="000A6745" w:rsidRPr="00B634CB">
        <w:rPr>
          <w:rFonts w:ascii="Times New Roman" w:hAnsi="Times New Roman"/>
          <w:sz w:val="24"/>
          <w:szCs w:val="24"/>
        </w:rPr>
        <w:t>, più rigida della scala di Antoniadi,</w:t>
      </w:r>
      <w:r w:rsidRPr="00B634CB">
        <w:rPr>
          <w:rFonts w:ascii="Times New Roman" w:hAnsi="Times New Roman"/>
          <w:sz w:val="24"/>
          <w:szCs w:val="24"/>
        </w:rPr>
        <w:t xml:space="preserve"> si basa sull’immagine di diffrazione delle stelle</w:t>
      </w:r>
      <w:r w:rsidR="000A6745" w:rsidRPr="00B634CB">
        <w:rPr>
          <w:rFonts w:ascii="Times New Roman" w:hAnsi="Times New Roman"/>
          <w:sz w:val="24"/>
          <w:szCs w:val="24"/>
        </w:rPr>
        <w:t>:</w:t>
      </w:r>
    </w:p>
    <w:p w14:paraId="006582D6" w14:textId="77777777" w:rsidR="00E166EB" w:rsidRPr="00B634CB" w:rsidRDefault="00E166EB" w:rsidP="002722F5">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A07945" w:rsidRPr="00B634CB" w14:paraId="7241B198" w14:textId="77777777" w:rsidTr="003C64D7">
        <w:tc>
          <w:tcPr>
            <w:tcW w:w="8211" w:type="dxa"/>
            <w:vAlign w:val="center"/>
          </w:tcPr>
          <w:p w14:paraId="25316022" w14:textId="6218E305" w:rsidR="00A07945" w:rsidRPr="00B634CB" w:rsidRDefault="008364F7" w:rsidP="003C64D7">
            <w:pPr>
              <w:pStyle w:val="Corpotesto"/>
              <w:keepNext/>
              <w:jc w:val="center"/>
              <w:rPr>
                <w:rFonts w:ascii="Times New Roman" w:hAnsi="Times New Roman"/>
                <w:sz w:val="24"/>
                <w:szCs w:val="24"/>
              </w:rPr>
            </w:pPr>
            <w:r w:rsidRPr="00B634CB">
              <w:rPr>
                <w:rFonts w:ascii="Times New Roman" w:hAnsi="Times New Roman"/>
                <w:noProof/>
                <w:sz w:val="24"/>
                <w:szCs w:val="24"/>
              </w:rPr>
              <w:drawing>
                <wp:inline distT="0" distB="0" distL="0" distR="0" wp14:anchorId="2BFB1FFC" wp14:editId="0D2D6B1B">
                  <wp:extent cx="4680000" cy="1145558"/>
                  <wp:effectExtent l="0" t="0" r="6350" b="0"/>
                  <wp:docPr id="263789136" name="Immagine 2"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789136" name="Immagine 2" descr="Immagine che contiene testo, schermata, Carattere, linea&#10;&#10;Il contenuto generato dall'IA potrebbe non essere corretto."/>
                          <pic:cNvPicPr/>
                        </pic:nvPicPr>
                        <pic:blipFill rotWithShape="1">
                          <a:blip r:embed="rId25">
                            <a:extLst>
                              <a:ext uri="{28A0092B-C50C-407E-A947-70E740481C1C}">
                                <a14:useLocalDpi xmlns:a14="http://schemas.microsoft.com/office/drawing/2010/main" val="0"/>
                              </a:ext>
                            </a:extLst>
                          </a:blip>
                          <a:srcRect t="3707"/>
                          <a:stretch>
                            <a:fillRect/>
                          </a:stretch>
                        </pic:blipFill>
                        <pic:spPr bwMode="auto">
                          <a:xfrm>
                            <a:off x="0" y="0"/>
                            <a:ext cx="4680000" cy="1145558"/>
                          </a:xfrm>
                          <a:prstGeom prst="rect">
                            <a:avLst/>
                          </a:prstGeom>
                          <a:ln>
                            <a:noFill/>
                          </a:ln>
                          <a:extLst>
                            <a:ext uri="{53640926-AAD7-44D8-BBD7-CCE9431645EC}">
                              <a14:shadowObscured xmlns:a14="http://schemas.microsoft.com/office/drawing/2010/main"/>
                            </a:ext>
                          </a:extLst>
                        </pic:spPr>
                      </pic:pic>
                    </a:graphicData>
                  </a:graphic>
                </wp:inline>
              </w:drawing>
            </w:r>
          </w:p>
        </w:tc>
      </w:tr>
      <w:tr w:rsidR="00A07945" w:rsidRPr="00B634CB" w14:paraId="0999D3FD" w14:textId="77777777" w:rsidTr="008364F7">
        <w:tc>
          <w:tcPr>
            <w:tcW w:w="8211" w:type="dxa"/>
          </w:tcPr>
          <w:p w14:paraId="5D470BBA" w14:textId="7C945336" w:rsidR="00A07945" w:rsidRPr="00B634CB" w:rsidRDefault="008364F7" w:rsidP="008364F7">
            <w:pPr>
              <w:pStyle w:val="Didascalia"/>
              <w:rPr>
                <w:rFonts w:ascii="Times New Roman" w:hAnsi="Times New Roman"/>
              </w:rPr>
            </w:pPr>
            <w:bookmarkStart w:id="15" w:name="_Toc211248818"/>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8254AF">
              <w:rPr>
                <w:rFonts w:ascii="Times New Roman" w:hAnsi="Times New Roman"/>
                <w:noProof/>
              </w:rPr>
              <w:t>6</w:t>
            </w:r>
            <w:r w:rsidRPr="00B634CB">
              <w:rPr>
                <w:rFonts w:ascii="Times New Roman" w:hAnsi="Times New Roman"/>
              </w:rPr>
              <w:fldChar w:fldCharType="end"/>
            </w:r>
            <w:r w:rsidRPr="00B634CB">
              <w:rPr>
                <w:rFonts w:ascii="Times New Roman" w:hAnsi="Times New Roman"/>
              </w:rPr>
              <w:t xml:space="preserve">: Scala di Pickering. Fonte: </w:t>
            </w:r>
            <w:hyperlink r:id="rId26" w:history="1">
              <w:r w:rsidRPr="00B634CB">
                <w:rPr>
                  <w:rFonts w:ascii="Times New Roman" w:hAnsi="Times New Roman"/>
                </w:rPr>
                <w:t>https://www.cloudynights.com/topic/349405-pickerings-seeing-scale/</w:t>
              </w:r>
            </w:hyperlink>
            <w:r w:rsidRPr="00B634CB">
              <w:rPr>
                <w:rFonts w:ascii="Times New Roman" w:hAnsi="Times New Roman"/>
              </w:rPr>
              <w:t>, consultato il 23/09/2025.</w:t>
            </w:r>
            <w:bookmarkEnd w:id="15"/>
          </w:p>
        </w:tc>
      </w:tr>
    </w:tbl>
    <w:p w14:paraId="6BB90E56" w14:textId="77777777" w:rsidR="0053245C" w:rsidRPr="00B634CB" w:rsidRDefault="0053245C" w:rsidP="002722F5">
      <w:pPr>
        <w:pStyle w:val="Corpotesto"/>
        <w:rPr>
          <w:rFonts w:ascii="Times New Roman" w:hAnsi="Times New Roman"/>
          <w:sz w:val="24"/>
          <w:szCs w:val="24"/>
        </w:rPr>
      </w:pPr>
    </w:p>
    <w:p w14:paraId="6FCAECCA"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pessima, i dischi di diffrazione sono impastati e non definiti.</w:t>
      </w:r>
    </w:p>
    <w:p w14:paraId="56EAFA8A"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molto cattiva, il disco di diffrazione resta molto impastato.</w:t>
      </w:r>
    </w:p>
    <w:p w14:paraId="0F9A7566"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cattiva, si iniziano a intravedere i dischi di diffrazione.</w:t>
      </w:r>
    </w:p>
    <w:p w14:paraId="339687CC"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appena sufficiente, i dischi iniziano a essere visibili a tratti.</w:t>
      </w:r>
    </w:p>
    <w:p w14:paraId="30E46A5D"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discreta, visibili i dischi di diffrazione con una certa continuità.</w:t>
      </w:r>
    </w:p>
    <w:p w14:paraId="45D12FAD"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buona, i dischi di diffrazione sono ben visibili, anche se vibrano.</w:t>
      </w:r>
    </w:p>
    <w:p w14:paraId="051EDB0A"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molto buona, dischi visibili con una certa continuità.</w:t>
      </w:r>
    </w:p>
    <w:p w14:paraId="0BC5C449"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ottima, si distinguono chiaramente tutti i dischi di diffrazione.</w:t>
      </w:r>
    </w:p>
    <w:p w14:paraId="3D07DA18"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quasi perfetta, ma gli anelli esterni vibrano leggermente.</w:t>
      </w:r>
    </w:p>
    <w:p w14:paraId="71469FAF"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perfetta, gli anelli di diffrazione sono nitidi e molto ben visibili.</w:t>
      </w:r>
    </w:p>
    <w:p w14:paraId="1A1EA3A2" w14:textId="77777777" w:rsidR="008364F7" w:rsidRPr="00B634CB" w:rsidRDefault="008364F7" w:rsidP="002722F5">
      <w:pPr>
        <w:pStyle w:val="Corpotesto"/>
        <w:rPr>
          <w:rFonts w:ascii="Times New Roman" w:hAnsi="Times New Roman"/>
          <w:sz w:val="24"/>
          <w:szCs w:val="24"/>
        </w:rPr>
      </w:pPr>
    </w:p>
    <w:p w14:paraId="2EDB35EE" w14:textId="13A0EDAF" w:rsidR="002722F5" w:rsidRPr="00B634CB" w:rsidRDefault="003C64D7" w:rsidP="002722F5">
      <w:pPr>
        <w:pStyle w:val="Corpotesto"/>
        <w:rPr>
          <w:rFonts w:ascii="Times New Roman" w:hAnsi="Times New Roman"/>
          <w:sz w:val="24"/>
          <w:szCs w:val="24"/>
        </w:rPr>
      </w:pPr>
      <w:r w:rsidRPr="00B634CB">
        <w:rPr>
          <w:rFonts w:ascii="Times New Roman" w:hAnsi="Times New Roman"/>
          <w:sz w:val="24"/>
          <w:szCs w:val="24"/>
        </w:rPr>
        <w:t xml:space="preserve">Numerose pagine web mettono a disposizione tool per la misurazione del seeing astronomico in previsione e in tempo reale. Ad esempio, lo strumento di misurazione delle condizioni astronomiche messo a disposizione all’URL </w:t>
      </w:r>
      <w:hyperlink r:id="rId27" w:history="1">
        <w:r w:rsidR="00F9459A" w:rsidRPr="00B634CB">
          <w:rPr>
            <w:rStyle w:val="Collegamentoipertestuale"/>
            <w:rFonts w:ascii="Times New Roman" w:hAnsi="Times New Roman"/>
            <w:sz w:val="24"/>
            <w:szCs w:val="24"/>
          </w:rPr>
          <w:t>https://jaglab.org/astro-forecast/</w:t>
        </w:r>
      </w:hyperlink>
      <w:r w:rsidRPr="00B634CB">
        <w:rPr>
          <w:rFonts w:ascii="Times New Roman" w:hAnsi="Times New Roman"/>
          <w:sz w:val="24"/>
          <w:szCs w:val="24"/>
        </w:rPr>
        <w:t xml:space="preserve"> permette di visualizzare dati come la copertura delle nuvole, la velocità del vento, la temperatura e il seeing in base alle coordinate geografiche e all’orario inserito.</w:t>
      </w:r>
    </w:p>
    <w:p w14:paraId="4AC251BF" w14:textId="77777777" w:rsidR="003C64D7" w:rsidRPr="00B634CB" w:rsidRDefault="003C64D7" w:rsidP="002722F5">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3C64D7" w:rsidRPr="00B634CB" w14:paraId="40BB6597" w14:textId="77777777" w:rsidTr="003C64D7">
        <w:tc>
          <w:tcPr>
            <w:tcW w:w="8211" w:type="dxa"/>
            <w:vAlign w:val="center"/>
          </w:tcPr>
          <w:p w14:paraId="48961549" w14:textId="292C8A8D" w:rsidR="003C64D7" w:rsidRPr="00B634CB" w:rsidRDefault="003C64D7" w:rsidP="003C64D7">
            <w:pPr>
              <w:pStyle w:val="Corpotesto"/>
              <w:keepNext/>
              <w:jc w:val="center"/>
              <w:rPr>
                <w:rFonts w:ascii="Times New Roman" w:hAnsi="Times New Roman"/>
                <w:sz w:val="24"/>
                <w:szCs w:val="24"/>
              </w:rPr>
            </w:pPr>
            <w:r w:rsidRPr="00B634CB">
              <w:rPr>
                <w:rFonts w:ascii="Times New Roman" w:hAnsi="Times New Roman"/>
                <w:noProof/>
                <w:sz w:val="24"/>
                <w:szCs w:val="24"/>
              </w:rPr>
              <w:lastRenderedPageBreak/>
              <w:drawing>
                <wp:inline distT="0" distB="0" distL="0" distR="0" wp14:anchorId="7B7BC961" wp14:editId="16750E5A">
                  <wp:extent cx="3600000" cy="2891035"/>
                  <wp:effectExtent l="0" t="0" r="635" b="5080"/>
                  <wp:docPr id="1495643092" name="Immagine 3" descr="Immagine che contiene testo, schermata, software, Software multimedial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643092" name="Immagine 3" descr="Immagine che contiene testo, schermata, software, Software multimediale&#10;&#10;Il contenuto generato dall'IA potrebbe non essere corretto."/>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600000" cy="2891035"/>
                          </a:xfrm>
                          <a:prstGeom prst="rect">
                            <a:avLst/>
                          </a:prstGeom>
                        </pic:spPr>
                      </pic:pic>
                    </a:graphicData>
                  </a:graphic>
                </wp:inline>
              </w:drawing>
            </w:r>
          </w:p>
        </w:tc>
      </w:tr>
      <w:tr w:rsidR="003C64D7" w:rsidRPr="00B634CB" w14:paraId="41B4EA87" w14:textId="77777777" w:rsidTr="003C64D7">
        <w:tc>
          <w:tcPr>
            <w:tcW w:w="8211" w:type="dxa"/>
          </w:tcPr>
          <w:p w14:paraId="7035240D" w14:textId="6624239E" w:rsidR="003C64D7" w:rsidRPr="00B634CB" w:rsidRDefault="003C64D7" w:rsidP="003C64D7">
            <w:pPr>
              <w:pStyle w:val="Didascalia"/>
              <w:rPr>
                <w:rFonts w:ascii="Times New Roman" w:hAnsi="Times New Roman"/>
              </w:rPr>
            </w:pPr>
            <w:bookmarkStart w:id="16" w:name="_Toc211248819"/>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8254AF">
              <w:rPr>
                <w:rFonts w:ascii="Times New Roman" w:hAnsi="Times New Roman"/>
                <w:noProof/>
              </w:rPr>
              <w:t>7</w:t>
            </w:r>
            <w:r w:rsidRPr="00B634CB">
              <w:rPr>
                <w:rFonts w:ascii="Times New Roman" w:hAnsi="Times New Roman"/>
              </w:rPr>
              <w:fldChar w:fldCharType="end"/>
            </w:r>
            <w:r w:rsidRPr="00B634CB">
              <w:rPr>
                <w:rFonts w:ascii="Times New Roman" w:hAnsi="Times New Roman"/>
              </w:rPr>
              <w:t xml:space="preserve">: Misurazione delle condizioni astronomiche a Varese il 23/09/2025 alle 16:00. Fonte: </w:t>
            </w:r>
            <w:hyperlink r:id="rId29" w:history="1">
              <w:r w:rsidRPr="00B634CB">
                <w:rPr>
                  <w:rFonts w:ascii="Times New Roman" w:hAnsi="Times New Roman"/>
                </w:rPr>
                <w:t>https://jaglab.org/astro-forecast/</w:t>
              </w:r>
            </w:hyperlink>
            <w:r w:rsidRPr="00B634CB">
              <w:rPr>
                <w:rFonts w:ascii="Times New Roman" w:hAnsi="Times New Roman"/>
              </w:rPr>
              <w:t>, consultato il 23/09/2025.</w:t>
            </w:r>
            <w:bookmarkEnd w:id="16"/>
          </w:p>
        </w:tc>
      </w:tr>
    </w:tbl>
    <w:p w14:paraId="3B1312DE" w14:textId="77777777" w:rsidR="003C64D7" w:rsidRPr="00B634CB" w:rsidRDefault="003C64D7" w:rsidP="002722F5">
      <w:pPr>
        <w:pStyle w:val="Corpotesto"/>
        <w:rPr>
          <w:rFonts w:ascii="Times New Roman" w:hAnsi="Times New Roman"/>
          <w:sz w:val="24"/>
          <w:szCs w:val="24"/>
        </w:rPr>
      </w:pPr>
    </w:p>
    <w:p w14:paraId="18CDBC89" w14:textId="444AAD05" w:rsidR="00006265" w:rsidRPr="00B634CB" w:rsidRDefault="003C64D7" w:rsidP="000B7D23">
      <w:pPr>
        <w:pStyle w:val="Corpotesto"/>
        <w:rPr>
          <w:rFonts w:ascii="Times New Roman" w:hAnsi="Times New Roman"/>
          <w:sz w:val="24"/>
          <w:szCs w:val="24"/>
        </w:rPr>
      </w:pPr>
      <w:r w:rsidRPr="00B634CB">
        <w:rPr>
          <w:rFonts w:ascii="Times New Roman" w:hAnsi="Times New Roman"/>
          <w:sz w:val="24"/>
          <w:szCs w:val="24"/>
        </w:rPr>
        <w:t>L’utilizzo di scale di misurazioni a colori rende la visione dei dati intuitiva anche per gli utenti meno esperti, favorendo la comprensione delle condizioni astronomiche.</w:t>
      </w:r>
    </w:p>
    <w:p w14:paraId="4CCC4779" w14:textId="766C6069" w:rsidR="00722326" w:rsidRPr="00B634CB" w:rsidRDefault="00EC2D9E" w:rsidP="00722326">
      <w:pPr>
        <w:pStyle w:val="Titolo3"/>
        <w:rPr>
          <w:rFonts w:ascii="Times New Roman" w:hAnsi="Times New Roman"/>
        </w:rPr>
      </w:pPr>
      <w:bookmarkStart w:id="17" w:name="_Toc211248751"/>
      <w:r w:rsidRPr="00B634CB">
        <w:rPr>
          <w:rFonts w:ascii="Times New Roman" w:hAnsi="Times New Roman"/>
        </w:rPr>
        <w:t>Metodi di acquisizione</w:t>
      </w:r>
      <w:bookmarkEnd w:id="17"/>
    </w:p>
    <w:p w14:paraId="213CB5E2" w14:textId="66A8FEC0" w:rsidR="00500D25" w:rsidRPr="00B634CB" w:rsidRDefault="00FE062B" w:rsidP="00500D25">
      <w:pPr>
        <w:pStyle w:val="primoparagrafo"/>
        <w:rPr>
          <w:rFonts w:ascii="Times New Roman" w:hAnsi="Times New Roman"/>
          <w:sz w:val="24"/>
          <w:szCs w:val="24"/>
        </w:rPr>
      </w:pPr>
      <w:r w:rsidRPr="00B634CB">
        <w:rPr>
          <w:rFonts w:ascii="Times New Roman" w:hAnsi="Times New Roman"/>
          <w:sz w:val="24"/>
          <w:szCs w:val="24"/>
        </w:rPr>
        <w:t>Esistono diversi metodi di un’immagine astronomica, o</w:t>
      </w:r>
      <w:r w:rsidR="00500D25" w:rsidRPr="00B634CB">
        <w:rPr>
          <w:rFonts w:ascii="Times New Roman" w:hAnsi="Times New Roman"/>
          <w:sz w:val="24"/>
          <w:szCs w:val="24"/>
        </w:rPr>
        <w:t xml:space="preserve">gni </w:t>
      </w:r>
      <w:r w:rsidRPr="00B634CB">
        <w:rPr>
          <w:rFonts w:ascii="Times New Roman" w:hAnsi="Times New Roman"/>
          <w:sz w:val="24"/>
          <w:szCs w:val="24"/>
        </w:rPr>
        <w:t>oggetto celeste</w:t>
      </w:r>
      <w:r w:rsidR="00500D25" w:rsidRPr="00B634CB">
        <w:rPr>
          <w:rFonts w:ascii="Times New Roman" w:hAnsi="Times New Roman"/>
          <w:sz w:val="24"/>
          <w:szCs w:val="24"/>
        </w:rPr>
        <w:t xml:space="preserve"> ha la modalità di acquisizione più appropriata per essere catturato</w:t>
      </w:r>
      <w:r w:rsidRPr="00B634CB">
        <w:rPr>
          <w:rFonts w:ascii="Times New Roman" w:hAnsi="Times New Roman"/>
          <w:sz w:val="24"/>
          <w:szCs w:val="24"/>
        </w:rPr>
        <w:t xml:space="preserve">, ognuna </w:t>
      </w:r>
      <w:r w:rsidR="00E177AD" w:rsidRPr="00B634CB">
        <w:rPr>
          <w:rFonts w:ascii="Times New Roman" w:hAnsi="Times New Roman"/>
          <w:sz w:val="24"/>
          <w:szCs w:val="24"/>
        </w:rPr>
        <w:t xml:space="preserve">le proprie caratteristiche, </w:t>
      </w:r>
      <w:r w:rsidRPr="00B634CB">
        <w:rPr>
          <w:rFonts w:ascii="Times New Roman" w:hAnsi="Times New Roman"/>
          <w:sz w:val="24"/>
          <w:szCs w:val="24"/>
        </w:rPr>
        <w:t>vantaggi e svantaggi.</w:t>
      </w:r>
    </w:p>
    <w:p w14:paraId="56EB39B9" w14:textId="417C9355" w:rsidR="00EC2D9E" w:rsidRPr="00B634CB" w:rsidRDefault="00EC2D9E" w:rsidP="00500D25">
      <w:pPr>
        <w:pStyle w:val="Titolo4"/>
        <w:rPr>
          <w:rFonts w:ascii="Times New Roman" w:hAnsi="Times New Roman"/>
        </w:rPr>
      </w:pPr>
      <w:r w:rsidRPr="00B634CB">
        <w:rPr>
          <w:rFonts w:ascii="Times New Roman" w:hAnsi="Times New Roman"/>
        </w:rPr>
        <w:t xml:space="preserve">Long </w:t>
      </w:r>
      <w:proofErr w:type="spellStart"/>
      <w:r w:rsidRPr="00B634CB">
        <w:rPr>
          <w:rFonts w:ascii="Times New Roman" w:hAnsi="Times New Roman"/>
        </w:rPr>
        <w:t>Exposure</w:t>
      </w:r>
      <w:proofErr w:type="spellEnd"/>
      <w:r w:rsidRPr="00B634CB">
        <w:rPr>
          <w:rFonts w:ascii="Times New Roman" w:hAnsi="Times New Roman"/>
        </w:rPr>
        <w:t xml:space="preserve"> </w:t>
      </w:r>
    </w:p>
    <w:p w14:paraId="12E825E2" w14:textId="5DC2294A" w:rsidR="00124388" w:rsidRPr="00B634CB" w:rsidRDefault="00124388" w:rsidP="00B436F4">
      <w:pPr>
        <w:pStyle w:val="primoparagrafo"/>
        <w:rPr>
          <w:rFonts w:ascii="Times New Roman" w:hAnsi="Times New Roman"/>
          <w:sz w:val="24"/>
          <w:szCs w:val="24"/>
        </w:rPr>
      </w:pPr>
      <w:r w:rsidRPr="00B634CB">
        <w:rPr>
          <w:rFonts w:ascii="Times New Roman" w:hAnsi="Times New Roman"/>
          <w:sz w:val="24"/>
          <w:szCs w:val="24"/>
        </w:rPr>
        <w:t xml:space="preserve">Le lunghe esposizioni mantengono l’otturatore della fotocamera aperto per lunghi periodi di tempo, da pochi minuti a diverse ore. Questa tecnica permette di raccogliere una maggiore quantità di luce, riuscendo a catturare </w:t>
      </w:r>
      <w:r w:rsidR="00DC5EAE" w:rsidRPr="00B634CB">
        <w:rPr>
          <w:rFonts w:ascii="Times New Roman" w:hAnsi="Times New Roman"/>
          <w:sz w:val="24"/>
          <w:szCs w:val="24"/>
        </w:rPr>
        <w:t>un maggior livello di dettaglio</w:t>
      </w:r>
      <w:r w:rsidRPr="00B634CB">
        <w:rPr>
          <w:rFonts w:ascii="Times New Roman" w:hAnsi="Times New Roman"/>
          <w:sz w:val="24"/>
          <w:szCs w:val="24"/>
        </w:rPr>
        <w:t xml:space="preserve"> anche dei corpi celesti più debol</w:t>
      </w:r>
      <w:r w:rsidR="00DC5EAE" w:rsidRPr="00B634CB">
        <w:rPr>
          <w:rFonts w:ascii="Times New Roman" w:hAnsi="Times New Roman"/>
          <w:sz w:val="24"/>
          <w:szCs w:val="24"/>
        </w:rPr>
        <w:t>i, rivelando strutture di galassie e nebulose difficilmente osservabili utilizzando altre tecniche, rendendola la tecnica più adatta all’osservazione di oggetti dello spazio profondo.</w:t>
      </w:r>
      <w:r w:rsidR="0046354E" w:rsidRPr="00B634CB">
        <w:rPr>
          <w:rFonts w:ascii="Times New Roman" w:hAnsi="Times New Roman"/>
          <w:sz w:val="24"/>
          <w:szCs w:val="24"/>
          <w:vertAlign w:val="superscript"/>
        </w:rPr>
        <w:endnoteReference w:id="14"/>
      </w:r>
    </w:p>
    <w:p w14:paraId="02B8E6D6" w14:textId="77777777" w:rsidR="00DC5EAE" w:rsidRPr="00B634CB" w:rsidRDefault="00DC5EAE" w:rsidP="00B436F4">
      <w:pPr>
        <w:pStyle w:val="primoparagrafo"/>
        <w:rPr>
          <w:rFonts w:ascii="Times New Roman" w:hAnsi="Times New Roman"/>
          <w:sz w:val="24"/>
          <w:szCs w:val="24"/>
        </w:rPr>
      </w:pPr>
    </w:p>
    <w:p w14:paraId="5F4F147B" w14:textId="343134C1" w:rsidR="00DC5EAE" w:rsidRPr="00B634CB" w:rsidRDefault="00DC5EAE" w:rsidP="00B436F4">
      <w:pPr>
        <w:pStyle w:val="primoparagrafo"/>
        <w:rPr>
          <w:rFonts w:ascii="Times New Roman" w:hAnsi="Times New Roman"/>
          <w:sz w:val="24"/>
          <w:szCs w:val="24"/>
        </w:rPr>
      </w:pPr>
      <w:r w:rsidRPr="00B634CB">
        <w:rPr>
          <w:rFonts w:ascii="Times New Roman" w:hAnsi="Times New Roman"/>
          <w:sz w:val="24"/>
          <w:szCs w:val="24"/>
        </w:rPr>
        <w:lastRenderedPageBreak/>
        <w:t xml:space="preserve">Utilizzando esposizioni più lunghe si semplifica l’elaborazione successiva delle immagini grazie alla grande quantità di dettagli già presenti nel singolo fotogramma, richiedendo quindi l’utilizzo di un numero inferiore di fotogrammi e ottimizzando il tempo e le risorse a disposizione. </w:t>
      </w:r>
    </w:p>
    <w:p w14:paraId="44742067" w14:textId="77777777" w:rsidR="00DC5EAE" w:rsidRPr="00B634CB" w:rsidRDefault="00DC5EAE" w:rsidP="00B436F4">
      <w:pPr>
        <w:pStyle w:val="primoparagrafo"/>
        <w:rPr>
          <w:rFonts w:ascii="Times New Roman" w:hAnsi="Times New Roman"/>
          <w:sz w:val="24"/>
          <w:szCs w:val="24"/>
        </w:rPr>
      </w:pPr>
    </w:p>
    <w:p w14:paraId="01036609" w14:textId="7EE13989" w:rsidR="00DC5EAE" w:rsidRPr="00B634CB" w:rsidRDefault="00DC5EAE" w:rsidP="00B436F4">
      <w:pPr>
        <w:pStyle w:val="primoparagrafo"/>
        <w:rPr>
          <w:rFonts w:ascii="Times New Roman" w:hAnsi="Times New Roman"/>
          <w:sz w:val="24"/>
          <w:szCs w:val="24"/>
        </w:rPr>
      </w:pPr>
      <w:r w:rsidRPr="00B634CB">
        <w:rPr>
          <w:rFonts w:ascii="Times New Roman" w:hAnsi="Times New Roman"/>
          <w:sz w:val="24"/>
          <w:szCs w:val="24"/>
        </w:rPr>
        <w:t xml:space="preserve">Tuttavia, sono presenti diversi svantaggi. Nelle lunghe esposizioni c’è la possibilità di oggetti esterni, come satelliti e aerei che possono transitare davanti l’obiettivo durante l’esposizione, creando disturbi nello scatto nascondendo informazioni possibilmente rilevanti. Inoltre, l’inseguimento terrestre è un aspetto fondamentale in questo tipo di tecnica, </w:t>
      </w:r>
      <w:r w:rsidR="0046354E" w:rsidRPr="00B634CB">
        <w:rPr>
          <w:rFonts w:ascii="Times New Roman" w:hAnsi="Times New Roman"/>
          <w:sz w:val="24"/>
          <w:szCs w:val="24"/>
        </w:rPr>
        <w:t xml:space="preserve">le lunghe esposizioni richiedono un sistema di inseguimento e autoguida, in quanto </w:t>
      </w:r>
      <w:r w:rsidRPr="00B634CB">
        <w:rPr>
          <w:rFonts w:ascii="Times New Roman" w:hAnsi="Times New Roman"/>
          <w:sz w:val="24"/>
          <w:szCs w:val="24"/>
        </w:rPr>
        <w:t>se l’obiettivo non seguisse il movimento dell’asse terrestre</w:t>
      </w:r>
      <w:r w:rsidR="0046354E" w:rsidRPr="00B634CB">
        <w:rPr>
          <w:rFonts w:ascii="Times New Roman" w:hAnsi="Times New Roman"/>
          <w:sz w:val="24"/>
          <w:szCs w:val="24"/>
        </w:rPr>
        <w:t xml:space="preserve"> non si otterrebbe un’immagine di un oggetto nitida di un oggetto apparentemente fermo ma il risultato sarebbe una cattura in cui il soggetto risulterebbe allungato in una curva, evidenziato il movimento del cielo notturno.</w:t>
      </w:r>
    </w:p>
    <w:p w14:paraId="14F74E73" w14:textId="52E8EF7D" w:rsidR="00B436F4" w:rsidRPr="00B634CB" w:rsidRDefault="00500D25" w:rsidP="00DC14CB">
      <w:pPr>
        <w:pStyle w:val="Titolo4"/>
        <w:rPr>
          <w:rFonts w:ascii="Times New Roman" w:hAnsi="Times New Roman"/>
          <w:lang w:val="en-US"/>
        </w:rPr>
      </w:pPr>
      <w:r w:rsidRPr="00B634CB">
        <w:rPr>
          <w:rFonts w:ascii="Times New Roman" w:hAnsi="Times New Roman"/>
          <w:lang w:val="en-US"/>
        </w:rPr>
        <w:t>Short exposure stacking</w:t>
      </w:r>
    </w:p>
    <w:p w14:paraId="3AE615F8" w14:textId="5F5443EC" w:rsidR="00173C77" w:rsidRPr="00B634CB" w:rsidRDefault="003D6091" w:rsidP="00173C77">
      <w:pPr>
        <w:pStyle w:val="primoparagrafo"/>
        <w:rPr>
          <w:rFonts w:ascii="Times New Roman" w:hAnsi="Times New Roman"/>
          <w:sz w:val="24"/>
          <w:szCs w:val="24"/>
        </w:rPr>
      </w:pPr>
      <w:r w:rsidRPr="00B634CB">
        <w:rPr>
          <w:rFonts w:ascii="Times New Roman" w:hAnsi="Times New Roman"/>
          <w:sz w:val="24"/>
          <w:szCs w:val="24"/>
        </w:rPr>
        <w:t>Nelle esposizioni brevi si scattano consecutivamente numerose fotografie di breve durata, da frazioni di secondo a pochi minuti, combinandole successivamente per produrre la fotografia finale.</w:t>
      </w:r>
      <w:r w:rsidR="00A26881" w:rsidRPr="00B634CB">
        <w:rPr>
          <w:rFonts w:ascii="Times New Roman" w:hAnsi="Times New Roman"/>
          <w:sz w:val="24"/>
          <w:szCs w:val="24"/>
        </w:rPr>
        <w:t xml:space="preserve"> Si riduce quindi il rischio di introdurre oggetti esterni come aerei e satelliti, scartando o correggendo preventivamente i fotogrammi in cui potrebbero essere presenti questi oggetti o con altri tipi di difetti.</w:t>
      </w:r>
      <w:r w:rsidR="00A26881" w:rsidRPr="00B634CB">
        <w:rPr>
          <w:rFonts w:ascii="Times New Roman" w:hAnsi="Times New Roman"/>
          <w:sz w:val="24"/>
          <w:szCs w:val="24"/>
          <w:vertAlign w:val="superscript"/>
        </w:rPr>
        <w:endnoteReference w:id="15"/>
      </w:r>
    </w:p>
    <w:p w14:paraId="48666431" w14:textId="1EBF973B" w:rsidR="003D6091" w:rsidRPr="00B634CB" w:rsidRDefault="003D6091" w:rsidP="003D6091">
      <w:pPr>
        <w:pStyle w:val="Titolo5"/>
        <w:rPr>
          <w:rFonts w:ascii="Times New Roman" w:hAnsi="Times New Roman"/>
        </w:rPr>
      </w:pPr>
      <w:r w:rsidRPr="00B634CB">
        <w:rPr>
          <w:rFonts w:ascii="Times New Roman" w:hAnsi="Times New Roman"/>
        </w:rPr>
        <w:t>SNR –Rapporto segnale/rumore</w:t>
      </w:r>
    </w:p>
    <w:p w14:paraId="57A6DE9E" w14:textId="2EC9B9D5" w:rsidR="003D6091" w:rsidRPr="00B634CB" w:rsidRDefault="00173C77" w:rsidP="00173C77">
      <w:pPr>
        <w:pStyle w:val="primoparagrafo"/>
        <w:rPr>
          <w:rFonts w:ascii="Times New Roman" w:hAnsi="Times New Roman"/>
          <w:sz w:val="24"/>
          <w:szCs w:val="24"/>
        </w:rPr>
      </w:pPr>
      <w:r w:rsidRPr="00B634CB">
        <w:rPr>
          <w:rFonts w:ascii="Times New Roman" w:hAnsi="Times New Roman"/>
          <w:sz w:val="24"/>
          <w:szCs w:val="24"/>
        </w:rPr>
        <w:t>Le esposizioni brevi limitano la quantità di rumore generato in un singolo fotogramma, ma raccolgono una minore quantità di luce e in caso di oggetti poco luminosi, il rumore può sovrastare la luce catturata, per questo i</w:t>
      </w:r>
      <w:r w:rsidR="00A26881" w:rsidRPr="00B634CB">
        <w:rPr>
          <w:rFonts w:ascii="Times New Roman" w:hAnsi="Times New Roman"/>
          <w:sz w:val="24"/>
          <w:szCs w:val="24"/>
        </w:rPr>
        <w:t xml:space="preserve">l </w:t>
      </w:r>
      <w:r w:rsidR="00A26881" w:rsidRPr="00B634CB">
        <w:rPr>
          <w:rFonts w:ascii="Times New Roman" w:hAnsi="Times New Roman"/>
          <w:b/>
          <w:bCs/>
          <w:sz w:val="24"/>
          <w:szCs w:val="24"/>
        </w:rPr>
        <w:t>rapporto segnale/rumore</w:t>
      </w:r>
      <w:r w:rsidR="00A26881" w:rsidRPr="00B634CB">
        <w:rPr>
          <w:rFonts w:ascii="Times New Roman" w:hAnsi="Times New Roman"/>
          <w:sz w:val="24"/>
          <w:szCs w:val="24"/>
        </w:rPr>
        <w:t xml:space="preserve"> è di fondamentale importanza nell’astrofotografia</w:t>
      </w:r>
      <w:r w:rsidRPr="00B634CB">
        <w:rPr>
          <w:rFonts w:ascii="Times New Roman" w:hAnsi="Times New Roman"/>
          <w:sz w:val="24"/>
          <w:szCs w:val="24"/>
        </w:rPr>
        <w:t>. Il SNR</w:t>
      </w:r>
      <w:r w:rsidR="00A26881" w:rsidRPr="00B634CB">
        <w:rPr>
          <w:rFonts w:ascii="Times New Roman" w:hAnsi="Times New Roman"/>
          <w:sz w:val="24"/>
          <w:szCs w:val="24"/>
        </w:rPr>
        <w:t xml:space="preserve"> misura la quantità di segnale che si distingue dal rumore di fondo</w:t>
      </w:r>
      <w:r w:rsidRPr="00B634CB">
        <w:rPr>
          <w:rFonts w:ascii="Times New Roman" w:hAnsi="Times New Roman"/>
          <w:sz w:val="24"/>
          <w:szCs w:val="24"/>
        </w:rPr>
        <w:t>, p</w:t>
      </w:r>
      <w:r w:rsidR="00A26881" w:rsidRPr="00B634CB">
        <w:rPr>
          <w:rFonts w:ascii="Times New Roman" w:hAnsi="Times New Roman"/>
          <w:sz w:val="24"/>
          <w:szCs w:val="24"/>
        </w:rPr>
        <w:t>iù è alto il valore d</w:t>
      </w:r>
      <w:r w:rsidR="00B320F0" w:rsidRPr="00B634CB">
        <w:rPr>
          <w:rFonts w:ascii="Times New Roman" w:hAnsi="Times New Roman"/>
          <w:sz w:val="24"/>
          <w:szCs w:val="24"/>
        </w:rPr>
        <w:t>i SNR più sarà nitida e dettagliata l’immagine.</w:t>
      </w:r>
      <w:r w:rsidRPr="00B634CB">
        <w:rPr>
          <w:rStyle w:val="Rimandonotadichiusura"/>
          <w:rFonts w:ascii="Times New Roman" w:hAnsi="Times New Roman"/>
          <w:sz w:val="24"/>
          <w:szCs w:val="24"/>
        </w:rPr>
        <w:endnoteReference w:id="16"/>
      </w:r>
    </w:p>
    <w:p w14:paraId="1DD9C25F" w14:textId="516607E6" w:rsidR="00173C77" w:rsidRPr="00B634CB" w:rsidRDefault="00173C77" w:rsidP="00173C77">
      <w:pPr>
        <w:pStyle w:val="Titolo5"/>
        <w:rPr>
          <w:rFonts w:ascii="Times New Roman" w:hAnsi="Times New Roman"/>
        </w:rPr>
      </w:pPr>
      <w:r w:rsidRPr="00B634CB">
        <w:rPr>
          <w:rFonts w:ascii="Times New Roman" w:hAnsi="Times New Roman"/>
        </w:rPr>
        <w:t>Stacking</w:t>
      </w:r>
    </w:p>
    <w:p w14:paraId="7750D815" w14:textId="2F24321B" w:rsidR="00173C77" w:rsidRPr="00B634CB" w:rsidRDefault="00173C77" w:rsidP="00173C77">
      <w:pPr>
        <w:rPr>
          <w:rFonts w:ascii="Times New Roman" w:hAnsi="Times New Roman"/>
          <w:sz w:val="24"/>
          <w:szCs w:val="24"/>
        </w:rPr>
      </w:pPr>
      <w:r w:rsidRPr="00B634CB">
        <w:rPr>
          <w:rFonts w:ascii="Times New Roman" w:hAnsi="Times New Roman"/>
          <w:sz w:val="24"/>
          <w:szCs w:val="24"/>
        </w:rPr>
        <w:lastRenderedPageBreak/>
        <w:t xml:space="preserve">Attraverso l’utilizzo delle esposizioni brevi è possibile implementare la tecnica dello </w:t>
      </w:r>
      <w:r w:rsidRPr="00B634CB">
        <w:rPr>
          <w:rFonts w:ascii="Times New Roman" w:hAnsi="Times New Roman"/>
          <w:b/>
          <w:bCs/>
          <w:sz w:val="24"/>
          <w:szCs w:val="24"/>
        </w:rPr>
        <w:t>Stacking</w:t>
      </w:r>
      <w:r w:rsidRPr="00B634CB">
        <w:rPr>
          <w:rFonts w:ascii="Times New Roman" w:hAnsi="Times New Roman"/>
          <w:sz w:val="24"/>
          <w:szCs w:val="24"/>
        </w:rPr>
        <w:t xml:space="preserve"> che unisce diversi scatti dello stesso oggetto, eseguendo una media del rumore presente ed applicare una riduzione del rumore e aumentare il livello di dettaglio.</w:t>
      </w:r>
      <w:r w:rsidRPr="00B634CB">
        <w:rPr>
          <w:rStyle w:val="Rimandonotadichiusura"/>
          <w:rFonts w:ascii="Times New Roman" w:hAnsi="Times New Roman"/>
          <w:sz w:val="24"/>
          <w:szCs w:val="24"/>
        </w:rPr>
        <w:endnoteReference w:id="17"/>
      </w:r>
    </w:p>
    <w:p w14:paraId="3A03E69E" w14:textId="72057F56" w:rsidR="00500D25" w:rsidRPr="00B634CB" w:rsidRDefault="00500D25" w:rsidP="00500D25">
      <w:pPr>
        <w:pStyle w:val="Titolo4"/>
        <w:rPr>
          <w:rFonts w:ascii="Times New Roman" w:hAnsi="Times New Roman"/>
          <w:lang w:val="en-US"/>
        </w:rPr>
      </w:pPr>
      <w:r w:rsidRPr="00B634CB">
        <w:rPr>
          <w:rFonts w:ascii="Times New Roman" w:hAnsi="Times New Roman"/>
          <w:lang w:val="en-US"/>
        </w:rPr>
        <w:t>Multiple Frames - Lucky imaging</w:t>
      </w:r>
    </w:p>
    <w:p w14:paraId="688B849E" w14:textId="60DA828D" w:rsidR="00DC14CB" w:rsidRPr="00B634CB" w:rsidRDefault="008140F9" w:rsidP="00DC14CB">
      <w:pPr>
        <w:pStyle w:val="Corpotesto"/>
        <w:rPr>
          <w:rFonts w:ascii="Times New Roman" w:hAnsi="Times New Roman"/>
        </w:rPr>
      </w:pPr>
      <w:r w:rsidRPr="00B634CB">
        <w:rPr>
          <w:rFonts w:ascii="Times New Roman" w:hAnsi="Times New Roman"/>
          <w:sz w:val="24"/>
          <w:szCs w:val="24"/>
        </w:rPr>
        <w:t>Il Lucky imaging è una tecnica utilizzata limitare gli effetti delle turbolenze atmosferiche</w:t>
      </w:r>
      <w:r w:rsidRPr="00B634CB">
        <w:rPr>
          <w:rFonts w:ascii="Times New Roman" w:hAnsi="Times New Roman"/>
          <w:sz w:val="24"/>
          <w:szCs w:val="24"/>
        </w:rPr>
        <w:endnoteReference w:id="18"/>
      </w:r>
      <w:r w:rsidRPr="00B634CB">
        <w:rPr>
          <w:rFonts w:ascii="Times New Roman" w:hAnsi="Times New Roman"/>
          <w:sz w:val="24"/>
          <w:szCs w:val="24"/>
        </w:rPr>
        <w:t>, consiste nel registrare centinaia o migliaia di immagini dello stesso oggetto in intervalli di tempo molto brevi, misurabili in millisecondi. Utilizzando questa tecnica si punta a utilizzare solo un ridotto numero delle immagini ottenute che presentato un seeing stabile, eseguirne la media e ottenere l’immagine finale.</w:t>
      </w:r>
      <w:r w:rsidRPr="00B634CB">
        <w:rPr>
          <w:rStyle w:val="Rimandonotadichiusura"/>
          <w:rFonts w:ascii="Times New Roman" w:hAnsi="Times New Roman"/>
        </w:rPr>
        <w:endnoteReference w:id="19"/>
      </w:r>
    </w:p>
    <w:p w14:paraId="3C0BD0BE" w14:textId="665EA799" w:rsidR="00500D25" w:rsidRPr="00B634CB" w:rsidRDefault="00500D25" w:rsidP="00500D25">
      <w:pPr>
        <w:pStyle w:val="Titolo4"/>
        <w:rPr>
          <w:rFonts w:ascii="Times New Roman" w:hAnsi="Times New Roman"/>
          <w:lang w:val="en-US"/>
        </w:rPr>
      </w:pPr>
      <w:r w:rsidRPr="00B634CB">
        <w:rPr>
          <w:rFonts w:ascii="Times New Roman" w:hAnsi="Times New Roman"/>
          <w:lang w:val="en-US"/>
        </w:rPr>
        <w:t>Narrowband imaging</w:t>
      </w:r>
    </w:p>
    <w:p w14:paraId="66A12FCA" w14:textId="50B33644" w:rsidR="00A66CD5" w:rsidRPr="00B634CB" w:rsidRDefault="008140F9" w:rsidP="008140F9">
      <w:pPr>
        <w:pStyle w:val="Corpotesto"/>
        <w:rPr>
          <w:rFonts w:ascii="Times New Roman" w:hAnsi="Times New Roman"/>
        </w:rPr>
      </w:pPr>
      <w:r w:rsidRPr="00B634CB">
        <w:rPr>
          <w:rFonts w:ascii="Times New Roman" w:hAnsi="Times New Roman"/>
          <w:sz w:val="24"/>
          <w:szCs w:val="24"/>
        </w:rPr>
        <w:t xml:space="preserve">Il </w:t>
      </w:r>
      <w:proofErr w:type="spellStart"/>
      <w:r w:rsidRPr="00B634CB">
        <w:rPr>
          <w:rFonts w:ascii="Times New Roman" w:hAnsi="Times New Roman"/>
          <w:sz w:val="24"/>
          <w:szCs w:val="24"/>
        </w:rPr>
        <w:t>narrowband</w:t>
      </w:r>
      <w:proofErr w:type="spellEnd"/>
      <w:r w:rsidRPr="00B634CB">
        <w:rPr>
          <w:rFonts w:ascii="Times New Roman" w:hAnsi="Times New Roman"/>
          <w:sz w:val="24"/>
          <w:szCs w:val="24"/>
        </w:rPr>
        <w:t xml:space="preserve"> imaging o imaging a banda stretta è una tecnica che permette di isolare e catturare solo determinate lunghezza d’onda attraverso l’utilizzo di determinati filtri a banda stretta</w:t>
      </w:r>
      <w:r w:rsidRPr="00B634CB">
        <w:rPr>
          <w:rFonts w:ascii="Times New Roman" w:hAnsi="Times New Roman"/>
        </w:rPr>
        <w:t>.</w:t>
      </w:r>
      <w:r w:rsidRPr="00B634CB">
        <w:rPr>
          <w:rStyle w:val="Rimandonotadichiusura"/>
          <w:rFonts w:ascii="Times New Roman" w:hAnsi="Times New Roman"/>
        </w:rPr>
        <w:endnoteReference w:id="20"/>
      </w:r>
    </w:p>
    <w:p w14:paraId="2017F9BB" w14:textId="72655159" w:rsidR="00A66CD5" w:rsidRPr="00B634CB" w:rsidRDefault="00A66CD5" w:rsidP="008140F9">
      <w:pPr>
        <w:pStyle w:val="Corpotesto"/>
        <w:rPr>
          <w:rFonts w:ascii="Times New Roman" w:hAnsi="Times New Roman"/>
          <w:sz w:val="24"/>
          <w:szCs w:val="24"/>
        </w:rPr>
      </w:pPr>
      <w:r w:rsidRPr="00B634CB">
        <w:rPr>
          <w:rFonts w:ascii="Times New Roman" w:hAnsi="Times New Roman"/>
          <w:sz w:val="24"/>
          <w:szCs w:val="24"/>
        </w:rPr>
        <w:t>L’imaging a banda stretta permette di rilevare maggiori dettagli e di catturare immagini da aree geografiche in cui è presente un maggior livello di inquinamento luminoso, permettendo inoltre di ridurre al minimo la dimensione delle stelle catturate, riducendo anche l’impatto nel campo visivo favorendo l’elaborazione e permettendo di concentrarsi sulla struttura della nebulosa.</w:t>
      </w:r>
    </w:p>
    <w:p w14:paraId="618A9421" w14:textId="30AAB614" w:rsidR="00A66CD5" w:rsidRPr="00B634CB" w:rsidRDefault="00A66CD5" w:rsidP="008140F9">
      <w:pPr>
        <w:pStyle w:val="Corpotesto"/>
        <w:rPr>
          <w:rFonts w:ascii="Times New Roman" w:hAnsi="Times New Roman"/>
          <w:sz w:val="24"/>
          <w:szCs w:val="24"/>
        </w:rPr>
      </w:pPr>
      <w:r w:rsidRPr="00B634CB">
        <w:rPr>
          <w:rFonts w:ascii="Times New Roman" w:hAnsi="Times New Roman"/>
          <w:sz w:val="24"/>
          <w:szCs w:val="24"/>
        </w:rPr>
        <w:t>È possibile isolare la luce prodotta da determinati tipi di gas presenti nello spazio profondo, ottenendo un maggior numero di informazione sulle composizioni chimiche e il movimento degli elementi nelle nebulose</w:t>
      </w:r>
      <w:r w:rsidRPr="00B634CB">
        <w:rPr>
          <w:rFonts w:ascii="Times New Roman" w:hAnsi="Times New Roman"/>
          <w:sz w:val="24"/>
          <w:szCs w:val="24"/>
          <w:vertAlign w:val="superscript"/>
        </w:rPr>
        <w:endnoteReference w:id="21"/>
      </w:r>
      <w:r w:rsidRPr="00B634CB">
        <w:rPr>
          <w:rFonts w:ascii="Times New Roman" w:hAnsi="Times New Roman"/>
          <w:sz w:val="24"/>
          <w:szCs w:val="24"/>
        </w:rPr>
        <w:t>, per questo motivo è una tecnica utilizzata anche nel campo della ricerca, oltre a quello dell’astrofotografia.</w:t>
      </w:r>
    </w:p>
    <w:p w14:paraId="17B8301C" w14:textId="327C30C4" w:rsidR="00A66CD5" w:rsidRPr="00B634CB" w:rsidRDefault="00A66CD5" w:rsidP="00A66CD5">
      <w:pPr>
        <w:pStyle w:val="Titolo5"/>
        <w:rPr>
          <w:rFonts w:ascii="Times New Roman" w:hAnsi="Times New Roman"/>
        </w:rPr>
      </w:pPr>
      <w:r w:rsidRPr="00B634CB">
        <w:rPr>
          <w:rFonts w:ascii="Times New Roman" w:hAnsi="Times New Roman"/>
        </w:rPr>
        <w:t>Filtri a banda stretta</w:t>
      </w:r>
    </w:p>
    <w:p w14:paraId="5EA324BB" w14:textId="77777777" w:rsidR="00A66CD5" w:rsidRPr="00B634CB" w:rsidRDefault="00213CAA" w:rsidP="008140F9">
      <w:pPr>
        <w:pStyle w:val="Corpotesto"/>
        <w:rPr>
          <w:rFonts w:ascii="Times New Roman" w:hAnsi="Times New Roman"/>
          <w:sz w:val="24"/>
          <w:szCs w:val="24"/>
        </w:rPr>
      </w:pPr>
      <w:r w:rsidRPr="00B634CB">
        <w:rPr>
          <w:rFonts w:ascii="Times New Roman" w:hAnsi="Times New Roman"/>
          <w:sz w:val="24"/>
          <w:szCs w:val="24"/>
        </w:rPr>
        <w:t xml:space="preserve">A differenza dell’imaging a colori reali, che utilizza filtri RGB a banda larga, i filtri a banda stretta sono progettati per permette solo a una piccola parte della banda delle lunghezze d’onda attorno a specifici elementi: Ha, SII, OIII. </w:t>
      </w:r>
    </w:p>
    <w:tbl>
      <w:tblPr>
        <w:tblStyle w:val="Grigliatabella"/>
        <w:tblpPr w:leftFromText="141" w:rightFromText="141" w:vertAnchor="text" w:horzAnchor="margin" w:tblpY="12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tblGrid>
      <w:tr w:rsidR="00A66CD5" w:rsidRPr="00B634CB" w14:paraId="2DCED66E" w14:textId="77777777" w:rsidTr="00A66CD5">
        <w:tc>
          <w:tcPr>
            <w:tcW w:w="8221" w:type="dxa"/>
            <w:vAlign w:val="center"/>
          </w:tcPr>
          <w:p w14:paraId="085C7ADF" w14:textId="77777777" w:rsidR="00A66CD5" w:rsidRPr="00B634CB" w:rsidRDefault="00A66CD5" w:rsidP="00A66CD5">
            <w:pPr>
              <w:pStyle w:val="Corpotesto"/>
              <w:keepNext/>
              <w:jc w:val="center"/>
              <w:rPr>
                <w:rFonts w:ascii="Times New Roman" w:hAnsi="Times New Roman"/>
              </w:rPr>
            </w:pPr>
            <w:r w:rsidRPr="00B634CB">
              <w:rPr>
                <w:rFonts w:ascii="Times New Roman" w:hAnsi="Times New Roman"/>
                <w:noProof/>
              </w:rPr>
              <w:lastRenderedPageBreak/>
              <w:drawing>
                <wp:inline distT="0" distB="0" distL="0" distR="0" wp14:anchorId="256F8B6D" wp14:editId="5EE2E4F7">
                  <wp:extent cx="4680000" cy="2655093"/>
                  <wp:effectExtent l="0" t="0" r="6350" b="0"/>
                  <wp:docPr id="196209611" name="Immagine 1" descr="Immagine che contiene testo, linea, Diagramm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09611" name="Immagine 1" descr="Immagine che contiene testo, linea, Diagramma, schermata&#10;&#10;Il contenuto generato dall'IA potrebbe non essere corretto."/>
                          <pic:cNvPicPr/>
                        </pic:nvPicPr>
                        <pic:blipFill>
                          <a:blip r:embed="rId30"/>
                          <a:stretch>
                            <a:fillRect/>
                          </a:stretch>
                        </pic:blipFill>
                        <pic:spPr>
                          <a:xfrm>
                            <a:off x="0" y="0"/>
                            <a:ext cx="4680000" cy="2655093"/>
                          </a:xfrm>
                          <a:prstGeom prst="rect">
                            <a:avLst/>
                          </a:prstGeom>
                        </pic:spPr>
                      </pic:pic>
                    </a:graphicData>
                  </a:graphic>
                </wp:inline>
              </w:drawing>
            </w:r>
          </w:p>
          <w:p w14:paraId="5EE261CD" w14:textId="77777777" w:rsidR="00A66CD5" w:rsidRPr="00B634CB" w:rsidRDefault="00A66CD5" w:rsidP="00A66CD5">
            <w:pPr>
              <w:pStyle w:val="Didascalia"/>
              <w:rPr>
                <w:rFonts w:ascii="Times New Roman" w:hAnsi="Times New Roman"/>
              </w:rPr>
            </w:pPr>
          </w:p>
        </w:tc>
      </w:tr>
      <w:tr w:rsidR="00A66CD5" w:rsidRPr="00B634CB" w14:paraId="2514AE4D" w14:textId="77777777" w:rsidTr="00A66CD5">
        <w:tc>
          <w:tcPr>
            <w:tcW w:w="8221" w:type="dxa"/>
            <w:vAlign w:val="center"/>
          </w:tcPr>
          <w:p w14:paraId="73051572" w14:textId="0E354AA1" w:rsidR="00A66CD5" w:rsidRPr="00B634CB" w:rsidRDefault="00A66CD5" w:rsidP="00A66CD5">
            <w:pPr>
              <w:pStyle w:val="Didascalia"/>
              <w:rPr>
                <w:rFonts w:ascii="Times New Roman" w:hAnsi="Times New Roman"/>
              </w:rPr>
            </w:pPr>
            <w:bookmarkStart w:id="18" w:name="_Toc211248820"/>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8254AF">
              <w:rPr>
                <w:rFonts w:ascii="Times New Roman" w:hAnsi="Times New Roman"/>
                <w:noProof/>
              </w:rPr>
              <w:t>8</w:t>
            </w:r>
            <w:r w:rsidRPr="00B634CB">
              <w:rPr>
                <w:rFonts w:ascii="Times New Roman" w:hAnsi="Times New Roman"/>
              </w:rPr>
              <w:fldChar w:fldCharType="end"/>
            </w:r>
            <w:r w:rsidRPr="00B634CB">
              <w:rPr>
                <w:rFonts w:ascii="Times New Roman" w:hAnsi="Times New Roman"/>
              </w:rPr>
              <w:t xml:space="preserve">: Grafico di trasmissione dei filtri a banda stretta di ZWO ASI </w:t>
            </w:r>
            <w:proofErr w:type="spellStart"/>
            <w:r w:rsidRPr="00B634CB">
              <w:rPr>
                <w:rFonts w:ascii="Times New Roman" w:hAnsi="Times New Roman"/>
              </w:rPr>
              <w:t>Astronomy</w:t>
            </w:r>
            <w:proofErr w:type="spellEnd"/>
            <w:r w:rsidRPr="00B634CB">
              <w:rPr>
                <w:rFonts w:ascii="Times New Roman" w:hAnsi="Times New Roman"/>
              </w:rPr>
              <w:t xml:space="preserve"> </w:t>
            </w:r>
            <w:proofErr w:type="spellStart"/>
            <w:r w:rsidRPr="00B634CB">
              <w:rPr>
                <w:rFonts w:ascii="Times New Roman" w:hAnsi="Times New Roman"/>
              </w:rPr>
              <w:t>Cameras</w:t>
            </w:r>
            <w:proofErr w:type="spellEnd"/>
            <w:r w:rsidRPr="00B634CB">
              <w:rPr>
                <w:rFonts w:ascii="Times New Roman" w:hAnsi="Times New Roman"/>
              </w:rPr>
              <w:t xml:space="preserve">. Fonte: </w:t>
            </w:r>
            <w:hyperlink r:id="rId31" w:history="1">
              <w:r w:rsidRPr="00B634CB">
                <w:rPr>
                  <w:rFonts w:ascii="Times New Roman" w:hAnsi="Times New Roman"/>
                </w:rPr>
                <w:t>https://astrobackyard.com/narrowband-imaging/</w:t>
              </w:r>
            </w:hyperlink>
            <w:r w:rsidRPr="00B634CB">
              <w:rPr>
                <w:rFonts w:ascii="Times New Roman" w:hAnsi="Times New Roman"/>
              </w:rPr>
              <w:t>, consultato il 29/09/2025.</w:t>
            </w:r>
            <w:bookmarkEnd w:id="18"/>
          </w:p>
        </w:tc>
      </w:tr>
    </w:tbl>
    <w:p w14:paraId="26781CB7" w14:textId="77777777" w:rsidR="00A66CD5" w:rsidRPr="00B634CB" w:rsidRDefault="00A66CD5" w:rsidP="008140F9">
      <w:pPr>
        <w:pStyle w:val="Corpotesto"/>
        <w:rPr>
          <w:rFonts w:ascii="Times New Roman" w:hAnsi="Times New Roman"/>
          <w:sz w:val="24"/>
          <w:szCs w:val="24"/>
        </w:rPr>
      </w:pPr>
    </w:p>
    <w:p w14:paraId="0D09BB99" w14:textId="33EEB945" w:rsidR="00D5126B" w:rsidRPr="00B634CB" w:rsidRDefault="00213CAA" w:rsidP="00D5126B">
      <w:pPr>
        <w:pStyle w:val="Corpotesto"/>
        <w:rPr>
          <w:rFonts w:ascii="Times New Roman" w:hAnsi="Times New Roman"/>
          <w:sz w:val="24"/>
          <w:szCs w:val="24"/>
        </w:rPr>
      </w:pPr>
      <w:r w:rsidRPr="00B634CB">
        <w:rPr>
          <w:rFonts w:ascii="Times New Roman" w:hAnsi="Times New Roman"/>
          <w:sz w:val="24"/>
          <w:szCs w:val="24"/>
        </w:rPr>
        <w:t>La banda passante determina la quantità dello spettro che il filtro permette di passare, misurata in nanometri.</w:t>
      </w:r>
    </w:p>
    <w:p w14:paraId="0C4BE10D" w14:textId="06D24C78" w:rsidR="00722326" w:rsidRPr="00B634CB" w:rsidRDefault="00722326" w:rsidP="00722326">
      <w:pPr>
        <w:pStyle w:val="Titolo3"/>
        <w:rPr>
          <w:rFonts w:ascii="Times New Roman" w:hAnsi="Times New Roman"/>
        </w:rPr>
      </w:pPr>
      <w:bookmarkStart w:id="19" w:name="_Toc211248752"/>
      <w:r w:rsidRPr="00B634CB">
        <w:rPr>
          <w:rFonts w:ascii="Times New Roman" w:hAnsi="Times New Roman"/>
        </w:rPr>
        <w:t>Sistemi di inseguimento</w:t>
      </w:r>
      <w:bookmarkEnd w:id="19"/>
    </w:p>
    <w:p w14:paraId="2EE6C10C" w14:textId="1D5C3780" w:rsidR="00D5126B" w:rsidRPr="00B634CB" w:rsidRDefault="00102E15" w:rsidP="00D5126B">
      <w:pPr>
        <w:pStyle w:val="Corpotesto"/>
        <w:rPr>
          <w:rFonts w:ascii="Times New Roman" w:hAnsi="Times New Roman"/>
        </w:rPr>
      </w:pPr>
      <w:r w:rsidRPr="00B634CB">
        <w:rPr>
          <w:rFonts w:ascii="Times New Roman" w:hAnsi="Times New Roman"/>
          <w:sz w:val="24"/>
          <w:szCs w:val="24"/>
        </w:rPr>
        <w:t xml:space="preserve">Il movimento dell’asse terrestre fa muovere i corpi celesti di ¼ di grado al minuto, questo ha reso necessario l’utilizzo di montature equatoriali motorizzate e </w:t>
      </w:r>
      <w:proofErr w:type="spellStart"/>
      <w:r w:rsidRPr="00B634CB">
        <w:rPr>
          <w:rFonts w:ascii="Times New Roman" w:hAnsi="Times New Roman"/>
          <w:sz w:val="24"/>
          <w:szCs w:val="24"/>
        </w:rPr>
        <w:t>astroinseguitori</w:t>
      </w:r>
      <w:proofErr w:type="spellEnd"/>
      <w:r w:rsidRPr="00B634CB">
        <w:rPr>
          <w:rFonts w:ascii="Times New Roman" w:hAnsi="Times New Roman"/>
          <w:sz w:val="24"/>
          <w:szCs w:val="24"/>
        </w:rPr>
        <w:t xml:space="preserve"> nell’astrofotografia, rendendoli degli strumenti fondamentali per ottenere immagini nitide e di qualità.</w:t>
      </w:r>
      <w:r w:rsidR="00AB596B" w:rsidRPr="00B634CB">
        <w:rPr>
          <w:rStyle w:val="Rimandonotadichiusura"/>
          <w:rFonts w:ascii="Times New Roman" w:hAnsi="Times New Roman"/>
        </w:rPr>
        <w:endnoteReference w:id="22"/>
      </w:r>
    </w:p>
    <w:p w14:paraId="25BDA6F0" w14:textId="2390B399" w:rsidR="00AB596B" w:rsidRPr="00B634CB" w:rsidRDefault="00AB596B" w:rsidP="00D5126B">
      <w:pPr>
        <w:pStyle w:val="Corpotesto"/>
        <w:rPr>
          <w:rFonts w:ascii="Times New Roman" w:hAnsi="Times New Roman"/>
        </w:rPr>
      </w:pPr>
      <w:r w:rsidRPr="00B634CB">
        <w:rPr>
          <w:rFonts w:ascii="Times New Roman" w:hAnsi="Times New Roman"/>
          <w:sz w:val="24"/>
          <w:szCs w:val="24"/>
        </w:rPr>
        <w:t>Le montature equatoriali motorizzate compensano la rotazione permettendo di inseguire in modo preciso gli oggetti celesti. A ogni montatura corrisponde la propria capacità di carico, di cui è necessario tenere conto per la compatibilità con il telescopio, oltre alla compatibilità software per l’inseguimento automatico.</w:t>
      </w:r>
      <w:r w:rsidRPr="00B634CB">
        <w:rPr>
          <w:rStyle w:val="Rimandonotadichiusura"/>
          <w:rFonts w:ascii="Times New Roman" w:hAnsi="Times New Roman"/>
        </w:rPr>
        <w:endnoteReference w:id="23"/>
      </w:r>
    </w:p>
    <w:p w14:paraId="00CA7FB0" w14:textId="77777777" w:rsidR="00AB596B" w:rsidRPr="00B634CB" w:rsidRDefault="00AB596B" w:rsidP="00D5126B">
      <w:pPr>
        <w:pStyle w:val="Corpotesto"/>
        <w:rPr>
          <w:rFonts w:ascii="Times New Roman" w:hAnsi="Times New Roman"/>
        </w:rPr>
      </w:pPr>
    </w:p>
    <w:p w14:paraId="32E3C0F0" w14:textId="1F4BDFC0" w:rsidR="00AB596B" w:rsidRPr="00B634CB" w:rsidRDefault="00AB596B" w:rsidP="00D5126B">
      <w:pPr>
        <w:pStyle w:val="Corpotesto"/>
        <w:rPr>
          <w:rFonts w:ascii="Times New Roman" w:hAnsi="Times New Roman"/>
        </w:rPr>
      </w:pPr>
      <w:r w:rsidRPr="00B634CB">
        <w:rPr>
          <w:rFonts w:ascii="Times New Roman" w:hAnsi="Times New Roman"/>
          <w:sz w:val="24"/>
          <w:szCs w:val="24"/>
        </w:rPr>
        <w:t xml:space="preserve">Gli </w:t>
      </w:r>
      <w:proofErr w:type="spellStart"/>
      <w:r w:rsidRPr="00B634CB">
        <w:rPr>
          <w:rFonts w:ascii="Times New Roman" w:hAnsi="Times New Roman"/>
          <w:sz w:val="24"/>
          <w:szCs w:val="24"/>
        </w:rPr>
        <w:t>astroinseguitori</w:t>
      </w:r>
      <w:proofErr w:type="spellEnd"/>
      <w:r w:rsidRPr="00B634CB">
        <w:rPr>
          <w:rFonts w:ascii="Times New Roman" w:hAnsi="Times New Roman"/>
          <w:sz w:val="24"/>
          <w:szCs w:val="24"/>
        </w:rPr>
        <w:t xml:space="preserve"> sono composti da una montatura equatoriale motorizzata progettata per seguire il movimento delle stelle, hanno una capacità di carico inferiore ma una maggiore portabilità e facilità d’uso, adatti all’astrofotografia attraverso l’uso </w:t>
      </w:r>
      <w:r w:rsidRPr="00B634CB">
        <w:rPr>
          <w:rFonts w:ascii="Times New Roman" w:hAnsi="Times New Roman"/>
          <w:sz w:val="24"/>
          <w:szCs w:val="24"/>
        </w:rPr>
        <w:lastRenderedPageBreak/>
        <w:t>di una fotocamera o un teleobiettivo, per sessioni in movimento, ma sono combinabili anche con i telescopi.</w:t>
      </w:r>
      <w:r w:rsidRPr="00B634CB">
        <w:rPr>
          <w:rStyle w:val="Rimandonotadichiusura"/>
          <w:rFonts w:ascii="Times New Roman" w:hAnsi="Times New Roman"/>
        </w:rPr>
        <w:endnoteReference w:id="24"/>
      </w:r>
    </w:p>
    <w:p w14:paraId="0B2EA9E0" w14:textId="77777777" w:rsidR="007B367C" w:rsidRPr="00B634CB" w:rsidRDefault="007B367C" w:rsidP="007B367C">
      <w:pPr>
        <w:pStyle w:val="Titolo3"/>
        <w:rPr>
          <w:rFonts w:ascii="Times New Roman" w:hAnsi="Times New Roman"/>
        </w:rPr>
      </w:pPr>
      <w:bookmarkStart w:id="20" w:name="_Toc211248753"/>
      <w:r w:rsidRPr="00B634CB">
        <w:rPr>
          <w:rFonts w:ascii="Times New Roman" w:hAnsi="Times New Roman"/>
        </w:rPr>
        <w:t>Difetti strutturali</w:t>
      </w:r>
      <w:bookmarkEnd w:id="20"/>
    </w:p>
    <w:p w14:paraId="1837B2B2" w14:textId="77777777" w:rsidR="007B367C" w:rsidRPr="00B634CB" w:rsidRDefault="007B367C" w:rsidP="007B367C">
      <w:pPr>
        <w:pStyle w:val="primoparagrafo"/>
        <w:rPr>
          <w:rFonts w:ascii="Times New Roman" w:hAnsi="Times New Roman"/>
          <w:color w:val="EE0000"/>
          <w:sz w:val="24"/>
          <w:szCs w:val="24"/>
        </w:rPr>
      </w:pPr>
      <w:r w:rsidRPr="00B634CB">
        <w:rPr>
          <w:rFonts w:ascii="Times New Roman" w:hAnsi="Times New Roman"/>
          <w:color w:val="EE0000"/>
          <w:sz w:val="24"/>
          <w:szCs w:val="24"/>
        </w:rPr>
        <w:t>L’astrofotografia permette di raggiungere risultati impressionanti in condizioni ideali. Per ottenere tali condizioni per la fotografia del cielo notturno, è necessario tenere conto di alcuni fattori ambientali, come l’inquinamento luminoso e le condizioni meteorologiche, e tecnici, come le aberrazioni ottiche o difetti nell’attrezzatura, per garantire un esito positivo nell’acquisizione ma anche nella successiva elaborazione.</w:t>
      </w:r>
      <w:r w:rsidRPr="00B634CB">
        <w:rPr>
          <w:rStyle w:val="Rimandonotadichiusura"/>
          <w:rFonts w:ascii="Times New Roman" w:hAnsi="Times New Roman"/>
          <w:color w:val="EE0000"/>
          <w:sz w:val="24"/>
          <w:szCs w:val="24"/>
        </w:rPr>
        <w:endnoteReference w:id="25"/>
      </w:r>
    </w:p>
    <w:p w14:paraId="2BCF129C" w14:textId="77777777" w:rsidR="007B367C" w:rsidRPr="00B634CB" w:rsidRDefault="007B367C" w:rsidP="007B367C">
      <w:pPr>
        <w:pStyle w:val="primoparagrafo"/>
        <w:rPr>
          <w:rFonts w:ascii="Times New Roman" w:hAnsi="Times New Roman"/>
          <w:sz w:val="24"/>
          <w:szCs w:val="24"/>
        </w:rPr>
      </w:pPr>
    </w:p>
    <w:p w14:paraId="4209AA23" w14:textId="77777777" w:rsidR="007B367C" w:rsidRPr="00B634CB" w:rsidRDefault="007B367C" w:rsidP="007B367C">
      <w:pPr>
        <w:pStyle w:val="Corpotesto"/>
        <w:rPr>
          <w:rFonts w:ascii="Times New Roman" w:hAnsi="Times New Roman"/>
          <w:sz w:val="24"/>
          <w:szCs w:val="24"/>
        </w:rPr>
      </w:pPr>
      <w:r w:rsidRPr="00B634CB">
        <w:rPr>
          <w:rFonts w:ascii="Times New Roman" w:hAnsi="Times New Roman"/>
          <w:sz w:val="24"/>
          <w:szCs w:val="24"/>
        </w:rPr>
        <w:t>[Introduzione ai difetti dell’attrezzatura]</w:t>
      </w:r>
    </w:p>
    <w:p w14:paraId="07D0D4CA" w14:textId="77777777" w:rsidR="007B367C" w:rsidRPr="00B634CB" w:rsidRDefault="007B367C" w:rsidP="007B367C">
      <w:pPr>
        <w:pStyle w:val="Corpotesto"/>
        <w:rPr>
          <w:rFonts w:ascii="Times New Roman" w:hAnsi="Times New Roman"/>
          <w:sz w:val="24"/>
          <w:szCs w:val="24"/>
        </w:rPr>
      </w:pPr>
    </w:p>
    <w:p w14:paraId="717FF537" w14:textId="77777777" w:rsidR="007B367C" w:rsidRPr="00B634CB" w:rsidRDefault="007B367C" w:rsidP="007B367C">
      <w:pPr>
        <w:pStyle w:val="Corpotesto"/>
        <w:rPr>
          <w:rFonts w:ascii="Times New Roman" w:hAnsi="Times New Roman"/>
          <w:sz w:val="24"/>
          <w:szCs w:val="24"/>
        </w:rPr>
      </w:pPr>
      <w:r w:rsidRPr="00B634CB">
        <w:rPr>
          <w:rFonts w:ascii="Times New Roman" w:hAnsi="Times New Roman"/>
          <w:sz w:val="24"/>
          <w:szCs w:val="24"/>
        </w:rPr>
        <w:t xml:space="preserve">Le </w:t>
      </w:r>
      <w:r w:rsidRPr="00B634CB">
        <w:rPr>
          <w:rFonts w:ascii="Times New Roman" w:hAnsi="Times New Roman"/>
          <w:b/>
          <w:bCs/>
          <w:sz w:val="24"/>
          <w:szCs w:val="24"/>
        </w:rPr>
        <w:t>aberrazioni ottiche</w:t>
      </w:r>
      <w:r w:rsidRPr="00B634CB">
        <w:rPr>
          <w:rFonts w:ascii="Times New Roman" w:hAnsi="Times New Roman"/>
          <w:sz w:val="24"/>
          <w:szCs w:val="24"/>
        </w:rPr>
        <w:t xml:space="preserve"> vengono definite, in ambito strumentale astronomico, come difetti del sistema ottico che impediscono allo strumento di soddisfare determinati requisiti di qualità, quali nitidezza dell’immagine, corrispondenza tra i punti dell’immagine e i punti dell’oggetto e l’assenza di aberrazione cromatica</w:t>
      </w:r>
      <w:r w:rsidRPr="00B634CB">
        <w:rPr>
          <w:rStyle w:val="Rimandonotadichiusura"/>
          <w:rFonts w:ascii="Times New Roman" w:hAnsi="Times New Roman"/>
          <w:sz w:val="24"/>
          <w:szCs w:val="24"/>
        </w:rPr>
        <w:endnoteReference w:id="26"/>
      </w:r>
      <w:r w:rsidRPr="00B634CB">
        <w:rPr>
          <w:rFonts w:ascii="Times New Roman" w:hAnsi="Times New Roman"/>
          <w:sz w:val="24"/>
          <w:szCs w:val="24"/>
        </w:rPr>
        <w:t>. Anche in presenza di lenti otticamente perfette, possono manifestarsi aberrazioni ottiche, in quanto un fascio di luce non monocromatico che attraversa il sistema ottico, crea sempre percorsi diversi che distorcono l’immagine finale compromettendone la qualità. Si suddividono principalmente in due macrocategorie:</w:t>
      </w:r>
    </w:p>
    <w:p w14:paraId="54EF22C9" w14:textId="77777777" w:rsidR="007B367C" w:rsidRPr="00B634CB" w:rsidRDefault="007B367C" w:rsidP="00334D0F">
      <w:pPr>
        <w:pStyle w:val="Corpotesto"/>
        <w:numPr>
          <w:ilvl w:val="0"/>
          <w:numId w:val="9"/>
        </w:numPr>
        <w:rPr>
          <w:rFonts w:ascii="Times New Roman" w:hAnsi="Times New Roman"/>
          <w:sz w:val="24"/>
          <w:szCs w:val="24"/>
        </w:rPr>
      </w:pPr>
      <w:r w:rsidRPr="00B634CB">
        <w:rPr>
          <w:rFonts w:ascii="Times New Roman" w:hAnsi="Times New Roman"/>
          <w:sz w:val="24"/>
          <w:szCs w:val="24"/>
        </w:rPr>
        <w:t>Aberrazioni assiali – presenti sull’asse ottico principale, come le aberrazioni sferiche e aberrazioni cromatiche;</w:t>
      </w:r>
    </w:p>
    <w:p w14:paraId="751650C2" w14:textId="77777777" w:rsidR="007B367C" w:rsidRPr="00B634CB" w:rsidRDefault="007B367C" w:rsidP="00334D0F">
      <w:pPr>
        <w:pStyle w:val="Corpotesto"/>
        <w:numPr>
          <w:ilvl w:val="0"/>
          <w:numId w:val="9"/>
        </w:numPr>
        <w:rPr>
          <w:rFonts w:ascii="Times New Roman" w:hAnsi="Times New Roman"/>
          <w:sz w:val="24"/>
          <w:szCs w:val="24"/>
        </w:rPr>
      </w:pPr>
      <w:r w:rsidRPr="00B634CB">
        <w:rPr>
          <w:rFonts w:ascii="Times New Roman" w:hAnsi="Times New Roman"/>
          <w:sz w:val="24"/>
          <w:szCs w:val="24"/>
        </w:rPr>
        <w:t>Aberrazioni extra-assiali – presenti nelle aree periferiche del campo visivo, come coma, astigmatismo, distorsione e curvatura del campo.</w:t>
      </w:r>
    </w:p>
    <w:p w14:paraId="74251736" w14:textId="77777777" w:rsidR="007B367C" w:rsidRPr="00B634CB" w:rsidRDefault="007B367C" w:rsidP="007B367C">
      <w:pPr>
        <w:pStyle w:val="Corpotesto"/>
        <w:rPr>
          <w:rFonts w:ascii="Times New Roman" w:hAnsi="Times New Roman"/>
          <w:sz w:val="24"/>
          <w:szCs w:val="24"/>
        </w:rPr>
      </w:pPr>
    </w:p>
    <w:p w14:paraId="4DF872D2" w14:textId="77777777" w:rsidR="007B367C" w:rsidRPr="00B634CB" w:rsidRDefault="007B367C" w:rsidP="007B367C">
      <w:pPr>
        <w:pStyle w:val="Corpotesto"/>
        <w:rPr>
          <w:rFonts w:ascii="Times New Roman" w:hAnsi="Times New Roman"/>
          <w:sz w:val="24"/>
          <w:szCs w:val="24"/>
        </w:rPr>
      </w:pPr>
      <w:r w:rsidRPr="00B634CB">
        <w:rPr>
          <w:rFonts w:ascii="Times New Roman" w:hAnsi="Times New Roman"/>
          <w:sz w:val="24"/>
          <w:szCs w:val="24"/>
        </w:rPr>
        <w:t xml:space="preserve">Le </w:t>
      </w:r>
      <w:r w:rsidRPr="00B634CB">
        <w:rPr>
          <w:rFonts w:ascii="Times New Roman" w:hAnsi="Times New Roman"/>
          <w:i/>
          <w:iCs/>
          <w:sz w:val="24"/>
          <w:szCs w:val="24"/>
        </w:rPr>
        <w:t>aberrazioni sferiche</w:t>
      </w:r>
      <w:r w:rsidRPr="00B634CB">
        <w:rPr>
          <w:rFonts w:ascii="Times New Roman" w:hAnsi="Times New Roman"/>
          <w:sz w:val="24"/>
          <w:szCs w:val="24"/>
        </w:rPr>
        <w:t xml:space="preserve"> si verificano quando i raggi di luce marginali provenienti da una sorgente monocromatica, non convergono nello stesso punto ma si distribuiscono nel suo intorno, causando una perdita di nitidezza e creando un’immagine sfocata. Le aberrazioni sferiche sono tra le più comuni aberrazioni presenti in astrofotografia, il </w:t>
      </w:r>
      <w:r w:rsidRPr="00B634CB">
        <w:rPr>
          <w:rFonts w:ascii="Times New Roman" w:hAnsi="Times New Roman"/>
          <w:i/>
          <w:iCs/>
          <w:sz w:val="24"/>
          <w:szCs w:val="24"/>
        </w:rPr>
        <w:t>Telescopio Spaziale Hubble</w:t>
      </w:r>
      <w:r w:rsidRPr="00B634CB">
        <w:rPr>
          <w:rFonts w:ascii="Times New Roman" w:hAnsi="Times New Roman"/>
          <w:sz w:val="24"/>
          <w:szCs w:val="24"/>
        </w:rPr>
        <w:t xml:space="preserve"> (HST) presentò, dopo il lancio dell’Aprile 1990, problemi di aberrazione sferica dovuti a un errore di assemblaggio di un componente dello </w:t>
      </w:r>
      <w:r w:rsidRPr="00B634CB">
        <w:rPr>
          <w:rFonts w:ascii="Times New Roman" w:hAnsi="Times New Roman"/>
          <w:sz w:val="24"/>
          <w:szCs w:val="24"/>
        </w:rPr>
        <w:lastRenderedPageBreak/>
        <w:t>specchio primario, corretto solo successivamente durante la missione del dicembre 1993.</w:t>
      </w:r>
      <w:r w:rsidRPr="00B634CB">
        <w:rPr>
          <w:rStyle w:val="Rimandonotadichiusura"/>
          <w:rFonts w:ascii="Times New Roman" w:hAnsi="Times New Roman"/>
          <w:sz w:val="24"/>
          <w:szCs w:val="24"/>
        </w:rPr>
        <w:endnoteReference w:id="27"/>
      </w:r>
    </w:p>
    <w:p w14:paraId="4F59B409" w14:textId="77777777" w:rsidR="007B367C" w:rsidRPr="00B634CB" w:rsidRDefault="007B367C" w:rsidP="007B367C">
      <w:pPr>
        <w:pStyle w:val="Corpotesto"/>
        <w:rPr>
          <w:rFonts w:ascii="Times New Roman" w:hAnsi="Times New Roman"/>
          <w:sz w:val="24"/>
          <w:szCs w:val="24"/>
        </w:rPr>
      </w:pPr>
      <w:r w:rsidRPr="00B634CB">
        <w:rPr>
          <w:rFonts w:ascii="Times New Roman" w:hAnsi="Times New Roman"/>
          <w:sz w:val="24"/>
          <w:szCs w:val="24"/>
        </w:rPr>
        <w:t xml:space="preserve">Le </w:t>
      </w:r>
      <w:r w:rsidRPr="00B634CB">
        <w:rPr>
          <w:rFonts w:ascii="Times New Roman" w:hAnsi="Times New Roman"/>
          <w:i/>
          <w:iCs/>
          <w:sz w:val="24"/>
          <w:szCs w:val="24"/>
        </w:rPr>
        <w:t>aberrazioni cromatiche</w:t>
      </w:r>
      <w:r w:rsidRPr="00B634CB">
        <w:rPr>
          <w:rFonts w:ascii="Times New Roman" w:hAnsi="Times New Roman"/>
          <w:sz w:val="24"/>
          <w:szCs w:val="24"/>
        </w:rPr>
        <w:t xml:space="preserve"> sono dovute a una caratteristica intrinseca dei sistemi ottici che comporta diverse distanze focali per ciascun componente spettrali, causando la manifestazione di aloni intorno agli oggetti astronomici.</w:t>
      </w:r>
    </w:p>
    <w:p w14:paraId="3F5C9DA1" w14:textId="77777777" w:rsidR="007B367C" w:rsidRPr="00B634CB" w:rsidRDefault="007B367C" w:rsidP="007B367C">
      <w:pPr>
        <w:pStyle w:val="Corpotesto"/>
        <w:rPr>
          <w:rFonts w:ascii="Times New Roman" w:hAnsi="Times New Roman"/>
          <w:sz w:val="24"/>
          <w:szCs w:val="24"/>
        </w:rPr>
      </w:pPr>
      <w:r w:rsidRPr="00B634CB">
        <w:rPr>
          <w:rFonts w:ascii="Times New Roman" w:hAnsi="Times New Roman"/>
          <w:sz w:val="24"/>
          <w:szCs w:val="24"/>
        </w:rPr>
        <w:t>Una delle aberrazioni extra-assiali su cui è necessario mostrare maggiore attenzione durante l’osservazione del cielo profondo è l’</w:t>
      </w:r>
      <w:r w:rsidRPr="00B634CB">
        <w:rPr>
          <w:rFonts w:ascii="Times New Roman" w:hAnsi="Times New Roman"/>
          <w:i/>
          <w:iCs/>
          <w:sz w:val="24"/>
          <w:szCs w:val="24"/>
        </w:rPr>
        <w:t>aberrazione comatica</w:t>
      </w:r>
      <w:r w:rsidRPr="00B634CB">
        <w:rPr>
          <w:rStyle w:val="Rimandonotadichiusura"/>
          <w:rFonts w:ascii="Times New Roman" w:hAnsi="Times New Roman"/>
          <w:sz w:val="24"/>
          <w:szCs w:val="24"/>
        </w:rPr>
        <w:endnoteReference w:id="28"/>
      </w:r>
      <w:r w:rsidRPr="00B634CB">
        <w:rPr>
          <w:rFonts w:ascii="Times New Roman" w:hAnsi="Times New Roman"/>
          <w:sz w:val="24"/>
          <w:szCs w:val="24"/>
        </w:rPr>
        <w:t xml:space="preserve"> o </w:t>
      </w:r>
      <w:r w:rsidRPr="00B634CB">
        <w:rPr>
          <w:rFonts w:ascii="Times New Roman" w:hAnsi="Times New Roman"/>
          <w:i/>
          <w:iCs/>
          <w:sz w:val="24"/>
          <w:szCs w:val="24"/>
        </w:rPr>
        <w:t>coma</w:t>
      </w:r>
      <w:r w:rsidRPr="00B634CB">
        <w:rPr>
          <w:rFonts w:ascii="Times New Roman" w:hAnsi="Times New Roman"/>
          <w:sz w:val="24"/>
          <w:szCs w:val="24"/>
        </w:rPr>
        <w:t xml:space="preserve">, che causa una deformazione delle stelle puntiforme in forme allungate, dando loro il caratteristico aspetto </w:t>
      </w:r>
      <w:r w:rsidRPr="00B634CB">
        <w:rPr>
          <w:rFonts w:ascii="Times New Roman" w:hAnsi="Times New Roman"/>
          <w:i/>
          <w:iCs/>
          <w:sz w:val="24"/>
          <w:szCs w:val="24"/>
        </w:rPr>
        <w:t xml:space="preserve">a cometa </w:t>
      </w:r>
      <w:r w:rsidRPr="00B634CB">
        <w:rPr>
          <w:rFonts w:ascii="Times New Roman" w:hAnsi="Times New Roman"/>
          <w:sz w:val="24"/>
          <w:szCs w:val="24"/>
        </w:rPr>
        <w:t>da cui prende il nome.</w:t>
      </w:r>
      <w:r w:rsidRPr="00B634CB">
        <w:rPr>
          <w:rStyle w:val="Rimandonotadichiusura"/>
          <w:rFonts w:ascii="Times New Roman" w:hAnsi="Times New Roman"/>
          <w:sz w:val="24"/>
          <w:szCs w:val="24"/>
        </w:rPr>
        <w:endnoteReference w:id="29"/>
      </w:r>
    </w:p>
    <w:p w14:paraId="10392991" w14:textId="77777777" w:rsidR="00F52274" w:rsidRPr="00B634CB" w:rsidRDefault="00F52274" w:rsidP="007B367C">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7B367C" w:rsidRPr="00B634CB" w14:paraId="34E8DA59" w14:textId="77777777" w:rsidTr="00BE77A1">
        <w:tc>
          <w:tcPr>
            <w:tcW w:w="8211" w:type="dxa"/>
            <w:vAlign w:val="center"/>
          </w:tcPr>
          <w:p w14:paraId="5F17F397" w14:textId="77777777" w:rsidR="007B367C" w:rsidRPr="00B634CB" w:rsidRDefault="007B367C" w:rsidP="00BE77A1">
            <w:pPr>
              <w:pStyle w:val="Corpotesto"/>
              <w:keepNext/>
              <w:jc w:val="center"/>
              <w:rPr>
                <w:rFonts w:ascii="Times New Roman" w:hAnsi="Times New Roman"/>
              </w:rPr>
            </w:pPr>
            <w:r w:rsidRPr="00B634CB">
              <w:rPr>
                <w:rFonts w:ascii="Times New Roman" w:hAnsi="Times New Roman"/>
                <w:noProof/>
              </w:rPr>
              <w:drawing>
                <wp:inline distT="0" distB="0" distL="0" distR="0" wp14:anchorId="0D39EEAC" wp14:editId="467C0FCD">
                  <wp:extent cx="3600000" cy="1786644"/>
                  <wp:effectExtent l="0" t="0" r="635" b="4445"/>
                  <wp:docPr id="69537130" name="Immagine 1" descr="Immagine che contiene schizzo, linea, diagramma, diseg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37130" name="Immagine 1" descr="Immagine che contiene schizzo, linea, diagramma, disegno&#10;&#10;Il contenuto generato dall'IA potrebbe non essere corretto."/>
                          <pic:cNvPicPr/>
                        </pic:nvPicPr>
                        <pic:blipFill>
                          <a:blip r:embed="rId32">
                            <a:extLst>
                              <a:ext uri="{28A0092B-C50C-407E-A947-70E740481C1C}">
                                <a14:useLocalDpi xmlns:a14="http://schemas.microsoft.com/office/drawing/2010/main" val="0"/>
                              </a:ext>
                            </a:extLst>
                          </a:blip>
                          <a:stretch>
                            <a:fillRect/>
                          </a:stretch>
                        </pic:blipFill>
                        <pic:spPr>
                          <a:xfrm>
                            <a:off x="0" y="0"/>
                            <a:ext cx="3600000" cy="1786644"/>
                          </a:xfrm>
                          <a:prstGeom prst="rect">
                            <a:avLst/>
                          </a:prstGeom>
                        </pic:spPr>
                      </pic:pic>
                    </a:graphicData>
                  </a:graphic>
                </wp:inline>
              </w:drawing>
            </w:r>
          </w:p>
        </w:tc>
      </w:tr>
      <w:tr w:rsidR="007B367C" w:rsidRPr="00B634CB" w14:paraId="6DE121A8" w14:textId="77777777" w:rsidTr="00BE77A1">
        <w:tc>
          <w:tcPr>
            <w:tcW w:w="8211" w:type="dxa"/>
            <w:vAlign w:val="center"/>
          </w:tcPr>
          <w:p w14:paraId="640D50C9" w14:textId="2B0A2857" w:rsidR="007B367C" w:rsidRPr="00B634CB" w:rsidRDefault="007B367C" w:rsidP="00BE77A1">
            <w:pPr>
              <w:pStyle w:val="Didascalia"/>
              <w:rPr>
                <w:rFonts w:ascii="Times New Roman" w:hAnsi="Times New Roman"/>
              </w:rPr>
            </w:pPr>
            <w:bookmarkStart w:id="21" w:name="_Toc211248821"/>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8254AF">
              <w:rPr>
                <w:rFonts w:ascii="Times New Roman" w:hAnsi="Times New Roman"/>
                <w:noProof/>
              </w:rPr>
              <w:t>9</w:t>
            </w:r>
            <w:r w:rsidRPr="00B634CB">
              <w:rPr>
                <w:rFonts w:ascii="Times New Roman" w:hAnsi="Times New Roman"/>
              </w:rPr>
              <w:fldChar w:fldCharType="end"/>
            </w:r>
            <w:r w:rsidRPr="00B634CB">
              <w:rPr>
                <w:rFonts w:ascii="Times New Roman" w:hAnsi="Times New Roman"/>
              </w:rPr>
              <w:t xml:space="preserve">: Manifestazione della Coma. Fonte: </w:t>
            </w:r>
            <w:hyperlink r:id="rId33" w:history="1">
              <w:r w:rsidRPr="00B634CB">
                <w:rPr>
                  <w:rFonts w:ascii="Times New Roman" w:hAnsi="Times New Roman"/>
                </w:rPr>
                <w:t>https://www.fotografareindigitale.com/cose-la-coma/23900</w:t>
              </w:r>
            </w:hyperlink>
            <w:r w:rsidRPr="00B634CB">
              <w:rPr>
                <w:rFonts w:ascii="Times New Roman" w:hAnsi="Times New Roman"/>
              </w:rPr>
              <w:t>, consultato il 24/09/25</w:t>
            </w:r>
            <w:bookmarkEnd w:id="21"/>
          </w:p>
        </w:tc>
      </w:tr>
    </w:tbl>
    <w:p w14:paraId="70D526C9" w14:textId="77777777" w:rsidR="007B367C" w:rsidRPr="00B634CB" w:rsidRDefault="007B367C" w:rsidP="007B367C">
      <w:pPr>
        <w:pStyle w:val="Corpotesto"/>
        <w:rPr>
          <w:rFonts w:ascii="Times New Roman" w:hAnsi="Times New Roman"/>
        </w:rPr>
      </w:pPr>
    </w:p>
    <w:p w14:paraId="3C3DD77E" w14:textId="77777777" w:rsidR="007B367C" w:rsidRPr="00B634CB" w:rsidRDefault="007B367C" w:rsidP="007B367C">
      <w:pPr>
        <w:pStyle w:val="Corpotesto"/>
        <w:rPr>
          <w:rFonts w:ascii="Times New Roman" w:hAnsi="Times New Roman"/>
          <w:sz w:val="24"/>
          <w:szCs w:val="24"/>
        </w:rPr>
      </w:pPr>
      <w:r w:rsidRPr="00B634CB">
        <w:rPr>
          <w:rFonts w:ascii="Times New Roman" w:hAnsi="Times New Roman"/>
          <w:sz w:val="24"/>
          <w:szCs w:val="24"/>
        </w:rPr>
        <w:t>Il Coma è una aberrazione comune nelle lenti fotografiche e dei telescopi, è facilmente individuabile osservando come le stelle che appaiono puntiformi al centro dell’immagine tendano ad assumere una forma allungata lungo i bordi. A differenza dell’aberrazione cromatica, il coma è un’aberrazione che si manifesta in fase di acquisizione e quindi non removibile in fase di elaborazione, danneggiando l’immagine in modo permanente. Si può utilizzare un obiettivo con migliori caratteristiche di prestazione del coma oppure ridurre l’apertura dell’obiettivo permette di bloccare i raggi luminosi provenienti dai bordi esterni delle lenti, diminuendo l’aberrazione comatica.</w:t>
      </w:r>
      <w:r w:rsidRPr="00B634CB">
        <w:rPr>
          <w:rStyle w:val="Rimandonotadichiusura"/>
          <w:rFonts w:ascii="Times New Roman" w:hAnsi="Times New Roman"/>
          <w:sz w:val="24"/>
          <w:szCs w:val="24"/>
        </w:rPr>
        <w:endnoteReference w:id="30"/>
      </w:r>
    </w:p>
    <w:p w14:paraId="2B80DAF6" w14:textId="77777777" w:rsidR="007B367C" w:rsidRPr="00B634CB" w:rsidRDefault="007B367C" w:rsidP="007B367C">
      <w:pPr>
        <w:pStyle w:val="Corpotesto"/>
        <w:rPr>
          <w:rFonts w:ascii="Times New Roman" w:hAnsi="Times New Roman"/>
          <w:sz w:val="24"/>
          <w:szCs w:val="24"/>
        </w:rPr>
      </w:pPr>
      <w:r w:rsidRPr="00B634CB">
        <w:rPr>
          <w:rFonts w:ascii="Times New Roman" w:hAnsi="Times New Roman"/>
          <w:sz w:val="24"/>
          <w:szCs w:val="24"/>
        </w:rPr>
        <w:t>L’</w:t>
      </w:r>
      <w:r w:rsidRPr="00B634CB">
        <w:rPr>
          <w:rFonts w:ascii="Times New Roman" w:hAnsi="Times New Roman"/>
          <w:i/>
          <w:iCs/>
          <w:sz w:val="24"/>
          <w:szCs w:val="24"/>
        </w:rPr>
        <w:t>astigmatismo</w:t>
      </w:r>
      <w:r w:rsidRPr="00B634CB">
        <w:rPr>
          <w:rFonts w:ascii="Times New Roman" w:hAnsi="Times New Roman"/>
          <w:sz w:val="24"/>
          <w:szCs w:val="24"/>
        </w:rPr>
        <w:t>, in astronomia, si manifesta nella deformazione delle stelle puntiformi in segmenti allungati orientati in modo differente in base alla posizione del campo visivo, compromettendo le misurazioni in astrometria e fotometria di precisione.</w:t>
      </w:r>
    </w:p>
    <w:p w14:paraId="095CCF36" w14:textId="77777777" w:rsidR="007B367C" w:rsidRPr="00B634CB" w:rsidRDefault="007B367C" w:rsidP="007B367C">
      <w:pPr>
        <w:pStyle w:val="Corpotesto"/>
        <w:rPr>
          <w:rFonts w:ascii="Times New Roman" w:hAnsi="Times New Roman"/>
          <w:sz w:val="24"/>
          <w:szCs w:val="24"/>
        </w:rPr>
      </w:pPr>
      <w:r w:rsidRPr="00B634CB">
        <w:rPr>
          <w:rFonts w:ascii="Times New Roman" w:hAnsi="Times New Roman"/>
          <w:sz w:val="24"/>
          <w:szCs w:val="24"/>
        </w:rPr>
        <w:lastRenderedPageBreak/>
        <w:t xml:space="preserve">Infine, la </w:t>
      </w:r>
      <w:r w:rsidRPr="00B634CB">
        <w:rPr>
          <w:rFonts w:ascii="Times New Roman" w:hAnsi="Times New Roman"/>
          <w:i/>
          <w:iCs/>
          <w:sz w:val="24"/>
          <w:szCs w:val="24"/>
        </w:rPr>
        <w:t>curvatura del campo</w:t>
      </w:r>
      <w:r w:rsidRPr="00B634CB">
        <w:rPr>
          <w:rFonts w:ascii="Times New Roman" w:hAnsi="Times New Roman"/>
          <w:sz w:val="24"/>
          <w:szCs w:val="24"/>
        </w:rPr>
        <w:t xml:space="preserve"> impedisce la messa a fuoco dell’immagine intera, rendendo impossibile ottenere simultaneamente un’immagine nitida sia al centro sia ai bordi del campo visivo, mentre la </w:t>
      </w:r>
      <w:r w:rsidRPr="00B634CB">
        <w:rPr>
          <w:rFonts w:ascii="Times New Roman" w:hAnsi="Times New Roman"/>
          <w:i/>
          <w:iCs/>
          <w:sz w:val="24"/>
          <w:szCs w:val="24"/>
        </w:rPr>
        <w:t>distorsione</w:t>
      </w:r>
      <w:r w:rsidRPr="00B634CB">
        <w:rPr>
          <w:rFonts w:ascii="Times New Roman" w:hAnsi="Times New Roman"/>
          <w:sz w:val="24"/>
          <w:szCs w:val="24"/>
        </w:rPr>
        <w:t xml:space="preserve"> altera la geometria degli oggetti.</w:t>
      </w:r>
    </w:p>
    <w:p w14:paraId="738E6AF4" w14:textId="77777777" w:rsidR="00F52274" w:rsidRPr="00B634CB" w:rsidRDefault="00F52274" w:rsidP="007B367C">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7B367C" w:rsidRPr="00B634CB" w14:paraId="560D406D" w14:textId="77777777" w:rsidTr="00BE77A1">
        <w:tc>
          <w:tcPr>
            <w:tcW w:w="8211" w:type="dxa"/>
            <w:vAlign w:val="center"/>
          </w:tcPr>
          <w:p w14:paraId="4885F4CD" w14:textId="77777777" w:rsidR="007B367C" w:rsidRPr="00B634CB" w:rsidRDefault="007B367C" w:rsidP="00BE77A1">
            <w:pPr>
              <w:pStyle w:val="Corpotesto"/>
              <w:keepNext/>
              <w:jc w:val="center"/>
              <w:rPr>
                <w:rFonts w:ascii="Times New Roman" w:hAnsi="Times New Roman"/>
              </w:rPr>
            </w:pPr>
            <w:r w:rsidRPr="00B634CB">
              <w:rPr>
                <w:rFonts w:ascii="Times New Roman" w:hAnsi="Times New Roman"/>
                <w:noProof/>
                <w:sz w:val="24"/>
                <w:szCs w:val="24"/>
              </w:rPr>
              <w:drawing>
                <wp:inline distT="0" distB="0" distL="0" distR="0" wp14:anchorId="65485993" wp14:editId="6D093CF9">
                  <wp:extent cx="3600000" cy="2249944"/>
                  <wp:effectExtent l="0" t="0" r="635" b="0"/>
                  <wp:docPr id="1372160612" name="Immagine 2" descr="Immagine che contiene testo, schizzo,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160612" name="Immagine 2" descr="Immagine che contiene testo, schizzo, design&#10;&#10;Il contenuto generato dall'IA potrebbe non essere corretto."/>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00000" cy="2249944"/>
                          </a:xfrm>
                          <a:prstGeom prst="rect">
                            <a:avLst/>
                          </a:prstGeom>
                        </pic:spPr>
                      </pic:pic>
                    </a:graphicData>
                  </a:graphic>
                </wp:inline>
              </w:drawing>
            </w:r>
          </w:p>
        </w:tc>
      </w:tr>
      <w:tr w:rsidR="007B367C" w:rsidRPr="00B634CB" w14:paraId="641F18ED" w14:textId="77777777" w:rsidTr="00BE77A1">
        <w:tc>
          <w:tcPr>
            <w:tcW w:w="8211" w:type="dxa"/>
            <w:vAlign w:val="center"/>
          </w:tcPr>
          <w:p w14:paraId="556D7B46" w14:textId="3DBDA7FB" w:rsidR="007B367C" w:rsidRPr="00B634CB" w:rsidRDefault="007B367C" w:rsidP="00BE77A1">
            <w:pPr>
              <w:pStyle w:val="Corpotesto"/>
              <w:jc w:val="center"/>
              <w:rPr>
                <w:rFonts w:ascii="Times New Roman" w:hAnsi="Times New Roman"/>
                <w:sz w:val="24"/>
                <w:szCs w:val="24"/>
              </w:rPr>
            </w:pPr>
            <w:bookmarkStart w:id="22" w:name="_Toc211248822"/>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8254AF">
              <w:rPr>
                <w:rFonts w:ascii="Times New Roman" w:hAnsi="Times New Roman"/>
                <w:noProof/>
              </w:rPr>
              <w:t>10</w:t>
            </w:r>
            <w:r w:rsidRPr="00B634CB">
              <w:rPr>
                <w:rFonts w:ascii="Times New Roman" w:hAnsi="Times New Roman"/>
              </w:rPr>
              <w:fldChar w:fldCharType="end"/>
            </w:r>
            <w:r w:rsidRPr="00B634CB">
              <w:rPr>
                <w:rFonts w:ascii="Times New Roman" w:hAnsi="Times New Roman"/>
              </w:rPr>
              <w:t xml:space="preserve">: Deformazioni geometriche causate dalla distorsione. Fonte: </w:t>
            </w:r>
            <w:hyperlink r:id="rId35" w:history="1">
              <w:r w:rsidRPr="00B634CB">
                <w:rPr>
                  <w:rStyle w:val="Collegamentoipertestuale"/>
                  <w:rFonts w:ascii="Times New Roman" w:hAnsi="Times New Roman"/>
                </w:rPr>
                <w:t>https://it.wikipedia.org/wiki/Aberrazione_(ottica)</w:t>
              </w:r>
            </w:hyperlink>
            <w:r w:rsidRPr="00B634CB">
              <w:rPr>
                <w:rFonts w:ascii="Times New Roman" w:hAnsi="Times New Roman"/>
              </w:rPr>
              <w:t>, consultato il 24/09/25</w:t>
            </w:r>
            <w:bookmarkEnd w:id="22"/>
          </w:p>
        </w:tc>
      </w:tr>
    </w:tbl>
    <w:p w14:paraId="180C168A" w14:textId="77777777" w:rsidR="007B367C" w:rsidRPr="00B634CB" w:rsidRDefault="007B367C" w:rsidP="007B367C">
      <w:pPr>
        <w:pStyle w:val="Corpotesto"/>
        <w:rPr>
          <w:rFonts w:ascii="Times New Roman" w:hAnsi="Times New Roman"/>
          <w:sz w:val="24"/>
          <w:szCs w:val="24"/>
        </w:rPr>
      </w:pPr>
    </w:p>
    <w:p w14:paraId="22C968D4" w14:textId="77777777" w:rsidR="007B367C" w:rsidRPr="00B634CB" w:rsidRDefault="007B367C" w:rsidP="007B367C">
      <w:pPr>
        <w:pStyle w:val="Corpotesto"/>
        <w:tabs>
          <w:tab w:val="clear" w:pos="709"/>
          <w:tab w:val="left" w:pos="1532"/>
        </w:tabs>
        <w:rPr>
          <w:rFonts w:ascii="Times New Roman" w:hAnsi="Times New Roman"/>
          <w:sz w:val="24"/>
          <w:szCs w:val="24"/>
        </w:rPr>
      </w:pPr>
      <w:r w:rsidRPr="00B634CB">
        <w:rPr>
          <w:rFonts w:ascii="Times New Roman" w:hAnsi="Times New Roman"/>
          <w:sz w:val="24"/>
          <w:szCs w:val="24"/>
        </w:rPr>
        <w:t xml:space="preserve">La </w:t>
      </w:r>
      <w:r w:rsidRPr="00B634CB">
        <w:rPr>
          <w:rFonts w:ascii="Times New Roman" w:hAnsi="Times New Roman"/>
          <w:i/>
          <w:iCs/>
          <w:sz w:val="24"/>
          <w:szCs w:val="24"/>
        </w:rPr>
        <w:t>distorsione a barile</w:t>
      </w:r>
      <w:r w:rsidRPr="00B634CB">
        <w:rPr>
          <w:rFonts w:ascii="Times New Roman" w:hAnsi="Times New Roman"/>
          <w:sz w:val="24"/>
          <w:szCs w:val="24"/>
        </w:rPr>
        <w:t xml:space="preserve"> è un tipo di distorsione che si manifesta in presenza di lunghezze focali corte, dove l’immagine tende a gonfiarsi e arrotondarsi, è particolarmente problematica nei sistemi ottici grandangolari delle riprese panoramiche. Invece, la </w:t>
      </w:r>
      <w:r w:rsidRPr="00B634CB">
        <w:rPr>
          <w:rFonts w:ascii="Times New Roman" w:hAnsi="Times New Roman"/>
          <w:i/>
          <w:iCs/>
          <w:sz w:val="24"/>
          <w:szCs w:val="24"/>
        </w:rPr>
        <w:t>distorsione a cuscino</w:t>
      </w:r>
      <w:r w:rsidRPr="00B634CB">
        <w:rPr>
          <w:rFonts w:ascii="Times New Roman" w:hAnsi="Times New Roman"/>
          <w:sz w:val="24"/>
          <w:szCs w:val="24"/>
        </w:rPr>
        <w:t xml:space="preserve"> è meno comune, si manifesta in presenza di lunghezze focali lunghe, dove l’ingrandimento aumenta ai bordi dell’immagine.</w:t>
      </w:r>
    </w:p>
    <w:p w14:paraId="23C74570" w14:textId="77777777" w:rsidR="007B367C" w:rsidRPr="00B634CB" w:rsidRDefault="007B367C" w:rsidP="007B367C">
      <w:pPr>
        <w:pStyle w:val="Corpotesto"/>
        <w:tabs>
          <w:tab w:val="clear" w:pos="709"/>
          <w:tab w:val="left" w:pos="1532"/>
        </w:tabs>
        <w:rPr>
          <w:rFonts w:ascii="Times New Roman" w:hAnsi="Times New Roman"/>
          <w:sz w:val="24"/>
          <w:szCs w:val="24"/>
        </w:rPr>
      </w:pPr>
      <w:r w:rsidRPr="00B634CB">
        <w:rPr>
          <w:rFonts w:ascii="Times New Roman" w:hAnsi="Times New Roman"/>
          <w:sz w:val="24"/>
          <w:szCs w:val="24"/>
        </w:rPr>
        <w:t>Entrambe le aberrazioni sono strettamente collegate alla lunghezza focale, quanto maggiore è la lunghezza focale, tanto maggiore sarà l’effetto dell’aberrazione.</w:t>
      </w:r>
      <w:r w:rsidRPr="00B634CB">
        <w:rPr>
          <w:rStyle w:val="Rimandonotadichiusura"/>
          <w:rFonts w:ascii="Times New Roman" w:hAnsi="Times New Roman"/>
          <w:sz w:val="24"/>
          <w:szCs w:val="24"/>
        </w:rPr>
        <w:endnoteReference w:id="31"/>
      </w:r>
    </w:p>
    <w:p w14:paraId="2EBFAAE9" w14:textId="77777777" w:rsidR="007B367C" w:rsidRPr="00B634CB" w:rsidRDefault="007B367C" w:rsidP="007B367C">
      <w:pPr>
        <w:pStyle w:val="Corpotesto"/>
        <w:tabs>
          <w:tab w:val="clear" w:pos="709"/>
          <w:tab w:val="left" w:pos="1532"/>
        </w:tabs>
        <w:rPr>
          <w:rFonts w:ascii="Times New Roman" w:hAnsi="Times New Roman"/>
          <w:sz w:val="24"/>
          <w:szCs w:val="24"/>
        </w:rPr>
      </w:pPr>
    </w:p>
    <w:p w14:paraId="0A0C8297" w14:textId="77777777" w:rsidR="007B367C" w:rsidRPr="00B634CB" w:rsidRDefault="007B367C" w:rsidP="007B367C">
      <w:pPr>
        <w:pStyle w:val="Corpotesto"/>
        <w:tabs>
          <w:tab w:val="clear" w:pos="709"/>
          <w:tab w:val="left" w:pos="1532"/>
        </w:tabs>
        <w:rPr>
          <w:rFonts w:ascii="Times New Roman" w:hAnsi="Times New Roman"/>
          <w:sz w:val="24"/>
          <w:szCs w:val="24"/>
        </w:rPr>
      </w:pPr>
      <w:r w:rsidRPr="00B634CB">
        <w:rPr>
          <w:rFonts w:ascii="Times New Roman" w:hAnsi="Times New Roman"/>
          <w:sz w:val="24"/>
          <w:szCs w:val="24"/>
        </w:rPr>
        <w:t>Le aberrazioni sono un fattore limitante per ottenere un buon livello di qualità nelle immagini astronomiche. La correzione attraverso l’utilizzo di sistemi ottici appropriati è un requisito fondamentale per ottenere una buona immagine finale.</w:t>
      </w:r>
    </w:p>
    <w:p w14:paraId="1CFA9B72" w14:textId="77777777" w:rsidR="007B367C" w:rsidRPr="00B634CB" w:rsidRDefault="007B367C" w:rsidP="007B367C">
      <w:pPr>
        <w:pStyle w:val="Corpotesto"/>
        <w:tabs>
          <w:tab w:val="clear" w:pos="709"/>
          <w:tab w:val="left" w:pos="1532"/>
        </w:tabs>
        <w:rPr>
          <w:rFonts w:ascii="Times New Roman" w:hAnsi="Times New Roman"/>
          <w:sz w:val="24"/>
          <w:szCs w:val="24"/>
        </w:rPr>
      </w:pPr>
    </w:p>
    <w:p w14:paraId="552A2DEB" w14:textId="77777777" w:rsidR="007B367C" w:rsidRPr="00B634CB" w:rsidRDefault="007B367C" w:rsidP="007B367C">
      <w:pPr>
        <w:pStyle w:val="Corpotesto"/>
        <w:tabs>
          <w:tab w:val="clear" w:pos="709"/>
          <w:tab w:val="left" w:pos="1532"/>
        </w:tabs>
        <w:rPr>
          <w:rFonts w:ascii="Times New Roman" w:hAnsi="Times New Roman"/>
          <w:sz w:val="24"/>
          <w:szCs w:val="24"/>
        </w:rPr>
      </w:pPr>
      <w:r w:rsidRPr="00B634CB">
        <w:rPr>
          <w:rFonts w:ascii="Times New Roman" w:hAnsi="Times New Roman"/>
          <w:sz w:val="24"/>
          <w:szCs w:val="24"/>
        </w:rPr>
        <w:t xml:space="preserve">Un’altra difficoltà tecnica che si deve affrontare nel contesto di un’osservazione astronomica è la </w:t>
      </w:r>
      <w:r w:rsidRPr="00B634CB">
        <w:rPr>
          <w:rFonts w:ascii="Times New Roman" w:hAnsi="Times New Roman"/>
          <w:b/>
          <w:bCs/>
          <w:sz w:val="24"/>
          <w:szCs w:val="24"/>
        </w:rPr>
        <w:t>collimazione tra specchi e lenti</w:t>
      </w:r>
      <w:r w:rsidRPr="00B634CB">
        <w:rPr>
          <w:rFonts w:ascii="Times New Roman" w:hAnsi="Times New Roman"/>
          <w:sz w:val="24"/>
          <w:szCs w:val="24"/>
        </w:rPr>
        <w:t xml:space="preserve">. La collimazione solitamente avviene in fabbrica e questo rende difficilmente correggibile in caso di difetti. I comuni </w:t>
      </w:r>
      <w:r w:rsidRPr="00B634CB">
        <w:rPr>
          <w:rFonts w:ascii="Times New Roman" w:hAnsi="Times New Roman"/>
          <w:sz w:val="24"/>
          <w:szCs w:val="24"/>
        </w:rPr>
        <w:lastRenderedPageBreak/>
        <w:t>obiettivi a lente sono corretti per il coma, il disallineamento tra l’asse ottico dell’obiettivo e quello del tubo si presenta come un astigmatismo a centro campo. Per controllare lo stato dell’allineamento è necessario controllare i riflessi di un raggio di luce sulle superfici dell’obiettivo, rimanendo comunque difficilmente applicabile nelle lenti spaziate in olio e con quindi riflessi molto deboli.</w:t>
      </w:r>
      <w:r w:rsidRPr="00B634CB">
        <w:rPr>
          <w:rStyle w:val="Rimandonotadichiusura"/>
          <w:rFonts w:ascii="Times New Roman" w:hAnsi="Times New Roman"/>
          <w:sz w:val="24"/>
          <w:szCs w:val="24"/>
        </w:rPr>
        <w:t xml:space="preserve"> </w:t>
      </w:r>
      <w:r w:rsidRPr="00B634CB">
        <w:rPr>
          <w:rStyle w:val="Rimandonotadichiusura"/>
          <w:rFonts w:ascii="Times New Roman" w:hAnsi="Times New Roman"/>
          <w:sz w:val="24"/>
          <w:szCs w:val="24"/>
        </w:rPr>
        <w:endnoteReference w:id="32"/>
      </w:r>
    </w:p>
    <w:p w14:paraId="4E30717A" w14:textId="77777777" w:rsidR="007B367C" w:rsidRPr="00B634CB" w:rsidRDefault="007B367C" w:rsidP="007B367C">
      <w:pPr>
        <w:pStyle w:val="Corpotesto"/>
        <w:tabs>
          <w:tab w:val="clear" w:pos="709"/>
          <w:tab w:val="left" w:pos="948"/>
        </w:tabs>
        <w:rPr>
          <w:rFonts w:ascii="Times New Roman" w:hAnsi="Times New Roman"/>
        </w:rPr>
      </w:pPr>
    </w:p>
    <w:p w14:paraId="337E3EBF" w14:textId="77777777" w:rsidR="007B367C" w:rsidRPr="00B634CB" w:rsidRDefault="007B367C" w:rsidP="007B367C">
      <w:pPr>
        <w:pStyle w:val="Corpotesto"/>
        <w:tabs>
          <w:tab w:val="clear" w:pos="709"/>
          <w:tab w:val="left" w:pos="948"/>
        </w:tabs>
        <w:rPr>
          <w:rFonts w:ascii="Times New Roman" w:hAnsi="Times New Roman"/>
          <w:color w:val="EE0000"/>
          <w:sz w:val="24"/>
          <w:szCs w:val="24"/>
        </w:rPr>
      </w:pPr>
      <w:r w:rsidRPr="00B634CB">
        <w:rPr>
          <w:rFonts w:ascii="Times New Roman" w:hAnsi="Times New Roman"/>
          <w:color w:val="EE0000"/>
          <w:sz w:val="24"/>
          <w:szCs w:val="24"/>
        </w:rPr>
        <w:t xml:space="preserve">Infine, i </w:t>
      </w:r>
      <w:r w:rsidRPr="00B634CB">
        <w:rPr>
          <w:rFonts w:ascii="Times New Roman" w:hAnsi="Times New Roman"/>
          <w:b/>
          <w:bCs/>
          <w:color w:val="EE0000"/>
          <w:sz w:val="24"/>
          <w:szCs w:val="24"/>
        </w:rPr>
        <w:t>difetti di torsione</w:t>
      </w:r>
      <w:r w:rsidRPr="00B634CB">
        <w:rPr>
          <w:rFonts w:ascii="Times New Roman" w:hAnsi="Times New Roman"/>
          <w:color w:val="EE0000"/>
          <w:sz w:val="24"/>
          <w:szCs w:val="24"/>
        </w:rPr>
        <w:t xml:space="preserve"> sono deformazioni della struttura del telescopio che compromettono la stabilità dello strumento durante gli inseguimenti astronomici, introducendo perdite di nitidezza nelle immagini e stelle di forma allungata durante le lunghe esposizioni.</w:t>
      </w:r>
    </w:p>
    <w:p w14:paraId="7B01B2A0" w14:textId="77777777" w:rsidR="007B367C" w:rsidRPr="00B634CB" w:rsidRDefault="007B367C" w:rsidP="007B367C">
      <w:pPr>
        <w:pStyle w:val="Corpotesto"/>
        <w:rPr>
          <w:rFonts w:ascii="Times New Roman" w:hAnsi="Times New Roman"/>
        </w:rPr>
      </w:pPr>
    </w:p>
    <w:p w14:paraId="7EC65D6C" w14:textId="77777777" w:rsidR="009C60A2" w:rsidRPr="00B634CB" w:rsidRDefault="009C60A2" w:rsidP="009C60A2">
      <w:pPr>
        <w:pStyle w:val="Titolo2"/>
        <w:rPr>
          <w:rFonts w:ascii="Times New Roman" w:hAnsi="Times New Roman"/>
        </w:rPr>
      </w:pPr>
      <w:bookmarkStart w:id="23" w:name="_Toc211248754"/>
      <w:r w:rsidRPr="00B634CB">
        <w:rPr>
          <w:rFonts w:ascii="Times New Roman" w:hAnsi="Times New Roman"/>
        </w:rPr>
        <w:t>Processo di elaborazione delle immagini</w:t>
      </w:r>
      <w:bookmarkEnd w:id="23"/>
    </w:p>
    <w:p w14:paraId="1AFAF717" w14:textId="77777777" w:rsidR="009C60A2" w:rsidRPr="00B634CB" w:rsidRDefault="009C60A2" w:rsidP="009C60A2">
      <w:pPr>
        <w:pStyle w:val="primoparagrafo"/>
        <w:rPr>
          <w:rFonts w:ascii="Times New Roman" w:hAnsi="Times New Roman"/>
        </w:rPr>
      </w:pPr>
      <w:r w:rsidRPr="00B634CB">
        <w:rPr>
          <w:rFonts w:ascii="Times New Roman" w:hAnsi="Times New Roman"/>
        </w:rPr>
        <w:t>[Registrazione Luca Ghirotto]</w:t>
      </w:r>
    </w:p>
    <w:p w14:paraId="28E5F4C4" w14:textId="77777777" w:rsidR="009C60A2" w:rsidRPr="00B634CB" w:rsidRDefault="009C60A2" w:rsidP="009C60A2">
      <w:pPr>
        <w:pStyle w:val="Corpotesto"/>
        <w:rPr>
          <w:rFonts w:ascii="Times New Roman" w:hAnsi="Times New Roman"/>
        </w:rPr>
      </w:pPr>
      <w:r w:rsidRPr="00B634CB">
        <w:rPr>
          <w:rFonts w:ascii="Times New Roman" w:hAnsi="Times New Roman"/>
        </w:rPr>
        <w:t>[Dimostrazione Michele Calabrò]</w:t>
      </w:r>
    </w:p>
    <w:p w14:paraId="18EBBAA7" w14:textId="77777777" w:rsidR="009C60A2" w:rsidRPr="00B634CB" w:rsidRDefault="009C60A2" w:rsidP="009C60A2">
      <w:pPr>
        <w:pStyle w:val="Titolo3"/>
        <w:rPr>
          <w:rFonts w:ascii="Times New Roman" w:hAnsi="Times New Roman"/>
        </w:rPr>
      </w:pPr>
      <w:bookmarkStart w:id="24" w:name="_Toc211248755"/>
      <w:r w:rsidRPr="00B634CB">
        <w:rPr>
          <w:rFonts w:ascii="Times New Roman" w:hAnsi="Times New Roman"/>
        </w:rPr>
        <w:t>Fase 1: acquisizione dal telescopio</w:t>
      </w:r>
      <w:bookmarkEnd w:id="24"/>
    </w:p>
    <w:p w14:paraId="26645C08" w14:textId="77777777" w:rsidR="009C60A2" w:rsidRPr="00B634CB" w:rsidRDefault="009C60A2" w:rsidP="009C60A2">
      <w:pPr>
        <w:pStyle w:val="primoparagrafo"/>
        <w:rPr>
          <w:rFonts w:ascii="Times New Roman" w:hAnsi="Times New Roman"/>
        </w:rPr>
      </w:pPr>
      <w:r w:rsidRPr="00B634CB">
        <w:rPr>
          <w:rFonts w:ascii="Times New Roman" w:hAnsi="Times New Roman"/>
        </w:rPr>
        <w:t>…</w:t>
      </w:r>
    </w:p>
    <w:p w14:paraId="732B5DB2" w14:textId="77777777" w:rsidR="009C60A2" w:rsidRPr="00B634CB" w:rsidRDefault="009C60A2" w:rsidP="009C60A2">
      <w:pPr>
        <w:pStyle w:val="Titolo3"/>
        <w:rPr>
          <w:rFonts w:ascii="Times New Roman" w:hAnsi="Times New Roman"/>
        </w:rPr>
      </w:pPr>
      <w:bookmarkStart w:id="25" w:name="_Toc211248756"/>
      <w:r w:rsidRPr="00B634CB">
        <w:rPr>
          <w:rFonts w:ascii="Times New Roman" w:hAnsi="Times New Roman"/>
        </w:rPr>
        <w:t>Fase 2: correzione dei difetti</w:t>
      </w:r>
      <w:bookmarkEnd w:id="25"/>
    </w:p>
    <w:p w14:paraId="61B657BE" w14:textId="77777777" w:rsidR="009C60A2" w:rsidRPr="00B634CB" w:rsidRDefault="009C60A2" w:rsidP="009C60A2">
      <w:pPr>
        <w:pStyle w:val="NormaleWeb"/>
        <w:shd w:val="clear" w:color="auto" w:fill="FFFFFF"/>
        <w:spacing w:before="120" w:beforeAutospacing="0" w:after="120" w:afterAutospacing="0"/>
        <w:jc w:val="both"/>
      </w:pPr>
      <w:r w:rsidRPr="00B634CB">
        <w:t>Fase di calibrazione</w:t>
      </w:r>
    </w:p>
    <w:p w14:paraId="2B510B63" w14:textId="77777777" w:rsidR="009C60A2" w:rsidRPr="00B634CB" w:rsidRDefault="009C60A2" w:rsidP="009C60A2">
      <w:pPr>
        <w:pStyle w:val="NormaleWeb"/>
        <w:shd w:val="clear" w:color="auto" w:fill="FFFFFF"/>
        <w:spacing w:before="120" w:beforeAutospacing="0" w:after="120" w:afterAutospacing="0"/>
        <w:jc w:val="both"/>
      </w:pPr>
      <w:proofErr w:type="spellStart"/>
      <w:r w:rsidRPr="00B634CB">
        <w:t>Averaging</w:t>
      </w:r>
      <w:proofErr w:type="spellEnd"/>
    </w:p>
    <w:p w14:paraId="5F2E9600" w14:textId="77777777" w:rsidR="009C60A2" w:rsidRPr="00B634CB" w:rsidRDefault="009C60A2" w:rsidP="009C60A2">
      <w:pPr>
        <w:pStyle w:val="NormaleWeb"/>
        <w:shd w:val="clear" w:color="auto" w:fill="FFFFFF"/>
        <w:spacing w:before="120" w:beforeAutospacing="0" w:after="120" w:afterAutospacing="0"/>
        <w:jc w:val="both"/>
      </w:pPr>
      <w:r w:rsidRPr="00B634CB">
        <w:t>Dark frame</w:t>
      </w:r>
    </w:p>
    <w:p w14:paraId="193D7151" w14:textId="77777777" w:rsidR="009C60A2" w:rsidRPr="00B634CB" w:rsidRDefault="009C60A2" w:rsidP="009C60A2">
      <w:pPr>
        <w:pStyle w:val="NormaleWeb"/>
        <w:shd w:val="clear" w:color="auto" w:fill="FFFFFF"/>
        <w:spacing w:before="120" w:beforeAutospacing="0" w:after="120" w:afterAutospacing="0"/>
        <w:jc w:val="both"/>
      </w:pPr>
      <w:proofErr w:type="spellStart"/>
      <w:r w:rsidRPr="00B634CB">
        <w:t>Bias</w:t>
      </w:r>
      <w:proofErr w:type="spellEnd"/>
      <w:r w:rsidRPr="00B634CB">
        <w:t xml:space="preserve"> frame</w:t>
      </w:r>
    </w:p>
    <w:p w14:paraId="6530F8CE" w14:textId="77777777" w:rsidR="009C60A2" w:rsidRPr="00B634CB" w:rsidRDefault="009C60A2" w:rsidP="009C60A2">
      <w:pPr>
        <w:pStyle w:val="NormaleWeb"/>
        <w:shd w:val="clear" w:color="auto" w:fill="FFFFFF"/>
        <w:spacing w:before="120" w:beforeAutospacing="0" w:after="120" w:afterAutospacing="0"/>
        <w:jc w:val="both"/>
      </w:pPr>
      <w:proofErr w:type="spellStart"/>
      <w:r w:rsidRPr="00B634CB">
        <w:t>Flat</w:t>
      </w:r>
      <w:proofErr w:type="spellEnd"/>
      <w:r w:rsidRPr="00B634CB">
        <w:t xml:space="preserve"> frame</w:t>
      </w:r>
    </w:p>
    <w:p w14:paraId="22C5E283" w14:textId="77777777" w:rsidR="009C60A2" w:rsidRPr="00B634CB" w:rsidRDefault="009C60A2" w:rsidP="009C60A2">
      <w:pPr>
        <w:pStyle w:val="NormaleWeb"/>
        <w:shd w:val="clear" w:color="auto" w:fill="FFFFFF"/>
        <w:spacing w:before="120" w:beforeAutospacing="0" w:after="120" w:afterAutospacing="0"/>
        <w:jc w:val="both"/>
      </w:pPr>
      <w:hyperlink r:id="rId36" w:history="1">
        <w:r w:rsidRPr="00B634CB">
          <w:rPr>
            <w:rStyle w:val="Collegamentoipertestuale"/>
            <w:rFonts w:ascii="Times New Roman" w:hAnsi="Times New Roman"/>
            <w:sz w:val="24"/>
            <w:szCs w:val="24"/>
          </w:rPr>
          <w:t>https://affinity.help/photo2/it.lproj/index.html?page=pages/Astrophotography/astro_about.html&amp;title=Informazioni%20sullo%20stacking%20per%20l%E2%80%99astrofotografia</w:t>
        </w:r>
      </w:hyperlink>
    </w:p>
    <w:p w14:paraId="1C8F6FBE" w14:textId="77777777" w:rsidR="009C60A2" w:rsidRPr="00B634CB" w:rsidRDefault="009C60A2" w:rsidP="009C60A2">
      <w:pPr>
        <w:pStyle w:val="NormaleWeb"/>
        <w:shd w:val="clear" w:color="auto" w:fill="FFFFFF"/>
        <w:spacing w:before="120" w:beforeAutospacing="0" w:after="120" w:afterAutospacing="0"/>
        <w:jc w:val="both"/>
      </w:pPr>
    </w:p>
    <w:p w14:paraId="45BE8FAF" w14:textId="77777777" w:rsidR="009C60A2" w:rsidRPr="00B634CB" w:rsidRDefault="009C60A2" w:rsidP="009C60A2">
      <w:pPr>
        <w:pStyle w:val="Titolo3"/>
        <w:rPr>
          <w:rFonts w:ascii="Times New Roman" w:hAnsi="Times New Roman"/>
        </w:rPr>
      </w:pPr>
      <w:bookmarkStart w:id="26" w:name="_Toc211248757"/>
      <w:r w:rsidRPr="00B634CB">
        <w:rPr>
          <w:rFonts w:ascii="Times New Roman" w:hAnsi="Times New Roman"/>
        </w:rPr>
        <w:lastRenderedPageBreak/>
        <w:t>Fase 3: i colori</w:t>
      </w:r>
      <w:bookmarkEnd w:id="26"/>
    </w:p>
    <w:p w14:paraId="3A9B073D" w14:textId="77777777" w:rsidR="009C60A2" w:rsidRPr="00B634CB" w:rsidRDefault="009C60A2" w:rsidP="009C60A2">
      <w:pPr>
        <w:pStyle w:val="Corpotesto"/>
        <w:rPr>
          <w:rFonts w:ascii="Times New Roman" w:hAnsi="Times New Roman"/>
        </w:rPr>
      </w:pPr>
      <w:r w:rsidRPr="00B634CB">
        <w:rPr>
          <w:rFonts w:ascii="Times New Roman" w:hAnsi="Times New Roman"/>
        </w:rPr>
        <w:t>Filtri RGB https://astrobackyard.com/narrowband-imaging/</w:t>
      </w:r>
    </w:p>
    <w:p w14:paraId="687180C1" w14:textId="77777777" w:rsidR="009C60A2" w:rsidRPr="00B634CB" w:rsidRDefault="009C60A2" w:rsidP="009C60A2">
      <w:pPr>
        <w:pStyle w:val="Corpotesto"/>
        <w:rPr>
          <w:rFonts w:ascii="Times New Roman" w:hAnsi="Times New Roman"/>
          <w:lang w:val="en-US"/>
        </w:rPr>
      </w:pPr>
      <w:proofErr w:type="spellStart"/>
      <w:r w:rsidRPr="00B634CB">
        <w:rPr>
          <w:rFonts w:ascii="Times New Roman" w:hAnsi="Times New Roman"/>
          <w:lang w:val="en-US"/>
        </w:rPr>
        <w:t>Filtri</w:t>
      </w:r>
      <w:proofErr w:type="spellEnd"/>
      <w:r w:rsidRPr="00B634CB">
        <w:rPr>
          <w:rFonts w:ascii="Times New Roman" w:hAnsi="Times New Roman"/>
          <w:lang w:val="en-US"/>
        </w:rPr>
        <w:t xml:space="preserve"> narrow band https://astrobackyard.com/narrowband-imaging/</w:t>
      </w:r>
    </w:p>
    <w:p w14:paraId="656564E5" w14:textId="77777777" w:rsidR="009C60A2" w:rsidRPr="00B634CB" w:rsidRDefault="009C60A2" w:rsidP="009C60A2">
      <w:pPr>
        <w:pStyle w:val="Titolo3"/>
        <w:rPr>
          <w:rFonts w:ascii="Times New Roman" w:hAnsi="Times New Roman"/>
        </w:rPr>
      </w:pPr>
      <w:bookmarkStart w:id="27" w:name="_Toc211248758"/>
      <w:r w:rsidRPr="00B634CB">
        <w:rPr>
          <w:rFonts w:ascii="Times New Roman" w:hAnsi="Times New Roman"/>
        </w:rPr>
        <w:t>Immagine elaborata</w:t>
      </w:r>
      <w:bookmarkEnd w:id="27"/>
    </w:p>
    <w:p w14:paraId="7DDC9DE6" w14:textId="77777777" w:rsidR="009C60A2" w:rsidRPr="00B634CB" w:rsidRDefault="009C60A2" w:rsidP="009C60A2">
      <w:pPr>
        <w:pStyle w:val="primoparagrafo"/>
        <w:rPr>
          <w:rFonts w:ascii="Times New Roman" w:hAnsi="Times New Roman"/>
        </w:rPr>
      </w:pPr>
      <w:r w:rsidRPr="00B634CB">
        <w:rPr>
          <w:rFonts w:ascii="Times New Roman" w:hAnsi="Times New Roman"/>
        </w:rPr>
        <w:t>…</w:t>
      </w:r>
    </w:p>
    <w:p w14:paraId="13A2724D" w14:textId="77777777" w:rsidR="009C60A2" w:rsidRPr="00B634CB" w:rsidRDefault="009C60A2" w:rsidP="009C60A2">
      <w:pPr>
        <w:pStyle w:val="Corpotesto"/>
        <w:rPr>
          <w:rFonts w:ascii="Times New Roman" w:hAnsi="Times New Roman"/>
        </w:rPr>
      </w:pPr>
    </w:p>
    <w:p w14:paraId="07930CED" w14:textId="6EDB74AE" w:rsidR="007F6AC5" w:rsidRPr="00B634CB" w:rsidRDefault="007F6AC5" w:rsidP="007F6AC5">
      <w:pPr>
        <w:pStyle w:val="Titolo1"/>
        <w:rPr>
          <w:rFonts w:ascii="Times New Roman" w:hAnsi="Times New Roman"/>
        </w:rPr>
      </w:pPr>
      <w:r w:rsidRPr="00B634CB">
        <w:rPr>
          <w:rFonts w:ascii="Times New Roman" w:hAnsi="Times New Roman"/>
        </w:rPr>
        <w:lastRenderedPageBreak/>
        <w:br/>
      </w:r>
      <w:bookmarkStart w:id="28" w:name="_Toc211248759"/>
      <w:r w:rsidRPr="00B634CB">
        <w:rPr>
          <w:rFonts w:ascii="Times New Roman" w:hAnsi="Times New Roman"/>
        </w:rPr>
        <w:t>machine learning</w:t>
      </w:r>
      <w:bookmarkEnd w:id="28"/>
    </w:p>
    <w:p w14:paraId="49B13062" w14:textId="2477ADE3" w:rsidR="00D167FC" w:rsidRPr="00B634CB" w:rsidRDefault="00380878" w:rsidP="00B56552">
      <w:pPr>
        <w:pStyle w:val="primoparagrafo"/>
        <w:rPr>
          <w:rFonts w:ascii="Times New Roman" w:hAnsi="Times New Roman"/>
          <w:sz w:val="24"/>
          <w:szCs w:val="24"/>
        </w:rPr>
      </w:pPr>
      <w:r w:rsidRPr="00B634CB">
        <w:rPr>
          <w:rFonts w:ascii="Times New Roman" w:hAnsi="Times New Roman"/>
          <w:sz w:val="24"/>
          <w:szCs w:val="24"/>
        </w:rPr>
        <w:t xml:space="preserve">Gli ultimi anni hanno mostrato un sempre più crescente utilizzo dell’intelligenza artificiale, espandendosi in modo progressivo </w:t>
      </w:r>
      <w:r w:rsidR="00B56552" w:rsidRPr="00B634CB">
        <w:rPr>
          <w:rFonts w:ascii="Times New Roman" w:hAnsi="Times New Roman"/>
          <w:sz w:val="24"/>
          <w:szCs w:val="24"/>
        </w:rPr>
        <w:t>nei diversi settori industriali per poi riuscire a integrarsi nella quotidianità delle persone. Alla base di questa evoluzione si trova il machine learning, un modello che introduce nuovi metodi per permettere alle macchine di apprendere in autonomia e risolvere problemi più complessi anche senza l’intervento umano.</w:t>
      </w:r>
    </w:p>
    <w:p w14:paraId="7D3F19F9" w14:textId="77777777" w:rsidR="00B56552" w:rsidRPr="00B634CB" w:rsidRDefault="00B56552" w:rsidP="00C43C79">
      <w:pPr>
        <w:pStyle w:val="NormaleWeb"/>
        <w:shd w:val="clear" w:color="auto" w:fill="FFFFFF"/>
        <w:spacing w:before="120" w:beforeAutospacing="0" w:after="120" w:afterAutospacing="0"/>
        <w:jc w:val="both"/>
        <w:rPr>
          <w:sz w:val="20"/>
          <w:szCs w:val="20"/>
        </w:rPr>
      </w:pPr>
    </w:p>
    <w:p w14:paraId="03D55BFF" w14:textId="4E0EFBEC" w:rsidR="003A6781" w:rsidRPr="00B634CB" w:rsidRDefault="00811B81" w:rsidP="00380878">
      <w:pPr>
        <w:pStyle w:val="primoparagrafo"/>
        <w:rPr>
          <w:rFonts w:ascii="Times New Roman" w:hAnsi="Times New Roman"/>
          <w:color w:val="0070C0"/>
          <w:sz w:val="24"/>
          <w:szCs w:val="24"/>
        </w:rPr>
      </w:pPr>
      <w:r w:rsidRPr="00B634CB">
        <w:rPr>
          <w:rFonts w:ascii="Times New Roman" w:hAnsi="Times New Roman"/>
          <w:color w:val="0070C0"/>
          <w:sz w:val="24"/>
          <w:szCs w:val="24"/>
        </w:rPr>
        <w:t>“</w:t>
      </w:r>
      <w:r w:rsidRPr="00B634CB">
        <w:rPr>
          <w:rFonts w:ascii="Times New Roman" w:hAnsi="Times New Roman"/>
          <w:i/>
          <w:iCs/>
          <w:color w:val="0070C0"/>
          <w:sz w:val="24"/>
          <w:szCs w:val="24"/>
        </w:rPr>
        <w:t>Il machine learning (ML) è una branca dell'intelligenza artificiale (AI) che si propone di consentire a computer e macchine di imitare il modo in cui gli esseri umani apprendono, di eseguire compiti in modo autonomo e di migliorare le proprie prestazioni e la propria precisione attraverso l'esperienza e l'esposizione a una maggiore quantità di dati.</w:t>
      </w:r>
      <w:r w:rsidRPr="00B634CB">
        <w:rPr>
          <w:rFonts w:ascii="Times New Roman" w:hAnsi="Times New Roman"/>
          <w:color w:val="0070C0"/>
          <w:sz w:val="24"/>
          <w:szCs w:val="24"/>
        </w:rPr>
        <w:t>”</w:t>
      </w:r>
      <w:r w:rsidRPr="00B634CB">
        <w:rPr>
          <w:rFonts w:ascii="Times New Roman" w:hAnsi="Times New Roman"/>
          <w:color w:val="0070C0"/>
          <w:sz w:val="24"/>
          <w:szCs w:val="24"/>
          <w:vertAlign w:val="superscript"/>
        </w:rPr>
        <w:endnoteReference w:id="33"/>
      </w:r>
    </w:p>
    <w:p w14:paraId="22C3E222" w14:textId="77777777" w:rsidR="00C75817" w:rsidRPr="00B634CB" w:rsidRDefault="00C75817" w:rsidP="00C43C79">
      <w:pPr>
        <w:pStyle w:val="NormaleWeb"/>
        <w:shd w:val="clear" w:color="auto" w:fill="FFFFFF"/>
        <w:spacing w:before="120" w:beforeAutospacing="0" w:after="120" w:afterAutospacing="0"/>
        <w:jc w:val="both"/>
        <w:rPr>
          <w:sz w:val="20"/>
          <w:szCs w:val="20"/>
        </w:rPr>
      </w:pPr>
    </w:p>
    <w:p w14:paraId="19484378" w14:textId="3EEC0A6D" w:rsidR="00B56552" w:rsidRPr="00B634CB" w:rsidRDefault="00B56552" w:rsidP="00A641D1">
      <w:pPr>
        <w:pStyle w:val="primoparagrafo"/>
        <w:rPr>
          <w:rFonts w:ascii="Times New Roman" w:hAnsi="Times New Roman"/>
          <w:sz w:val="24"/>
          <w:szCs w:val="24"/>
        </w:rPr>
      </w:pPr>
      <w:r w:rsidRPr="00B634CB">
        <w:rPr>
          <w:rFonts w:ascii="Times New Roman" w:hAnsi="Times New Roman"/>
          <w:sz w:val="24"/>
          <w:szCs w:val="24"/>
        </w:rPr>
        <w:t xml:space="preserve">Il machine learning rappresenta un passo fondamentale nell’evoluzione dell’intelligenza artificiale, il quale ha permesso lo sviluppo di algoritmi di apprendimento automatico, migliorando il comportamento computazione e consentendo alle macchine di apprendere dai propri errori, arrivando a imitare il comportamento umano e permettendo la realizzazione di sistemi intelligenti. </w:t>
      </w:r>
      <w:r w:rsidRPr="00B634CB">
        <w:rPr>
          <w:rFonts w:ascii="Times New Roman" w:hAnsi="Times New Roman"/>
          <w:sz w:val="24"/>
          <w:szCs w:val="24"/>
          <w:vertAlign w:val="superscript"/>
        </w:rPr>
        <w:endnoteReference w:id="34"/>
      </w:r>
    </w:p>
    <w:p w14:paraId="6A142B1C" w14:textId="77777777" w:rsidR="00A641D1" w:rsidRPr="00B634CB" w:rsidRDefault="00A641D1" w:rsidP="00A641D1">
      <w:pPr>
        <w:pStyle w:val="Corpotesto"/>
        <w:rPr>
          <w:rFonts w:ascii="Times New Roman" w:hAnsi="Times New Roman"/>
        </w:rPr>
      </w:pPr>
    </w:p>
    <w:p w14:paraId="61C7DA51" w14:textId="48FCBE86" w:rsidR="008528FB" w:rsidRPr="00B634CB" w:rsidRDefault="00B56552" w:rsidP="00A641D1">
      <w:pPr>
        <w:pStyle w:val="primoparagrafo"/>
        <w:rPr>
          <w:rFonts w:ascii="Times New Roman" w:hAnsi="Times New Roman"/>
          <w:sz w:val="24"/>
          <w:szCs w:val="24"/>
        </w:rPr>
      </w:pPr>
      <w:r w:rsidRPr="00B634CB">
        <w:rPr>
          <w:rFonts w:ascii="Times New Roman" w:hAnsi="Times New Roman"/>
          <w:sz w:val="24"/>
          <w:szCs w:val="24"/>
        </w:rPr>
        <w:lastRenderedPageBreak/>
        <w:t xml:space="preserve">L’elaborazione delle immagini è attualmente uno dei settori emergenti </w:t>
      </w:r>
      <w:r w:rsidR="00A641D1" w:rsidRPr="00B634CB">
        <w:rPr>
          <w:rFonts w:ascii="Times New Roman" w:hAnsi="Times New Roman"/>
          <w:sz w:val="24"/>
          <w:szCs w:val="24"/>
        </w:rPr>
        <w:t>dell’intelligenza artificiale, impiegando algoritmi per migliorare la qualità e la correzione dei difetti delle immagini. In astrofotografia, l’utilizzo del machine learning ha permesso di affrontare in modo più efficiente problematiche di elaborazione che prima richiedeva interventi specializzati per la loro risoluzione.</w:t>
      </w:r>
    </w:p>
    <w:p w14:paraId="53407AAE" w14:textId="77777777" w:rsidR="0026487F" w:rsidRPr="00B634CB" w:rsidRDefault="0026487F" w:rsidP="0026487F">
      <w:pPr>
        <w:pStyle w:val="Titolo2"/>
        <w:rPr>
          <w:rFonts w:ascii="Times New Roman" w:hAnsi="Times New Roman"/>
        </w:rPr>
      </w:pPr>
      <w:bookmarkStart w:id="29" w:name="_Toc211248760"/>
      <w:r w:rsidRPr="00B634CB">
        <w:rPr>
          <w:rFonts w:ascii="Times New Roman" w:hAnsi="Times New Roman"/>
        </w:rPr>
        <w:t>Introduzione al Machine Learning</w:t>
      </w:r>
      <w:bookmarkEnd w:id="29"/>
    </w:p>
    <w:p w14:paraId="4798629C" w14:textId="57715252" w:rsidR="00A641D1" w:rsidRPr="00B634CB" w:rsidRDefault="005F5093" w:rsidP="00A641D1">
      <w:pPr>
        <w:pStyle w:val="primoparagrafo"/>
        <w:rPr>
          <w:rFonts w:ascii="Times New Roman" w:hAnsi="Times New Roman"/>
          <w:sz w:val="24"/>
          <w:szCs w:val="24"/>
          <w:vertAlign w:val="superscript"/>
        </w:rPr>
      </w:pPr>
      <w:r w:rsidRPr="00B634CB">
        <w:rPr>
          <w:rFonts w:ascii="Times New Roman" w:hAnsi="Times New Roman"/>
          <w:sz w:val="24"/>
          <w:szCs w:val="24"/>
        </w:rPr>
        <w:t xml:space="preserve">Il machine learning rappresenta un passo fondamentale nell’evoluzione dell’intelligenza artificiale, inteso come l’introduzione di </w:t>
      </w:r>
      <w:proofErr w:type="spellStart"/>
      <w:r w:rsidRPr="00B634CB">
        <w:rPr>
          <w:rFonts w:ascii="Times New Roman" w:hAnsi="Times New Roman"/>
          <w:sz w:val="24"/>
          <w:szCs w:val="24"/>
        </w:rPr>
        <w:t>algorimi</w:t>
      </w:r>
      <w:proofErr w:type="spellEnd"/>
      <w:r w:rsidRPr="00B634CB">
        <w:rPr>
          <w:rFonts w:ascii="Times New Roman" w:hAnsi="Times New Roman"/>
          <w:sz w:val="24"/>
          <w:szCs w:val="24"/>
        </w:rPr>
        <w:t xml:space="preserve"> specifici che permettono alle macchine di agire e prendere decisioni in maniera </w:t>
      </w:r>
      <w:proofErr w:type="spellStart"/>
      <w:r w:rsidRPr="00B634CB">
        <w:rPr>
          <w:rFonts w:ascii="Times New Roman" w:hAnsi="Times New Roman"/>
          <w:sz w:val="24"/>
          <w:szCs w:val="24"/>
        </w:rPr>
        <w:t>autornoma</w:t>
      </w:r>
      <w:proofErr w:type="spellEnd"/>
      <w:r w:rsidRPr="00B634CB">
        <w:rPr>
          <w:rFonts w:ascii="Times New Roman" w:hAnsi="Times New Roman"/>
          <w:sz w:val="24"/>
          <w:szCs w:val="24"/>
        </w:rPr>
        <w:t xml:space="preserve">, apprendendo dai propri errori in modo analogo al comportamento umano. A differenza dei sistemi basati sulla programmazione tradizionale, quindi esplicita, </w:t>
      </w:r>
      <w:r w:rsidR="00382A59" w:rsidRPr="00B634CB">
        <w:rPr>
          <w:rFonts w:ascii="Times New Roman" w:hAnsi="Times New Roman"/>
          <w:sz w:val="24"/>
          <w:szCs w:val="24"/>
        </w:rPr>
        <w:t xml:space="preserve">nel machine learning </w:t>
      </w:r>
      <w:r w:rsidR="003C39B3" w:rsidRPr="00B634CB">
        <w:rPr>
          <w:rFonts w:ascii="Times New Roman" w:hAnsi="Times New Roman"/>
          <w:sz w:val="24"/>
          <w:szCs w:val="24"/>
        </w:rPr>
        <w:t>le macchine</w:t>
      </w:r>
      <w:r w:rsidR="00382A59" w:rsidRPr="00B634CB">
        <w:rPr>
          <w:rFonts w:ascii="Times New Roman" w:hAnsi="Times New Roman"/>
          <w:sz w:val="24"/>
          <w:szCs w:val="24"/>
        </w:rPr>
        <w:t xml:space="preserve"> sono in grado di eseguire operazioni non programmate preventivamente, grazie ai progressi nella teoria computazionale dell’apprendimento e agli algoritmi di riconoscimento dei pattern.</w:t>
      </w:r>
      <w:r w:rsidR="00382A59" w:rsidRPr="00B634CB">
        <w:rPr>
          <w:rFonts w:ascii="Times New Roman" w:hAnsi="Times New Roman"/>
          <w:sz w:val="24"/>
          <w:szCs w:val="24"/>
          <w:vertAlign w:val="superscript"/>
        </w:rPr>
        <w:t xml:space="preserve"> </w:t>
      </w:r>
      <w:r w:rsidR="00382A59" w:rsidRPr="00B634CB">
        <w:rPr>
          <w:rFonts w:ascii="Times New Roman" w:hAnsi="Times New Roman"/>
          <w:sz w:val="24"/>
          <w:szCs w:val="24"/>
          <w:vertAlign w:val="superscript"/>
        </w:rPr>
        <w:endnoteReference w:id="35"/>
      </w:r>
    </w:p>
    <w:p w14:paraId="2CA3A2A9" w14:textId="77777777" w:rsidR="00382A59" w:rsidRPr="00B634CB" w:rsidRDefault="00382A59" w:rsidP="00382A59">
      <w:pPr>
        <w:pStyle w:val="Corpotesto"/>
        <w:rPr>
          <w:rFonts w:ascii="Times New Roman" w:hAnsi="Times New Roman"/>
        </w:rPr>
      </w:pPr>
    </w:p>
    <w:p w14:paraId="7FAC2E4C" w14:textId="64A0F8B2" w:rsidR="005F5093" w:rsidRPr="00B634CB" w:rsidRDefault="00382A59" w:rsidP="00382A59">
      <w:pPr>
        <w:pStyle w:val="primoparagrafo"/>
        <w:rPr>
          <w:rFonts w:ascii="Times New Roman" w:hAnsi="Times New Roman"/>
          <w:sz w:val="24"/>
          <w:szCs w:val="24"/>
        </w:rPr>
      </w:pPr>
      <w:r w:rsidRPr="00B634CB">
        <w:rPr>
          <w:rFonts w:ascii="Times New Roman" w:hAnsi="Times New Roman"/>
          <w:sz w:val="24"/>
          <w:szCs w:val="24"/>
        </w:rPr>
        <w:t>L’implementazione del machine learning è stata resa possibile dall’introduzione di reti neurali artificiali che, imitando quelle biologiche, sono in grado di variare la propria struttura adattandola alle necessità richieste. Formalmente, possono essere definite come delle funzioni composte, dipendenti da altre funzioni a loro volta dipendenti da altre funzioni, creando una struttura gerarchica in cui ogni operazione eseguita è il risultato di interazioni necessarie alla verifica dei parametri e delle variabili delle funzioni presenti.</w:t>
      </w:r>
      <w:r w:rsidRPr="00B634CB">
        <w:rPr>
          <w:rFonts w:ascii="Times New Roman" w:hAnsi="Times New Roman"/>
        </w:rPr>
        <w:t xml:space="preserve"> </w:t>
      </w:r>
      <w:r w:rsidRPr="00B634CB">
        <w:rPr>
          <w:rFonts w:ascii="Times New Roman" w:hAnsi="Times New Roman"/>
          <w:sz w:val="18"/>
          <w:szCs w:val="18"/>
        </w:rPr>
        <w:endnoteReference w:id="36"/>
      </w:r>
    </w:p>
    <w:p w14:paraId="76484164" w14:textId="1006A604" w:rsidR="002965FF" w:rsidRPr="00B634CB" w:rsidRDefault="002965FF" w:rsidP="00811B81">
      <w:pPr>
        <w:pStyle w:val="Titolo3"/>
        <w:rPr>
          <w:rFonts w:ascii="Times New Roman" w:hAnsi="Times New Roman"/>
        </w:rPr>
      </w:pPr>
      <w:bookmarkStart w:id="30" w:name="_Toc211248761"/>
      <w:r w:rsidRPr="00B634CB">
        <w:rPr>
          <w:rFonts w:ascii="Times New Roman" w:hAnsi="Times New Roman"/>
        </w:rPr>
        <w:t>Apprendimento automatico</w:t>
      </w:r>
      <w:bookmarkEnd w:id="30"/>
    </w:p>
    <w:p w14:paraId="0C26E404" w14:textId="544CC54D" w:rsidR="00437530" w:rsidRPr="00B634CB" w:rsidRDefault="00437530" w:rsidP="00437530">
      <w:pPr>
        <w:pStyle w:val="primoparagrafo"/>
        <w:rPr>
          <w:rFonts w:ascii="Times New Roman" w:hAnsi="Times New Roman"/>
          <w:sz w:val="24"/>
          <w:szCs w:val="24"/>
        </w:rPr>
      </w:pPr>
      <w:r w:rsidRPr="00B634CB">
        <w:rPr>
          <w:rFonts w:ascii="Times New Roman" w:hAnsi="Times New Roman"/>
          <w:sz w:val="24"/>
          <w:szCs w:val="24"/>
        </w:rPr>
        <w:t xml:space="preserve">L’apprendimento automatico è un paradigma </w:t>
      </w:r>
      <w:proofErr w:type="spellStart"/>
      <w:r w:rsidRPr="00B634CB">
        <w:rPr>
          <w:rFonts w:ascii="Times New Roman" w:hAnsi="Times New Roman"/>
          <w:sz w:val="24"/>
          <w:szCs w:val="24"/>
        </w:rPr>
        <w:t>stretttamente</w:t>
      </w:r>
      <w:proofErr w:type="spellEnd"/>
      <w:r w:rsidRPr="00B634CB">
        <w:rPr>
          <w:rFonts w:ascii="Times New Roman" w:hAnsi="Times New Roman"/>
          <w:sz w:val="24"/>
          <w:szCs w:val="24"/>
        </w:rPr>
        <w:t xml:space="preserve"> collegato alla teoria computazionale dell’apprendimento e al riconoscimento dei pattern, studiando la costruzione di algoritmi che possono apprendere da insiemi di dati ed eseguire predizioni su di essi, costruendo induttivamente modelli basati su campioni rappresentativi.</w:t>
      </w:r>
      <w:r w:rsidRPr="00B634CB">
        <w:rPr>
          <w:rFonts w:ascii="Times New Roman" w:hAnsi="Times New Roman"/>
          <w:sz w:val="24"/>
          <w:szCs w:val="24"/>
          <w:vertAlign w:val="superscript"/>
        </w:rPr>
        <w:endnoteReference w:id="37"/>
      </w:r>
    </w:p>
    <w:p w14:paraId="5B8B48EE" w14:textId="2A0DE02C" w:rsidR="00860587" w:rsidRPr="00B634CB" w:rsidRDefault="00437530" w:rsidP="00437530">
      <w:pPr>
        <w:pStyle w:val="primoparagrafo"/>
        <w:rPr>
          <w:rFonts w:ascii="Times New Roman" w:hAnsi="Times New Roman"/>
          <w:sz w:val="24"/>
          <w:szCs w:val="24"/>
        </w:rPr>
      </w:pPr>
      <w:r w:rsidRPr="00B634CB">
        <w:rPr>
          <w:rFonts w:ascii="Times New Roman" w:hAnsi="Times New Roman"/>
          <w:sz w:val="24"/>
          <w:szCs w:val="24"/>
        </w:rPr>
        <w:lastRenderedPageBreak/>
        <w:t xml:space="preserve">Il processo di apprendimento automatico può essere suddiviso in tre componenti principali: </w:t>
      </w:r>
      <w:r w:rsidRPr="00B634CB">
        <w:rPr>
          <w:rFonts w:ascii="Times New Roman" w:hAnsi="Times New Roman"/>
          <w:sz w:val="24"/>
          <w:szCs w:val="24"/>
          <w:vertAlign w:val="superscript"/>
        </w:rPr>
        <w:endnoteReference w:id="38"/>
      </w:r>
      <w:r w:rsidR="0020053C" w:rsidRPr="00B634CB">
        <w:rPr>
          <w:rStyle w:val="Rimandonotadichiusura"/>
          <w:rFonts w:ascii="Times New Roman" w:hAnsi="Times New Roman"/>
          <w:sz w:val="24"/>
          <w:szCs w:val="24"/>
        </w:rPr>
        <w:endnoteReference w:id="39"/>
      </w:r>
    </w:p>
    <w:p w14:paraId="66A4064D" w14:textId="3F1E217E" w:rsidR="00437530" w:rsidRPr="00B634CB" w:rsidRDefault="00437530" w:rsidP="00334D0F">
      <w:pPr>
        <w:pStyle w:val="primoparagrafo"/>
        <w:numPr>
          <w:ilvl w:val="0"/>
          <w:numId w:val="25"/>
        </w:numPr>
        <w:rPr>
          <w:rFonts w:ascii="Times New Roman" w:hAnsi="Times New Roman"/>
          <w:sz w:val="24"/>
          <w:szCs w:val="24"/>
        </w:rPr>
      </w:pPr>
      <w:r w:rsidRPr="00B634CB">
        <w:rPr>
          <w:rFonts w:ascii="Times New Roman" w:hAnsi="Times New Roman"/>
          <w:sz w:val="24"/>
          <w:szCs w:val="24"/>
        </w:rPr>
        <w:t>Processo deci</w:t>
      </w:r>
      <w:r w:rsidR="008A149B" w:rsidRPr="00B634CB">
        <w:rPr>
          <w:rFonts w:ascii="Times New Roman" w:hAnsi="Times New Roman"/>
          <w:sz w:val="24"/>
          <w:szCs w:val="24"/>
        </w:rPr>
        <w:t>si</w:t>
      </w:r>
      <w:r w:rsidRPr="00B634CB">
        <w:rPr>
          <w:rFonts w:ascii="Times New Roman" w:hAnsi="Times New Roman"/>
          <w:sz w:val="24"/>
          <w:szCs w:val="24"/>
        </w:rPr>
        <w:t>onale: gli algoritmi di machine learning sono utilizzati per compiti di previsione o classificazione</w:t>
      </w:r>
      <w:r w:rsidR="003C39B3" w:rsidRPr="00B634CB">
        <w:rPr>
          <w:rFonts w:ascii="Times New Roman" w:hAnsi="Times New Roman"/>
          <w:sz w:val="24"/>
          <w:szCs w:val="24"/>
        </w:rPr>
        <w:t>, r</w:t>
      </w:r>
      <w:r w:rsidRPr="00B634CB">
        <w:rPr>
          <w:rFonts w:ascii="Times New Roman" w:hAnsi="Times New Roman"/>
          <w:sz w:val="24"/>
          <w:szCs w:val="24"/>
        </w:rPr>
        <w:t>icevono in input dati che possono essere etichettati o non etichettati e generano una stima mediante un modello parametrico che approssima la distribuzione sottostante dei dati.</w:t>
      </w:r>
    </w:p>
    <w:p w14:paraId="0CD8230B" w14:textId="11117069" w:rsidR="00437530" w:rsidRPr="00B634CB" w:rsidRDefault="00437530" w:rsidP="00334D0F">
      <w:pPr>
        <w:pStyle w:val="primoparagrafo"/>
        <w:numPr>
          <w:ilvl w:val="0"/>
          <w:numId w:val="25"/>
        </w:numPr>
        <w:rPr>
          <w:rFonts w:ascii="Times New Roman" w:hAnsi="Times New Roman"/>
          <w:sz w:val="24"/>
          <w:szCs w:val="24"/>
        </w:rPr>
      </w:pPr>
      <w:r w:rsidRPr="00B634CB">
        <w:rPr>
          <w:rFonts w:ascii="Times New Roman" w:hAnsi="Times New Roman"/>
          <w:sz w:val="24"/>
          <w:szCs w:val="24"/>
        </w:rPr>
        <w:t>Funzione d</w:t>
      </w:r>
      <w:r w:rsidR="009035EE" w:rsidRPr="00B634CB">
        <w:rPr>
          <w:rFonts w:ascii="Times New Roman" w:hAnsi="Times New Roman"/>
          <w:sz w:val="24"/>
          <w:szCs w:val="24"/>
        </w:rPr>
        <w:t xml:space="preserve">i </w:t>
      </w:r>
      <w:r w:rsidR="00891B7F" w:rsidRPr="00B634CB">
        <w:rPr>
          <w:rFonts w:ascii="Times New Roman" w:hAnsi="Times New Roman"/>
          <w:sz w:val="24"/>
          <w:szCs w:val="24"/>
        </w:rPr>
        <w:t>perdita</w:t>
      </w:r>
      <w:r w:rsidRPr="00B634CB">
        <w:rPr>
          <w:rFonts w:ascii="Times New Roman" w:hAnsi="Times New Roman"/>
          <w:sz w:val="24"/>
          <w:szCs w:val="24"/>
        </w:rPr>
        <w:t>:</w:t>
      </w:r>
      <w:r w:rsidR="00891B7F" w:rsidRPr="00B634CB">
        <w:rPr>
          <w:rFonts w:ascii="Times New Roman" w:hAnsi="Times New Roman"/>
          <w:sz w:val="24"/>
          <w:szCs w:val="24"/>
        </w:rPr>
        <w:t xml:space="preserve"> valuta le prestazioni del modello calcolando la deviazione dalle predizioni del modello dalle predizioni corrette (ground truth), fornendo un riscontro necessario successivamente per il processo di ottimizzazione.</w:t>
      </w:r>
      <w:r w:rsidR="00891B7F" w:rsidRPr="00B634CB">
        <w:rPr>
          <w:rStyle w:val="Rimandonotadichiusura"/>
          <w:rFonts w:ascii="Times New Roman" w:hAnsi="Times New Roman"/>
          <w:sz w:val="24"/>
          <w:szCs w:val="24"/>
        </w:rPr>
        <w:endnoteReference w:id="40"/>
      </w:r>
    </w:p>
    <w:p w14:paraId="6A0E2C74" w14:textId="0940F4D4" w:rsidR="00891B7F" w:rsidRPr="00B634CB" w:rsidRDefault="00891B7F" w:rsidP="00334D0F">
      <w:pPr>
        <w:pStyle w:val="primoparagrafo"/>
        <w:numPr>
          <w:ilvl w:val="0"/>
          <w:numId w:val="25"/>
        </w:numPr>
        <w:rPr>
          <w:rFonts w:ascii="Times New Roman" w:hAnsi="Times New Roman"/>
          <w:sz w:val="24"/>
          <w:szCs w:val="24"/>
        </w:rPr>
      </w:pPr>
      <w:r w:rsidRPr="00B634CB">
        <w:rPr>
          <w:rFonts w:ascii="Times New Roman" w:hAnsi="Times New Roman"/>
          <w:sz w:val="24"/>
          <w:szCs w:val="24"/>
        </w:rPr>
        <w:t>Processo di ottimizzazione:</w:t>
      </w:r>
      <w:r w:rsidR="008A149B" w:rsidRPr="00B634CB">
        <w:rPr>
          <w:rFonts w:ascii="Times New Roman" w:hAnsi="Times New Roman"/>
          <w:sz w:val="24"/>
          <w:szCs w:val="24"/>
        </w:rPr>
        <w:t xml:space="preserve"> riceve in input i pesi del modello, regolandoli per ridurre le discrepanze tra le predizion</w:t>
      </w:r>
      <w:r w:rsidR="003C39B3" w:rsidRPr="00B634CB">
        <w:rPr>
          <w:rFonts w:ascii="Times New Roman" w:hAnsi="Times New Roman"/>
          <w:sz w:val="24"/>
          <w:szCs w:val="24"/>
        </w:rPr>
        <w:t>i</w:t>
      </w:r>
      <w:r w:rsidR="008A149B" w:rsidRPr="00B634CB">
        <w:rPr>
          <w:rFonts w:ascii="Times New Roman" w:hAnsi="Times New Roman"/>
          <w:sz w:val="24"/>
          <w:szCs w:val="24"/>
        </w:rPr>
        <w:t xml:space="preserve"> del modello e quelle corrette, ripetendo iterativamente il processo di valutazione e ottimizzazione fino a raggiungere una soglia di accuratezza adeguata.</w:t>
      </w:r>
    </w:p>
    <w:p w14:paraId="179D527F" w14:textId="77777777" w:rsidR="00437530" w:rsidRPr="00B634CB" w:rsidRDefault="00437530" w:rsidP="008A149B">
      <w:pPr>
        <w:pStyle w:val="primoparagrafo"/>
        <w:rPr>
          <w:rFonts w:ascii="Times New Roman" w:hAnsi="Times New Roman"/>
        </w:rPr>
      </w:pPr>
    </w:p>
    <w:p w14:paraId="6F2985AF" w14:textId="01F7AB21" w:rsidR="002D3210" w:rsidRPr="00B634CB" w:rsidRDefault="008A149B" w:rsidP="004978AD">
      <w:pPr>
        <w:pStyle w:val="primoparagrafo"/>
        <w:rPr>
          <w:rFonts w:ascii="Times New Roman" w:hAnsi="Times New Roman"/>
          <w:sz w:val="24"/>
          <w:szCs w:val="24"/>
        </w:rPr>
      </w:pPr>
      <w:r w:rsidRPr="00B634CB">
        <w:rPr>
          <w:rFonts w:ascii="Times New Roman" w:hAnsi="Times New Roman"/>
          <w:sz w:val="24"/>
          <w:szCs w:val="24"/>
        </w:rPr>
        <w:t>Gli algoritmi basati s</w:t>
      </w:r>
      <w:r w:rsidR="003C39B3" w:rsidRPr="00B634CB">
        <w:rPr>
          <w:rFonts w:ascii="Times New Roman" w:hAnsi="Times New Roman"/>
          <w:sz w:val="24"/>
          <w:szCs w:val="24"/>
        </w:rPr>
        <w:t>u</w:t>
      </w:r>
      <w:r w:rsidRPr="00B634CB">
        <w:rPr>
          <w:rFonts w:ascii="Times New Roman" w:hAnsi="Times New Roman"/>
          <w:sz w:val="24"/>
          <w:szCs w:val="24"/>
        </w:rPr>
        <w:t xml:space="preserve">ll’apprendimento automatico si aggiornano autonomamente, basandosi sugli errori commessi modificano il peso assegnato ai parametri, abbassando quello dei parametri che hanno portato a commettere l’errore, impedendo che lo stesso errore si verifichi nelle iterazioni successive. Questo meccanismo migliora l’accuratezza a ogni iterazione apprendendo in modo autonomo, senza l’intervento umano, </w:t>
      </w:r>
      <w:r w:rsidR="004978AD" w:rsidRPr="00B634CB">
        <w:rPr>
          <w:rFonts w:ascii="Times New Roman" w:hAnsi="Times New Roman"/>
          <w:sz w:val="24"/>
          <w:szCs w:val="24"/>
        </w:rPr>
        <w:t xml:space="preserve">attraverso le conoscenze apprese durante l’addestramento ai nuovi dati. </w:t>
      </w:r>
      <w:r w:rsidR="004978AD" w:rsidRPr="00B634CB">
        <w:rPr>
          <w:rFonts w:ascii="Times New Roman" w:hAnsi="Times New Roman"/>
          <w:sz w:val="24"/>
          <w:szCs w:val="24"/>
          <w:vertAlign w:val="superscript"/>
        </w:rPr>
        <w:endnoteReference w:id="41"/>
      </w:r>
    </w:p>
    <w:p w14:paraId="51ECD32B" w14:textId="77777777" w:rsidR="009C60A2" w:rsidRPr="00B634CB" w:rsidRDefault="009C60A2" w:rsidP="007567C3">
      <w:pPr>
        <w:pStyle w:val="Titolo4"/>
        <w:rPr>
          <w:rFonts w:ascii="Times New Roman" w:hAnsi="Times New Roman"/>
        </w:rPr>
      </w:pPr>
      <w:r w:rsidRPr="00B634CB">
        <w:rPr>
          <w:rFonts w:ascii="Times New Roman" w:hAnsi="Times New Roman"/>
        </w:rPr>
        <w:t>Tipologie di apprendimento</w:t>
      </w:r>
    </w:p>
    <w:p w14:paraId="06F9BB49" w14:textId="77777777" w:rsidR="009C60A2" w:rsidRPr="00B634CB" w:rsidRDefault="009C60A2" w:rsidP="009C60A2">
      <w:pPr>
        <w:pStyle w:val="primoparagrafo"/>
        <w:rPr>
          <w:rFonts w:ascii="Times New Roman" w:hAnsi="Times New Roman"/>
          <w:sz w:val="24"/>
          <w:szCs w:val="24"/>
        </w:rPr>
      </w:pPr>
      <w:r w:rsidRPr="00B634CB">
        <w:rPr>
          <w:rFonts w:ascii="Times New Roman" w:hAnsi="Times New Roman"/>
          <w:sz w:val="24"/>
          <w:szCs w:val="24"/>
        </w:rPr>
        <w:t>Esistono diversi modelli di apprendimento automatico che possono essere suddivisi in base alla quantità di intervento umano necessario per ciascuno di essi. Principalmente, questi modelli sono:</w:t>
      </w:r>
    </w:p>
    <w:p w14:paraId="35928B5B" w14:textId="77777777" w:rsidR="009C60A2" w:rsidRPr="00B634CB" w:rsidRDefault="009C60A2" w:rsidP="00334D0F">
      <w:pPr>
        <w:pStyle w:val="primoparagrafo"/>
        <w:numPr>
          <w:ilvl w:val="0"/>
          <w:numId w:val="26"/>
        </w:numPr>
        <w:rPr>
          <w:rFonts w:ascii="Times New Roman" w:hAnsi="Times New Roman"/>
          <w:sz w:val="24"/>
          <w:szCs w:val="24"/>
        </w:rPr>
      </w:pPr>
      <w:r w:rsidRPr="00B634CB">
        <w:rPr>
          <w:rFonts w:ascii="Times New Roman" w:hAnsi="Times New Roman"/>
          <w:sz w:val="24"/>
          <w:szCs w:val="24"/>
        </w:rPr>
        <w:t>Apprendimento supervisionato</w:t>
      </w:r>
    </w:p>
    <w:p w14:paraId="51F8DF80" w14:textId="77777777" w:rsidR="009C60A2" w:rsidRPr="00B634CB" w:rsidRDefault="009C60A2" w:rsidP="00334D0F">
      <w:pPr>
        <w:pStyle w:val="primoparagrafo"/>
        <w:numPr>
          <w:ilvl w:val="0"/>
          <w:numId w:val="26"/>
        </w:numPr>
        <w:rPr>
          <w:rFonts w:ascii="Times New Roman" w:hAnsi="Times New Roman"/>
          <w:sz w:val="24"/>
          <w:szCs w:val="24"/>
        </w:rPr>
      </w:pPr>
      <w:r w:rsidRPr="00B634CB">
        <w:rPr>
          <w:rFonts w:ascii="Times New Roman" w:hAnsi="Times New Roman"/>
          <w:sz w:val="24"/>
          <w:szCs w:val="24"/>
        </w:rPr>
        <w:t>Apprendimento non supervisionato</w:t>
      </w:r>
    </w:p>
    <w:p w14:paraId="53A3093D" w14:textId="77777777" w:rsidR="009C60A2" w:rsidRPr="00B634CB" w:rsidRDefault="009C60A2" w:rsidP="00334D0F">
      <w:pPr>
        <w:pStyle w:val="primoparagrafo"/>
        <w:numPr>
          <w:ilvl w:val="0"/>
          <w:numId w:val="26"/>
        </w:numPr>
        <w:rPr>
          <w:rFonts w:ascii="Times New Roman" w:hAnsi="Times New Roman"/>
          <w:sz w:val="24"/>
          <w:szCs w:val="24"/>
        </w:rPr>
      </w:pPr>
      <w:r w:rsidRPr="00B634CB">
        <w:rPr>
          <w:rFonts w:ascii="Times New Roman" w:hAnsi="Times New Roman"/>
          <w:sz w:val="24"/>
          <w:szCs w:val="24"/>
        </w:rPr>
        <w:t>Apprendimento semi-supervisionato</w:t>
      </w:r>
    </w:p>
    <w:p w14:paraId="30A65DE6" w14:textId="77777777" w:rsidR="009C60A2" w:rsidRPr="00B634CB" w:rsidRDefault="009C60A2" w:rsidP="00334D0F">
      <w:pPr>
        <w:pStyle w:val="primoparagrafo"/>
        <w:numPr>
          <w:ilvl w:val="0"/>
          <w:numId w:val="26"/>
        </w:numPr>
        <w:rPr>
          <w:rFonts w:ascii="Times New Roman" w:hAnsi="Times New Roman"/>
          <w:sz w:val="24"/>
          <w:szCs w:val="24"/>
        </w:rPr>
      </w:pPr>
      <w:r w:rsidRPr="00B634CB">
        <w:rPr>
          <w:rFonts w:ascii="Times New Roman" w:hAnsi="Times New Roman"/>
          <w:sz w:val="24"/>
          <w:szCs w:val="24"/>
        </w:rPr>
        <w:t>Apprendimento per rinforzo</w:t>
      </w:r>
    </w:p>
    <w:p w14:paraId="796D1A3E" w14:textId="77777777" w:rsidR="009C60A2" w:rsidRPr="00B634CB" w:rsidRDefault="009C60A2" w:rsidP="009C60A2">
      <w:pPr>
        <w:pStyle w:val="primoparagrafo"/>
        <w:rPr>
          <w:rFonts w:ascii="Times New Roman" w:hAnsi="Times New Roman"/>
        </w:rPr>
      </w:pPr>
    </w:p>
    <w:p w14:paraId="6994A69F" w14:textId="77777777" w:rsidR="009C60A2" w:rsidRPr="00B634CB" w:rsidRDefault="009C60A2" w:rsidP="009C60A2">
      <w:pPr>
        <w:pStyle w:val="primoparagrafo"/>
        <w:rPr>
          <w:rFonts w:ascii="Times New Roman" w:hAnsi="Times New Roman"/>
          <w:sz w:val="24"/>
          <w:szCs w:val="24"/>
        </w:rPr>
      </w:pPr>
      <w:r w:rsidRPr="00B634CB">
        <w:rPr>
          <w:rFonts w:ascii="Times New Roman" w:hAnsi="Times New Roman"/>
          <w:sz w:val="24"/>
          <w:szCs w:val="24"/>
        </w:rPr>
        <w:t>L’</w:t>
      </w:r>
      <w:r w:rsidRPr="00B634CB">
        <w:rPr>
          <w:rFonts w:ascii="Times New Roman" w:hAnsi="Times New Roman"/>
          <w:b/>
          <w:bCs/>
          <w:sz w:val="24"/>
          <w:szCs w:val="24"/>
        </w:rPr>
        <w:t>apprendimento supervisionato</w:t>
      </w:r>
      <w:r w:rsidRPr="00B634CB">
        <w:rPr>
          <w:rFonts w:ascii="Times New Roman" w:hAnsi="Times New Roman"/>
          <w:sz w:val="24"/>
          <w:szCs w:val="24"/>
        </w:rPr>
        <w:t xml:space="preserve"> è basato sull’utilizzo di dati precedentemente etichettati per l’addestramento di algoritmi che classificano i dati e prevedono risultati in modo accurato. Inserendo i dati nel modello, vengono regolati i pesi fino a raggiungere l’adattamento corretto del modello.</w:t>
      </w:r>
      <w:r w:rsidRPr="00B634CB">
        <w:rPr>
          <w:rFonts w:ascii="Times New Roman" w:hAnsi="Times New Roman"/>
          <w:sz w:val="24"/>
          <w:szCs w:val="24"/>
          <w:vertAlign w:val="superscript"/>
        </w:rPr>
        <w:endnoteReference w:id="42"/>
      </w:r>
      <w:r w:rsidRPr="00B634CB">
        <w:rPr>
          <w:rFonts w:ascii="Times New Roman" w:hAnsi="Times New Roman"/>
          <w:sz w:val="24"/>
          <w:szCs w:val="24"/>
        </w:rPr>
        <w:t xml:space="preserve"> I dati etichettati sono dati d’esempio, accompagnati dai dati di output corretti, permettendo al modello di apprendere le relazioni tra input e output, consentendogli di prevedere i risultati dei nuovi dati provenienti dal mondo reale.</w:t>
      </w:r>
      <w:r w:rsidRPr="00B634CB">
        <w:rPr>
          <w:rFonts w:ascii="Times New Roman" w:hAnsi="Times New Roman"/>
          <w:sz w:val="24"/>
          <w:szCs w:val="24"/>
          <w:vertAlign w:val="superscript"/>
        </w:rPr>
        <w:endnoteReference w:id="43"/>
      </w:r>
      <w:r w:rsidRPr="00B634CB">
        <w:rPr>
          <w:rFonts w:ascii="Times New Roman" w:hAnsi="Times New Roman"/>
          <w:sz w:val="24"/>
          <w:szCs w:val="24"/>
        </w:rPr>
        <w:t xml:space="preserve"> Alcuni esempi di metodi utilizzati nell’apprendimento supervisionato sono la regressione lineare, la regressione logistica e il random </w:t>
      </w:r>
      <w:proofErr w:type="spellStart"/>
      <w:r w:rsidRPr="00B634CB">
        <w:rPr>
          <w:rFonts w:ascii="Times New Roman" w:hAnsi="Times New Roman"/>
          <w:sz w:val="24"/>
          <w:szCs w:val="24"/>
        </w:rPr>
        <w:t>forest</w:t>
      </w:r>
      <w:proofErr w:type="spellEnd"/>
      <w:r w:rsidRPr="00B634CB">
        <w:rPr>
          <w:rFonts w:ascii="Times New Roman" w:hAnsi="Times New Roman"/>
          <w:sz w:val="24"/>
          <w:szCs w:val="24"/>
        </w:rPr>
        <w:t>.</w:t>
      </w:r>
      <w:r w:rsidRPr="00B634CB">
        <w:rPr>
          <w:rFonts w:ascii="Times New Roman" w:hAnsi="Times New Roman"/>
          <w:sz w:val="24"/>
          <w:szCs w:val="24"/>
          <w:vertAlign w:val="superscript"/>
        </w:rPr>
        <w:endnoteReference w:id="44"/>
      </w:r>
    </w:p>
    <w:p w14:paraId="06C90366" w14:textId="77777777" w:rsidR="009C60A2" w:rsidRPr="00B634CB" w:rsidRDefault="009C60A2" w:rsidP="009C60A2">
      <w:pPr>
        <w:pStyle w:val="primoparagrafo"/>
        <w:rPr>
          <w:rFonts w:ascii="Times New Roman" w:hAnsi="Times New Roman"/>
        </w:rPr>
      </w:pPr>
    </w:p>
    <w:p w14:paraId="6894072A" w14:textId="1749DF7C" w:rsidR="009C60A2" w:rsidRPr="00B634CB" w:rsidRDefault="009C60A2" w:rsidP="00A81080">
      <w:pPr>
        <w:pStyle w:val="primoparagrafo"/>
        <w:tabs>
          <w:tab w:val="left" w:pos="4508"/>
        </w:tabs>
        <w:rPr>
          <w:rFonts w:ascii="Times New Roman" w:hAnsi="Times New Roman"/>
          <w:sz w:val="24"/>
          <w:szCs w:val="24"/>
        </w:rPr>
      </w:pPr>
      <w:r w:rsidRPr="00B634CB">
        <w:rPr>
          <w:rFonts w:ascii="Times New Roman" w:hAnsi="Times New Roman"/>
          <w:sz w:val="24"/>
          <w:szCs w:val="24"/>
        </w:rPr>
        <w:t>L’</w:t>
      </w:r>
      <w:r w:rsidRPr="00B634CB">
        <w:rPr>
          <w:rFonts w:ascii="Times New Roman" w:hAnsi="Times New Roman"/>
          <w:b/>
          <w:bCs/>
          <w:sz w:val="24"/>
          <w:szCs w:val="24"/>
        </w:rPr>
        <w:t>apprendimen</w:t>
      </w:r>
      <w:r w:rsidR="0051406D" w:rsidRPr="00B634CB">
        <w:rPr>
          <w:rFonts w:ascii="Times New Roman" w:hAnsi="Times New Roman"/>
          <w:b/>
          <w:bCs/>
          <w:sz w:val="24"/>
          <w:szCs w:val="24"/>
        </w:rPr>
        <w:t>t</w:t>
      </w:r>
      <w:r w:rsidRPr="00B634CB">
        <w:rPr>
          <w:rFonts w:ascii="Times New Roman" w:hAnsi="Times New Roman"/>
          <w:b/>
          <w:bCs/>
          <w:sz w:val="24"/>
          <w:szCs w:val="24"/>
        </w:rPr>
        <w:t>o non supervisionato</w:t>
      </w:r>
      <w:r w:rsidR="00A81080" w:rsidRPr="00B634CB">
        <w:rPr>
          <w:rFonts w:ascii="Times New Roman" w:hAnsi="Times New Roman"/>
          <w:sz w:val="24"/>
          <w:szCs w:val="24"/>
        </w:rPr>
        <w:t>, a differenza dell’apprendimento supervisionato, si utilizzano set di dati non etichettati, chiamati cluster, la cui analisi porta a scoprire modelli nascosti o raggrup</w:t>
      </w:r>
      <w:r w:rsidR="0051406D" w:rsidRPr="00B634CB">
        <w:rPr>
          <w:rFonts w:ascii="Times New Roman" w:hAnsi="Times New Roman"/>
          <w:sz w:val="24"/>
          <w:szCs w:val="24"/>
        </w:rPr>
        <w:t>p</w:t>
      </w:r>
      <w:r w:rsidR="00A81080" w:rsidRPr="00B634CB">
        <w:rPr>
          <w:rFonts w:ascii="Times New Roman" w:hAnsi="Times New Roman"/>
          <w:sz w:val="24"/>
          <w:szCs w:val="24"/>
        </w:rPr>
        <w:t>amenti senza la necessità dell’intervento umano.</w:t>
      </w:r>
      <w:r w:rsidR="0020053C" w:rsidRPr="00B634CB">
        <w:rPr>
          <w:rStyle w:val="Rimandonotadichiusura"/>
          <w:rFonts w:ascii="Times New Roman" w:hAnsi="Times New Roman"/>
          <w:sz w:val="24"/>
          <w:szCs w:val="24"/>
        </w:rPr>
        <w:endnoteReference w:id="45"/>
      </w:r>
      <w:r w:rsidR="00AC19BA" w:rsidRPr="00B634CB">
        <w:rPr>
          <w:rFonts w:ascii="Times New Roman" w:hAnsi="Times New Roman"/>
          <w:sz w:val="24"/>
          <w:szCs w:val="24"/>
        </w:rPr>
        <w:t xml:space="preserve"> I principali compiti</w:t>
      </w:r>
      <w:r w:rsidR="0020053C" w:rsidRPr="00B634CB">
        <w:rPr>
          <w:rFonts w:ascii="Times New Roman" w:hAnsi="Times New Roman"/>
          <w:sz w:val="24"/>
          <w:szCs w:val="24"/>
        </w:rPr>
        <w:t xml:space="preserve"> per cui viene utilizzato questo tipo di apprendimento sono il clustering, l’associazione e la riduzione della dimensionalità.</w:t>
      </w:r>
      <w:r w:rsidR="0020053C" w:rsidRPr="00B634CB">
        <w:rPr>
          <w:rStyle w:val="Rimandonotadichiusura"/>
          <w:rFonts w:ascii="Times New Roman" w:hAnsi="Times New Roman"/>
          <w:sz w:val="24"/>
          <w:szCs w:val="24"/>
        </w:rPr>
        <w:t xml:space="preserve"> </w:t>
      </w:r>
      <w:r w:rsidR="0020053C" w:rsidRPr="00B634CB">
        <w:rPr>
          <w:rStyle w:val="Rimandonotadichiusura"/>
          <w:rFonts w:ascii="Times New Roman" w:hAnsi="Times New Roman"/>
          <w:sz w:val="24"/>
          <w:szCs w:val="24"/>
        </w:rPr>
        <w:endnoteReference w:id="46"/>
      </w:r>
    </w:p>
    <w:p w14:paraId="57FF5771" w14:textId="77777777" w:rsidR="0020053C" w:rsidRPr="00B634CB" w:rsidRDefault="0020053C" w:rsidP="0020053C">
      <w:pPr>
        <w:pStyle w:val="Corpotesto"/>
        <w:rPr>
          <w:rFonts w:ascii="Times New Roman" w:hAnsi="Times New Roman"/>
        </w:rPr>
      </w:pPr>
    </w:p>
    <w:p w14:paraId="1153AA39" w14:textId="23010749" w:rsidR="009C60A2" w:rsidRPr="00B634CB" w:rsidRDefault="0020053C" w:rsidP="005D4E68">
      <w:pPr>
        <w:pStyle w:val="primoparagrafo"/>
        <w:tabs>
          <w:tab w:val="left" w:pos="4508"/>
        </w:tabs>
        <w:rPr>
          <w:rFonts w:ascii="Times New Roman" w:hAnsi="Times New Roman"/>
          <w:sz w:val="24"/>
          <w:szCs w:val="24"/>
        </w:rPr>
      </w:pPr>
      <w:r w:rsidRPr="00B634CB">
        <w:rPr>
          <w:rFonts w:ascii="Times New Roman" w:hAnsi="Times New Roman"/>
          <w:sz w:val="24"/>
          <w:szCs w:val="24"/>
        </w:rPr>
        <w:t>I modelli di apprendimento supervisionato s</w:t>
      </w:r>
      <w:r w:rsidR="00CE6B37" w:rsidRPr="00B634CB">
        <w:rPr>
          <w:rFonts w:ascii="Times New Roman" w:hAnsi="Times New Roman"/>
          <w:sz w:val="24"/>
          <w:szCs w:val="24"/>
        </w:rPr>
        <w:t>on</w:t>
      </w:r>
      <w:r w:rsidRPr="00B634CB">
        <w:rPr>
          <w:rFonts w:ascii="Times New Roman" w:hAnsi="Times New Roman"/>
          <w:sz w:val="24"/>
          <w:szCs w:val="24"/>
        </w:rPr>
        <w:t>o considerati più accurati dei modelli d</w:t>
      </w:r>
      <w:r w:rsidR="00CE6B37" w:rsidRPr="00B634CB">
        <w:rPr>
          <w:rFonts w:ascii="Times New Roman" w:hAnsi="Times New Roman"/>
          <w:sz w:val="24"/>
          <w:szCs w:val="24"/>
        </w:rPr>
        <w:t>i apprendimento non supervisionato, ma richiedono un intervento umano preventivo per poter etichettare appropriatamente i dati presenti nel set di dati di input. I modelli di apprendimento non supervisionato, invece</w:t>
      </w:r>
      <w:r w:rsidR="005D4E68" w:rsidRPr="00B634CB">
        <w:rPr>
          <w:rFonts w:ascii="Times New Roman" w:hAnsi="Times New Roman"/>
          <w:sz w:val="24"/>
          <w:szCs w:val="24"/>
        </w:rPr>
        <w:t xml:space="preserve">, riescono a rilevare in modo autonomo la struttura dei dati non etichettati. </w:t>
      </w:r>
      <w:r w:rsidRPr="00B634CB">
        <w:rPr>
          <w:rFonts w:ascii="Times New Roman" w:hAnsi="Times New Roman"/>
          <w:sz w:val="24"/>
          <w:szCs w:val="24"/>
        </w:rPr>
        <w:t>I due tipi di apprendimento</w:t>
      </w:r>
      <w:r w:rsidR="00AD6F1E" w:rsidRPr="00B634CB">
        <w:rPr>
          <w:rFonts w:ascii="Times New Roman" w:hAnsi="Times New Roman"/>
          <w:sz w:val="24"/>
          <w:szCs w:val="24"/>
        </w:rPr>
        <w:t xml:space="preserve"> non</w:t>
      </w:r>
      <w:r w:rsidRPr="00B634CB">
        <w:rPr>
          <w:rFonts w:ascii="Times New Roman" w:hAnsi="Times New Roman"/>
          <w:sz w:val="24"/>
          <w:szCs w:val="24"/>
        </w:rPr>
        <w:t xml:space="preserve"> si differenziano per la gestione dei dati e il modo in cui raggiungono i risultati</w:t>
      </w:r>
      <w:r w:rsidR="005D4E68" w:rsidRPr="00B634CB">
        <w:rPr>
          <w:rFonts w:ascii="Times New Roman" w:hAnsi="Times New Roman"/>
          <w:sz w:val="24"/>
          <w:szCs w:val="24"/>
        </w:rPr>
        <w:t xml:space="preserve">, </w:t>
      </w:r>
      <w:r w:rsidR="00AD6F1E" w:rsidRPr="00B634CB">
        <w:rPr>
          <w:rFonts w:ascii="Times New Roman" w:hAnsi="Times New Roman"/>
          <w:sz w:val="24"/>
          <w:szCs w:val="24"/>
        </w:rPr>
        <w:t>sono presenti</w:t>
      </w:r>
      <w:r w:rsidR="005D4E68" w:rsidRPr="00B634CB">
        <w:rPr>
          <w:rFonts w:ascii="Times New Roman" w:hAnsi="Times New Roman"/>
          <w:sz w:val="24"/>
          <w:szCs w:val="24"/>
        </w:rPr>
        <w:t xml:space="preserve"> altre</w:t>
      </w:r>
      <w:r w:rsidRPr="00B634CB">
        <w:rPr>
          <w:rFonts w:ascii="Times New Roman" w:hAnsi="Times New Roman"/>
          <w:sz w:val="24"/>
          <w:szCs w:val="24"/>
        </w:rPr>
        <w:t xml:space="preserve"> differenze chiave</w:t>
      </w:r>
      <w:r w:rsidR="00AD6F1E" w:rsidRPr="00B634CB">
        <w:rPr>
          <w:rFonts w:ascii="Times New Roman" w:hAnsi="Times New Roman"/>
          <w:sz w:val="24"/>
          <w:szCs w:val="24"/>
        </w:rPr>
        <w:t xml:space="preserve"> riguardanti il modo differente in cui agiscono e vengono applicati.</w:t>
      </w:r>
      <w:r w:rsidR="005D4E68" w:rsidRPr="00B634CB">
        <w:rPr>
          <w:rFonts w:ascii="Times New Roman" w:hAnsi="Times New Roman"/>
          <w:sz w:val="24"/>
          <w:szCs w:val="24"/>
          <w:vertAlign w:val="superscript"/>
        </w:rPr>
        <w:endnoteReference w:id="47"/>
      </w:r>
    </w:p>
    <w:p w14:paraId="57ADCB8B" w14:textId="77777777" w:rsidR="0051406D" w:rsidRPr="00B634CB" w:rsidRDefault="0051406D" w:rsidP="00AD6F1E">
      <w:pPr>
        <w:pStyle w:val="Corpotesto"/>
        <w:rPr>
          <w:rFonts w:ascii="Times New Roman" w:hAnsi="Times New Roman"/>
        </w:rPr>
      </w:pPr>
    </w:p>
    <w:tbl>
      <w:tblPr>
        <w:tblStyle w:val="Grigliatabella"/>
        <w:tblW w:w="0" w:type="auto"/>
        <w:tblLook w:val="04A0" w:firstRow="1" w:lastRow="0" w:firstColumn="1" w:lastColumn="0" w:noHBand="0" w:noVBand="1"/>
      </w:tblPr>
      <w:tblGrid>
        <w:gridCol w:w="1510"/>
        <w:gridCol w:w="3214"/>
        <w:gridCol w:w="3487"/>
      </w:tblGrid>
      <w:tr w:rsidR="005D4E68" w:rsidRPr="00B634CB" w14:paraId="524E5649" w14:textId="77777777" w:rsidTr="00AD6F1E">
        <w:tc>
          <w:tcPr>
            <w:tcW w:w="1413" w:type="dxa"/>
          </w:tcPr>
          <w:p w14:paraId="742E85BA" w14:textId="77777777" w:rsidR="005D4E68" w:rsidRPr="00B634CB" w:rsidRDefault="005D4E68" w:rsidP="00AD6F1E">
            <w:pPr>
              <w:pStyle w:val="Corpotesto"/>
              <w:jc w:val="left"/>
              <w:rPr>
                <w:rFonts w:ascii="Times New Roman" w:hAnsi="Times New Roman"/>
                <w:b/>
                <w:bCs/>
                <w:sz w:val="24"/>
                <w:szCs w:val="24"/>
              </w:rPr>
            </w:pPr>
          </w:p>
        </w:tc>
        <w:tc>
          <w:tcPr>
            <w:tcW w:w="3260" w:type="dxa"/>
          </w:tcPr>
          <w:p w14:paraId="7BCB2DF9" w14:textId="4E18E823"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t>Apprendimento Supervisionato</w:t>
            </w:r>
          </w:p>
        </w:tc>
        <w:tc>
          <w:tcPr>
            <w:tcW w:w="3538" w:type="dxa"/>
          </w:tcPr>
          <w:p w14:paraId="37CD193F" w14:textId="62BC1762"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t>Apprendimento non supervisionato</w:t>
            </w:r>
          </w:p>
        </w:tc>
      </w:tr>
      <w:tr w:rsidR="005D4E68" w:rsidRPr="00B634CB" w14:paraId="2B3CF0B0" w14:textId="77777777" w:rsidTr="00AD6F1E">
        <w:tc>
          <w:tcPr>
            <w:tcW w:w="1413" w:type="dxa"/>
          </w:tcPr>
          <w:p w14:paraId="2251048A" w14:textId="60E3F899"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t>Obiettivi</w:t>
            </w:r>
          </w:p>
        </w:tc>
        <w:tc>
          <w:tcPr>
            <w:tcW w:w="3260" w:type="dxa"/>
          </w:tcPr>
          <w:p w14:paraId="3BEC949F" w14:textId="34D88319"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Prevedere i risultati dei nuovi dati del mondo reale</w:t>
            </w:r>
          </w:p>
        </w:tc>
        <w:tc>
          <w:tcPr>
            <w:tcW w:w="3538" w:type="dxa"/>
          </w:tcPr>
          <w:p w14:paraId="1927E9B1" w14:textId="53169E39"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Ottenere informazioni su grandi quantità di dati</w:t>
            </w:r>
          </w:p>
        </w:tc>
      </w:tr>
      <w:tr w:rsidR="005D4E68" w:rsidRPr="00B634CB" w14:paraId="42ACEDF3" w14:textId="77777777" w:rsidTr="00AD6F1E">
        <w:tc>
          <w:tcPr>
            <w:tcW w:w="1413" w:type="dxa"/>
          </w:tcPr>
          <w:p w14:paraId="5BEA4B0E" w14:textId="2735CCDD"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lastRenderedPageBreak/>
              <w:t>Applicazioni</w:t>
            </w:r>
          </w:p>
        </w:tc>
        <w:tc>
          <w:tcPr>
            <w:tcW w:w="3260" w:type="dxa"/>
          </w:tcPr>
          <w:p w14:paraId="07C7B98C" w14:textId="2C853B36"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 xml:space="preserve">Rilevamento spam, analisi del sentiment, previsioni meteorologiche, previsioni finanziarie, </w:t>
            </w:r>
            <w:proofErr w:type="spellStart"/>
            <w:r w:rsidRPr="00B634CB">
              <w:rPr>
                <w:rFonts w:ascii="Times New Roman" w:hAnsi="Times New Roman"/>
                <w:sz w:val="24"/>
                <w:szCs w:val="24"/>
              </w:rPr>
              <w:t>ecc</w:t>
            </w:r>
            <w:proofErr w:type="spellEnd"/>
            <w:r w:rsidRPr="00B634CB">
              <w:rPr>
                <w:rFonts w:ascii="Times New Roman" w:hAnsi="Times New Roman"/>
                <w:sz w:val="24"/>
                <w:szCs w:val="24"/>
              </w:rPr>
              <w:t>…</w:t>
            </w:r>
          </w:p>
        </w:tc>
        <w:tc>
          <w:tcPr>
            <w:tcW w:w="3538" w:type="dxa"/>
          </w:tcPr>
          <w:p w14:paraId="464E3DFD" w14:textId="6AB148DE"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 xml:space="preserve">Rilevamento di anomalie, motori di raccomandazione, customer </w:t>
            </w:r>
            <w:proofErr w:type="spellStart"/>
            <w:r w:rsidRPr="00B634CB">
              <w:rPr>
                <w:rFonts w:ascii="Times New Roman" w:hAnsi="Times New Roman"/>
                <w:sz w:val="24"/>
                <w:szCs w:val="24"/>
              </w:rPr>
              <w:t>personas</w:t>
            </w:r>
            <w:proofErr w:type="spellEnd"/>
            <w:r w:rsidRPr="00B634CB">
              <w:rPr>
                <w:rFonts w:ascii="Times New Roman" w:hAnsi="Times New Roman"/>
                <w:sz w:val="24"/>
                <w:szCs w:val="24"/>
              </w:rPr>
              <w:t xml:space="preserve"> e imaging medico</w:t>
            </w:r>
          </w:p>
        </w:tc>
      </w:tr>
      <w:tr w:rsidR="005D4E68" w:rsidRPr="00B634CB" w14:paraId="1388DEAC" w14:textId="77777777" w:rsidTr="00AD6F1E">
        <w:tc>
          <w:tcPr>
            <w:tcW w:w="1413" w:type="dxa"/>
          </w:tcPr>
          <w:p w14:paraId="7F315159" w14:textId="10745C3E"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t>Complessità</w:t>
            </w:r>
          </w:p>
        </w:tc>
        <w:tc>
          <w:tcPr>
            <w:tcW w:w="3260" w:type="dxa"/>
          </w:tcPr>
          <w:p w14:paraId="0E6C5673" w14:textId="14EFA14D"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Semplice, calcoli utilizzando R o Python</w:t>
            </w:r>
          </w:p>
        </w:tc>
        <w:tc>
          <w:tcPr>
            <w:tcW w:w="3538" w:type="dxa"/>
          </w:tcPr>
          <w:p w14:paraId="220ACDE0" w14:textId="591898AE"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Sono necessari grandi quantità di dati e una potenza di calcolo superiore</w:t>
            </w:r>
          </w:p>
        </w:tc>
      </w:tr>
      <w:tr w:rsidR="005D4E68" w:rsidRPr="00B634CB" w14:paraId="636A79AB" w14:textId="77777777" w:rsidTr="00AD6F1E">
        <w:tc>
          <w:tcPr>
            <w:tcW w:w="1413" w:type="dxa"/>
          </w:tcPr>
          <w:p w14:paraId="04D32D3A" w14:textId="731FD0AB"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t>Svantaggi</w:t>
            </w:r>
          </w:p>
        </w:tc>
        <w:tc>
          <w:tcPr>
            <w:tcW w:w="3260" w:type="dxa"/>
          </w:tcPr>
          <w:p w14:paraId="5FE3DDF0" w14:textId="3AE8FA08"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Richiede più tempo, l’assegnazione delle etichette richiede competenze specifiche</w:t>
            </w:r>
          </w:p>
        </w:tc>
        <w:tc>
          <w:tcPr>
            <w:tcW w:w="3538" w:type="dxa"/>
          </w:tcPr>
          <w:p w14:paraId="347ABB26" w14:textId="121D572D"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Possono essere molto imprecisi se non è presente l’intervento umano per la convalida dei dati di output</w:t>
            </w:r>
          </w:p>
        </w:tc>
      </w:tr>
    </w:tbl>
    <w:p w14:paraId="6658254C" w14:textId="29200490" w:rsidR="005D4E68" w:rsidRPr="00B634CB" w:rsidRDefault="0051406D" w:rsidP="0051406D">
      <w:pPr>
        <w:pStyle w:val="Corpotesto"/>
        <w:jc w:val="center"/>
        <w:rPr>
          <w:rFonts w:ascii="Times New Roman" w:hAnsi="Times New Roman"/>
        </w:rPr>
      </w:pPr>
      <w:bookmarkStart w:id="31" w:name="_Toc210935353"/>
      <w:bookmarkStart w:id="32" w:name="_Toc211248803"/>
      <w:r w:rsidRPr="00B634CB">
        <w:rPr>
          <w:rFonts w:ascii="Times New Roman" w:hAnsi="Times New Roman"/>
        </w:rPr>
        <w:t xml:space="preserve">Tabella </w:t>
      </w:r>
      <w:r w:rsidRPr="00B634CB">
        <w:rPr>
          <w:rFonts w:ascii="Times New Roman" w:hAnsi="Times New Roman"/>
        </w:rPr>
        <w:fldChar w:fldCharType="begin"/>
      </w:r>
      <w:r w:rsidRPr="00B634CB">
        <w:rPr>
          <w:rFonts w:ascii="Times New Roman" w:hAnsi="Times New Roman"/>
        </w:rPr>
        <w:instrText xml:space="preserve"> SEQ Tabella \* ARABIC </w:instrText>
      </w:r>
      <w:r w:rsidRPr="00B634CB">
        <w:rPr>
          <w:rFonts w:ascii="Times New Roman" w:hAnsi="Times New Roman"/>
        </w:rPr>
        <w:fldChar w:fldCharType="separate"/>
      </w:r>
      <w:r w:rsidR="00A37C35">
        <w:rPr>
          <w:rFonts w:ascii="Times New Roman" w:hAnsi="Times New Roman"/>
          <w:noProof/>
        </w:rPr>
        <w:t>1</w:t>
      </w:r>
      <w:r w:rsidRPr="00B634CB">
        <w:rPr>
          <w:rFonts w:ascii="Times New Roman" w:hAnsi="Times New Roman"/>
        </w:rPr>
        <w:fldChar w:fldCharType="end"/>
      </w:r>
      <w:r w:rsidRPr="00B634CB">
        <w:rPr>
          <w:rFonts w:ascii="Times New Roman" w:hAnsi="Times New Roman"/>
        </w:rPr>
        <w:t xml:space="preserve">: Differenze tra apprendimento supervisionato e apprendimento non supervisionato. Fonte: </w:t>
      </w:r>
      <w:hyperlink r:id="rId37" w:history="1">
        <w:r w:rsidRPr="00B634CB">
          <w:rPr>
            <w:rFonts w:ascii="Times New Roman" w:hAnsi="Times New Roman"/>
          </w:rPr>
          <w:t>https://www.ibm.com/think/topics/supervised-vs-unsupervised-learning</w:t>
        </w:r>
      </w:hyperlink>
      <w:r w:rsidRPr="00B634CB">
        <w:rPr>
          <w:rFonts w:ascii="Times New Roman" w:hAnsi="Times New Roman"/>
        </w:rPr>
        <w:t>, consultato il 09/10/2025</w:t>
      </w:r>
      <w:bookmarkEnd w:id="31"/>
      <w:bookmarkEnd w:id="32"/>
    </w:p>
    <w:p w14:paraId="621DF9FD" w14:textId="77777777" w:rsidR="001F3EE9" w:rsidRPr="00B634CB" w:rsidRDefault="001F3EE9" w:rsidP="001F3EE9">
      <w:pPr>
        <w:pStyle w:val="Corpotesto"/>
        <w:rPr>
          <w:rFonts w:ascii="Times New Roman" w:hAnsi="Times New Roman"/>
        </w:rPr>
      </w:pPr>
    </w:p>
    <w:p w14:paraId="2B5E515B" w14:textId="2F2CBB66" w:rsidR="001F3EE9" w:rsidRPr="00B634CB" w:rsidRDefault="0051406D" w:rsidP="00D85B40">
      <w:pPr>
        <w:pStyle w:val="primoparagrafo"/>
        <w:tabs>
          <w:tab w:val="left" w:pos="4508"/>
        </w:tabs>
        <w:rPr>
          <w:rFonts w:ascii="Times New Roman" w:hAnsi="Times New Roman"/>
          <w:sz w:val="24"/>
          <w:szCs w:val="24"/>
        </w:rPr>
      </w:pPr>
      <w:r w:rsidRPr="00B634CB">
        <w:rPr>
          <w:rFonts w:ascii="Times New Roman" w:hAnsi="Times New Roman"/>
          <w:sz w:val="24"/>
          <w:szCs w:val="24"/>
        </w:rPr>
        <w:t>La scelta del tipo di apprendimento più adatto è data dalla valutazione di diversi aspetti, quali struttura</w:t>
      </w:r>
      <w:r w:rsidR="001F3EE9" w:rsidRPr="00B634CB">
        <w:rPr>
          <w:rFonts w:ascii="Times New Roman" w:hAnsi="Times New Roman"/>
          <w:sz w:val="24"/>
          <w:szCs w:val="24"/>
        </w:rPr>
        <w:t xml:space="preserve">, volume dei dati e casi d’uso. </w:t>
      </w:r>
      <w:r w:rsidR="001F3EE9" w:rsidRPr="00B634CB">
        <w:rPr>
          <w:rFonts w:ascii="Times New Roman" w:hAnsi="Times New Roman"/>
          <w:color w:val="EE0000"/>
          <w:sz w:val="24"/>
          <w:szCs w:val="24"/>
        </w:rPr>
        <w:t>Alternativamente si possono prendere i vantaggi di entrambi gli approcci attraverso l’apprendimento semi-supervisionato.</w:t>
      </w:r>
      <w:r w:rsidR="001F3EE9" w:rsidRPr="00B634CB">
        <w:rPr>
          <w:rFonts w:ascii="Times New Roman" w:hAnsi="Times New Roman"/>
          <w:color w:val="EE0000"/>
          <w:sz w:val="24"/>
          <w:szCs w:val="24"/>
          <w:vertAlign w:val="superscript"/>
        </w:rPr>
        <w:endnoteReference w:id="48"/>
      </w:r>
    </w:p>
    <w:p w14:paraId="664CC9BC" w14:textId="77777777" w:rsidR="009C60A2" w:rsidRPr="00B634CB" w:rsidRDefault="009C60A2" w:rsidP="009C60A2">
      <w:pPr>
        <w:pStyle w:val="NormaleWeb"/>
        <w:shd w:val="clear" w:color="auto" w:fill="FFFFFF"/>
        <w:spacing w:before="120" w:beforeAutospacing="0" w:after="120" w:afterAutospacing="0"/>
        <w:jc w:val="both"/>
        <w:rPr>
          <w:sz w:val="20"/>
          <w:szCs w:val="20"/>
        </w:rPr>
      </w:pPr>
      <w:bookmarkStart w:id="33" w:name="Other+key+differences"/>
      <w:bookmarkEnd w:id="33"/>
    </w:p>
    <w:p w14:paraId="7BC3B78D" w14:textId="04D3A55E" w:rsidR="001F3EE9" w:rsidRPr="00B634CB" w:rsidRDefault="001F3EE9" w:rsidP="00D85B40">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L’apprendimento semi-supervisionato </w:t>
      </w:r>
      <w:r w:rsidR="00D85B40" w:rsidRPr="00B634CB">
        <w:rPr>
          <w:rFonts w:ascii="Times New Roman" w:hAnsi="Times New Roman"/>
          <w:sz w:val="24"/>
          <w:szCs w:val="24"/>
        </w:rPr>
        <w:t>combina le caratteristiche</w:t>
      </w:r>
      <w:r w:rsidRPr="00B634CB">
        <w:rPr>
          <w:rFonts w:ascii="Times New Roman" w:hAnsi="Times New Roman"/>
          <w:sz w:val="24"/>
          <w:szCs w:val="24"/>
        </w:rPr>
        <w:t xml:space="preserve"> d</w:t>
      </w:r>
      <w:r w:rsidR="00D85B40" w:rsidRPr="00B634CB">
        <w:rPr>
          <w:rFonts w:ascii="Times New Roman" w:hAnsi="Times New Roman"/>
          <w:sz w:val="24"/>
          <w:szCs w:val="24"/>
        </w:rPr>
        <w:t>ell’</w:t>
      </w:r>
      <w:r w:rsidRPr="00B634CB">
        <w:rPr>
          <w:rFonts w:ascii="Times New Roman" w:hAnsi="Times New Roman"/>
          <w:sz w:val="24"/>
          <w:szCs w:val="24"/>
        </w:rPr>
        <w:t>apprendimento supervisionato con quell</w:t>
      </w:r>
      <w:r w:rsidR="00D85B40" w:rsidRPr="00B634CB">
        <w:rPr>
          <w:rFonts w:ascii="Times New Roman" w:hAnsi="Times New Roman"/>
          <w:sz w:val="24"/>
          <w:szCs w:val="24"/>
        </w:rPr>
        <w:t>e</w:t>
      </w:r>
      <w:r w:rsidRPr="00B634CB">
        <w:rPr>
          <w:rFonts w:ascii="Times New Roman" w:hAnsi="Times New Roman"/>
          <w:sz w:val="24"/>
          <w:szCs w:val="24"/>
        </w:rPr>
        <w:t xml:space="preserve"> d</w:t>
      </w:r>
      <w:r w:rsidR="00D85B40" w:rsidRPr="00B634CB">
        <w:rPr>
          <w:rFonts w:ascii="Times New Roman" w:hAnsi="Times New Roman"/>
          <w:sz w:val="24"/>
          <w:szCs w:val="24"/>
        </w:rPr>
        <w:t>ell’</w:t>
      </w:r>
      <w:r w:rsidRPr="00B634CB">
        <w:rPr>
          <w:rFonts w:ascii="Times New Roman" w:hAnsi="Times New Roman"/>
          <w:sz w:val="24"/>
          <w:szCs w:val="24"/>
        </w:rPr>
        <w:t xml:space="preserve">apprendimento non supervisionato. </w:t>
      </w:r>
      <w:r w:rsidR="00D85B40" w:rsidRPr="00B634CB">
        <w:rPr>
          <w:rFonts w:ascii="Times New Roman" w:hAnsi="Times New Roman"/>
          <w:sz w:val="24"/>
          <w:szCs w:val="24"/>
        </w:rPr>
        <w:t xml:space="preserve">In fase di addestramento </w:t>
      </w:r>
      <w:r w:rsidRPr="00B634CB">
        <w:rPr>
          <w:rFonts w:ascii="Times New Roman" w:hAnsi="Times New Roman"/>
          <w:sz w:val="24"/>
          <w:szCs w:val="24"/>
        </w:rPr>
        <w:t>del modello, si utilizza un set di dati</w:t>
      </w:r>
      <w:r w:rsidR="00D85B40" w:rsidRPr="00B634CB">
        <w:rPr>
          <w:rFonts w:ascii="Times New Roman" w:hAnsi="Times New Roman"/>
          <w:sz w:val="24"/>
          <w:szCs w:val="24"/>
        </w:rPr>
        <w:t xml:space="preserve"> etichettati di piccole dimensioni, estratto da un set di dati di maggiori dimensioni e non etichettato, </w:t>
      </w:r>
      <w:r w:rsidRPr="00B634CB">
        <w:rPr>
          <w:rFonts w:ascii="Times New Roman" w:hAnsi="Times New Roman"/>
          <w:sz w:val="24"/>
          <w:szCs w:val="24"/>
        </w:rPr>
        <w:t>per guidare la classificazione e l’estrazione delle caratteristiche</w:t>
      </w:r>
      <w:r w:rsidR="00D85B40" w:rsidRPr="00B634CB">
        <w:rPr>
          <w:rFonts w:ascii="Times New Roman" w:hAnsi="Times New Roman"/>
          <w:sz w:val="24"/>
          <w:szCs w:val="24"/>
        </w:rPr>
        <w:t>, risolvendo quindi le problematiche di scarsità di dati etichettati e ridurre il costo richiesto per etichettare quantità maggiori di dati.</w:t>
      </w:r>
      <w:r w:rsidR="00D85B40" w:rsidRPr="00B634CB">
        <w:rPr>
          <w:rStyle w:val="Rimandonotadichiusura"/>
          <w:rFonts w:ascii="Times New Roman" w:hAnsi="Times New Roman"/>
          <w:sz w:val="24"/>
          <w:szCs w:val="24"/>
        </w:rPr>
        <w:endnoteReference w:id="49"/>
      </w:r>
    </w:p>
    <w:p w14:paraId="0B82ACD2" w14:textId="77777777" w:rsidR="001F3EE9" w:rsidRPr="00B634CB" w:rsidRDefault="001F3EE9" w:rsidP="009C60A2">
      <w:pPr>
        <w:pStyle w:val="NormaleWeb"/>
        <w:shd w:val="clear" w:color="auto" w:fill="FFFFFF"/>
        <w:spacing w:before="120" w:beforeAutospacing="0" w:after="120" w:afterAutospacing="0"/>
        <w:jc w:val="both"/>
        <w:rPr>
          <w:sz w:val="20"/>
          <w:szCs w:val="20"/>
        </w:rPr>
      </w:pPr>
    </w:p>
    <w:p w14:paraId="570F9D2F" w14:textId="17547829" w:rsidR="009C60A2" w:rsidRPr="00B634CB" w:rsidRDefault="00D85B40" w:rsidP="009C6047">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Infine, l’apprendimento per rinforzo è un modello con caratteristiche simili all’apprendimento supervisionato, in cui però non si utilizza un set di dati iniziale. Questo modello apprende dai propri errori a ogni tentativo che esegue, sequenze di </w:t>
      </w:r>
      <w:r w:rsidRPr="00B634CB">
        <w:rPr>
          <w:rFonts w:ascii="Times New Roman" w:hAnsi="Times New Roman"/>
          <w:sz w:val="24"/>
          <w:szCs w:val="24"/>
        </w:rPr>
        <w:lastRenderedPageBreak/>
        <w:t xml:space="preserve">risultati positive </w:t>
      </w:r>
      <w:r w:rsidR="00F72572" w:rsidRPr="00B634CB">
        <w:rPr>
          <w:rFonts w:ascii="Times New Roman" w:hAnsi="Times New Roman"/>
          <w:sz w:val="24"/>
          <w:szCs w:val="24"/>
        </w:rPr>
        <w:t xml:space="preserve">verranno </w:t>
      </w:r>
      <w:r w:rsidRPr="00B634CB">
        <w:rPr>
          <w:rFonts w:ascii="Times New Roman" w:hAnsi="Times New Roman"/>
          <w:sz w:val="24"/>
          <w:szCs w:val="24"/>
        </w:rPr>
        <w:t>rinforz</w:t>
      </w:r>
      <w:r w:rsidR="00F72572" w:rsidRPr="00B634CB">
        <w:rPr>
          <w:rFonts w:ascii="Times New Roman" w:hAnsi="Times New Roman"/>
          <w:sz w:val="24"/>
          <w:szCs w:val="24"/>
        </w:rPr>
        <w:t>ate per migliorare le procedure di risoluzioni di determinati problemi.</w:t>
      </w:r>
      <w:r w:rsidR="00F72572" w:rsidRPr="00B634CB">
        <w:rPr>
          <w:rFonts w:ascii="Times New Roman" w:hAnsi="Times New Roman"/>
          <w:sz w:val="24"/>
          <w:szCs w:val="24"/>
          <w:vertAlign w:val="superscript"/>
        </w:rPr>
        <w:endnoteReference w:id="50"/>
      </w:r>
    </w:p>
    <w:p w14:paraId="0993F459" w14:textId="77777777" w:rsidR="00C5326A" w:rsidRPr="00B634CB" w:rsidRDefault="00C5326A" w:rsidP="00C5326A">
      <w:pPr>
        <w:pStyle w:val="Corpotesto"/>
        <w:rPr>
          <w:rFonts w:ascii="Times New Roman" w:hAnsi="Times New Roman"/>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9C6047" w:rsidRPr="00B634CB" w14:paraId="0E881158" w14:textId="77777777" w:rsidTr="009C6047">
        <w:tc>
          <w:tcPr>
            <w:tcW w:w="8211" w:type="dxa"/>
            <w:vAlign w:val="center"/>
          </w:tcPr>
          <w:p w14:paraId="5B27522B" w14:textId="710E3F35" w:rsidR="009C6047" w:rsidRPr="00B634CB" w:rsidRDefault="009C6047" w:rsidP="009C6047">
            <w:pPr>
              <w:pStyle w:val="NormaleWeb"/>
              <w:keepNext/>
              <w:spacing w:before="120" w:beforeAutospacing="0" w:after="120" w:afterAutospacing="0"/>
              <w:jc w:val="center"/>
            </w:pPr>
            <w:r w:rsidRPr="00B634CB">
              <w:rPr>
                <w:noProof/>
              </w:rPr>
              <w:drawing>
                <wp:inline distT="0" distB="0" distL="0" distR="0" wp14:anchorId="3F561B65" wp14:editId="046C39E9">
                  <wp:extent cx="4680000" cy="1358153"/>
                  <wp:effectExtent l="0" t="0" r="6350" b="0"/>
                  <wp:docPr id="981255566"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255566" name="Immagine 1" descr="Immagine che contiene testo, schermata, Carattere, linea&#10;&#10;Il contenuto generato dall'IA potrebbe non essere corretto."/>
                          <pic:cNvPicPr/>
                        </pic:nvPicPr>
                        <pic:blipFill>
                          <a:blip r:embed="rId38">
                            <a:extLst>
                              <a:ext uri="{28A0092B-C50C-407E-A947-70E740481C1C}">
                                <a14:useLocalDpi xmlns:a14="http://schemas.microsoft.com/office/drawing/2010/main" val="0"/>
                              </a:ext>
                            </a:extLst>
                          </a:blip>
                          <a:stretch>
                            <a:fillRect/>
                          </a:stretch>
                        </pic:blipFill>
                        <pic:spPr>
                          <a:xfrm>
                            <a:off x="0" y="0"/>
                            <a:ext cx="4680000" cy="1358153"/>
                          </a:xfrm>
                          <a:prstGeom prst="rect">
                            <a:avLst/>
                          </a:prstGeom>
                        </pic:spPr>
                      </pic:pic>
                    </a:graphicData>
                  </a:graphic>
                </wp:inline>
              </w:drawing>
            </w:r>
          </w:p>
        </w:tc>
      </w:tr>
      <w:tr w:rsidR="009C6047" w:rsidRPr="00B634CB" w14:paraId="566EC489" w14:textId="77777777" w:rsidTr="009C6047">
        <w:tc>
          <w:tcPr>
            <w:tcW w:w="8211" w:type="dxa"/>
            <w:vAlign w:val="center"/>
          </w:tcPr>
          <w:p w14:paraId="150E08A8" w14:textId="762E29E6" w:rsidR="009C6047" w:rsidRPr="00B634CB" w:rsidRDefault="009C6047" w:rsidP="009C6047">
            <w:pPr>
              <w:pStyle w:val="Corpotesto"/>
              <w:jc w:val="center"/>
              <w:rPr>
                <w:rFonts w:ascii="Times New Roman" w:hAnsi="Times New Roman"/>
              </w:rPr>
            </w:pPr>
            <w:bookmarkStart w:id="34" w:name="_Toc211248823"/>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8254AF">
              <w:rPr>
                <w:rFonts w:ascii="Times New Roman" w:hAnsi="Times New Roman"/>
                <w:noProof/>
              </w:rPr>
              <w:t>11</w:t>
            </w:r>
            <w:r w:rsidRPr="00B634CB">
              <w:rPr>
                <w:rFonts w:ascii="Times New Roman" w:hAnsi="Times New Roman"/>
              </w:rPr>
              <w:fldChar w:fldCharType="end"/>
            </w:r>
            <w:r w:rsidRPr="00B634CB">
              <w:rPr>
                <w:rFonts w:ascii="Times New Roman" w:hAnsi="Times New Roman"/>
              </w:rPr>
              <w:t xml:space="preserve">: Apprendimento per rinforzo. Fonte: </w:t>
            </w:r>
            <w:hyperlink r:id="rId39" w:history="1">
              <w:r w:rsidRPr="00B634CB">
                <w:rPr>
                  <w:rFonts w:ascii="Times New Roman" w:hAnsi="Times New Roman"/>
                </w:rPr>
                <w:t>https://developer.ibm.com/articles/cc-reinforcement-learning-train-software-agent/</w:t>
              </w:r>
            </w:hyperlink>
            <w:r w:rsidRPr="00B634CB">
              <w:rPr>
                <w:rFonts w:ascii="Times New Roman" w:hAnsi="Times New Roman"/>
              </w:rPr>
              <w:t>, consultato il 09/10/2025.</w:t>
            </w:r>
            <w:bookmarkEnd w:id="34"/>
          </w:p>
        </w:tc>
      </w:tr>
    </w:tbl>
    <w:p w14:paraId="0BE3AFDA" w14:textId="77777777" w:rsidR="009C6047" w:rsidRPr="00B634CB" w:rsidRDefault="009C6047" w:rsidP="009C60A2">
      <w:pPr>
        <w:pStyle w:val="NormaleWeb"/>
        <w:shd w:val="clear" w:color="auto" w:fill="FFFFFF"/>
        <w:spacing w:before="120" w:beforeAutospacing="0" w:after="120" w:afterAutospacing="0"/>
        <w:jc w:val="both"/>
        <w:rPr>
          <w:sz w:val="20"/>
          <w:szCs w:val="20"/>
        </w:rPr>
      </w:pPr>
    </w:p>
    <w:p w14:paraId="5AF609BB" w14:textId="7F295C8A" w:rsidR="009C60A2" w:rsidRPr="00B634CB" w:rsidRDefault="00F72572" w:rsidP="009C6047">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L’apprendimento per rinforzo può riscontrare similitudini con l’apprendimento supervisionato. </w:t>
      </w:r>
      <w:r w:rsidR="009C6047" w:rsidRPr="00B634CB">
        <w:rPr>
          <w:rFonts w:ascii="Times New Roman" w:hAnsi="Times New Roman"/>
          <w:sz w:val="24"/>
          <w:szCs w:val="24"/>
        </w:rPr>
        <w:t>Il modello prevede che un agente compia delle azioni in un’ambiente, in base alle quali verrà ricompensato o penalizzato, ottenendo come risultato una strategia che collega ogni stato ad azioni ottimale, massimizzando la ricompensa complessiva.</w:t>
      </w:r>
      <w:r w:rsidR="009C6047" w:rsidRPr="00B634CB">
        <w:rPr>
          <w:rFonts w:ascii="Times New Roman" w:hAnsi="Times New Roman"/>
          <w:sz w:val="24"/>
          <w:szCs w:val="24"/>
          <w:vertAlign w:val="superscript"/>
        </w:rPr>
        <w:endnoteReference w:id="51"/>
      </w:r>
    </w:p>
    <w:p w14:paraId="514FA04A" w14:textId="030E85AD" w:rsidR="009C60A2" w:rsidRPr="00B634CB" w:rsidRDefault="009C60A2" w:rsidP="007567C3">
      <w:pPr>
        <w:pStyle w:val="Titolo4"/>
        <w:rPr>
          <w:rFonts w:ascii="Times New Roman" w:hAnsi="Times New Roman"/>
        </w:rPr>
      </w:pPr>
      <w:r w:rsidRPr="00B634CB">
        <w:rPr>
          <w:rFonts w:ascii="Times New Roman" w:hAnsi="Times New Roman"/>
        </w:rPr>
        <w:t xml:space="preserve">Esempi di </w:t>
      </w:r>
      <w:r w:rsidR="00D85B40" w:rsidRPr="00B634CB">
        <w:rPr>
          <w:rFonts w:ascii="Times New Roman" w:hAnsi="Times New Roman"/>
        </w:rPr>
        <w:t>algoritmi di</w:t>
      </w:r>
      <w:r w:rsidRPr="00B634CB">
        <w:rPr>
          <w:rFonts w:ascii="Times New Roman" w:hAnsi="Times New Roman"/>
        </w:rPr>
        <w:t xml:space="preserve"> machine learning</w:t>
      </w:r>
    </w:p>
    <w:p w14:paraId="4A6A79E3" w14:textId="409F777A" w:rsidR="007567C3" w:rsidRPr="001E426D" w:rsidRDefault="009C60A2" w:rsidP="001E426D">
      <w:pPr>
        <w:pStyle w:val="primoparagrafo"/>
        <w:tabs>
          <w:tab w:val="left" w:pos="4508"/>
        </w:tabs>
        <w:rPr>
          <w:rFonts w:ascii="Times New Roman" w:hAnsi="Times New Roman"/>
        </w:rPr>
      </w:pPr>
      <w:r w:rsidRPr="00B634CB">
        <w:rPr>
          <w:rFonts w:ascii="Times New Roman" w:hAnsi="Times New Roman"/>
          <w:sz w:val="24"/>
          <w:szCs w:val="24"/>
        </w:rPr>
        <w:t>Esistono numerosi algoritmi di apprendimento automatico comunemente utilizzati</w:t>
      </w:r>
      <w:r w:rsidR="007567C3" w:rsidRPr="00B634CB">
        <w:rPr>
          <w:rFonts w:ascii="Times New Roman" w:hAnsi="Times New Roman"/>
          <w:sz w:val="24"/>
          <w:szCs w:val="24"/>
        </w:rPr>
        <w:t>, o</w:t>
      </w:r>
      <w:r w:rsidRPr="00B634CB">
        <w:rPr>
          <w:rFonts w:ascii="Times New Roman" w:hAnsi="Times New Roman"/>
          <w:sz w:val="24"/>
          <w:szCs w:val="24"/>
        </w:rPr>
        <w:t>gnuno di questi algoritmi può trovare numerose applicazioni in diversi contesti</w:t>
      </w:r>
      <w:r w:rsidR="007567C3" w:rsidRPr="00B634CB">
        <w:rPr>
          <w:rFonts w:ascii="Times New Roman" w:hAnsi="Times New Roman"/>
          <w:sz w:val="24"/>
          <w:szCs w:val="24"/>
        </w:rPr>
        <w:t>:</w:t>
      </w:r>
      <w:r w:rsidR="007567C3" w:rsidRPr="00B634CB">
        <w:rPr>
          <w:rStyle w:val="Rimandonotadichiusura"/>
          <w:rFonts w:ascii="Times New Roman" w:hAnsi="Times New Roman"/>
          <w:sz w:val="24"/>
          <w:szCs w:val="24"/>
        </w:rPr>
        <w:endnoteReference w:id="52"/>
      </w:r>
    </w:p>
    <w:p w14:paraId="113BC598" w14:textId="76846295" w:rsidR="009C60A2" w:rsidRPr="00B634CB" w:rsidRDefault="009C60A2" w:rsidP="00334D0F">
      <w:pPr>
        <w:pStyle w:val="primoparagrafo"/>
        <w:numPr>
          <w:ilvl w:val="0"/>
          <w:numId w:val="27"/>
        </w:numPr>
        <w:tabs>
          <w:tab w:val="left" w:pos="4508"/>
        </w:tabs>
        <w:rPr>
          <w:rFonts w:ascii="Times New Roman" w:hAnsi="Times New Roman"/>
          <w:sz w:val="24"/>
          <w:szCs w:val="24"/>
        </w:rPr>
      </w:pPr>
      <w:r w:rsidRPr="00B634CB">
        <w:rPr>
          <w:rFonts w:ascii="Times New Roman" w:hAnsi="Times New Roman"/>
          <w:sz w:val="24"/>
          <w:szCs w:val="24"/>
        </w:rPr>
        <w:t>Regressione lineare</w:t>
      </w:r>
    </w:p>
    <w:p w14:paraId="57996F1A" w14:textId="5765053A" w:rsidR="007567C3" w:rsidRPr="00B634CB" w:rsidRDefault="007567C3" w:rsidP="00334D0F">
      <w:pPr>
        <w:pStyle w:val="primoparagrafo"/>
        <w:numPr>
          <w:ilvl w:val="0"/>
          <w:numId w:val="27"/>
        </w:numPr>
        <w:tabs>
          <w:tab w:val="left" w:pos="4508"/>
        </w:tabs>
        <w:rPr>
          <w:rFonts w:ascii="Times New Roman" w:hAnsi="Times New Roman"/>
          <w:sz w:val="24"/>
          <w:szCs w:val="24"/>
        </w:rPr>
      </w:pPr>
      <w:r w:rsidRPr="00B634CB">
        <w:rPr>
          <w:rFonts w:ascii="Times New Roman" w:hAnsi="Times New Roman"/>
          <w:sz w:val="24"/>
          <w:szCs w:val="24"/>
        </w:rPr>
        <w:t>Regressione logistica</w:t>
      </w:r>
    </w:p>
    <w:p w14:paraId="13FF1A1E" w14:textId="2CC53B6E" w:rsidR="007567C3" w:rsidRPr="00B634CB" w:rsidRDefault="007567C3" w:rsidP="00334D0F">
      <w:pPr>
        <w:pStyle w:val="primoparagrafo"/>
        <w:numPr>
          <w:ilvl w:val="0"/>
          <w:numId w:val="27"/>
        </w:numPr>
        <w:tabs>
          <w:tab w:val="left" w:pos="4508"/>
        </w:tabs>
        <w:rPr>
          <w:rFonts w:ascii="Times New Roman" w:hAnsi="Times New Roman"/>
          <w:sz w:val="24"/>
          <w:szCs w:val="24"/>
        </w:rPr>
      </w:pPr>
      <w:r w:rsidRPr="00B634CB">
        <w:rPr>
          <w:rFonts w:ascii="Times New Roman" w:hAnsi="Times New Roman"/>
          <w:sz w:val="24"/>
          <w:szCs w:val="24"/>
        </w:rPr>
        <w:t>Clustering</w:t>
      </w:r>
    </w:p>
    <w:p w14:paraId="178B41C5" w14:textId="2B39AF89" w:rsidR="007567C3" w:rsidRPr="00B634CB" w:rsidRDefault="007567C3" w:rsidP="00334D0F">
      <w:pPr>
        <w:pStyle w:val="primoparagrafo"/>
        <w:numPr>
          <w:ilvl w:val="0"/>
          <w:numId w:val="27"/>
        </w:numPr>
        <w:tabs>
          <w:tab w:val="left" w:pos="4508"/>
        </w:tabs>
        <w:rPr>
          <w:rFonts w:ascii="Times New Roman" w:hAnsi="Times New Roman"/>
          <w:sz w:val="24"/>
          <w:szCs w:val="24"/>
        </w:rPr>
      </w:pPr>
      <w:r w:rsidRPr="00B634CB">
        <w:rPr>
          <w:rFonts w:ascii="Times New Roman" w:hAnsi="Times New Roman"/>
          <w:sz w:val="24"/>
          <w:szCs w:val="24"/>
        </w:rPr>
        <w:t xml:space="preserve">Alberi decisionali </w:t>
      </w:r>
      <w:proofErr w:type="spellStart"/>
      <w:r w:rsidRPr="00B634CB">
        <w:rPr>
          <w:rFonts w:ascii="Times New Roman" w:hAnsi="Times New Roman"/>
          <w:sz w:val="24"/>
          <w:szCs w:val="24"/>
        </w:rPr>
        <w:t>decisionali</w:t>
      </w:r>
      <w:proofErr w:type="spellEnd"/>
    </w:p>
    <w:p w14:paraId="3AABA497" w14:textId="3B188773" w:rsidR="007567C3" w:rsidRPr="00B634CB" w:rsidRDefault="007567C3" w:rsidP="00334D0F">
      <w:pPr>
        <w:pStyle w:val="primoparagrafo"/>
        <w:numPr>
          <w:ilvl w:val="0"/>
          <w:numId w:val="27"/>
        </w:numPr>
        <w:tabs>
          <w:tab w:val="left" w:pos="4508"/>
        </w:tabs>
        <w:rPr>
          <w:rFonts w:ascii="Times New Roman" w:hAnsi="Times New Roman"/>
          <w:sz w:val="24"/>
          <w:szCs w:val="24"/>
        </w:rPr>
      </w:pPr>
      <w:r w:rsidRPr="00B634CB">
        <w:rPr>
          <w:rFonts w:ascii="Times New Roman" w:hAnsi="Times New Roman"/>
          <w:sz w:val="24"/>
          <w:szCs w:val="24"/>
        </w:rPr>
        <w:t xml:space="preserve">Random </w:t>
      </w:r>
      <w:proofErr w:type="spellStart"/>
      <w:r w:rsidRPr="00B634CB">
        <w:rPr>
          <w:rFonts w:ascii="Times New Roman" w:hAnsi="Times New Roman"/>
          <w:sz w:val="24"/>
          <w:szCs w:val="24"/>
        </w:rPr>
        <w:t>forest</w:t>
      </w:r>
      <w:proofErr w:type="spellEnd"/>
    </w:p>
    <w:p w14:paraId="40EA733E" w14:textId="44BB3500" w:rsidR="001E426D" w:rsidRPr="001E426D" w:rsidRDefault="00B634CB" w:rsidP="001E426D">
      <w:pPr>
        <w:pStyle w:val="primoparagrafo"/>
        <w:numPr>
          <w:ilvl w:val="0"/>
          <w:numId w:val="27"/>
        </w:numPr>
        <w:tabs>
          <w:tab w:val="left" w:pos="4508"/>
        </w:tabs>
        <w:rPr>
          <w:rFonts w:ascii="Times New Roman" w:hAnsi="Times New Roman"/>
          <w:sz w:val="24"/>
          <w:szCs w:val="24"/>
        </w:rPr>
      </w:pPr>
      <w:r w:rsidRPr="00B634CB">
        <w:rPr>
          <w:rFonts w:ascii="Times New Roman" w:hAnsi="Times New Roman"/>
          <w:sz w:val="24"/>
          <w:szCs w:val="24"/>
        </w:rPr>
        <w:t>Reti neurali</w:t>
      </w:r>
    </w:p>
    <w:p w14:paraId="7F32BAD9" w14:textId="343D4549" w:rsidR="00C5326A" w:rsidRPr="001E426D" w:rsidRDefault="001E426D" w:rsidP="001E426D">
      <w:pPr>
        <w:pStyle w:val="Titolo5"/>
      </w:pPr>
      <w:r>
        <w:t>Regressione lineare</w:t>
      </w:r>
    </w:p>
    <w:p w14:paraId="050773E1" w14:textId="6052612C" w:rsidR="005C6B08" w:rsidRPr="00B634CB" w:rsidRDefault="002D1E66" w:rsidP="00DB76A0">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La </w:t>
      </w:r>
      <w:r w:rsidRPr="00B634CB">
        <w:rPr>
          <w:rFonts w:ascii="Times New Roman" w:hAnsi="Times New Roman"/>
          <w:b/>
          <w:bCs/>
          <w:sz w:val="24"/>
          <w:szCs w:val="24"/>
        </w:rPr>
        <w:t>regressione lineare</w:t>
      </w:r>
      <w:r w:rsidRPr="00B634CB">
        <w:rPr>
          <w:rFonts w:ascii="Times New Roman" w:hAnsi="Times New Roman"/>
          <w:sz w:val="24"/>
          <w:szCs w:val="24"/>
        </w:rPr>
        <w:t xml:space="preserve"> è un algoritmo per l’analisi delle relazioni tra variabili indipendenti e almeno una variabile target. Utilizzata </w:t>
      </w:r>
      <w:r w:rsidR="00A37C35" w:rsidRPr="00B634CB">
        <w:rPr>
          <w:rFonts w:ascii="Times New Roman" w:hAnsi="Times New Roman"/>
          <w:sz w:val="24"/>
          <w:szCs w:val="24"/>
        </w:rPr>
        <w:t>nelle previsioni</w:t>
      </w:r>
      <w:r w:rsidRPr="00B634CB">
        <w:rPr>
          <w:rFonts w:ascii="Times New Roman" w:hAnsi="Times New Roman"/>
          <w:sz w:val="24"/>
          <w:szCs w:val="24"/>
        </w:rPr>
        <w:t xml:space="preserve"> di risultati </w:t>
      </w:r>
      <w:r w:rsidRPr="00B634CB">
        <w:rPr>
          <w:rFonts w:ascii="Times New Roman" w:hAnsi="Times New Roman"/>
          <w:sz w:val="24"/>
          <w:szCs w:val="24"/>
        </w:rPr>
        <w:lastRenderedPageBreak/>
        <w:t xml:space="preserve">continui, ovvero variabili in grado di assumere un qualsiasi valore numerico. Le relazioni lineari sono osservabili quando i dati osservati tendono a seguire una linea retta, permettendo l’analisi dell’andamento di una variabile dipendente da altre variabili indipendenti. </w:t>
      </w:r>
      <w:r w:rsidR="005C6B08" w:rsidRPr="00B634CB">
        <w:rPr>
          <w:rFonts w:ascii="Times New Roman" w:hAnsi="Times New Roman"/>
          <w:sz w:val="24"/>
          <w:szCs w:val="24"/>
          <w:vertAlign w:val="superscript"/>
        </w:rPr>
        <w:endnoteReference w:id="53"/>
      </w:r>
    </w:p>
    <w:p w14:paraId="4043DA9E" w14:textId="77777777" w:rsidR="005C6B08" w:rsidRPr="00B634CB" w:rsidRDefault="005C6B08" w:rsidP="00C5326A">
      <w:pPr>
        <w:pStyle w:val="Corpotesto"/>
        <w:rPr>
          <w:rFonts w:ascii="Times New Roman" w:hAnsi="Times New Roman"/>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5C6B08" w:rsidRPr="00B634CB" w14:paraId="66E0C37F" w14:textId="77777777" w:rsidTr="005C6B08">
        <w:tc>
          <w:tcPr>
            <w:tcW w:w="8211" w:type="dxa"/>
            <w:vAlign w:val="center"/>
          </w:tcPr>
          <w:p w14:paraId="5DF3A3D3" w14:textId="3301524F" w:rsidR="005C6B08" w:rsidRPr="00B634CB" w:rsidRDefault="005C6B08" w:rsidP="005C6B08">
            <w:pPr>
              <w:pStyle w:val="Corpotesto"/>
              <w:jc w:val="center"/>
              <w:rPr>
                <w:rFonts w:ascii="Times New Roman" w:hAnsi="Times New Roman"/>
              </w:rPr>
            </w:pPr>
            <w:r w:rsidRPr="00B634CB">
              <w:rPr>
                <w:rFonts w:ascii="Times New Roman" w:hAnsi="Times New Roman"/>
                <w:noProof/>
              </w:rPr>
              <w:drawing>
                <wp:inline distT="0" distB="0" distL="0" distR="0" wp14:anchorId="76B55D56" wp14:editId="428ABFA1">
                  <wp:extent cx="3600000" cy="2773243"/>
                  <wp:effectExtent l="0" t="0" r="635" b="8255"/>
                  <wp:docPr id="1386496820" name="Immagine 1" descr="Tipi di modelli di regressione nel Machine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ipi di modelli di regressione nel Machine Learnin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600000" cy="2773243"/>
                          </a:xfrm>
                          <a:prstGeom prst="rect">
                            <a:avLst/>
                          </a:prstGeom>
                          <a:noFill/>
                          <a:ln>
                            <a:noFill/>
                          </a:ln>
                        </pic:spPr>
                      </pic:pic>
                    </a:graphicData>
                  </a:graphic>
                </wp:inline>
              </w:drawing>
            </w:r>
          </w:p>
        </w:tc>
      </w:tr>
      <w:tr w:rsidR="005C6B08" w:rsidRPr="00B634CB" w14:paraId="6640CD9C" w14:textId="77777777" w:rsidTr="005C6B08">
        <w:tc>
          <w:tcPr>
            <w:tcW w:w="8211" w:type="dxa"/>
            <w:vAlign w:val="center"/>
          </w:tcPr>
          <w:p w14:paraId="57B8C3EA" w14:textId="09EC8DBC" w:rsidR="005C6B08" w:rsidRPr="00B634CB" w:rsidRDefault="005C6B08" w:rsidP="005C6B08">
            <w:pPr>
              <w:pStyle w:val="Corpotesto"/>
              <w:jc w:val="center"/>
              <w:rPr>
                <w:rFonts w:ascii="Times New Roman" w:hAnsi="Times New Roman"/>
              </w:rPr>
            </w:pPr>
            <w:bookmarkStart w:id="35" w:name="_Toc211248824"/>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8254AF">
              <w:rPr>
                <w:rFonts w:ascii="Times New Roman" w:hAnsi="Times New Roman"/>
                <w:noProof/>
              </w:rPr>
              <w:t>12</w:t>
            </w:r>
            <w:r w:rsidRPr="00B634CB">
              <w:rPr>
                <w:rFonts w:ascii="Times New Roman" w:hAnsi="Times New Roman"/>
              </w:rPr>
              <w:fldChar w:fldCharType="end"/>
            </w:r>
            <w:r w:rsidRPr="00B634CB">
              <w:rPr>
                <w:rFonts w:ascii="Times New Roman" w:hAnsi="Times New Roman"/>
              </w:rPr>
              <w:t xml:space="preserve">: </w:t>
            </w:r>
            <w:r w:rsidR="00DB76A0" w:rsidRPr="00B634CB">
              <w:rPr>
                <w:rFonts w:ascii="Times New Roman" w:hAnsi="Times New Roman"/>
              </w:rPr>
              <w:t>Esempio di r</w:t>
            </w:r>
            <w:r w:rsidRPr="00B634CB">
              <w:rPr>
                <w:rFonts w:ascii="Times New Roman" w:hAnsi="Times New Roman"/>
              </w:rPr>
              <w:t xml:space="preserve">egressione lineare. Fonte: </w:t>
            </w:r>
            <w:hyperlink r:id="rId41" w:history="1">
              <w:r w:rsidRPr="00B634CB">
                <w:rPr>
                  <w:rFonts w:ascii="Times New Roman" w:hAnsi="Times New Roman"/>
                </w:rPr>
                <w:t>https://www.intelligenzaartificialeitalia.net/post/tipi-di-modelli-di-regressione-nel-machine-learning</w:t>
              </w:r>
            </w:hyperlink>
            <w:r w:rsidRPr="00B634CB">
              <w:rPr>
                <w:rFonts w:ascii="Times New Roman" w:hAnsi="Times New Roman"/>
              </w:rPr>
              <w:t>, consultato il 10/10/2025.</w:t>
            </w:r>
            <w:bookmarkEnd w:id="35"/>
          </w:p>
        </w:tc>
      </w:tr>
    </w:tbl>
    <w:p w14:paraId="400F8D26" w14:textId="77777777" w:rsidR="005C6B08" w:rsidRPr="00B634CB" w:rsidRDefault="005C6B08" w:rsidP="00C5326A">
      <w:pPr>
        <w:pStyle w:val="Corpotesto"/>
        <w:rPr>
          <w:rFonts w:ascii="Times New Roman" w:hAnsi="Times New Roman"/>
        </w:rPr>
      </w:pPr>
    </w:p>
    <w:p w14:paraId="55A0B8D3" w14:textId="2DC37FEE" w:rsidR="00C5326A" w:rsidRPr="00B634CB" w:rsidRDefault="002D1E66" w:rsidP="00DB76A0">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Nei modelli di apprendimento automatico basati sulla regressione lineare si utilizza l’analisi dei dati per identificare e mappare le relazioni lineari tra i dati, si elaborano le variabili indipendenti e quelle di target, determinando i </w:t>
      </w:r>
      <w:proofErr w:type="spellStart"/>
      <w:r w:rsidRPr="00B634CB">
        <w:rPr>
          <w:rFonts w:ascii="Times New Roman" w:hAnsi="Times New Roman"/>
          <w:sz w:val="24"/>
          <w:szCs w:val="24"/>
        </w:rPr>
        <w:t>coefficenti</w:t>
      </w:r>
      <w:proofErr w:type="spellEnd"/>
      <w:r w:rsidRPr="00B634CB">
        <w:rPr>
          <w:rFonts w:ascii="Times New Roman" w:hAnsi="Times New Roman"/>
          <w:sz w:val="24"/>
          <w:szCs w:val="24"/>
        </w:rPr>
        <w:t xml:space="preserve"> della retta che approssima i dati.</w:t>
      </w:r>
      <w:r w:rsidR="005C6B08" w:rsidRPr="00B634CB">
        <w:rPr>
          <w:rFonts w:ascii="Times New Roman" w:hAnsi="Times New Roman"/>
          <w:sz w:val="24"/>
          <w:szCs w:val="24"/>
          <w:vertAlign w:val="superscript"/>
        </w:rPr>
        <w:endnoteReference w:id="54"/>
      </w:r>
    </w:p>
    <w:p w14:paraId="6B05AC63" w14:textId="495FFE45" w:rsidR="007567C3" w:rsidRPr="00B634CB" w:rsidRDefault="00B1070C" w:rsidP="00DB76A0">
      <w:pPr>
        <w:pStyle w:val="primoparagrafo"/>
        <w:tabs>
          <w:tab w:val="left" w:pos="4508"/>
        </w:tabs>
        <w:rPr>
          <w:rFonts w:ascii="Times New Roman" w:hAnsi="Times New Roman"/>
          <w:sz w:val="24"/>
          <w:szCs w:val="24"/>
        </w:rPr>
      </w:pPr>
      <w:r w:rsidRPr="00B634CB">
        <w:rPr>
          <w:rFonts w:ascii="Times New Roman" w:hAnsi="Times New Roman"/>
          <w:sz w:val="24"/>
          <w:szCs w:val="24"/>
        </w:rPr>
        <w:t>Dal punto di vista matematico, c</w:t>
      </w:r>
      <w:r w:rsidR="005C6B08" w:rsidRPr="00B634CB">
        <w:rPr>
          <w:rFonts w:ascii="Times New Roman" w:hAnsi="Times New Roman"/>
          <w:sz w:val="24"/>
          <w:szCs w:val="24"/>
        </w:rPr>
        <w:t>onsiderando la variabile dipendente Y e la variabile indipendente X, la connessione lineare è definita</w:t>
      </w:r>
    </w:p>
    <w:p w14:paraId="60D44294" w14:textId="77777777" w:rsidR="005C6B08" w:rsidRPr="00B634CB" w:rsidRDefault="005C6B08" w:rsidP="007567C3">
      <w:pPr>
        <w:pStyle w:val="Corpotesto"/>
        <w:rPr>
          <w:rFonts w:ascii="Times New Roman" w:hAnsi="Times New Roman"/>
        </w:rPr>
      </w:pPr>
    </w:p>
    <w:p w14:paraId="28095247" w14:textId="6E4B7C8C" w:rsidR="005C6B08" w:rsidRPr="00B634CB" w:rsidRDefault="005C6B08" w:rsidP="007567C3">
      <w:pPr>
        <w:pStyle w:val="Corpotesto"/>
        <w:rPr>
          <w:rFonts w:ascii="Times New Roman" w:hAnsi="Times New Roman"/>
        </w:rPr>
      </w:pPr>
      <m:oMathPara>
        <m:oMath>
          <m:r>
            <w:rPr>
              <w:rFonts w:ascii="Cambria Math" w:hAnsi="Cambria Math"/>
              <w:sz w:val="28"/>
              <w:szCs w:val="28"/>
            </w:rPr>
            <m:t>Y=c+mX+e</m:t>
          </m:r>
        </m:oMath>
      </m:oMathPara>
    </w:p>
    <w:p w14:paraId="18213A14" w14:textId="6576C15E" w:rsidR="00334D0F" w:rsidRPr="00B634CB" w:rsidRDefault="00334D0F" w:rsidP="007567C3">
      <w:pPr>
        <w:pStyle w:val="Corpotesto"/>
        <w:rPr>
          <w:rFonts w:ascii="Times New Roman" w:hAnsi="Times New Roman"/>
          <w:sz w:val="24"/>
          <w:szCs w:val="24"/>
        </w:rPr>
      </w:pPr>
      <w:r w:rsidRPr="00B634CB">
        <w:rPr>
          <w:rFonts w:ascii="Times New Roman" w:hAnsi="Times New Roman"/>
          <w:sz w:val="24"/>
          <w:szCs w:val="24"/>
        </w:rPr>
        <w:t>dove:</w:t>
      </w:r>
    </w:p>
    <w:p w14:paraId="1F2D8E48" w14:textId="4A0B214D" w:rsidR="005C6B08" w:rsidRPr="00B634CB" w:rsidRDefault="005C6B08" w:rsidP="00334D0F">
      <w:pPr>
        <w:pStyle w:val="primoparagrafo"/>
        <w:numPr>
          <w:ilvl w:val="0"/>
          <w:numId w:val="28"/>
        </w:numPr>
        <w:tabs>
          <w:tab w:val="left" w:pos="4508"/>
        </w:tabs>
        <w:rPr>
          <w:rFonts w:ascii="Times New Roman" w:hAnsi="Times New Roman"/>
          <w:sz w:val="24"/>
          <w:szCs w:val="24"/>
        </w:rPr>
      </w:pPr>
      <w:r w:rsidRPr="00B634CB">
        <w:rPr>
          <w:rFonts w:ascii="Times New Roman" w:hAnsi="Times New Roman"/>
        </w:rPr>
        <w:t xml:space="preserve">c = </w:t>
      </w:r>
      <w:r w:rsidRPr="00B634CB">
        <w:rPr>
          <w:rFonts w:ascii="Times New Roman" w:hAnsi="Times New Roman"/>
          <w:sz w:val="24"/>
          <w:szCs w:val="24"/>
        </w:rPr>
        <w:t>intercetta = valore di Y quando X è uguale a 0</w:t>
      </w:r>
    </w:p>
    <w:p w14:paraId="374B0C62" w14:textId="6233F20A" w:rsidR="005C6B08" w:rsidRPr="00B634CB" w:rsidRDefault="005C6B08" w:rsidP="00334D0F">
      <w:pPr>
        <w:pStyle w:val="primoparagrafo"/>
        <w:numPr>
          <w:ilvl w:val="0"/>
          <w:numId w:val="28"/>
        </w:numPr>
        <w:tabs>
          <w:tab w:val="left" w:pos="4508"/>
        </w:tabs>
        <w:rPr>
          <w:rFonts w:ascii="Times New Roman" w:hAnsi="Times New Roman"/>
          <w:sz w:val="24"/>
          <w:szCs w:val="24"/>
        </w:rPr>
      </w:pPr>
      <w:r w:rsidRPr="00B634CB">
        <w:rPr>
          <w:rFonts w:ascii="Times New Roman" w:hAnsi="Times New Roman"/>
          <w:sz w:val="24"/>
          <w:szCs w:val="24"/>
        </w:rPr>
        <w:t>m = coefficiente angolare o pendenza della retta</w:t>
      </w:r>
    </w:p>
    <w:p w14:paraId="14B616D8" w14:textId="54996C29" w:rsidR="005C6B08" w:rsidRPr="00B634CB" w:rsidRDefault="005C6B08" w:rsidP="00334D0F">
      <w:pPr>
        <w:pStyle w:val="primoparagrafo"/>
        <w:numPr>
          <w:ilvl w:val="0"/>
          <w:numId w:val="28"/>
        </w:numPr>
        <w:tabs>
          <w:tab w:val="left" w:pos="4508"/>
        </w:tabs>
        <w:rPr>
          <w:rFonts w:ascii="Times New Roman" w:hAnsi="Times New Roman"/>
          <w:sz w:val="24"/>
          <w:szCs w:val="24"/>
        </w:rPr>
      </w:pPr>
      <w:r w:rsidRPr="00B634CB">
        <w:rPr>
          <w:rFonts w:ascii="Times New Roman" w:hAnsi="Times New Roman"/>
          <w:sz w:val="24"/>
          <w:szCs w:val="24"/>
        </w:rPr>
        <w:lastRenderedPageBreak/>
        <w:t xml:space="preserve">e = termine di errore, la deviazione dei </w:t>
      </w:r>
      <w:proofErr w:type="spellStart"/>
      <w:r w:rsidRPr="00B634CB">
        <w:rPr>
          <w:rFonts w:ascii="Times New Roman" w:hAnsi="Times New Roman"/>
          <w:sz w:val="24"/>
          <w:szCs w:val="24"/>
        </w:rPr>
        <w:t>dei</w:t>
      </w:r>
      <w:proofErr w:type="spellEnd"/>
      <w:r w:rsidRPr="00B634CB">
        <w:rPr>
          <w:rFonts w:ascii="Times New Roman" w:hAnsi="Times New Roman"/>
          <w:sz w:val="24"/>
          <w:szCs w:val="24"/>
        </w:rPr>
        <w:t xml:space="preserve"> valori osservati da quelli predetti dal modello</w:t>
      </w:r>
    </w:p>
    <w:p w14:paraId="5327C6C0" w14:textId="77777777" w:rsidR="005C6B08" w:rsidRPr="00B634CB" w:rsidRDefault="005C6B08" w:rsidP="00DB76A0">
      <w:pPr>
        <w:pStyle w:val="primoparagrafo"/>
        <w:tabs>
          <w:tab w:val="left" w:pos="4508"/>
        </w:tabs>
        <w:rPr>
          <w:rFonts w:ascii="Times New Roman" w:hAnsi="Times New Roman"/>
          <w:sz w:val="24"/>
          <w:szCs w:val="24"/>
        </w:rPr>
      </w:pPr>
    </w:p>
    <w:p w14:paraId="0B190AF1" w14:textId="147F7FB2" w:rsidR="005C6B08" w:rsidRPr="00B634CB" w:rsidRDefault="005C6B08" w:rsidP="00DB76A0">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In base al numero di variabili indipendenti, i modelli di regressione lineare possono suddividersi in </w:t>
      </w:r>
    </w:p>
    <w:p w14:paraId="4CCB133D" w14:textId="6FD3CB90" w:rsidR="005C6B08" w:rsidRPr="00B634CB" w:rsidRDefault="00DB76A0" w:rsidP="00334D0F">
      <w:pPr>
        <w:pStyle w:val="primoparagrafo"/>
        <w:numPr>
          <w:ilvl w:val="0"/>
          <w:numId w:val="29"/>
        </w:numPr>
        <w:tabs>
          <w:tab w:val="left" w:pos="4508"/>
        </w:tabs>
        <w:rPr>
          <w:rFonts w:ascii="Times New Roman" w:hAnsi="Times New Roman"/>
          <w:sz w:val="24"/>
          <w:szCs w:val="24"/>
        </w:rPr>
      </w:pPr>
      <w:r w:rsidRPr="00B634CB">
        <w:rPr>
          <w:rFonts w:ascii="Times New Roman" w:hAnsi="Times New Roman"/>
          <w:sz w:val="24"/>
          <w:szCs w:val="24"/>
        </w:rPr>
        <w:t>Regressione lineare semplice, in cui è presente una singola variabile dipendente e una singola variabile indipendente,</w:t>
      </w:r>
    </w:p>
    <w:p w14:paraId="581E76A4" w14:textId="6B4E9463" w:rsidR="00DB76A0" w:rsidRPr="001E426D" w:rsidRDefault="00DB76A0" w:rsidP="001E426D">
      <w:pPr>
        <w:pStyle w:val="primoparagrafo"/>
        <w:numPr>
          <w:ilvl w:val="0"/>
          <w:numId w:val="29"/>
        </w:numPr>
        <w:tabs>
          <w:tab w:val="left" w:pos="4508"/>
        </w:tabs>
        <w:rPr>
          <w:rFonts w:ascii="Times New Roman" w:hAnsi="Times New Roman"/>
          <w:sz w:val="24"/>
          <w:szCs w:val="24"/>
        </w:rPr>
      </w:pPr>
      <w:r w:rsidRPr="00B634CB">
        <w:rPr>
          <w:rFonts w:ascii="Times New Roman" w:hAnsi="Times New Roman"/>
          <w:sz w:val="24"/>
          <w:szCs w:val="24"/>
        </w:rPr>
        <w:t>Regressione lineare complessa, in cui è presente una singola variabile dipendente e numerose variabili indipendenti.</w:t>
      </w:r>
      <w:r w:rsidRPr="00B634CB">
        <w:rPr>
          <w:rFonts w:ascii="Times New Roman" w:hAnsi="Times New Roman"/>
          <w:sz w:val="24"/>
          <w:szCs w:val="24"/>
          <w:vertAlign w:val="superscript"/>
        </w:rPr>
        <w:endnoteReference w:id="55"/>
      </w:r>
    </w:p>
    <w:p w14:paraId="35C72A18" w14:textId="466BF0B4" w:rsidR="001E426D" w:rsidRPr="001E426D" w:rsidRDefault="001E426D" w:rsidP="001E426D">
      <w:pPr>
        <w:pStyle w:val="Titolo5"/>
      </w:pPr>
      <w:r>
        <w:t>Regressione logistica</w:t>
      </w:r>
    </w:p>
    <w:p w14:paraId="3DCC4F75" w14:textId="08DE158A" w:rsidR="00DB76A0" w:rsidRPr="00B634CB" w:rsidRDefault="00DB76A0" w:rsidP="00334D0F">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La </w:t>
      </w:r>
      <w:r w:rsidRPr="00B634CB">
        <w:rPr>
          <w:rFonts w:ascii="Times New Roman" w:hAnsi="Times New Roman"/>
          <w:b/>
          <w:bCs/>
          <w:sz w:val="24"/>
          <w:szCs w:val="24"/>
        </w:rPr>
        <w:t>regressione logistica</w:t>
      </w:r>
      <w:r w:rsidR="00EE1AFE" w:rsidRPr="00B634CB">
        <w:rPr>
          <w:rFonts w:ascii="Times New Roman" w:hAnsi="Times New Roman"/>
          <w:sz w:val="24"/>
          <w:szCs w:val="24"/>
        </w:rPr>
        <w:t xml:space="preserve"> è un algoritmo di apprendimento supervisionato, utilizzato per prevedere valori di variabili discreti.</w:t>
      </w:r>
      <w:r w:rsidR="00EE1AFE" w:rsidRPr="00B634CB">
        <w:rPr>
          <w:rFonts w:ascii="Times New Roman" w:hAnsi="Times New Roman"/>
          <w:sz w:val="24"/>
          <w:szCs w:val="24"/>
        </w:rPr>
        <w:endnoteReference w:id="56"/>
      </w:r>
      <w:r w:rsidR="00EE1AFE" w:rsidRPr="00B634CB">
        <w:rPr>
          <w:rFonts w:ascii="Times New Roman" w:hAnsi="Times New Roman"/>
          <w:sz w:val="24"/>
          <w:szCs w:val="24"/>
        </w:rPr>
        <w:t xml:space="preserve"> A differenza della regressione lineare che considera i valori continui, il modello di regressione logistica calcola la probabilità che si verifichi un evento binario: 0/1, </w:t>
      </w:r>
      <w:proofErr w:type="spellStart"/>
      <w:r w:rsidR="00EE1AFE" w:rsidRPr="00B634CB">
        <w:rPr>
          <w:rFonts w:ascii="Times New Roman" w:hAnsi="Times New Roman"/>
          <w:sz w:val="24"/>
          <w:szCs w:val="24"/>
        </w:rPr>
        <w:t>true</w:t>
      </w:r>
      <w:proofErr w:type="spellEnd"/>
      <w:r w:rsidR="00EE1AFE" w:rsidRPr="00B634CB">
        <w:rPr>
          <w:rFonts w:ascii="Times New Roman" w:hAnsi="Times New Roman"/>
          <w:sz w:val="24"/>
          <w:szCs w:val="24"/>
        </w:rPr>
        <w:t>/false o quando la variabile può assumere solo uno tra due possibili valori.</w:t>
      </w:r>
      <w:r w:rsidR="00EE1AFE" w:rsidRPr="00B634CB">
        <w:rPr>
          <w:rFonts w:ascii="Times New Roman" w:hAnsi="Times New Roman"/>
          <w:sz w:val="24"/>
          <w:szCs w:val="24"/>
          <w:vertAlign w:val="superscript"/>
        </w:rPr>
        <w:endnoteReference w:id="57"/>
      </w:r>
    </w:p>
    <w:p w14:paraId="2AED7147" w14:textId="77777777" w:rsidR="00334D0F" w:rsidRPr="00B634CB" w:rsidRDefault="00334D0F" w:rsidP="00DB76A0">
      <w:pPr>
        <w:pStyle w:val="Corpotesto"/>
        <w:rPr>
          <w:rFonts w:ascii="Times New Roman" w:hAnsi="Times New Roman"/>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334D0F" w:rsidRPr="00B634CB" w14:paraId="3C788D5E" w14:textId="77777777" w:rsidTr="00334D0F">
        <w:tc>
          <w:tcPr>
            <w:tcW w:w="8211" w:type="dxa"/>
            <w:vAlign w:val="center"/>
          </w:tcPr>
          <w:p w14:paraId="6CD82E63" w14:textId="334621C9" w:rsidR="00334D0F" w:rsidRPr="00B634CB" w:rsidRDefault="00334D0F" w:rsidP="00334D0F">
            <w:pPr>
              <w:pStyle w:val="Corpotesto"/>
              <w:jc w:val="center"/>
              <w:rPr>
                <w:rFonts w:ascii="Times New Roman" w:hAnsi="Times New Roman"/>
              </w:rPr>
            </w:pPr>
            <w:r w:rsidRPr="00B634CB">
              <w:rPr>
                <w:rFonts w:ascii="Times New Roman" w:hAnsi="Times New Roman"/>
                <w:noProof/>
              </w:rPr>
              <w:drawing>
                <wp:inline distT="0" distB="0" distL="0" distR="0" wp14:anchorId="248AEBE5" wp14:editId="5205C606">
                  <wp:extent cx="3600000" cy="2439557"/>
                  <wp:effectExtent l="0" t="0" r="0" b="0"/>
                  <wp:docPr id="1404729932" name="Immagine 2" descr="Immagine che contiene nero, oscurità&#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29932" name="Immagine 2" descr="Immagine che contiene nero, oscurità&#10;&#10;Il contenuto generato dall'IA potrebbe non essere corretto."/>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600000" cy="2439557"/>
                          </a:xfrm>
                          <a:prstGeom prst="rect">
                            <a:avLst/>
                          </a:prstGeom>
                        </pic:spPr>
                      </pic:pic>
                    </a:graphicData>
                  </a:graphic>
                </wp:inline>
              </w:drawing>
            </w:r>
          </w:p>
        </w:tc>
      </w:tr>
      <w:tr w:rsidR="00334D0F" w:rsidRPr="00B634CB" w14:paraId="22E4702F" w14:textId="77777777" w:rsidTr="00334D0F">
        <w:tc>
          <w:tcPr>
            <w:tcW w:w="8211" w:type="dxa"/>
            <w:vAlign w:val="center"/>
          </w:tcPr>
          <w:p w14:paraId="77D43439" w14:textId="27AB0A5D" w:rsidR="00334D0F" w:rsidRPr="00B634CB" w:rsidRDefault="00334D0F" w:rsidP="00334D0F">
            <w:pPr>
              <w:pStyle w:val="Corpotesto"/>
              <w:jc w:val="center"/>
              <w:rPr>
                <w:rFonts w:ascii="Times New Roman" w:hAnsi="Times New Roman"/>
              </w:rPr>
            </w:pPr>
            <w:bookmarkStart w:id="36" w:name="_Toc211248825"/>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8254AF">
              <w:rPr>
                <w:rFonts w:ascii="Times New Roman" w:hAnsi="Times New Roman"/>
                <w:noProof/>
              </w:rPr>
              <w:t>13</w:t>
            </w:r>
            <w:r w:rsidRPr="00B634CB">
              <w:rPr>
                <w:rFonts w:ascii="Times New Roman" w:hAnsi="Times New Roman"/>
              </w:rPr>
              <w:fldChar w:fldCharType="end"/>
            </w:r>
            <w:r w:rsidRPr="00B634CB">
              <w:rPr>
                <w:rFonts w:ascii="Times New Roman" w:hAnsi="Times New Roman"/>
              </w:rPr>
              <w:t xml:space="preserve">: Esempio di regressione logistica. Fonte: </w:t>
            </w:r>
            <w:hyperlink r:id="rId43" w:history="1">
              <w:r w:rsidRPr="00B634CB">
                <w:rPr>
                  <w:rFonts w:ascii="Times New Roman" w:hAnsi="Times New Roman"/>
                </w:rPr>
                <w:t>https://www.intelligenzaartificialeitalia.net/post/tipi-di-modelli-di-regressione-nel-machine-learning</w:t>
              </w:r>
            </w:hyperlink>
            <w:r w:rsidRPr="00B634CB">
              <w:rPr>
                <w:rFonts w:ascii="Times New Roman" w:hAnsi="Times New Roman"/>
              </w:rPr>
              <w:t>, consultato il 10/10/2025.</w:t>
            </w:r>
            <w:bookmarkEnd w:id="36"/>
          </w:p>
        </w:tc>
      </w:tr>
    </w:tbl>
    <w:p w14:paraId="3A56513B" w14:textId="77777777" w:rsidR="00334D0F" w:rsidRPr="00B634CB" w:rsidRDefault="00334D0F" w:rsidP="00DB76A0">
      <w:pPr>
        <w:pStyle w:val="Corpotesto"/>
        <w:rPr>
          <w:rFonts w:ascii="Times New Roman" w:hAnsi="Times New Roman"/>
        </w:rPr>
      </w:pPr>
    </w:p>
    <w:p w14:paraId="0A4B4AAD" w14:textId="21AE796D" w:rsidR="00EE1AFE" w:rsidRPr="00B634CB" w:rsidRDefault="00AA5555" w:rsidP="00334D0F">
      <w:pPr>
        <w:pStyle w:val="primoparagrafo"/>
        <w:tabs>
          <w:tab w:val="left" w:pos="4508"/>
        </w:tabs>
        <w:rPr>
          <w:rFonts w:ascii="Times New Roman" w:hAnsi="Times New Roman"/>
          <w:sz w:val="24"/>
          <w:szCs w:val="24"/>
        </w:rPr>
      </w:pPr>
      <w:r w:rsidRPr="00B634CB">
        <w:rPr>
          <w:rFonts w:ascii="Times New Roman" w:hAnsi="Times New Roman"/>
          <w:sz w:val="24"/>
          <w:szCs w:val="24"/>
        </w:rPr>
        <w:lastRenderedPageBreak/>
        <w:t xml:space="preserve">Dal punto di vista matematico, dove la variabile dipendente è delimitata nell’intervallo [0,1], viene modellata la relazione applicando una trasformata </w:t>
      </w:r>
      <w:proofErr w:type="spellStart"/>
      <w:r w:rsidRPr="00B634CB">
        <w:rPr>
          <w:rFonts w:ascii="Times New Roman" w:hAnsi="Times New Roman"/>
          <w:sz w:val="24"/>
          <w:szCs w:val="24"/>
        </w:rPr>
        <w:t>logit</w:t>
      </w:r>
      <w:proofErr w:type="spellEnd"/>
      <w:r w:rsidRPr="00B634CB">
        <w:rPr>
          <w:rFonts w:ascii="Times New Roman" w:hAnsi="Times New Roman"/>
          <w:sz w:val="24"/>
          <w:szCs w:val="24"/>
        </w:rPr>
        <w:t xml:space="preserve"> al rapporto tra la probabilità di successo e la probabilità di fallimento, La trasformazione è rappresentata dalla funzione logistica:</w:t>
      </w:r>
    </w:p>
    <w:p w14:paraId="2D416B45" w14:textId="77777777" w:rsidR="00AA5555" w:rsidRPr="00B634CB" w:rsidRDefault="00AA5555" w:rsidP="00DB76A0">
      <w:pPr>
        <w:pStyle w:val="Corpotesto"/>
        <w:rPr>
          <w:rFonts w:ascii="Times New Roman" w:hAnsi="Times New Roman"/>
        </w:rPr>
      </w:pPr>
    </w:p>
    <w:p w14:paraId="0BED1668" w14:textId="51D54A92" w:rsidR="00AA5555" w:rsidRPr="00B634CB" w:rsidRDefault="00AA5555" w:rsidP="00DB76A0">
      <w:pPr>
        <w:pStyle w:val="Corpotesto"/>
        <w:rPr>
          <w:rFonts w:ascii="Times New Roman" w:hAnsi="Times New Roman"/>
          <w:sz w:val="28"/>
          <w:szCs w:val="28"/>
        </w:rPr>
      </w:pPr>
      <m:oMathPara>
        <m:oMath>
          <m:r>
            <w:rPr>
              <w:rFonts w:ascii="Cambria Math" w:hAnsi="Cambria Math"/>
              <w:sz w:val="28"/>
              <w:szCs w:val="28"/>
            </w:rPr>
            <m:t>Logit(π) = 1/(1+ exp(-π))</m:t>
          </m:r>
        </m:oMath>
      </m:oMathPara>
    </w:p>
    <w:p w14:paraId="1F47ED45" w14:textId="77777777" w:rsidR="00334D0F" w:rsidRPr="00B634CB" w:rsidRDefault="00334D0F" w:rsidP="00DB76A0">
      <w:pPr>
        <w:pStyle w:val="Corpotesto"/>
        <w:rPr>
          <w:rFonts w:ascii="Times New Roman" w:hAnsi="Times New Roman"/>
        </w:rPr>
      </w:pPr>
    </w:p>
    <w:p w14:paraId="5C42E816" w14:textId="60F5FCA5" w:rsidR="00334D0F" w:rsidRPr="00B634CB" w:rsidRDefault="00A7040F" w:rsidP="00DB76A0">
      <w:pPr>
        <w:pStyle w:val="Corpotesto"/>
        <w:rPr>
          <w:rFonts w:ascii="Times New Roman" w:hAnsi="Times New Roman"/>
          <w:sz w:val="28"/>
          <w:szCs w:val="28"/>
        </w:rPr>
      </w:pPr>
      <m:oMathPara>
        <m:oMath>
          <m:func>
            <m:funcPr>
              <m:ctrlPr>
                <w:rPr>
                  <w:rFonts w:ascii="Cambria Math" w:hAnsi="Cambria Math"/>
                  <w:i/>
                  <w:sz w:val="28"/>
                  <w:szCs w:val="28"/>
                </w:rPr>
              </m:ctrlPr>
            </m:funcPr>
            <m:fName>
              <m:r>
                <m:rPr>
                  <m:sty m:val="p"/>
                </m:rPr>
                <w:rPr>
                  <w:rFonts w:ascii="Cambria Math" w:hAnsi="Cambria Math"/>
                  <w:sz w:val="28"/>
                  <w:szCs w:val="28"/>
                </w:rPr>
                <m:t>ln</m:t>
              </m:r>
            </m:fName>
            <m:e>
              <m:d>
                <m:dPr>
                  <m:ctrlPr>
                    <w:rPr>
                      <w:rFonts w:ascii="Cambria Math" w:hAnsi="Cambria Math"/>
                      <w:i/>
                      <w:sz w:val="28"/>
                      <w:szCs w:val="28"/>
                    </w:rPr>
                  </m:ctrlPr>
                </m:dPr>
                <m:e>
                  <m:f>
                    <m:fPr>
                      <m:ctrlPr>
                        <w:rPr>
                          <w:rFonts w:ascii="Cambria Math" w:hAnsi="Cambria Math"/>
                          <w:i/>
                          <w:sz w:val="28"/>
                          <w:szCs w:val="28"/>
                        </w:rPr>
                      </m:ctrlPr>
                    </m:fPr>
                    <m:num>
                      <m:r>
                        <w:rPr>
                          <w:rFonts w:ascii="Cambria Math" w:hAnsi="Cambria Math"/>
                          <w:sz w:val="28"/>
                          <w:szCs w:val="28"/>
                        </w:rPr>
                        <m:t>π</m:t>
                      </m:r>
                    </m:num>
                    <m:den>
                      <m:d>
                        <m:dPr>
                          <m:ctrlPr>
                            <w:rPr>
                              <w:rFonts w:ascii="Cambria Math" w:hAnsi="Cambria Math"/>
                              <w:i/>
                              <w:sz w:val="28"/>
                              <w:szCs w:val="28"/>
                            </w:rPr>
                          </m:ctrlPr>
                        </m:dPr>
                        <m:e>
                          <m:r>
                            <w:rPr>
                              <w:rFonts w:ascii="Cambria Math" w:hAnsi="Cambria Math"/>
                              <w:sz w:val="28"/>
                              <w:szCs w:val="28"/>
                            </w:rPr>
                            <m:t>1-π</m:t>
                          </m:r>
                        </m:e>
                      </m:d>
                    </m:den>
                  </m:f>
                </m:e>
              </m:d>
            </m:e>
          </m:func>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β</m:t>
              </m:r>
            </m:e>
            <m:sub>
              <m:r>
                <w:rPr>
                  <w:rFonts w:ascii="Cambria Math" w:hAnsi="Cambria Math"/>
                  <w:sz w:val="28"/>
                  <w:szCs w:val="28"/>
                </w:rPr>
                <m:t>0</m:t>
              </m:r>
            </m:sub>
          </m:sSub>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β</m:t>
              </m:r>
            </m:e>
            <m:sub>
              <m:r>
                <w:rPr>
                  <w:rFonts w:ascii="Cambria Math" w:hAnsi="Cambria Math"/>
                  <w:sz w:val="28"/>
                  <w:szCs w:val="28"/>
                </w:rPr>
                <m:t>1</m:t>
              </m:r>
            </m:sub>
          </m:sSub>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1</m:t>
              </m:r>
            </m:sub>
          </m:sSub>
          <m:r>
            <w:rPr>
              <w:rFonts w:ascii="Cambria Math" w:hAnsi="Cambria Math"/>
              <w:sz w:val="28"/>
              <w:szCs w:val="28"/>
            </w:rPr>
            <m:t xml:space="preserve"> + … + </m:t>
          </m:r>
          <m:sSub>
            <m:sSubPr>
              <m:ctrlPr>
                <w:rPr>
                  <w:rFonts w:ascii="Cambria Math" w:hAnsi="Cambria Math"/>
                  <w:i/>
                  <w:sz w:val="28"/>
                  <w:szCs w:val="28"/>
                </w:rPr>
              </m:ctrlPr>
            </m:sSubPr>
            <m:e>
              <m:r>
                <w:rPr>
                  <w:rFonts w:ascii="Cambria Math" w:hAnsi="Cambria Math"/>
                  <w:sz w:val="28"/>
                  <w:szCs w:val="28"/>
                </w:rPr>
                <m:t>B</m:t>
              </m:r>
            </m:e>
            <m:sub>
              <m:r>
                <w:rPr>
                  <w:rFonts w:ascii="Cambria Math" w:hAnsi="Cambria Math"/>
                  <w:sz w:val="28"/>
                  <w:szCs w:val="28"/>
                </w:rPr>
                <m:t>k</m:t>
              </m:r>
            </m:sub>
          </m:sSub>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k</m:t>
              </m:r>
            </m:sub>
          </m:sSub>
        </m:oMath>
      </m:oMathPara>
    </w:p>
    <w:p w14:paraId="170A8006" w14:textId="718C4D05" w:rsidR="00EE1AFE" w:rsidRPr="00B634CB" w:rsidRDefault="00334D0F" w:rsidP="00334D0F">
      <w:pPr>
        <w:pStyle w:val="Corpotesto"/>
        <w:rPr>
          <w:rFonts w:ascii="Times New Roman" w:hAnsi="Times New Roman"/>
          <w:sz w:val="24"/>
          <w:szCs w:val="24"/>
        </w:rPr>
      </w:pPr>
      <w:r w:rsidRPr="00B634CB">
        <w:rPr>
          <w:rFonts w:ascii="Times New Roman" w:hAnsi="Times New Roman"/>
          <w:sz w:val="24"/>
          <w:szCs w:val="24"/>
        </w:rPr>
        <w:t>dove:</w:t>
      </w:r>
    </w:p>
    <w:p w14:paraId="36921800" w14:textId="1123FC0C" w:rsidR="00334D0F" w:rsidRPr="00B634CB" w:rsidRDefault="00334D0F" w:rsidP="00334D0F">
      <w:pPr>
        <w:pStyle w:val="Corpotesto"/>
        <w:numPr>
          <w:ilvl w:val="0"/>
          <w:numId w:val="30"/>
        </w:numPr>
        <w:rPr>
          <w:rFonts w:ascii="Times New Roman" w:hAnsi="Times New Roman"/>
          <w:sz w:val="24"/>
          <w:szCs w:val="24"/>
        </w:rPr>
      </w:pPr>
      <w:proofErr w:type="spellStart"/>
      <w:r w:rsidRPr="00B634CB">
        <w:rPr>
          <w:rFonts w:ascii="Times New Roman" w:hAnsi="Times New Roman"/>
          <w:sz w:val="24"/>
          <w:szCs w:val="24"/>
        </w:rPr>
        <w:t>Logit</w:t>
      </w:r>
      <w:proofErr w:type="spellEnd"/>
      <w:r w:rsidRPr="00B634CB">
        <w:rPr>
          <w:rFonts w:ascii="Times New Roman" w:hAnsi="Times New Roman"/>
          <w:sz w:val="24"/>
          <w:szCs w:val="24"/>
        </w:rPr>
        <w:t>(</w:t>
      </w:r>
      <m:oMath>
        <m:r>
          <w:rPr>
            <w:rFonts w:ascii="Cambria Math" w:hAnsi="Cambria Math"/>
            <w:sz w:val="24"/>
            <w:szCs w:val="24"/>
          </w:rPr>
          <m:t>π</m:t>
        </m:r>
      </m:oMath>
      <w:r w:rsidRPr="00B634CB">
        <w:rPr>
          <w:rFonts w:ascii="Times New Roman" w:hAnsi="Times New Roman"/>
          <w:sz w:val="24"/>
          <w:szCs w:val="24"/>
        </w:rPr>
        <w:t>) è la variabile dipendente</w:t>
      </w:r>
    </w:p>
    <w:p w14:paraId="1F9AEDCC" w14:textId="6650DA1F" w:rsidR="00334D0F" w:rsidRPr="00B634CB" w:rsidRDefault="00334D0F" w:rsidP="00334D0F">
      <w:pPr>
        <w:pStyle w:val="Corpotesto"/>
        <w:numPr>
          <w:ilvl w:val="0"/>
          <w:numId w:val="30"/>
        </w:numPr>
        <w:rPr>
          <w:rFonts w:ascii="Times New Roman" w:hAnsi="Times New Roman"/>
          <w:sz w:val="24"/>
          <w:szCs w:val="24"/>
        </w:rPr>
      </w:pPr>
      <w:r w:rsidRPr="00B634CB">
        <w:rPr>
          <w:rFonts w:ascii="Times New Roman" w:hAnsi="Times New Roman"/>
          <w:sz w:val="24"/>
          <w:szCs w:val="24"/>
        </w:rPr>
        <w:t>X è la variabile indipendente</w:t>
      </w:r>
    </w:p>
    <w:p w14:paraId="39F752F9" w14:textId="452DA58D" w:rsidR="00334D0F" w:rsidRPr="00B634CB" w:rsidRDefault="00334D0F" w:rsidP="00334D0F">
      <w:pPr>
        <w:pStyle w:val="Corpotesto"/>
        <w:numPr>
          <w:ilvl w:val="0"/>
          <w:numId w:val="30"/>
        </w:numPr>
        <w:rPr>
          <w:rFonts w:ascii="Times New Roman" w:hAnsi="Times New Roman"/>
          <w:sz w:val="24"/>
          <w:szCs w:val="24"/>
        </w:rPr>
      </w:pPr>
      <m:oMath>
        <m:r>
          <w:rPr>
            <w:rFonts w:ascii="Cambria Math" w:hAnsi="Cambria Math"/>
            <w:sz w:val="24"/>
            <w:szCs w:val="24"/>
          </w:rPr>
          <m:t>β</m:t>
        </m:r>
      </m:oMath>
      <w:r w:rsidRPr="00B634CB">
        <w:rPr>
          <w:rFonts w:ascii="Times New Roman" w:hAnsi="Times New Roman"/>
          <w:sz w:val="24"/>
          <w:szCs w:val="24"/>
        </w:rPr>
        <w:t xml:space="preserve"> è il coefficiente stimato tramite il metodo della stima di massima verosimiglianza (MLE).</w:t>
      </w:r>
    </w:p>
    <w:p w14:paraId="3A27B333" w14:textId="77777777" w:rsidR="0096323A" w:rsidRPr="00B634CB" w:rsidRDefault="0096323A" w:rsidP="0096323A">
      <w:pPr>
        <w:pStyle w:val="Corpotesto"/>
        <w:rPr>
          <w:rFonts w:ascii="Times New Roman" w:hAnsi="Times New Roman"/>
          <w:sz w:val="24"/>
          <w:szCs w:val="24"/>
        </w:rPr>
      </w:pPr>
    </w:p>
    <w:p w14:paraId="1EC03AF6" w14:textId="0C3B8AC8" w:rsidR="00334D0F" w:rsidRDefault="00CB1DA4" w:rsidP="001E426D">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Vengono, quindi, valutati iterativamente i valori dei parametri beta ottimizzando il best </w:t>
      </w:r>
      <w:proofErr w:type="spellStart"/>
      <w:r w:rsidRPr="00B634CB">
        <w:rPr>
          <w:rFonts w:ascii="Times New Roman" w:hAnsi="Times New Roman"/>
          <w:sz w:val="24"/>
          <w:szCs w:val="24"/>
        </w:rPr>
        <w:t>fit</w:t>
      </w:r>
      <w:proofErr w:type="spellEnd"/>
      <w:r w:rsidRPr="00B634CB">
        <w:rPr>
          <w:rFonts w:ascii="Times New Roman" w:hAnsi="Times New Roman"/>
          <w:sz w:val="24"/>
          <w:szCs w:val="24"/>
        </w:rPr>
        <w:t xml:space="preserve"> della probabilità logaritmica e massimizzando la funzione di verosimiglianza. Considerando la classificazione binaria, una probabilità inferiore a 0,5 prevederà mentre, al contrario, una probabilità superiore prevederà 1. Infine, dopo aver calibrato il modello, si valuta la capacità predittiva rispetto alla variabilità dipendente.</w:t>
      </w:r>
      <w:r w:rsidR="002F178D" w:rsidRPr="001E426D">
        <w:rPr>
          <w:rFonts w:ascii="Times New Roman" w:hAnsi="Times New Roman"/>
          <w:sz w:val="24"/>
          <w:szCs w:val="24"/>
        </w:rPr>
        <w:t xml:space="preserve"> </w:t>
      </w:r>
      <w:r w:rsidR="002F178D" w:rsidRPr="001E426D">
        <w:rPr>
          <w:rFonts w:ascii="Times New Roman" w:hAnsi="Times New Roman"/>
          <w:sz w:val="24"/>
          <w:szCs w:val="24"/>
          <w:vertAlign w:val="superscript"/>
        </w:rPr>
        <w:endnoteReference w:id="58"/>
      </w:r>
    </w:p>
    <w:p w14:paraId="2A4F8204" w14:textId="75937CDA" w:rsidR="001E426D" w:rsidRPr="00B634CB" w:rsidRDefault="001E426D" w:rsidP="001E426D">
      <w:pPr>
        <w:pStyle w:val="Titolo5"/>
      </w:pPr>
      <w:r>
        <w:t>Clustering</w:t>
      </w:r>
    </w:p>
    <w:p w14:paraId="43A61B21" w14:textId="77777777" w:rsidR="00B634CB" w:rsidRDefault="0096323A" w:rsidP="001E426D">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Il </w:t>
      </w:r>
      <w:r w:rsidRPr="001E426D">
        <w:rPr>
          <w:rFonts w:ascii="Times New Roman" w:hAnsi="Times New Roman"/>
          <w:sz w:val="24"/>
          <w:szCs w:val="24"/>
        </w:rPr>
        <w:t xml:space="preserve">clustering </w:t>
      </w:r>
      <w:r w:rsidRPr="00B634CB">
        <w:rPr>
          <w:rFonts w:ascii="Times New Roman" w:hAnsi="Times New Roman"/>
          <w:sz w:val="24"/>
          <w:szCs w:val="24"/>
        </w:rPr>
        <w:t xml:space="preserve">è un algoritmo di apprendimento non supervisionato che permette di identificare e classificare </w:t>
      </w:r>
      <w:r w:rsidR="00D95BDC" w:rsidRPr="00B634CB">
        <w:rPr>
          <w:rFonts w:ascii="Times New Roman" w:hAnsi="Times New Roman"/>
          <w:sz w:val="24"/>
          <w:szCs w:val="24"/>
        </w:rPr>
        <w:t>i dati in gruppi, detti cluster, basandosi sul riconoscimento di pattern di dati.</w:t>
      </w:r>
      <w:r w:rsidR="00D95BDC" w:rsidRPr="001E426D">
        <w:rPr>
          <w:vertAlign w:val="superscript"/>
        </w:rPr>
        <w:endnoteReference w:id="59"/>
      </w:r>
      <w:r w:rsidR="00D95BDC" w:rsidRPr="001E426D">
        <w:rPr>
          <w:vertAlign w:val="superscript"/>
        </w:rPr>
        <w:endnoteReference w:id="60"/>
      </w:r>
      <w:r w:rsidR="00736B41" w:rsidRPr="00B634CB">
        <w:rPr>
          <w:rFonts w:ascii="Times New Roman" w:hAnsi="Times New Roman"/>
          <w:sz w:val="24"/>
          <w:szCs w:val="24"/>
        </w:rPr>
        <w:t xml:space="preserve"> Viene utilizzabile sia nelle osservazioni iniziali di set di dati, permettendo di comprendere pattern e </w:t>
      </w:r>
      <w:proofErr w:type="spellStart"/>
      <w:r w:rsidR="00736B41" w:rsidRPr="00B634CB">
        <w:rPr>
          <w:rFonts w:ascii="Times New Roman" w:hAnsi="Times New Roman"/>
          <w:sz w:val="24"/>
          <w:szCs w:val="24"/>
        </w:rPr>
        <w:t>outlier</w:t>
      </w:r>
      <w:proofErr w:type="spellEnd"/>
      <w:r w:rsidR="00736B41" w:rsidRPr="00B634CB">
        <w:rPr>
          <w:rFonts w:ascii="Times New Roman" w:hAnsi="Times New Roman"/>
          <w:sz w:val="24"/>
          <w:szCs w:val="24"/>
        </w:rPr>
        <w:t xml:space="preserve"> sottostanti, sia nel </w:t>
      </w:r>
      <w:proofErr w:type="spellStart"/>
      <w:r w:rsidR="00736B41" w:rsidRPr="00B634CB">
        <w:rPr>
          <w:rFonts w:ascii="Times New Roman" w:hAnsi="Times New Roman"/>
          <w:sz w:val="24"/>
          <w:szCs w:val="24"/>
        </w:rPr>
        <w:t>moritoraggio</w:t>
      </w:r>
      <w:proofErr w:type="spellEnd"/>
      <w:r w:rsidR="00736B41" w:rsidRPr="00B634CB">
        <w:rPr>
          <w:rFonts w:ascii="Times New Roman" w:hAnsi="Times New Roman"/>
          <w:sz w:val="24"/>
          <w:szCs w:val="24"/>
        </w:rPr>
        <w:t xml:space="preserve"> di processi in corso. Il processo di clustering può basarsi sull’analisi di una singola caratteristica o considerare tutte le caratteristiche dei dati simultaneamente.</w:t>
      </w:r>
      <w:r w:rsidR="00736B41" w:rsidRPr="001E426D">
        <w:rPr>
          <w:vertAlign w:val="superscript"/>
        </w:rPr>
        <w:endnoteReference w:id="61"/>
      </w:r>
      <w:r w:rsidR="005A44E9" w:rsidRPr="001E426D">
        <w:rPr>
          <w:rFonts w:ascii="Times New Roman" w:hAnsi="Times New Roman"/>
          <w:sz w:val="24"/>
          <w:szCs w:val="24"/>
          <w:vertAlign w:val="superscript"/>
        </w:rPr>
        <w:t xml:space="preserve"> </w:t>
      </w:r>
    </w:p>
    <w:p w14:paraId="469BF874" w14:textId="77777777" w:rsidR="00835FC1" w:rsidRDefault="00835FC1" w:rsidP="00835FC1">
      <w:pPr>
        <w:pStyle w:val="Corpotesto"/>
        <w:tabs>
          <w:tab w:val="clear" w:pos="709"/>
          <w:tab w:val="left" w:pos="2835"/>
        </w:tabs>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835FC1" w14:paraId="5222F420" w14:textId="77777777" w:rsidTr="00835FC1">
        <w:tc>
          <w:tcPr>
            <w:tcW w:w="8211" w:type="dxa"/>
            <w:vAlign w:val="center"/>
          </w:tcPr>
          <w:p w14:paraId="4E4BEF2A" w14:textId="7E630CB3" w:rsidR="00835FC1" w:rsidRDefault="00835FC1" w:rsidP="00835FC1">
            <w:pPr>
              <w:pStyle w:val="Corpotesto"/>
              <w:tabs>
                <w:tab w:val="clear" w:pos="709"/>
                <w:tab w:val="left" w:pos="2835"/>
              </w:tabs>
              <w:jc w:val="center"/>
              <w:rPr>
                <w:rFonts w:ascii="Times New Roman" w:hAnsi="Times New Roman"/>
                <w:sz w:val="24"/>
                <w:szCs w:val="24"/>
              </w:rPr>
            </w:pPr>
            <w:r>
              <w:rPr>
                <w:rFonts w:ascii="Times New Roman" w:hAnsi="Times New Roman"/>
                <w:noProof/>
                <w:sz w:val="24"/>
                <w:szCs w:val="24"/>
              </w:rPr>
              <w:lastRenderedPageBreak/>
              <w:drawing>
                <wp:inline distT="0" distB="0" distL="0" distR="0" wp14:anchorId="38EB3C45" wp14:editId="3A75B1F3">
                  <wp:extent cx="3600000" cy="2860976"/>
                  <wp:effectExtent l="0" t="0" r="635" b="0"/>
                  <wp:docPr id="261540827" name="Immagine 3"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540827" name="Immagine 3" descr="Immagine che contiene testo, schermata, diagramma, linea&#10;&#10;Il contenuto generato dall'IA potrebbe non essere corretto."/>
                          <pic:cNvPicPr/>
                        </pic:nvPicPr>
                        <pic:blipFill>
                          <a:blip r:embed="rId44">
                            <a:extLst>
                              <a:ext uri="{28A0092B-C50C-407E-A947-70E740481C1C}">
                                <a14:useLocalDpi xmlns:a14="http://schemas.microsoft.com/office/drawing/2010/main" val="0"/>
                              </a:ext>
                            </a:extLst>
                          </a:blip>
                          <a:stretch>
                            <a:fillRect/>
                          </a:stretch>
                        </pic:blipFill>
                        <pic:spPr>
                          <a:xfrm>
                            <a:off x="0" y="0"/>
                            <a:ext cx="3600000" cy="2860976"/>
                          </a:xfrm>
                          <a:prstGeom prst="rect">
                            <a:avLst/>
                          </a:prstGeom>
                        </pic:spPr>
                      </pic:pic>
                    </a:graphicData>
                  </a:graphic>
                </wp:inline>
              </w:drawing>
            </w:r>
          </w:p>
        </w:tc>
      </w:tr>
      <w:tr w:rsidR="00835FC1" w14:paraId="6786E14C" w14:textId="77777777" w:rsidTr="00835FC1">
        <w:tc>
          <w:tcPr>
            <w:tcW w:w="8211" w:type="dxa"/>
            <w:vAlign w:val="center"/>
          </w:tcPr>
          <w:p w14:paraId="21FC4F9C" w14:textId="3FC02B8D" w:rsidR="00835FC1" w:rsidRDefault="00835FC1" w:rsidP="00835FC1">
            <w:pPr>
              <w:pStyle w:val="Corpotesto"/>
              <w:jc w:val="center"/>
              <w:rPr>
                <w:rFonts w:ascii="Times New Roman" w:hAnsi="Times New Roman"/>
                <w:sz w:val="24"/>
                <w:szCs w:val="24"/>
              </w:rPr>
            </w:pPr>
            <w:bookmarkStart w:id="37" w:name="_Toc211248826"/>
            <w:r w:rsidRPr="00835FC1">
              <w:rPr>
                <w:rFonts w:ascii="Times New Roman" w:hAnsi="Times New Roman"/>
              </w:rPr>
              <w:t xml:space="preserve">Figura </w:t>
            </w:r>
            <w:r w:rsidRPr="00835FC1">
              <w:rPr>
                <w:rFonts w:ascii="Times New Roman" w:hAnsi="Times New Roman"/>
              </w:rPr>
              <w:fldChar w:fldCharType="begin"/>
            </w:r>
            <w:r w:rsidRPr="00835FC1">
              <w:rPr>
                <w:rFonts w:ascii="Times New Roman" w:hAnsi="Times New Roman"/>
              </w:rPr>
              <w:instrText xml:space="preserve"> SEQ Figura \* ARABIC </w:instrText>
            </w:r>
            <w:r w:rsidRPr="00835FC1">
              <w:rPr>
                <w:rFonts w:ascii="Times New Roman" w:hAnsi="Times New Roman"/>
              </w:rPr>
              <w:fldChar w:fldCharType="separate"/>
            </w:r>
            <w:r w:rsidR="008254AF">
              <w:rPr>
                <w:rFonts w:ascii="Times New Roman" w:hAnsi="Times New Roman"/>
                <w:noProof/>
              </w:rPr>
              <w:t>14</w:t>
            </w:r>
            <w:r w:rsidRPr="00835FC1">
              <w:rPr>
                <w:rFonts w:ascii="Times New Roman" w:hAnsi="Times New Roman"/>
              </w:rPr>
              <w:fldChar w:fldCharType="end"/>
            </w:r>
            <w:r w:rsidRPr="00835FC1">
              <w:rPr>
                <w:rFonts w:ascii="Times New Roman" w:hAnsi="Times New Roman"/>
              </w:rPr>
              <w:t xml:space="preserve">: Grafico di dispersione dei dati raggruppati in tre cluster. Fonte: </w:t>
            </w:r>
            <w:hyperlink r:id="rId45" w:history="1">
              <w:r w:rsidRPr="00835FC1">
                <w:rPr>
                  <w:rFonts w:ascii="Times New Roman" w:hAnsi="Times New Roman"/>
                </w:rPr>
                <w:t>https://it.mathworks.com/discovery/clustering.html</w:t>
              </w:r>
            </w:hyperlink>
            <w:r w:rsidRPr="00835FC1">
              <w:rPr>
                <w:rFonts w:ascii="Times New Roman" w:hAnsi="Times New Roman"/>
              </w:rPr>
              <w:t>, consultato il 10/10/2025.</w:t>
            </w:r>
            <w:bookmarkEnd w:id="37"/>
          </w:p>
        </w:tc>
      </w:tr>
    </w:tbl>
    <w:p w14:paraId="6563DEEF" w14:textId="77777777" w:rsidR="00835FC1" w:rsidRDefault="00835FC1" w:rsidP="00835FC1">
      <w:pPr>
        <w:pStyle w:val="Corpotesto"/>
        <w:tabs>
          <w:tab w:val="clear" w:pos="709"/>
          <w:tab w:val="left" w:pos="2835"/>
        </w:tabs>
        <w:rPr>
          <w:rFonts w:ascii="Times New Roman" w:hAnsi="Times New Roman"/>
          <w:sz w:val="24"/>
          <w:szCs w:val="24"/>
        </w:rPr>
      </w:pPr>
    </w:p>
    <w:p w14:paraId="4D73B3EE" w14:textId="77777777" w:rsidR="00835FC1" w:rsidRDefault="00835FC1" w:rsidP="00835FC1">
      <w:pPr>
        <w:pStyle w:val="Corpotesto"/>
        <w:tabs>
          <w:tab w:val="clear" w:pos="709"/>
          <w:tab w:val="left" w:pos="2835"/>
        </w:tabs>
        <w:rPr>
          <w:rFonts w:ascii="Times New Roman" w:hAnsi="Times New Roman"/>
          <w:sz w:val="24"/>
          <w:szCs w:val="24"/>
        </w:rPr>
      </w:pPr>
      <w:r>
        <w:rPr>
          <w:rFonts w:ascii="Times New Roman" w:hAnsi="Times New Roman"/>
          <w:sz w:val="24"/>
          <w:szCs w:val="24"/>
        </w:rPr>
        <w:t>Gli algoritmi di clustering possono essere distinti in:</w:t>
      </w:r>
      <w:r>
        <w:rPr>
          <w:rStyle w:val="Rimandonotadichiusura"/>
          <w:rFonts w:ascii="Times New Roman" w:hAnsi="Times New Roman"/>
          <w:sz w:val="24"/>
          <w:szCs w:val="24"/>
        </w:rPr>
        <w:endnoteReference w:id="62"/>
      </w:r>
    </w:p>
    <w:p w14:paraId="6ACA94D0" w14:textId="2FC27A1B" w:rsidR="00835FC1" w:rsidRDefault="00835FC1" w:rsidP="00835FC1">
      <w:pPr>
        <w:pStyle w:val="Corpotesto"/>
        <w:numPr>
          <w:ilvl w:val="0"/>
          <w:numId w:val="31"/>
        </w:numPr>
        <w:tabs>
          <w:tab w:val="clear" w:pos="709"/>
          <w:tab w:val="left" w:pos="2835"/>
        </w:tabs>
        <w:rPr>
          <w:rFonts w:ascii="Times New Roman" w:hAnsi="Times New Roman"/>
          <w:sz w:val="24"/>
          <w:szCs w:val="24"/>
        </w:rPr>
      </w:pPr>
      <w:r>
        <w:rPr>
          <w:rFonts w:ascii="Times New Roman" w:hAnsi="Times New Roman"/>
          <w:sz w:val="24"/>
          <w:szCs w:val="24"/>
        </w:rPr>
        <w:t>Hard clustering: ogni punto dati appartiene esclusivamente a un singolo cluster</w:t>
      </w:r>
    </w:p>
    <w:p w14:paraId="28E521D8" w14:textId="28DCB4DF" w:rsidR="00835FC1" w:rsidRPr="00835FC1" w:rsidRDefault="00835FC1" w:rsidP="00835FC1">
      <w:pPr>
        <w:pStyle w:val="Corpotesto"/>
        <w:numPr>
          <w:ilvl w:val="0"/>
          <w:numId w:val="31"/>
        </w:numPr>
        <w:tabs>
          <w:tab w:val="clear" w:pos="709"/>
          <w:tab w:val="left" w:pos="2835"/>
        </w:tabs>
        <w:rPr>
          <w:rFonts w:ascii="Times New Roman" w:hAnsi="Times New Roman"/>
          <w:sz w:val="24"/>
          <w:szCs w:val="24"/>
        </w:rPr>
      </w:pPr>
      <w:r>
        <w:rPr>
          <w:rFonts w:ascii="Times New Roman" w:hAnsi="Times New Roman"/>
          <w:sz w:val="24"/>
          <w:szCs w:val="24"/>
        </w:rPr>
        <w:t xml:space="preserve">Soft clustering: ogni punto dati può appartenere a </w:t>
      </w:r>
      <w:proofErr w:type="spellStart"/>
      <w:r>
        <w:rPr>
          <w:rFonts w:ascii="Times New Roman" w:hAnsi="Times New Roman"/>
          <w:sz w:val="24"/>
          <w:szCs w:val="24"/>
        </w:rPr>
        <w:t>diversti</w:t>
      </w:r>
      <w:proofErr w:type="spellEnd"/>
      <w:r>
        <w:rPr>
          <w:rFonts w:ascii="Times New Roman" w:hAnsi="Times New Roman"/>
          <w:sz w:val="24"/>
          <w:szCs w:val="24"/>
        </w:rPr>
        <w:t xml:space="preserve"> cluster </w:t>
      </w:r>
    </w:p>
    <w:p w14:paraId="1495AF53" w14:textId="77777777" w:rsidR="00835FC1" w:rsidRDefault="00835FC1" w:rsidP="00835FC1">
      <w:pPr>
        <w:pStyle w:val="Corpotesto"/>
        <w:tabs>
          <w:tab w:val="clear" w:pos="709"/>
          <w:tab w:val="left" w:pos="2835"/>
        </w:tabs>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60"/>
        <w:gridCol w:w="3851"/>
      </w:tblGrid>
      <w:tr w:rsidR="00835FC1" w14:paraId="7D7647EB" w14:textId="77777777" w:rsidTr="00835FC1">
        <w:tc>
          <w:tcPr>
            <w:tcW w:w="4360" w:type="dxa"/>
            <w:vAlign w:val="center"/>
          </w:tcPr>
          <w:p w14:paraId="0A4A2F19" w14:textId="52CEE6F4" w:rsidR="00835FC1" w:rsidRDefault="00835FC1" w:rsidP="00835FC1">
            <w:pPr>
              <w:pStyle w:val="Corpotesto"/>
              <w:keepNext/>
              <w:tabs>
                <w:tab w:val="clear" w:pos="709"/>
                <w:tab w:val="left" w:pos="2835"/>
              </w:tabs>
              <w:jc w:val="center"/>
            </w:pPr>
            <w:r>
              <w:rPr>
                <w:rFonts w:ascii="Times New Roman" w:hAnsi="Times New Roman"/>
                <w:noProof/>
                <w:sz w:val="24"/>
                <w:szCs w:val="24"/>
              </w:rPr>
              <w:drawing>
                <wp:inline distT="0" distB="0" distL="0" distR="0" wp14:anchorId="56E8237C" wp14:editId="0F73EAF4">
                  <wp:extent cx="2160000" cy="1584858"/>
                  <wp:effectExtent l="0" t="0" r="0" b="0"/>
                  <wp:docPr id="1551497727" name="Immagine 4" descr="Immagine che contiene cerchio, design, fiocco di nevesnowflak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497727" name="Immagine 4" descr="Immagine che contiene cerchio, design, fiocco di nevesnowflake&#10;&#10;Il contenuto generato dall'IA potrebbe non essere corretto."/>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160000" cy="1584858"/>
                          </a:xfrm>
                          <a:prstGeom prst="rect">
                            <a:avLst/>
                          </a:prstGeom>
                        </pic:spPr>
                      </pic:pic>
                    </a:graphicData>
                  </a:graphic>
                </wp:inline>
              </w:drawing>
            </w:r>
          </w:p>
          <w:p w14:paraId="458A42D3" w14:textId="4032A538" w:rsidR="00835FC1" w:rsidRDefault="00835FC1" w:rsidP="00835FC1">
            <w:pPr>
              <w:pStyle w:val="Didascalia"/>
              <w:rPr>
                <w:rFonts w:ascii="Times New Roman" w:hAnsi="Times New Roman"/>
                <w:sz w:val="24"/>
                <w:szCs w:val="24"/>
              </w:rPr>
            </w:pPr>
          </w:p>
        </w:tc>
        <w:tc>
          <w:tcPr>
            <w:tcW w:w="3851" w:type="dxa"/>
            <w:vAlign w:val="center"/>
          </w:tcPr>
          <w:p w14:paraId="64326C6C" w14:textId="7084706F" w:rsidR="00835FC1" w:rsidRDefault="00835FC1" w:rsidP="00835FC1">
            <w:pPr>
              <w:pStyle w:val="Corpotesto"/>
              <w:tabs>
                <w:tab w:val="clear" w:pos="709"/>
                <w:tab w:val="left" w:pos="2835"/>
              </w:tabs>
              <w:jc w:val="center"/>
              <w:rPr>
                <w:rFonts w:ascii="Times New Roman" w:hAnsi="Times New Roman"/>
                <w:sz w:val="24"/>
                <w:szCs w:val="24"/>
              </w:rPr>
            </w:pPr>
            <w:r>
              <w:rPr>
                <w:rFonts w:ascii="Times New Roman" w:hAnsi="Times New Roman"/>
                <w:noProof/>
                <w:sz w:val="24"/>
                <w:szCs w:val="24"/>
              </w:rPr>
              <w:drawing>
                <wp:inline distT="0" distB="0" distL="0" distR="0" wp14:anchorId="23DA3528" wp14:editId="5703F41F">
                  <wp:extent cx="2160000" cy="1584858"/>
                  <wp:effectExtent l="0" t="0" r="0" b="0"/>
                  <wp:docPr id="524857339" name="Immagine 5" descr="Immagine che contiene disegno, schizzo, cerchio, Line art&#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57339" name="Immagine 5" descr="Immagine che contiene disegno, schizzo, cerchio, Line art&#10;&#10;Il contenuto generato dall'IA potrebbe non essere corretto."/>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160000" cy="1584858"/>
                          </a:xfrm>
                          <a:prstGeom prst="rect">
                            <a:avLst/>
                          </a:prstGeom>
                        </pic:spPr>
                      </pic:pic>
                    </a:graphicData>
                  </a:graphic>
                </wp:inline>
              </w:drawing>
            </w:r>
          </w:p>
        </w:tc>
      </w:tr>
      <w:tr w:rsidR="00835FC1" w14:paraId="7F7054AC" w14:textId="77777777" w:rsidTr="00835FC1">
        <w:tc>
          <w:tcPr>
            <w:tcW w:w="8211" w:type="dxa"/>
            <w:gridSpan w:val="2"/>
            <w:vAlign w:val="center"/>
          </w:tcPr>
          <w:p w14:paraId="6F5087A2" w14:textId="079FE188" w:rsidR="00835FC1" w:rsidRDefault="00835FC1" w:rsidP="00835FC1">
            <w:pPr>
              <w:pStyle w:val="Corpotesto"/>
              <w:tabs>
                <w:tab w:val="clear" w:pos="709"/>
                <w:tab w:val="left" w:pos="2835"/>
              </w:tabs>
              <w:jc w:val="center"/>
              <w:rPr>
                <w:rFonts w:ascii="Times New Roman" w:hAnsi="Times New Roman"/>
                <w:sz w:val="24"/>
                <w:szCs w:val="24"/>
              </w:rPr>
            </w:pPr>
            <w:bookmarkStart w:id="38" w:name="_Toc211248827"/>
            <w:r w:rsidRPr="00835FC1">
              <w:rPr>
                <w:rFonts w:ascii="Times New Roman" w:hAnsi="Times New Roman"/>
              </w:rPr>
              <w:t xml:space="preserve">Figura </w:t>
            </w:r>
            <w:r w:rsidRPr="00835FC1">
              <w:rPr>
                <w:rFonts w:ascii="Times New Roman" w:hAnsi="Times New Roman"/>
              </w:rPr>
              <w:fldChar w:fldCharType="begin"/>
            </w:r>
            <w:r w:rsidRPr="00835FC1">
              <w:rPr>
                <w:rFonts w:ascii="Times New Roman" w:hAnsi="Times New Roman"/>
              </w:rPr>
              <w:instrText xml:space="preserve"> SEQ Figura \* ARABIC </w:instrText>
            </w:r>
            <w:r w:rsidRPr="00835FC1">
              <w:rPr>
                <w:rFonts w:ascii="Times New Roman" w:hAnsi="Times New Roman"/>
              </w:rPr>
              <w:fldChar w:fldCharType="separate"/>
            </w:r>
            <w:r w:rsidR="008254AF">
              <w:rPr>
                <w:rFonts w:ascii="Times New Roman" w:hAnsi="Times New Roman"/>
                <w:noProof/>
              </w:rPr>
              <w:t>15</w:t>
            </w:r>
            <w:r w:rsidRPr="00835FC1">
              <w:rPr>
                <w:rFonts w:ascii="Times New Roman" w:hAnsi="Times New Roman"/>
              </w:rPr>
              <w:fldChar w:fldCharType="end"/>
            </w:r>
            <w:r w:rsidRPr="00835FC1">
              <w:rPr>
                <w:rFonts w:ascii="Times New Roman" w:hAnsi="Times New Roman"/>
              </w:rPr>
              <w:t>: Clustering k-</w:t>
            </w:r>
            <w:proofErr w:type="spellStart"/>
            <w:r w:rsidRPr="00835FC1">
              <w:rPr>
                <w:rFonts w:ascii="Times New Roman" w:hAnsi="Times New Roman"/>
              </w:rPr>
              <w:t>means</w:t>
            </w:r>
            <w:proofErr w:type="spellEnd"/>
            <w:r>
              <w:rPr>
                <w:rFonts w:ascii="Times New Roman" w:hAnsi="Times New Roman"/>
              </w:rPr>
              <w:t xml:space="preserve"> (a sinistra) e modello di mistura gaussiana (a destra)</w:t>
            </w:r>
            <w:r w:rsidRPr="00835FC1">
              <w:rPr>
                <w:rFonts w:ascii="Times New Roman" w:hAnsi="Times New Roman"/>
              </w:rPr>
              <w:t xml:space="preserve">. Fonte: </w:t>
            </w:r>
            <w:hyperlink r:id="rId48" w:history="1">
              <w:r w:rsidRPr="00835FC1">
                <w:rPr>
                  <w:rFonts w:ascii="Times New Roman" w:hAnsi="Times New Roman"/>
                </w:rPr>
                <w:t>https://it.mathworks.com/discovery/clustering.html</w:t>
              </w:r>
            </w:hyperlink>
            <w:r w:rsidRPr="00835FC1">
              <w:rPr>
                <w:rFonts w:ascii="Times New Roman" w:hAnsi="Times New Roman"/>
              </w:rPr>
              <w:t>, consultato il 10/10/2025.</w:t>
            </w:r>
            <w:bookmarkEnd w:id="38"/>
          </w:p>
        </w:tc>
      </w:tr>
    </w:tbl>
    <w:p w14:paraId="5A8A91D3" w14:textId="77777777" w:rsidR="00835FC1" w:rsidRDefault="00835FC1" w:rsidP="00334D0F">
      <w:pPr>
        <w:pStyle w:val="Corpotesto"/>
        <w:rPr>
          <w:rFonts w:ascii="Times New Roman" w:hAnsi="Times New Roman"/>
          <w:sz w:val="24"/>
          <w:szCs w:val="24"/>
        </w:rPr>
      </w:pPr>
    </w:p>
    <w:p w14:paraId="59B5872B" w14:textId="52D338EC" w:rsidR="0096323A" w:rsidRDefault="005A44E9" w:rsidP="001E426D">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In base all’algoritmo di clustering utilizzato, è possibile rimuovere o etichettare gli </w:t>
      </w:r>
      <w:proofErr w:type="spellStart"/>
      <w:r w:rsidRPr="00B634CB">
        <w:rPr>
          <w:rFonts w:ascii="Times New Roman" w:hAnsi="Times New Roman"/>
          <w:sz w:val="24"/>
          <w:szCs w:val="24"/>
        </w:rPr>
        <w:t>outlier</w:t>
      </w:r>
      <w:proofErr w:type="spellEnd"/>
      <w:r w:rsidRPr="00B634CB">
        <w:rPr>
          <w:rFonts w:ascii="Times New Roman" w:hAnsi="Times New Roman"/>
          <w:sz w:val="24"/>
          <w:szCs w:val="24"/>
        </w:rPr>
        <w:t xml:space="preserve">, utilizzare il clustering per il rilevamento delle anomalie individuando i punti dati che non </w:t>
      </w:r>
      <w:r w:rsidR="00B634CB" w:rsidRPr="00B634CB">
        <w:rPr>
          <w:rFonts w:ascii="Times New Roman" w:hAnsi="Times New Roman"/>
          <w:sz w:val="24"/>
          <w:szCs w:val="24"/>
        </w:rPr>
        <w:t xml:space="preserve">appartengono ad alcun cluster o mostrano un’associazione debole o, </w:t>
      </w:r>
      <w:r w:rsidR="00B634CB" w:rsidRPr="00B634CB">
        <w:rPr>
          <w:rFonts w:ascii="Times New Roman" w:hAnsi="Times New Roman"/>
          <w:sz w:val="24"/>
          <w:szCs w:val="24"/>
        </w:rPr>
        <w:lastRenderedPageBreak/>
        <w:t xml:space="preserve">inoltre, utilizzare il </w:t>
      </w:r>
      <w:proofErr w:type="spellStart"/>
      <w:r w:rsidR="00B634CB" w:rsidRPr="00B634CB">
        <w:rPr>
          <w:rFonts w:ascii="Times New Roman" w:hAnsi="Times New Roman"/>
          <w:sz w:val="24"/>
          <w:szCs w:val="24"/>
        </w:rPr>
        <w:t>clutering</w:t>
      </w:r>
      <w:proofErr w:type="spellEnd"/>
      <w:r w:rsidR="00B634CB" w:rsidRPr="00B634CB">
        <w:rPr>
          <w:rFonts w:ascii="Times New Roman" w:hAnsi="Times New Roman"/>
          <w:sz w:val="24"/>
          <w:szCs w:val="24"/>
        </w:rPr>
        <w:t xml:space="preserve"> per ridurre la </w:t>
      </w:r>
      <w:r w:rsidR="00A37C35" w:rsidRPr="00B634CB">
        <w:rPr>
          <w:rFonts w:ascii="Times New Roman" w:hAnsi="Times New Roman"/>
          <w:sz w:val="24"/>
          <w:szCs w:val="24"/>
        </w:rPr>
        <w:t>complessità</w:t>
      </w:r>
      <w:r w:rsidR="00B634CB" w:rsidRPr="00B634CB">
        <w:rPr>
          <w:rFonts w:ascii="Times New Roman" w:hAnsi="Times New Roman"/>
          <w:sz w:val="24"/>
          <w:szCs w:val="24"/>
        </w:rPr>
        <w:t xml:space="preserve"> di set di dati di grandi dimensioni, eliminando le caratteristiche superflue mediante tecniche di riduzione della dimensionalità.</w:t>
      </w:r>
      <w:r w:rsidR="00B634CB" w:rsidRPr="001E426D">
        <w:t xml:space="preserve"> </w:t>
      </w:r>
      <w:r w:rsidR="00B634CB" w:rsidRPr="001E426D">
        <w:rPr>
          <w:vertAlign w:val="superscript"/>
        </w:rPr>
        <w:endnoteReference w:id="63"/>
      </w:r>
    </w:p>
    <w:p w14:paraId="79AFB2E6" w14:textId="4DE7411F" w:rsidR="001E426D" w:rsidRPr="00B634CB" w:rsidRDefault="001E426D" w:rsidP="001E426D">
      <w:pPr>
        <w:pStyle w:val="Titolo5"/>
      </w:pPr>
      <w:r>
        <w:t>Alberi decisionali</w:t>
      </w:r>
    </w:p>
    <w:p w14:paraId="49AFD5AD" w14:textId="6C009F03" w:rsidR="00DE1595" w:rsidRDefault="00DE1595" w:rsidP="001E426D">
      <w:pPr>
        <w:pStyle w:val="primoparagrafo"/>
        <w:tabs>
          <w:tab w:val="left" w:pos="4508"/>
        </w:tabs>
        <w:rPr>
          <w:rFonts w:ascii="Times New Roman" w:hAnsi="Times New Roman"/>
          <w:sz w:val="24"/>
          <w:szCs w:val="24"/>
        </w:rPr>
      </w:pPr>
      <w:r>
        <w:rPr>
          <w:rFonts w:ascii="Times New Roman" w:hAnsi="Times New Roman"/>
          <w:sz w:val="24"/>
          <w:szCs w:val="24"/>
        </w:rPr>
        <w:t xml:space="preserve">Gli </w:t>
      </w:r>
      <w:r w:rsidRPr="001E426D">
        <w:rPr>
          <w:rFonts w:ascii="Times New Roman" w:hAnsi="Times New Roman"/>
          <w:sz w:val="24"/>
          <w:szCs w:val="24"/>
        </w:rPr>
        <w:t>alberi decisionali</w:t>
      </w:r>
      <w:r>
        <w:rPr>
          <w:rFonts w:ascii="Times New Roman" w:hAnsi="Times New Roman"/>
          <w:sz w:val="24"/>
          <w:szCs w:val="24"/>
        </w:rPr>
        <w:t>,</w:t>
      </w:r>
      <w:r w:rsidRPr="001E426D">
        <w:rPr>
          <w:rFonts w:ascii="Times New Roman" w:hAnsi="Times New Roman"/>
          <w:sz w:val="24"/>
          <w:szCs w:val="24"/>
        </w:rPr>
        <w:t xml:space="preserve"> </w:t>
      </w:r>
      <w:r>
        <w:rPr>
          <w:rFonts w:ascii="Times New Roman" w:hAnsi="Times New Roman"/>
          <w:sz w:val="24"/>
          <w:szCs w:val="24"/>
        </w:rPr>
        <w:t>rientrano nell’apprendimento supervisionato, sono strutture dati utilizzate</w:t>
      </w:r>
      <w:r w:rsidR="00F0017E">
        <w:rPr>
          <w:rFonts w:ascii="Times New Roman" w:hAnsi="Times New Roman"/>
          <w:sz w:val="24"/>
          <w:szCs w:val="24"/>
        </w:rPr>
        <w:t xml:space="preserve"> sia per prevedere valori numerici sia per</w:t>
      </w:r>
      <w:r>
        <w:rPr>
          <w:rFonts w:ascii="Times New Roman" w:hAnsi="Times New Roman"/>
          <w:sz w:val="24"/>
          <w:szCs w:val="24"/>
        </w:rPr>
        <w:t xml:space="preserve"> testare dati di input</w:t>
      </w:r>
      <w:r w:rsidR="00F0017E">
        <w:rPr>
          <w:rFonts w:ascii="Times New Roman" w:hAnsi="Times New Roman"/>
          <w:sz w:val="24"/>
          <w:szCs w:val="24"/>
        </w:rPr>
        <w:t xml:space="preserve"> al fine di</w:t>
      </w:r>
      <w:r>
        <w:rPr>
          <w:rFonts w:ascii="Times New Roman" w:hAnsi="Times New Roman"/>
          <w:sz w:val="24"/>
          <w:szCs w:val="24"/>
        </w:rPr>
        <w:t xml:space="preserve"> classificarli in categorie.</w:t>
      </w:r>
      <w:r w:rsidRPr="001E426D">
        <w:rPr>
          <w:vertAlign w:val="superscript"/>
        </w:rPr>
        <w:endnoteReference w:id="64"/>
      </w:r>
      <w:r w:rsidRPr="001E426D">
        <w:rPr>
          <w:vertAlign w:val="superscript"/>
        </w:rPr>
        <w:endnoteReference w:id="65"/>
      </w:r>
      <w:r>
        <w:rPr>
          <w:rFonts w:ascii="Times New Roman" w:hAnsi="Times New Roman"/>
          <w:sz w:val="24"/>
          <w:szCs w:val="24"/>
        </w:rPr>
        <w:t xml:space="preserve"> </w:t>
      </w:r>
      <w:r w:rsidR="00F0017E">
        <w:rPr>
          <w:rFonts w:ascii="Times New Roman" w:hAnsi="Times New Roman"/>
          <w:sz w:val="24"/>
          <w:szCs w:val="24"/>
        </w:rPr>
        <w:t xml:space="preserve">Sono sistemi </w:t>
      </w:r>
      <w:r w:rsidR="00C731B5">
        <w:rPr>
          <w:rFonts w:ascii="Times New Roman" w:hAnsi="Times New Roman"/>
          <w:sz w:val="24"/>
          <w:szCs w:val="24"/>
        </w:rPr>
        <w:t>con diverse variabili di input a cui corrispondono più variabili di output.</w:t>
      </w:r>
      <w:r w:rsidR="00C731B5" w:rsidRPr="001E426D">
        <w:rPr>
          <w:vertAlign w:val="superscript"/>
        </w:rPr>
        <w:endnoteReference w:id="66"/>
      </w:r>
    </w:p>
    <w:p w14:paraId="45F0DE9A" w14:textId="77777777" w:rsidR="00C731B5" w:rsidRDefault="00C731B5" w:rsidP="00DE1595">
      <w:pPr>
        <w:pStyle w:val="Corpotesto"/>
        <w:tabs>
          <w:tab w:val="left" w:pos="3624"/>
        </w:tabs>
        <w:rPr>
          <w:rFonts w:ascii="Times New Roman" w:hAnsi="Times New Roman"/>
          <w:sz w:val="24"/>
          <w:szCs w:val="24"/>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C731B5" w14:paraId="1329A56F" w14:textId="77777777" w:rsidTr="00C731B5">
        <w:trPr>
          <w:jc w:val="center"/>
        </w:trPr>
        <w:tc>
          <w:tcPr>
            <w:tcW w:w="8211" w:type="dxa"/>
            <w:vAlign w:val="center"/>
          </w:tcPr>
          <w:p w14:paraId="2CE2C844" w14:textId="6CA43EBD" w:rsidR="00C731B5" w:rsidRPr="00C731B5" w:rsidRDefault="00C731B5" w:rsidP="00C731B5">
            <w:pPr>
              <w:pStyle w:val="Corpotesto"/>
              <w:keepNext/>
              <w:tabs>
                <w:tab w:val="left" w:pos="3624"/>
              </w:tabs>
              <w:jc w:val="center"/>
            </w:pPr>
            <w:r>
              <w:rPr>
                <w:rFonts w:ascii="Times New Roman" w:hAnsi="Times New Roman"/>
                <w:noProof/>
                <w:sz w:val="24"/>
                <w:szCs w:val="24"/>
              </w:rPr>
              <w:drawing>
                <wp:inline distT="0" distB="0" distL="0" distR="0" wp14:anchorId="4EFE0CCA" wp14:editId="64F3C9A8">
                  <wp:extent cx="4320000" cy="1723060"/>
                  <wp:effectExtent l="0" t="0" r="4445" b="0"/>
                  <wp:docPr id="2094925597" name="Immagine 1"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925597" name="Immagine 1" descr="Immagine che contiene testo, schermata, diagramma, linea&#10;&#10;Il contenuto generato dall'IA potrebbe non essere corretto."/>
                          <pic:cNvPicPr/>
                        </pic:nvPicPr>
                        <pic:blipFill>
                          <a:blip r:embed="rId49">
                            <a:extLst>
                              <a:ext uri="{28A0092B-C50C-407E-A947-70E740481C1C}">
                                <a14:useLocalDpi xmlns:a14="http://schemas.microsoft.com/office/drawing/2010/main" val="0"/>
                              </a:ext>
                            </a:extLst>
                          </a:blip>
                          <a:stretch>
                            <a:fillRect/>
                          </a:stretch>
                        </pic:blipFill>
                        <pic:spPr>
                          <a:xfrm>
                            <a:off x="0" y="0"/>
                            <a:ext cx="4320000" cy="1723060"/>
                          </a:xfrm>
                          <a:prstGeom prst="rect">
                            <a:avLst/>
                          </a:prstGeom>
                        </pic:spPr>
                      </pic:pic>
                    </a:graphicData>
                  </a:graphic>
                </wp:inline>
              </w:drawing>
            </w:r>
          </w:p>
        </w:tc>
      </w:tr>
      <w:tr w:rsidR="00C731B5" w14:paraId="34F4F825" w14:textId="77777777" w:rsidTr="00C731B5">
        <w:trPr>
          <w:jc w:val="center"/>
        </w:trPr>
        <w:tc>
          <w:tcPr>
            <w:tcW w:w="8211" w:type="dxa"/>
            <w:vAlign w:val="center"/>
          </w:tcPr>
          <w:p w14:paraId="3FBC46CD" w14:textId="3F485DBC" w:rsidR="00C731B5" w:rsidRDefault="00C731B5" w:rsidP="00C731B5">
            <w:pPr>
              <w:pStyle w:val="Corpotesto"/>
              <w:tabs>
                <w:tab w:val="clear" w:pos="709"/>
                <w:tab w:val="left" w:pos="2835"/>
              </w:tabs>
              <w:jc w:val="center"/>
              <w:rPr>
                <w:rFonts w:ascii="Times New Roman" w:hAnsi="Times New Roman"/>
                <w:sz w:val="24"/>
                <w:szCs w:val="24"/>
              </w:rPr>
            </w:pPr>
            <w:bookmarkStart w:id="39" w:name="_Toc211248828"/>
            <w:r w:rsidRPr="00C731B5">
              <w:rPr>
                <w:rFonts w:ascii="Times New Roman" w:hAnsi="Times New Roman"/>
              </w:rPr>
              <w:t xml:space="preserve">Figura </w:t>
            </w:r>
            <w:r w:rsidRPr="00C731B5">
              <w:rPr>
                <w:rFonts w:ascii="Times New Roman" w:hAnsi="Times New Roman"/>
              </w:rPr>
              <w:fldChar w:fldCharType="begin"/>
            </w:r>
            <w:r w:rsidRPr="00C731B5">
              <w:rPr>
                <w:rFonts w:ascii="Times New Roman" w:hAnsi="Times New Roman"/>
              </w:rPr>
              <w:instrText xml:space="preserve"> SEQ Figura \* ARABIC </w:instrText>
            </w:r>
            <w:r w:rsidRPr="00C731B5">
              <w:rPr>
                <w:rFonts w:ascii="Times New Roman" w:hAnsi="Times New Roman"/>
              </w:rPr>
              <w:fldChar w:fldCharType="separate"/>
            </w:r>
            <w:r w:rsidR="008254AF">
              <w:rPr>
                <w:rFonts w:ascii="Times New Roman" w:hAnsi="Times New Roman"/>
                <w:noProof/>
              </w:rPr>
              <w:t>16</w:t>
            </w:r>
            <w:r w:rsidRPr="00C731B5">
              <w:rPr>
                <w:rFonts w:ascii="Times New Roman" w:hAnsi="Times New Roman"/>
              </w:rPr>
              <w:fldChar w:fldCharType="end"/>
            </w:r>
            <w:r w:rsidRPr="00C731B5">
              <w:rPr>
                <w:rFonts w:ascii="Times New Roman" w:hAnsi="Times New Roman"/>
              </w:rPr>
              <w:t>: Esempio di albero decisionale. Fonte: https://www.andreaminini.com/ai/machine-learning/alberi-di-decisione, consultato il 13/10/2025.</w:t>
            </w:r>
            <w:bookmarkEnd w:id="39"/>
          </w:p>
        </w:tc>
      </w:tr>
    </w:tbl>
    <w:p w14:paraId="55CD4772" w14:textId="77777777" w:rsidR="00C731B5" w:rsidRDefault="00C731B5" w:rsidP="00DE1595">
      <w:pPr>
        <w:pStyle w:val="Corpotesto"/>
        <w:tabs>
          <w:tab w:val="left" w:pos="3624"/>
        </w:tabs>
        <w:rPr>
          <w:rFonts w:ascii="Times New Roman" w:hAnsi="Times New Roman"/>
          <w:sz w:val="24"/>
          <w:szCs w:val="24"/>
        </w:rPr>
      </w:pPr>
    </w:p>
    <w:p w14:paraId="7581D2BB" w14:textId="5CED0DA6" w:rsidR="001E426D" w:rsidRDefault="00C731B5" w:rsidP="001E426D">
      <w:pPr>
        <w:pStyle w:val="primoparagrafo"/>
        <w:tabs>
          <w:tab w:val="left" w:pos="4508"/>
        </w:tabs>
        <w:rPr>
          <w:rFonts w:ascii="Times New Roman" w:hAnsi="Times New Roman"/>
          <w:sz w:val="24"/>
          <w:szCs w:val="24"/>
        </w:rPr>
      </w:pPr>
      <w:r>
        <w:rPr>
          <w:rFonts w:ascii="Times New Roman" w:hAnsi="Times New Roman"/>
          <w:sz w:val="24"/>
          <w:szCs w:val="24"/>
        </w:rPr>
        <w:t>Si inizia da un singolo nodo radice che si divide in più nodi figli, i quali diventeranno nodi genitori di ulteriori nodi. In questo modo le variabili di output dei nodi più in alto possono diventare variabili di input per i nodi successivi, finendo per portare la decisione finale sarà nei nodi terminali che non possiedono figli.</w:t>
      </w:r>
      <w:r w:rsidR="001E426D" w:rsidRPr="001E426D">
        <w:rPr>
          <w:vertAlign w:val="superscript"/>
        </w:rPr>
        <w:endnoteReference w:id="67"/>
      </w:r>
    </w:p>
    <w:p w14:paraId="6C3CB57B" w14:textId="73BBFB35" w:rsidR="001E426D" w:rsidRDefault="001E426D" w:rsidP="001E426D">
      <w:pPr>
        <w:pStyle w:val="Titolo5"/>
      </w:pPr>
      <w:r>
        <w:t xml:space="preserve">Random </w:t>
      </w:r>
      <w:proofErr w:type="spellStart"/>
      <w:r>
        <w:t>forest</w:t>
      </w:r>
      <w:proofErr w:type="spellEnd"/>
    </w:p>
    <w:p w14:paraId="56F7F5EE" w14:textId="0AF32C70" w:rsidR="001E426D" w:rsidRDefault="001E426D" w:rsidP="001E426D">
      <w:pPr>
        <w:pStyle w:val="primoparagrafo"/>
        <w:tabs>
          <w:tab w:val="left" w:pos="4508"/>
        </w:tabs>
        <w:rPr>
          <w:rFonts w:ascii="Times New Roman" w:hAnsi="Times New Roman"/>
          <w:sz w:val="24"/>
          <w:szCs w:val="24"/>
        </w:rPr>
      </w:pPr>
      <w:r>
        <w:rPr>
          <w:rFonts w:ascii="Times New Roman" w:hAnsi="Times New Roman"/>
          <w:sz w:val="24"/>
          <w:szCs w:val="24"/>
        </w:rPr>
        <w:t xml:space="preserve">Le </w:t>
      </w:r>
      <w:r w:rsidRPr="001E426D">
        <w:rPr>
          <w:rFonts w:ascii="Times New Roman" w:hAnsi="Times New Roman"/>
          <w:sz w:val="24"/>
          <w:szCs w:val="24"/>
        </w:rPr>
        <w:t xml:space="preserve">random </w:t>
      </w:r>
      <w:proofErr w:type="spellStart"/>
      <w:r w:rsidRPr="001E426D">
        <w:rPr>
          <w:rFonts w:ascii="Times New Roman" w:hAnsi="Times New Roman"/>
          <w:sz w:val="24"/>
          <w:szCs w:val="24"/>
        </w:rPr>
        <w:t>forest</w:t>
      </w:r>
      <w:proofErr w:type="spellEnd"/>
      <w:r>
        <w:rPr>
          <w:rFonts w:ascii="Times New Roman" w:hAnsi="Times New Roman"/>
          <w:sz w:val="24"/>
          <w:szCs w:val="24"/>
        </w:rPr>
        <w:t xml:space="preserve"> sono</w:t>
      </w:r>
      <w:r w:rsidR="00640BAE">
        <w:rPr>
          <w:rFonts w:ascii="Times New Roman" w:hAnsi="Times New Roman"/>
          <w:sz w:val="24"/>
          <w:szCs w:val="24"/>
        </w:rPr>
        <w:t xml:space="preserve"> un metodo basato sulla combinazione di diversi alberi decisionali, ciascuno addestrato su una diversa porzione del set di dati. La random </w:t>
      </w:r>
      <w:proofErr w:type="spellStart"/>
      <w:r w:rsidR="00640BAE">
        <w:rPr>
          <w:rFonts w:ascii="Times New Roman" w:hAnsi="Times New Roman"/>
          <w:sz w:val="24"/>
          <w:szCs w:val="24"/>
        </w:rPr>
        <w:t>forest</w:t>
      </w:r>
      <w:proofErr w:type="spellEnd"/>
      <w:r w:rsidR="00640BAE">
        <w:rPr>
          <w:rFonts w:ascii="Times New Roman" w:hAnsi="Times New Roman"/>
          <w:sz w:val="24"/>
          <w:szCs w:val="24"/>
        </w:rPr>
        <w:t xml:space="preserve"> baserà</w:t>
      </w:r>
      <w:r w:rsidR="008254AF">
        <w:rPr>
          <w:rFonts w:ascii="Times New Roman" w:hAnsi="Times New Roman"/>
          <w:sz w:val="24"/>
          <w:szCs w:val="24"/>
        </w:rPr>
        <w:t xml:space="preserve"> quindi</w:t>
      </w:r>
      <w:r w:rsidR="00640BAE">
        <w:rPr>
          <w:rFonts w:ascii="Times New Roman" w:hAnsi="Times New Roman"/>
          <w:sz w:val="24"/>
          <w:szCs w:val="24"/>
        </w:rPr>
        <w:t xml:space="preserve"> la sua previsione sulla combinazione dei risultati dei singoli alberi decisionali</w:t>
      </w:r>
      <w:r w:rsidR="008254AF">
        <w:rPr>
          <w:rFonts w:ascii="Times New Roman" w:hAnsi="Times New Roman"/>
          <w:sz w:val="24"/>
          <w:szCs w:val="24"/>
        </w:rPr>
        <w:t>.</w:t>
      </w:r>
      <w:r w:rsidR="008254AF">
        <w:rPr>
          <w:rStyle w:val="Rimandonotadichiusura"/>
          <w:rFonts w:ascii="Times New Roman" w:hAnsi="Times New Roman"/>
          <w:sz w:val="24"/>
          <w:szCs w:val="24"/>
        </w:rPr>
        <w:endnoteReference w:id="68"/>
      </w: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8254AF" w14:paraId="30C37886" w14:textId="77777777" w:rsidTr="008254AF">
        <w:tc>
          <w:tcPr>
            <w:tcW w:w="8211" w:type="dxa"/>
            <w:vAlign w:val="center"/>
          </w:tcPr>
          <w:p w14:paraId="495A8595" w14:textId="1D29CA30" w:rsidR="008254AF" w:rsidRDefault="008254AF" w:rsidP="008254AF">
            <w:pPr>
              <w:pStyle w:val="Corpotesto"/>
              <w:keepNext/>
              <w:jc w:val="center"/>
            </w:pPr>
            <w:r>
              <w:rPr>
                <w:noProof/>
              </w:rPr>
              <w:lastRenderedPageBreak/>
              <w:drawing>
                <wp:inline distT="0" distB="0" distL="0" distR="0" wp14:anchorId="5F05673A" wp14:editId="43A195EB">
                  <wp:extent cx="4320000" cy="2430361"/>
                  <wp:effectExtent l="0" t="0" r="0" b="8255"/>
                  <wp:docPr id="237583280" name="Immagine 2" descr="Immagine che contiene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583280" name="Immagine 2" descr="Immagine che contiene design&#10;&#10;Il contenuto generato dall'IA potrebbe non essere corretto."/>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320000" cy="2430361"/>
                          </a:xfrm>
                          <a:prstGeom prst="rect">
                            <a:avLst/>
                          </a:prstGeom>
                        </pic:spPr>
                      </pic:pic>
                    </a:graphicData>
                  </a:graphic>
                </wp:inline>
              </w:drawing>
            </w:r>
          </w:p>
        </w:tc>
      </w:tr>
      <w:tr w:rsidR="008254AF" w14:paraId="7B70C2FE" w14:textId="77777777" w:rsidTr="008254AF">
        <w:tc>
          <w:tcPr>
            <w:tcW w:w="8211" w:type="dxa"/>
            <w:vAlign w:val="center"/>
          </w:tcPr>
          <w:p w14:paraId="55F38CE3" w14:textId="0E4638B0" w:rsidR="008254AF" w:rsidRDefault="008254AF" w:rsidP="008254AF">
            <w:pPr>
              <w:pStyle w:val="Corpotesto"/>
              <w:tabs>
                <w:tab w:val="clear" w:pos="709"/>
                <w:tab w:val="left" w:pos="2835"/>
              </w:tabs>
              <w:jc w:val="center"/>
            </w:pPr>
            <w:bookmarkStart w:id="40" w:name="_Toc211248829"/>
            <w:r w:rsidRPr="008254AF">
              <w:rPr>
                <w:rFonts w:ascii="Times New Roman" w:hAnsi="Times New Roman"/>
              </w:rPr>
              <w:t xml:space="preserve">Figura </w:t>
            </w:r>
            <w:r w:rsidRPr="008254AF">
              <w:rPr>
                <w:rFonts w:ascii="Times New Roman" w:hAnsi="Times New Roman"/>
              </w:rPr>
              <w:fldChar w:fldCharType="begin"/>
            </w:r>
            <w:r w:rsidRPr="008254AF">
              <w:rPr>
                <w:rFonts w:ascii="Times New Roman" w:hAnsi="Times New Roman"/>
              </w:rPr>
              <w:instrText xml:space="preserve"> SEQ Figura \* ARABIC </w:instrText>
            </w:r>
            <w:r w:rsidRPr="008254AF">
              <w:rPr>
                <w:rFonts w:ascii="Times New Roman" w:hAnsi="Times New Roman"/>
              </w:rPr>
              <w:fldChar w:fldCharType="separate"/>
            </w:r>
            <w:r w:rsidRPr="008254AF">
              <w:rPr>
                <w:rFonts w:ascii="Times New Roman" w:hAnsi="Times New Roman"/>
              </w:rPr>
              <w:t>17</w:t>
            </w:r>
            <w:r w:rsidRPr="008254AF">
              <w:rPr>
                <w:rFonts w:ascii="Times New Roman" w:hAnsi="Times New Roman"/>
              </w:rPr>
              <w:fldChar w:fldCharType="end"/>
            </w:r>
            <w:r w:rsidRPr="008254AF">
              <w:rPr>
                <w:rFonts w:ascii="Times New Roman" w:hAnsi="Times New Roman"/>
              </w:rPr>
              <w:t xml:space="preserve">: Esempio di random </w:t>
            </w:r>
            <w:proofErr w:type="spellStart"/>
            <w:r w:rsidRPr="008254AF">
              <w:rPr>
                <w:rFonts w:ascii="Times New Roman" w:hAnsi="Times New Roman"/>
              </w:rPr>
              <w:t>forest</w:t>
            </w:r>
            <w:proofErr w:type="spellEnd"/>
            <w:r w:rsidRPr="008254AF">
              <w:rPr>
                <w:rFonts w:ascii="Times New Roman" w:hAnsi="Times New Roman"/>
              </w:rPr>
              <w:t xml:space="preserve">. Fonte: </w:t>
            </w:r>
            <w:hyperlink r:id="rId51" w:history="1">
              <w:r w:rsidRPr="008254AF">
                <w:rPr>
                  <w:rFonts w:ascii="Times New Roman" w:hAnsi="Times New Roman"/>
                </w:rPr>
                <w:t>https://www.ibm.com/it-it/think/topics/random-forest</w:t>
              </w:r>
            </w:hyperlink>
            <w:r w:rsidRPr="008254AF">
              <w:rPr>
                <w:rFonts w:ascii="Times New Roman" w:hAnsi="Times New Roman"/>
              </w:rPr>
              <w:t>, consultato il 13/10/2025.</w:t>
            </w:r>
            <w:bookmarkEnd w:id="40"/>
          </w:p>
        </w:tc>
      </w:tr>
    </w:tbl>
    <w:p w14:paraId="1BC09C5C" w14:textId="77777777" w:rsidR="00640BAE" w:rsidRDefault="00640BAE" w:rsidP="00640BAE">
      <w:pPr>
        <w:pStyle w:val="Corpotesto"/>
      </w:pPr>
    </w:p>
    <w:p w14:paraId="4BF6B568" w14:textId="529A4599" w:rsidR="00566274" w:rsidRPr="00566274" w:rsidRDefault="008254AF" w:rsidP="00566274">
      <w:pPr>
        <w:pStyle w:val="primoparagrafo"/>
        <w:tabs>
          <w:tab w:val="left" w:pos="4508"/>
        </w:tabs>
        <w:rPr>
          <w:rFonts w:ascii="Times New Roman" w:hAnsi="Times New Roman"/>
          <w:sz w:val="24"/>
          <w:szCs w:val="24"/>
        </w:rPr>
      </w:pPr>
      <w:r>
        <w:rPr>
          <w:rFonts w:ascii="Times New Roman" w:hAnsi="Times New Roman"/>
          <w:sz w:val="24"/>
          <w:szCs w:val="24"/>
        </w:rPr>
        <w:t xml:space="preserve">L’implementazione di random </w:t>
      </w:r>
      <w:proofErr w:type="spellStart"/>
      <w:r>
        <w:rPr>
          <w:rFonts w:ascii="Times New Roman" w:hAnsi="Times New Roman"/>
          <w:sz w:val="24"/>
          <w:szCs w:val="24"/>
        </w:rPr>
        <w:t>forest</w:t>
      </w:r>
      <w:proofErr w:type="spellEnd"/>
      <w:r>
        <w:rPr>
          <w:rFonts w:ascii="Times New Roman" w:hAnsi="Times New Roman"/>
          <w:sz w:val="24"/>
          <w:szCs w:val="24"/>
        </w:rPr>
        <w:t xml:space="preserve"> offre diversi vantaggi rispetto all’utilizzo dei singoli alberi decisionali:</w:t>
      </w:r>
    </w:p>
    <w:p w14:paraId="75596FE5" w14:textId="2A5770FF" w:rsidR="008254AF" w:rsidRPr="00566274" w:rsidRDefault="008254AF" w:rsidP="00566274">
      <w:pPr>
        <w:pStyle w:val="Corpotesto"/>
        <w:numPr>
          <w:ilvl w:val="0"/>
          <w:numId w:val="31"/>
        </w:numPr>
        <w:tabs>
          <w:tab w:val="clear" w:pos="709"/>
          <w:tab w:val="left" w:pos="2835"/>
        </w:tabs>
        <w:rPr>
          <w:rFonts w:ascii="Times New Roman" w:hAnsi="Times New Roman"/>
          <w:sz w:val="24"/>
          <w:szCs w:val="24"/>
        </w:rPr>
      </w:pPr>
      <w:r w:rsidRPr="00566274">
        <w:rPr>
          <w:rFonts w:ascii="Times New Roman" w:hAnsi="Times New Roman"/>
          <w:sz w:val="24"/>
          <w:szCs w:val="24"/>
        </w:rPr>
        <w:t xml:space="preserve">Rischio ridotto di </w:t>
      </w:r>
      <w:proofErr w:type="spellStart"/>
      <w:r w:rsidRPr="00566274">
        <w:rPr>
          <w:rFonts w:ascii="Times New Roman" w:hAnsi="Times New Roman"/>
          <w:sz w:val="24"/>
          <w:szCs w:val="24"/>
        </w:rPr>
        <w:t>overfitting</w:t>
      </w:r>
      <w:proofErr w:type="spellEnd"/>
      <w:r w:rsidRPr="00566274">
        <w:rPr>
          <w:rFonts w:ascii="Times New Roman" w:hAnsi="Times New Roman"/>
          <w:sz w:val="24"/>
          <w:szCs w:val="24"/>
        </w:rPr>
        <w:t xml:space="preserve">, in quanto </w:t>
      </w:r>
      <w:proofErr w:type="spellStart"/>
      <w:r w:rsidRPr="00566274">
        <w:rPr>
          <w:rFonts w:ascii="Times New Roman" w:hAnsi="Times New Roman"/>
          <w:sz w:val="24"/>
          <w:szCs w:val="24"/>
        </w:rPr>
        <w:t>permettoono</w:t>
      </w:r>
      <w:proofErr w:type="spellEnd"/>
      <w:r w:rsidRPr="00566274">
        <w:rPr>
          <w:rFonts w:ascii="Times New Roman" w:hAnsi="Times New Roman"/>
          <w:sz w:val="24"/>
          <w:szCs w:val="24"/>
        </w:rPr>
        <w:t xml:space="preserve"> l’inserimento dei dati di addestramento adattandoli perfettamente.</w:t>
      </w:r>
    </w:p>
    <w:p w14:paraId="692CEA7D" w14:textId="463FBB12" w:rsidR="008254AF" w:rsidRPr="00566274" w:rsidRDefault="008254AF" w:rsidP="00566274">
      <w:pPr>
        <w:pStyle w:val="Corpotesto"/>
        <w:numPr>
          <w:ilvl w:val="0"/>
          <w:numId w:val="31"/>
        </w:numPr>
        <w:tabs>
          <w:tab w:val="clear" w:pos="709"/>
          <w:tab w:val="left" w:pos="2835"/>
        </w:tabs>
        <w:rPr>
          <w:rFonts w:ascii="Times New Roman" w:hAnsi="Times New Roman"/>
          <w:sz w:val="24"/>
          <w:szCs w:val="24"/>
        </w:rPr>
      </w:pPr>
      <w:r w:rsidRPr="00566274">
        <w:rPr>
          <w:rFonts w:ascii="Times New Roman" w:hAnsi="Times New Roman"/>
          <w:sz w:val="24"/>
          <w:szCs w:val="24"/>
        </w:rPr>
        <w:t>Maggiore flessibilità, utilizzando diversi alberi decisionali che utilizza differenti porzioni del set di dati, se anche mancasse una parte di dati, il livello di precisione rimarrebbe invariato.</w:t>
      </w:r>
    </w:p>
    <w:p w14:paraId="6060AC9D" w14:textId="77777777" w:rsidR="00566274" w:rsidRDefault="00566274" w:rsidP="00566274">
      <w:pPr>
        <w:pStyle w:val="Corpotesto"/>
      </w:pPr>
    </w:p>
    <w:p w14:paraId="78DB8752" w14:textId="77CAF5AC" w:rsidR="008254AF" w:rsidRPr="00566274" w:rsidRDefault="008254AF" w:rsidP="00566274">
      <w:pPr>
        <w:pStyle w:val="primoparagrafo"/>
        <w:tabs>
          <w:tab w:val="left" w:pos="4508"/>
        </w:tabs>
        <w:rPr>
          <w:rFonts w:ascii="Times New Roman" w:hAnsi="Times New Roman"/>
          <w:sz w:val="24"/>
          <w:szCs w:val="24"/>
        </w:rPr>
      </w:pPr>
      <w:r w:rsidRPr="00566274">
        <w:rPr>
          <w:rFonts w:ascii="Times New Roman" w:hAnsi="Times New Roman"/>
          <w:sz w:val="24"/>
          <w:szCs w:val="24"/>
        </w:rPr>
        <w:t xml:space="preserve">Sebbene siano presenti anche diversi svantaggi come un maggior </w:t>
      </w:r>
      <w:r w:rsidR="00566274" w:rsidRPr="00566274">
        <w:rPr>
          <w:rFonts w:ascii="Times New Roman" w:hAnsi="Times New Roman"/>
          <w:sz w:val="24"/>
          <w:szCs w:val="24"/>
        </w:rPr>
        <w:t xml:space="preserve">numero di risorse e tempo necessari, le random </w:t>
      </w:r>
      <w:proofErr w:type="spellStart"/>
      <w:r w:rsidR="00566274" w:rsidRPr="00566274">
        <w:rPr>
          <w:rFonts w:ascii="Times New Roman" w:hAnsi="Times New Roman"/>
          <w:sz w:val="24"/>
          <w:szCs w:val="24"/>
        </w:rPr>
        <w:t>forest</w:t>
      </w:r>
      <w:proofErr w:type="spellEnd"/>
      <w:r w:rsidR="00566274" w:rsidRPr="00566274">
        <w:rPr>
          <w:rFonts w:ascii="Times New Roman" w:hAnsi="Times New Roman"/>
          <w:sz w:val="24"/>
          <w:szCs w:val="24"/>
        </w:rPr>
        <w:t xml:space="preserve"> restano ampiamente utilizzate in diversi settori, permettendo di prendere decisioni migliori rispetto ai singoli alberi di decisione.</w:t>
      </w:r>
      <w:r w:rsidR="00566274" w:rsidRPr="00566274">
        <w:rPr>
          <w:rFonts w:ascii="Times New Roman" w:hAnsi="Times New Roman"/>
          <w:sz w:val="24"/>
          <w:szCs w:val="24"/>
          <w:vertAlign w:val="superscript"/>
        </w:rPr>
        <w:endnoteReference w:id="69"/>
      </w:r>
    </w:p>
    <w:p w14:paraId="7BC87082" w14:textId="0A15E22B" w:rsidR="008254AF" w:rsidRDefault="00566274" w:rsidP="00566274">
      <w:pPr>
        <w:pStyle w:val="Titolo5"/>
      </w:pPr>
      <w:r>
        <w:t>Reti Neurali</w:t>
      </w:r>
    </w:p>
    <w:p w14:paraId="2FD6D848" w14:textId="12EF82BC" w:rsidR="00F2031E" w:rsidRPr="002B3342" w:rsidRDefault="002D7721" w:rsidP="002B3342">
      <w:pPr>
        <w:pStyle w:val="primoparagrafo"/>
        <w:tabs>
          <w:tab w:val="left" w:pos="4508"/>
        </w:tabs>
        <w:rPr>
          <w:rFonts w:ascii="Times New Roman" w:hAnsi="Times New Roman"/>
          <w:sz w:val="24"/>
          <w:szCs w:val="24"/>
        </w:rPr>
      </w:pPr>
      <w:r w:rsidRPr="002B3342">
        <w:rPr>
          <w:rFonts w:ascii="Times New Roman" w:hAnsi="Times New Roman"/>
          <w:sz w:val="24"/>
          <w:szCs w:val="24"/>
        </w:rPr>
        <w:t xml:space="preserve">Le reti neurali sono algoritmi che tentano di imitare </w:t>
      </w:r>
      <w:r w:rsidR="00F2031E" w:rsidRPr="002B3342">
        <w:rPr>
          <w:rFonts w:ascii="Times New Roman" w:hAnsi="Times New Roman"/>
          <w:sz w:val="24"/>
          <w:szCs w:val="24"/>
        </w:rPr>
        <w:t xml:space="preserve">come il cervello umano elabora, comprende e classifica le informazioni. </w:t>
      </w:r>
      <w:r w:rsidR="002B3342">
        <w:rPr>
          <w:rFonts w:ascii="Times New Roman" w:hAnsi="Times New Roman"/>
          <w:sz w:val="24"/>
          <w:szCs w:val="24"/>
        </w:rPr>
        <w:t>Le reti neurali sono costituite da livelli di nodi</w:t>
      </w:r>
      <w:r w:rsidR="00F2031E" w:rsidRPr="002B3342">
        <w:rPr>
          <w:rFonts w:ascii="Times New Roman" w:hAnsi="Times New Roman"/>
          <w:sz w:val="24"/>
          <w:szCs w:val="24"/>
        </w:rPr>
        <w:t>, in cui dati vengono elaborati e gli vengono assegnati dei pesi prima di essere inviati al livello successivo.</w:t>
      </w:r>
      <w:r w:rsidR="00F2031E" w:rsidRPr="002B3342">
        <w:rPr>
          <w:rFonts w:ascii="Times New Roman" w:hAnsi="Times New Roman"/>
          <w:sz w:val="24"/>
          <w:szCs w:val="24"/>
          <w:vertAlign w:val="superscript"/>
        </w:rPr>
        <w:endnoteReference w:id="70"/>
      </w:r>
    </w:p>
    <w:p w14:paraId="01D4B3E1" w14:textId="14B003EE" w:rsidR="008254AF" w:rsidRPr="002B3342" w:rsidRDefault="00F2031E" w:rsidP="002B3342">
      <w:pPr>
        <w:pStyle w:val="primoparagrafo"/>
        <w:tabs>
          <w:tab w:val="left" w:pos="4508"/>
        </w:tabs>
        <w:rPr>
          <w:rFonts w:ascii="Times New Roman" w:hAnsi="Times New Roman"/>
          <w:sz w:val="24"/>
          <w:szCs w:val="24"/>
        </w:rPr>
      </w:pPr>
      <w:r w:rsidRPr="002B3342">
        <w:rPr>
          <w:rFonts w:ascii="Times New Roman" w:hAnsi="Times New Roman"/>
          <w:sz w:val="24"/>
          <w:szCs w:val="24"/>
        </w:rPr>
        <w:lastRenderedPageBreak/>
        <w:t>Si possono considerare le reti neurali come un sottoinsieme del machine learning e il deep learning come un sotto insieme delle reti neurali.</w:t>
      </w:r>
      <w:r w:rsidRPr="002B3342">
        <w:rPr>
          <w:rFonts w:ascii="Times New Roman" w:hAnsi="Times New Roman"/>
          <w:sz w:val="24"/>
          <w:szCs w:val="24"/>
          <w:vertAlign w:val="superscript"/>
        </w:rPr>
        <w:endnoteReference w:id="71"/>
      </w:r>
    </w:p>
    <w:p w14:paraId="5CAF1E08" w14:textId="77777777" w:rsidR="002B3342" w:rsidRPr="00B634CB" w:rsidRDefault="002B3342" w:rsidP="002B3342">
      <w:pPr>
        <w:pStyle w:val="Titolo2"/>
      </w:pPr>
      <w:bookmarkStart w:id="41" w:name="_Toc211248762"/>
      <w:r w:rsidRPr="00B634CB">
        <w:t>Reti neurali</w:t>
      </w:r>
      <w:bookmarkEnd w:id="41"/>
    </w:p>
    <w:p w14:paraId="452004CE" w14:textId="77777777" w:rsidR="002B3342" w:rsidRPr="00B634CB" w:rsidRDefault="002B3342" w:rsidP="002B3342">
      <w:pPr>
        <w:pStyle w:val="NormaleWeb"/>
        <w:shd w:val="clear" w:color="auto" w:fill="FFFFFF"/>
        <w:spacing w:before="120" w:beforeAutospacing="0" w:after="120" w:afterAutospacing="0"/>
        <w:jc w:val="both"/>
      </w:pPr>
      <w:hyperlink r:id="rId52" w:history="1">
        <w:r w:rsidRPr="00B634CB">
          <w:rPr>
            <w:rStyle w:val="Collegamentoipertestuale"/>
            <w:rFonts w:ascii="Times New Roman" w:hAnsi="Times New Roman"/>
            <w:sz w:val="24"/>
            <w:szCs w:val="24"/>
          </w:rPr>
          <w:t>https://www.ibm.com/it-it/think/topics/machine-learning</w:t>
        </w:r>
      </w:hyperlink>
    </w:p>
    <w:p w14:paraId="78651BE3" w14:textId="77777777" w:rsidR="002B3342" w:rsidRPr="00B634CB" w:rsidRDefault="002B3342" w:rsidP="002B3342">
      <w:pPr>
        <w:pStyle w:val="NormaleWeb"/>
        <w:shd w:val="clear" w:color="auto" w:fill="FFFFFF"/>
        <w:spacing w:before="120" w:beforeAutospacing="0" w:after="120" w:afterAutospacing="0"/>
        <w:jc w:val="both"/>
      </w:pPr>
      <w:r w:rsidRPr="00B634CB">
        <w:t>Le </w:t>
      </w:r>
      <w:hyperlink r:id="rId53" w:tgtFrame="_self" w:history="1">
        <w:r w:rsidRPr="00B634CB">
          <w:rPr>
            <w:rStyle w:val="Collegamentoipertestuale"/>
            <w:rFonts w:ascii="Times New Roman" w:hAnsi="Times New Roman"/>
            <w:sz w:val="24"/>
            <w:szCs w:val="24"/>
          </w:rPr>
          <w:t>reti neurali</w:t>
        </w:r>
      </w:hyperlink>
      <w:r w:rsidRPr="00B634CB">
        <w:t> simulano il funzionamento del cervello umano, con un numero enorme di nodi di elaborazione collegati. Sono in grado di riconoscere i modelli e svolgono un ruolo importante in applicazioni come la traduzione del linguaggio naturale, il riconoscimento delle immagini, il riconoscimento vocale e la creazione di immagini.</w:t>
      </w:r>
    </w:p>
    <w:p w14:paraId="59EBD77D" w14:textId="77777777" w:rsidR="002B3342" w:rsidRPr="00B634CB" w:rsidRDefault="002B3342" w:rsidP="002B3342">
      <w:pPr>
        <w:pStyle w:val="primoparagrafo"/>
        <w:tabs>
          <w:tab w:val="left" w:pos="5789"/>
        </w:tabs>
        <w:ind w:firstLine="0"/>
        <w:rPr>
          <w:rFonts w:ascii="Times New Roman" w:hAnsi="Times New Roman"/>
        </w:rPr>
      </w:pPr>
    </w:p>
    <w:p w14:paraId="47B6B259" w14:textId="77777777" w:rsidR="002B3342" w:rsidRPr="00B634CB" w:rsidRDefault="002B3342" w:rsidP="002B3342">
      <w:pPr>
        <w:pStyle w:val="primoparagrafo"/>
        <w:tabs>
          <w:tab w:val="left" w:pos="5789"/>
        </w:tabs>
        <w:ind w:firstLine="0"/>
        <w:rPr>
          <w:rFonts w:ascii="Times New Roman" w:hAnsi="Times New Roman"/>
        </w:rPr>
      </w:pPr>
      <w:hyperlink r:id="rId54" w:history="1">
        <w:r w:rsidRPr="00B634CB">
          <w:rPr>
            <w:rStyle w:val="Collegamentoipertestuale"/>
            <w:rFonts w:ascii="Times New Roman" w:hAnsi="Times New Roman"/>
            <w:lang w:val="en-US"/>
          </w:rPr>
          <w:t>https://www.ibm.com/think/topics/deep-learning</w:t>
        </w:r>
      </w:hyperlink>
    </w:p>
    <w:p w14:paraId="46E4D54D" w14:textId="77777777" w:rsidR="002B3342" w:rsidRPr="00B634CB" w:rsidRDefault="002B3342" w:rsidP="002B3342">
      <w:pPr>
        <w:pStyle w:val="NormaleWeb"/>
        <w:spacing w:before="120" w:beforeAutospacing="0" w:after="120" w:afterAutospacing="0"/>
        <w:jc w:val="both"/>
      </w:pPr>
      <w:r w:rsidRPr="00B634CB">
        <w:t xml:space="preserve">Le reti neurali, o reti neurali artificiali, tentano di imitare il cervello umano attraverso una combinazione di input di dati, pesi e </w:t>
      </w:r>
      <w:proofErr w:type="spellStart"/>
      <w:r w:rsidRPr="00B634CB">
        <w:t>bias</w:t>
      </w:r>
      <w:proofErr w:type="spellEnd"/>
      <w:r w:rsidRPr="00B634CB">
        <w:t>, che agiscono tutti come neuroni di silicio. Questi elementi lavorano insieme per riconoscere, classificare e descrivere accuratamente gli oggetti all'interno dei dati.</w:t>
      </w:r>
    </w:p>
    <w:p w14:paraId="53D7C410" w14:textId="77777777" w:rsidR="002B3342" w:rsidRPr="00B634CB" w:rsidRDefault="002B3342" w:rsidP="002B3342">
      <w:pPr>
        <w:pStyle w:val="NormaleWeb"/>
        <w:spacing w:before="120" w:beforeAutospacing="0" w:after="120" w:afterAutospacing="0"/>
        <w:jc w:val="both"/>
      </w:pPr>
      <w:r w:rsidRPr="00B634CB">
        <w:t>Le reti neurali profonde sono costituite da più livelli di nodi interconnessi, ognuno dei quali si basa sul livello precedente per perfezionare e ottimizzare la previsione o la categorizzazione. Questa progressione di calcoli attraverso la rete è chiamata propagazione in avanti. I livelli di input e output di una rete neurale profonda sono chiamati livelli </w:t>
      </w:r>
      <w:proofErr w:type="gramStart"/>
      <w:r w:rsidRPr="00B634CB">
        <w:rPr>
          <w:i/>
          <w:iCs/>
        </w:rPr>
        <w:t>visibili .</w:t>
      </w:r>
      <w:proofErr w:type="gramEnd"/>
      <w:r w:rsidRPr="00B634CB">
        <w:t xml:space="preserve"> Il livello di input è il punto in cui il modello di deep learning assimila i dati per l'elaborazione, mentre il livello di output è il punto in cui viene effettuata la previsione o la classificazione finale.</w:t>
      </w:r>
    </w:p>
    <w:p w14:paraId="17897288" w14:textId="77777777" w:rsidR="002B3342" w:rsidRPr="00B634CB" w:rsidRDefault="002B3342" w:rsidP="002B3342">
      <w:pPr>
        <w:pStyle w:val="NormaleWeb"/>
        <w:spacing w:before="120" w:after="120"/>
        <w:jc w:val="both"/>
      </w:pPr>
      <w:r w:rsidRPr="00B634CB">
        <w:t xml:space="preserve">Un altro processo, chiamato </w:t>
      </w:r>
      <w:proofErr w:type="spellStart"/>
      <w:r w:rsidRPr="00B634CB">
        <w:t>backpropagation</w:t>
      </w:r>
      <w:proofErr w:type="spellEnd"/>
      <w:r w:rsidRPr="00B634CB">
        <w:t xml:space="preserve">, utilizza algoritmi, come la discesa del gradiente, per calcolare gli errori nelle previsioni, e quindi regola i pesi e i </w:t>
      </w:r>
      <w:proofErr w:type="spellStart"/>
      <w:r w:rsidRPr="00B634CB">
        <w:t>bias</w:t>
      </w:r>
      <w:proofErr w:type="spellEnd"/>
      <w:r w:rsidRPr="00B634CB">
        <w:t xml:space="preserve"> della funzione spostandosi a ritroso attraverso i livelli per addestrare il modello. Insieme, la propagazione in avanti e la </w:t>
      </w:r>
      <w:proofErr w:type="spellStart"/>
      <w:r w:rsidRPr="00B634CB">
        <w:t>backpropagation</w:t>
      </w:r>
      <w:proofErr w:type="spellEnd"/>
      <w:r w:rsidRPr="00B634CB">
        <w:t xml:space="preserve"> consentono a una rete neurale di effettuare previsioni e correggere eventuali errori. Nel tempo, l'algoritmo diventa gradualmente più accurato. Il</w:t>
      </w:r>
      <w:r w:rsidRPr="00B634CB">
        <w:br/>
      </w:r>
      <w:r w:rsidRPr="00B634CB">
        <w:br/>
        <w:t>deep learning richiede un'enorme quantità di potenza di calcolo.  </w:t>
      </w:r>
      <w:hyperlink r:id="rId55" w:tgtFrame="_self" w:history="1">
        <w:r w:rsidRPr="00B634CB">
          <w:rPr>
            <w:rStyle w:val="Collegamentoipertestuale"/>
            <w:rFonts w:ascii="Times New Roman" w:hAnsi="Times New Roman"/>
            <w:sz w:val="24"/>
            <w:szCs w:val="24"/>
          </w:rPr>
          <w:t>Le unità di elaborazione grafica (GPU)</w:t>
        </w:r>
      </w:hyperlink>
      <w:r w:rsidRPr="00B634CB">
        <w:t xml:space="preserve"> ad alte prestazioni sono ideali perché possono gestire un grande volume di calcoli su più core con un'ampia disponibilità di memoria. Anche il cloud computing distribuito potrebbe essere d'aiuto. Questo livello di potenza di calcolo è necessario per addestrare algoritmi deep learning. Tuttavia, la gestione di più GPU in sede può comportare un'elevata richiesta di risorse interne e risultare incredibilmente costosa da scalare. Per quanto riguarda i requisiti software, la maggior parte delle app di deep learning è codificata con uno di questi tre framework di apprendimento: JAX, </w:t>
      </w:r>
      <w:proofErr w:type="spellStart"/>
      <w:r w:rsidRPr="00B634CB">
        <w:t>PyTorch</w:t>
      </w:r>
      <w:proofErr w:type="spellEnd"/>
      <w:r w:rsidRPr="00B634CB">
        <w:t xml:space="preserve"> o </w:t>
      </w:r>
      <w:proofErr w:type="spellStart"/>
      <w:r w:rsidRPr="00B634CB">
        <w:t>TensorFlow</w:t>
      </w:r>
      <w:proofErr w:type="spellEnd"/>
      <w:r w:rsidRPr="00B634CB">
        <w:t>.</w:t>
      </w:r>
    </w:p>
    <w:p w14:paraId="0EFB8148" w14:textId="77777777" w:rsidR="002B3342" w:rsidRPr="00B634CB" w:rsidRDefault="002B3342" w:rsidP="002B3342">
      <w:pPr>
        <w:pStyle w:val="NormaleWeb"/>
        <w:shd w:val="clear" w:color="auto" w:fill="FFFFFF"/>
        <w:spacing w:before="120" w:beforeAutospacing="0" w:after="120" w:afterAutospacing="0"/>
        <w:jc w:val="both"/>
      </w:pPr>
    </w:p>
    <w:p w14:paraId="619B71A2" w14:textId="77777777" w:rsidR="002B3342" w:rsidRPr="00B634CB" w:rsidRDefault="002B3342" w:rsidP="002B3342">
      <w:pPr>
        <w:pStyle w:val="primoparagrafo"/>
        <w:rPr>
          <w:rFonts w:ascii="Times New Roman" w:hAnsi="Times New Roman"/>
        </w:rPr>
      </w:pPr>
      <w:hyperlink r:id="rId56" w:history="1">
        <w:r w:rsidRPr="00B634CB">
          <w:rPr>
            <w:rStyle w:val="Collegamentoipertestuale"/>
            <w:rFonts w:ascii="Times New Roman" w:hAnsi="Times New Roman"/>
          </w:rPr>
          <w:t>https://www.ibm.com/it-it/think/topics/neural-networks</w:t>
        </w:r>
      </w:hyperlink>
    </w:p>
    <w:p w14:paraId="236342D3" w14:textId="77777777" w:rsidR="002B3342" w:rsidRPr="00B634CB" w:rsidRDefault="002B3342" w:rsidP="002B3342">
      <w:pPr>
        <w:pStyle w:val="Corpotesto"/>
        <w:numPr>
          <w:ilvl w:val="0"/>
          <w:numId w:val="11"/>
        </w:numPr>
        <w:tabs>
          <w:tab w:val="left" w:pos="5645"/>
        </w:tabs>
        <w:rPr>
          <w:rFonts w:ascii="Times New Roman" w:hAnsi="Times New Roman"/>
        </w:rPr>
      </w:pPr>
      <w:r w:rsidRPr="00B634CB">
        <w:rPr>
          <w:rFonts w:ascii="Times New Roman" w:hAnsi="Times New Roman"/>
        </w:rPr>
        <w:t>Cos'è una rete neurale?</w:t>
      </w:r>
    </w:p>
    <w:p w14:paraId="32074C81" w14:textId="77777777" w:rsidR="002B3342" w:rsidRPr="00B634CB" w:rsidRDefault="002B3342" w:rsidP="002B3342">
      <w:pPr>
        <w:pStyle w:val="Corpotesto"/>
        <w:tabs>
          <w:tab w:val="left" w:pos="5645"/>
        </w:tabs>
        <w:rPr>
          <w:rFonts w:ascii="Times New Roman" w:hAnsi="Times New Roman"/>
        </w:rPr>
      </w:pPr>
      <w:bookmarkStart w:id="42" w:name="Cos%27%C3%A8+una+rete+neurale%3F"/>
      <w:bookmarkEnd w:id="42"/>
      <w:r w:rsidRPr="00B634CB">
        <w:rPr>
          <w:rFonts w:ascii="Times New Roman" w:hAnsi="Times New Roman"/>
        </w:rPr>
        <w:t>Una rete neurale è un programma di </w:t>
      </w:r>
      <w:hyperlink r:id="rId57" w:tgtFrame="_self" w:history="1">
        <w:r w:rsidRPr="00B634CB">
          <w:rPr>
            <w:rStyle w:val="Collegamentoipertestuale"/>
            <w:rFonts w:ascii="Times New Roman" w:hAnsi="Times New Roman"/>
          </w:rPr>
          <w:t>machine learning</w:t>
        </w:r>
      </w:hyperlink>
      <w:r w:rsidRPr="00B634CB">
        <w:rPr>
          <w:rFonts w:ascii="Times New Roman" w:hAnsi="Times New Roman"/>
        </w:rPr>
        <w:t>, o modello, che prende decisioni in modo simile al cervello umano, utilizzando processi che imitano il modo in cui i neuroni biologici lavorano insieme per identificare fenomeni, valutare opzioni e trarre conclusioni.</w:t>
      </w:r>
    </w:p>
    <w:p w14:paraId="5D0EBF03" w14:textId="77777777" w:rsidR="002B3342" w:rsidRPr="00B634CB" w:rsidRDefault="002B3342" w:rsidP="002B3342">
      <w:pPr>
        <w:pStyle w:val="Corpotesto"/>
        <w:tabs>
          <w:tab w:val="left" w:pos="5645"/>
        </w:tabs>
        <w:rPr>
          <w:rFonts w:ascii="Times New Roman" w:hAnsi="Times New Roman"/>
        </w:rPr>
      </w:pPr>
      <w:r w:rsidRPr="00B634CB">
        <w:rPr>
          <w:rFonts w:ascii="Times New Roman" w:hAnsi="Times New Roman"/>
        </w:rPr>
        <w:t>Ogni rete neurale è costituita da livelli di nodi o neuroni artificiali: un livello di input, uno o più livelli nascosti e un livello di output. Ogni nodo si connette ad altri e ha il suo peso e la sua soglia associati. Se l'output di qualsiasi singolo nodo è al di sopra del valore di soglia specificato, tale nodo viene attivato, inviando i dati allo strato successivo della rete. In caso contrario, non viene passato alcun dato al livello successivo della rete.</w:t>
      </w:r>
    </w:p>
    <w:p w14:paraId="19C2C13D" w14:textId="77777777" w:rsidR="002B3342" w:rsidRPr="00B634CB" w:rsidRDefault="002B3342" w:rsidP="002B3342">
      <w:pPr>
        <w:pStyle w:val="Corpotesto"/>
        <w:tabs>
          <w:tab w:val="left" w:pos="5645"/>
        </w:tabs>
        <w:rPr>
          <w:rFonts w:ascii="Times New Roman" w:hAnsi="Times New Roman"/>
        </w:rPr>
      </w:pPr>
      <w:r w:rsidRPr="00B634CB">
        <w:rPr>
          <w:rFonts w:ascii="Times New Roman" w:hAnsi="Times New Roman"/>
        </w:rPr>
        <w:t>Le reti neurali si basano su dati di addestramento per apprendere e per migliorare la loro precisione nel tempo. Una volta messe a punto ai fini della precisione, sono strumenti potenti nel campo dell'informatica e dell'</w:t>
      </w:r>
      <w:hyperlink r:id="rId58" w:tgtFrame="_self" w:history="1">
        <w:r w:rsidRPr="00B634CB">
          <w:rPr>
            <w:rStyle w:val="Collegamentoipertestuale"/>
            <w:rFonts w:ascii="Times New Roman" w:hAnsi="Times New Roman"/>
          </w:rPr>
          <w:t>intelligenza artificiale</w:t>
        </w:r>
      </w:hyperlink>
      <w:r w:rsidRPr="00B634CB">
        <w:rPr>
          <w:rFonts w:ascii="Times New Roman" w:hAnsi="Times New Roman"/>
        </w:rPr>
        <w:t> che ci consentono di classificare e raggruppare i dati molto velocemente. Le attività di riconoscimento vocale o di riconoscimento delle immagini possono richiedere pochi minuti rispetto alle ore necessarie per l'identificazione manuale da parte di esperti umani. Uno degli esempi più noti di rete neurale è l'algoritmo di ricerca di Google.</w:t>
      </w:r>
    </w:p>
    <w:p w14:paraId="5F7C1142" w14:textId="77777777" w:rsidR="002B3342" w:rsidRPr="00B634CB" w:rsidRDefault="002B3342" w:rsidP="002B3342">
      <w:pPr>
        <w:pStyle w:val="Corpotesto"/>
        <w:tabs>
          <w:tab w:val="left" w:pos="5645"/>
        </w:tabs>
        <w:rPr>
          <w:rFonts w:ascii="Times New Roman" w:hAnsi="Times New Roman"/>
        </w:rPr>
      </w:pPr>
      <w:r w:rsidRPr="00B634CB">
        <w:rPr>
          <w:rFonts w:ascii="Times New Roman" w:hAnsi="Times New Roman"/>
        </w:rPr>
        <w:t xml:space="preserve">Le reti neurali sono talvolta chiamate reti neurali artificiali (ANN, </w:t>
      </w:r>
      <w:proofErr w:type="spellStart"/>
      <w:r w:rsidRPr="00B634CB">
        <w:rPr>
          <w:rFonts w:ascii="Times New Roman" w:hAnsi="Times New Roman"/>
        </w:rPr>
        <w:t>Artificial</w:t>
      </w:r>
      <w:proofErr w:type="spellEnd"/>
      <w:r w:rsidRPr="00B634CB">
        <w:rPr>
          <w:rFonts w:ascii="Times New Roman" w:hAnsi="Times New Roman"/>
        </w:rPr>
        <w:t xml:space="preserve"> Neural Network) o reti neurali simulate (SNN, </w:t>
      </w:r>
      <w:proofErr w:type="spellStart"/>
      <w:r w:rsidRPr="00B634CB">
        <w:rPr>
          <w:rFonts w:ascii="Times New Roman" w:hAnsi="Times New Roman"/>
        </w:rPr>
        <w:t>Simulated</w:t>
      </w:r>
      <w:proofErr w:type="spellEnd"/>
      <w:r w:rsidRPr="00B634CB">
        <w:rPr>
          <w:rFonts w:ascii="Times New Roman" w:hAnsi="Times New Roman"/>
        </w:rPr>
        <w:t xml:space="preserve"> Neural Network). Sono un sottoinsieme del machine learning e sono al centro dei modelli di </w:t>
      </w:r>
      <w:hyperlink r:id="rId59" w:tgtFrame="_self" w:history="1">
        <w:r w:rsidRPr="00B634CB">
          <w:rPr>
            <w:rStyle w:val="Collegamentoipertestuale"/>
            <w:rFonts w:ascii="Times New Roman" w:hAnsi="Times New Roman"/>
          </w:rPr>
          <w:t>deep learning</w:t>
        </w:r>
      </w:hyperlink>
      <w:r w:rsidRPr="00B634CB">
        <w:rPr>
          <w:rFonts w:ascii="Times New Roman" w:hAnsi="Times New Roman"/>
        </w:rPr>
        <w:t>.</w:t>
      </w:r>
    </w:p>
    <w:p w14:paraId="35AEF17C" w14:textId="77777777" w:rsidR="002B3342" w:rsidRPr="00B634CB" w:rsidRDefault="002B3342" w:rsidP="002B3342">
      <w:pPr>
        <w:pStyle w:val="Corpotesto"/>
        <w:tabs>
          <w:tab w:val="left" w:pos="5645"/>
        </w:tabs>
        <w:rPr>
          <w:rFonts w:ascii="Times New Roman" w:hAnsi="Times New Roman"/>
        </w:rPr>
      </w:pPr>
      <w:r w:rsidRPr="00B634CB">
        <w:rPr>
          <w:rFonts w:ascii="Times New Roman" w:hAnsi="Times New Roman"/>
        </w:rPr>
        <w:t>Newsletter di settore</w:t>
      </w:r>
    </w:p>
    <w:p w14:paraId="1372FA17" w14:textId="77777777" w:rsidR="002B3342" w:rsidRPr="00B634CB" w:rsidRDefault="002B3342" w:rsidP="002B3342">
      <w:pPr>
        <w:pStyle w:val="Corpotesto"/>
        <w:numPr>
          <w:ilvl w:val="0"/>
          <w:numId w:val="11"/>
        </w:numPr>
        <w:tabs>
          <w:tab w:val="left" w:pos="5645"/>
        </w:tabs>
        <w:rPr>
          <w:rFonts w:ascii="Times New Roman" w:hAnsi="Times New Roman"/>
        </w:rPr>
      </w:pPr>
      <w:r w:rsidRPr="00B634CB">
        <w:rPr>
          <w:rFonts w:ascii="Times New Roman" w:hAnsi="Times New Roman"/>
        </w:rPr>
        <w:t>Le ultime tendenze in materia di AI, proposte da esperti</w:t>
      </w:r>
    </w:p>
    <w:p w14:paraId="3CF1083E" w14:textId="77777777" w:rsidR="002B3342" w:rsidRPr="00B634CB" w:rsidRDefault="002B3342" w:rsidP="002B3342">
      <w:pPr>
        <w:pStyle w:val="Corpotesto"/>
        <w:tabs>
          <w:tab w:val="left" w:pos="5645"/>
        </w:tabs>
        <w:rPr>
          <w:rFonts w:ascii="Times New Roman" w:hAnsi="Times New Roman"/>
        </w:rPr>
      </w:pPr>
      <w:r w:rsidRPr="00B634CB">
        <w:rPr>
          <w:rFonts w:ascii="Times New Roman" w:hAnsi="Times New Roman"/>
        </w:rPr>
        <w:t>Ricevi insight selezionati sulle notizie più importanti e interessanti sull'AI. Iscriviti alla nostra newsletter settimanale Think. Leggi l'</w:t>
      </w:r>
      <w:hyperlink r:id="rId60" w:history="1">
        <w:r w:rsidRPr="00B634CB">
          <w:rPr>
            <w:rStyle w:val="Collegamentoipertestuale"/>
            <w:rFonts w:ascii="Times New Roman" w:hAnsi="Times New Roman"/>
          </w:rPr>
          <w:t>Informativa sulla privacy IBM</w:t>
        </w:r>
      </w:hyperlink>
      <w:r w:rsidRPr="00B634CB">
        <w:rPr>
          <w:rFonts w:ascii="Times New Roman" w:hAnsi="Times New Roman"/>
        </w:rPr>
        <w:t>.</w:t>
      </w:r>
    </w:p>
    <w:p w14:paraId="05D5FBBB" w14:textId="77777777" w:rsidR="002B3342" w:rsidRPr="00B634CB" w:rsidRDefault="002B3342" w:rsidP="002B3342">
      <w:pPr>
        <w:pStyle w:val="Corpotesto"/>
        <w:tabs>
          <w:tab w:val="left" w:pos="5645"/>
        </w:tabs>
        <w:rPr>
          <w:rFonts w:ascii="Times New Roman" w:hAnsi="Times New Roman"/>
          <w:vanish/>
        </w:rPr>
      </w:pPr>
      <w:r w:rsidRPr="00B634CB">
        <w:rPr>
          <w:rFonts w:ascii="Times New Roman" w:hAnsi="Times New Roman"/>
          <w:vanish/>
        </w:rPr>
        <w:t>Inizio modulo</w:t>
      </w:r>
    </w:p>
    <w:p w14:paraId="7D26FA2A" w14:textId="77777777" w:rsidR="002B3342" w:rsidRPr="00B634CB" w:rsidRDefault="002B3342" w:rsidP="002B3342">
      <w:pPr>
        <w:pStyle w:val="Corpotesto"/>
        <w:numPr>
          <w:ilvl w:val="0"/>
          <w:numId w:val="10"/>
        </w:numPr>
        <w:tabs>
          <w:tab w:val="left" w:pos="5645"/>
        </w:tabs>
        <w:rPr>
          <w:rFonts w:ascii="Times New Roman" w:hAnsi="Times New Roman"/>
        </w:rPr>
      </w:pPr>
      <w:r w:rsidRPr="00B634CB">
        <w:rPr>
          <w:rFonts w:ascii="Times New Roman" w:hAnsi="Times New Roman"/>
        </w:rPr>
        <w:t>E-mail di lavoro</w:t>
      </w:r>
    </w:p>
    <w:p w14:paraId="5B58172A" w14:textId="77777777" w:rsidR="002B3342" w:rsidRPr="00B634CB" w:rsidRDefault="002B3342" w:rsidP="002B3342">
      <w:pPr>
        <w:pStyle w:val="Corpotesto"/>
        <w:tabs>
          <w:tab w:val="left" w:pos="5645"/>
        </w:tabs>
        <w:rPr>
          <w:rFonts w:ascii="Times New Roman" w:hAnsi="Times New Roman"/>
        </w:rPr>
      </w:pPr>
      <w:r w:rsidRPr="00B634CB">
        <w:rPr>
          <w:rFonts w:ascii="Times New Roman" w:hAnsi="Times New Roman"/>
        </w:rPr>
        <w:t>Iscriviti</w:t>
      </w:r>
    </w:p>
    <w:p w14:paraId="5D7D947A" w14:textId="77777777" w:rsidR="002B3342" w:rsidRPr="00B634CB" w:rsidRDefault="002B3342" w:rsidP="002B3342">
      <w:pPr>
        <w:pStyle w:val="Corpotesto"/>
        <w:tabs>
          <w:tab w:val="left" w:pos="5645"/>
        </w:tabs>
        <w:rPr>
          <w:rFonts w:ascii="Times New Roman" w:hAnsi="Times New Roman"/>
          <w:vanish/>
        </w:rPr>
      </w:pPr>
      <w:r w:rsidRPr="00B634CB">
        <w:rPr>
          <w:rFonts w:ascii="Times New Roman" w:hAnsi="Times New Roman"/>
          <w:vanish/>
        </w:rPr>
        <w:t>Fine modulo</w:t>
      </w:r>
    </w:p>
    <w:p w14:paraId="35B5ED94" w14:textId="77777777" w:rsidR="002B3342" w:rsidRPr="00B634CB" w:rsidRDefault="002B3342" w:rsidP="002B3342">
      <w:pPr>
        <w:pStyle w:val="Corpotesto"/>
        <w:numPr>
          <w:ilvl w:val="0"/>
          <w:numId w:val="11"/>
        </w:numPr>
        <w:tabs>
          <w:tab w:val="left" w:pos="5645"/>
        </w:tabs>
        <w:rPr>
          <w:rFonts w:ascii="Times New Roman" w:hAnsi="Times New Roman"/>
        </w:rPr>
      </w:pPr>
      <w:r w:rsidRPr="00B634CB">
        <w:rPr>
          <w:rFonts w:ascii="Times New Roman" w:hAnsi="Times New Roman"/>
        </w:rPr>
        <w:t>Come funzionano le reti neurali?</w:t>
      </w:r>
    </w:p>
    <w:p w14:paraId="1F6817C4" w14:textId="77777777" w:rsidR="002B3342" w:rsidRPr="00B634CB" w:rsidRDefault="002B3342" w:rsidP="002B3342">
      <w:pPr>
        <w:pStyle w:val="Corpotesto"/>
        <w:tabs>
          <w:tab w:val="left" w:pos="5645"/>
        </w:tabs>
        <w:rPr>
          <w:rFonts w:ascii="Times New Roman" w:hAnsi="Times New Roman"/>
        </w:rPr>
      </w:pPr>
      <w:bookmarkStart w:id="43" w:name="Come+funzionano+le+reti+neurali%3F"/>
      <w:bookmarkEnd w:id="43"/>
      <w:r w:rsidRPr="00B634CB">
        <w:rPr>
          <w:rFonts w:ascii="Times New Roman" w:hAnsi="Times New Roman"/>
        </w:rPr>
        <w:t>Pensiamo a ciascun singolo nodo come al suo modello di </w:t>
      </w:r>
      <w:hyperlink r:id="rId61" w:tgtFrame="_self" w:history="1">
        <w:r w:rsidRPr="00B634CB">
          <w:rPr>
            <w:rStyle w:val="Collegamentoipertestuale"/>
            <w:rFonts w:ascii="Times New Roman" w:hAnsi="Times New Roman"/>
          </w:rPr>
          <w:t>regressione lineare</w:t>
        </w:r>
      </w:hyperlink>
      <w:r w:rsidRPr="00B634CB">
        <w:rPr>
          <w:rFonts w:ascii="Times New Roman" w:hAnsi="Times New Roman"/>
        </w:rPr>
        <w:t xml:space="preserve">, composto da dati di input, pesi, </w:t>
      </w:r>
      <w:proofErr w:type="spellStart"/>
      <w:r w:rsidRPr="00B634CB">
        <w:rPr>
          <w:rFonts w:ascii="Times New Roman" w:hAnsi="Times New Roman"/>
        </w:rPr>
        <w:t>bias</w:t>
      </w:r>
      <w:proofErr w:type="spellEnd"/>
      <w:r w:rsidRPr="00B634CB">
        <w:rPr>
          <w:rFonts w:ascii="Times New Roman" w:hAnsi="Times New Roman"/>
        </w:rPr>
        <w:t xml:space="preserve"> (o soglie) e un output. La formula sarebbe simile a questa:</w:t>
      </w:r>
    </w:p>
    <w:p w14:paraId="77647B3D" w14:textId="77777777" w:rsidR="002B3342" w:rsidRPr="00B634CB" w:rsidRDefault="002B3342" w:rsidP="002B3342">
      <w:pPr>
        <w:pStyle w:val="Corpotesto"/>
        <w:tabs>
          <w:tab w:val="left" w:pos="5645"/>
        </w:tabs>
        <w:rPr>
          <w:rFonts w:ascii="Times New Roman" w:hAnsi="Times New Roman"/>
        </w:rPr>
      </w:pPr>
      <w:r w:rsidRPr="00B634CB">
        <w:rPr>
          <w:rFonts w:ascii="Times New Roman" w:hAnsi="Times New Roman"/>
        </w:rPr>
        <w:t>∑</w:t>
      </w:r>
      <w:proofErr w:type="spellStart"/>
      <w:r w:rsidRPr="00B634CB">
        <w:rPr>
          <w:rFonts w:ascii="Times New Roman" w:hAnsi="Times New Roman"/>
        </w:rPr>
        <w:t>wixi</w:t>
      </w:r>
      <w:proofErr w:type="spellEnd"/>
      <w:r w:rsidRPr="00B634CB">
        <w:rPr>
          <w:rFonts w:ascii="Times New Roman" w:hAnsi="Times New Roman"/>
        </w:rPr>
        <w:t xml:space="preserve"> + </w:t>
      </w:r>
      <w:proofErr w:type="spellStart"/>
      <w:r w:rsidRPr="00B634CB">
        <w:rPr>
          <w:rFonts w:ascii="Times New Roman" w:hAnsi="Times New Roman"/>
        </w:rPr>
        <w:t>bias</w:t>
      </w:r>
      <w:proofErr w:type="spellEnd"/>
      <w:r w:rsidRPr="00B634CB">
        <w:rPr>
          <w:rFonts w:ascii="Times New Roman" w:hAnsi="Times New Roman"/>
        </w:rPr>
        <w:t xml:space="preserve"> = w1x1 + w2x2 + w3x3 + </w:t>
      </w:r>
      <w:proofErr w:type="spellStart"/>
      <w:r w:rsidRPr="00B634CB">
        <w:rPr>
          <w:rFonts w:ascii="Times New Roman" w:hAnsi="Times New Roman"/>
        </w:rPr>
        <w:t>bias</w:t>
      </w:r>
      <w:proofErr w:type="spellEnd"/>
    </w:p>
    <w:p w14:paraId="64D8C679" w14:textId="77777777" w:rsidR="002B3342" w:rsidRPr="00B634CB" w:rsidRDefault="002B3342" w:rsidP="002B3342">
      <w:pPr>
        <w:pStyle w:val="Corpotesto"/>
        <w:tabs>
          <w:tab w:val="left" w:pos="5645"/>
        </w:tabs>
        <w:rPr>
          <w:rFonts w:ascii="Times New Roman" w:hAnsi="Times New Roman"/>
        </w:rPr>
      </w:pPr>
      <w:r w:rsidRPr="00B634CB">
        <w:rPr>
          <w:rFonts w:ascii="Times New Roman" w:hAnsi="Times New Roman"/>
        </w:rPr>
        <w:t xml:space="preserve">output = f(x) = 1 </w:t>
      </w:r>
      <w:proofErr w:type="spellStart"/>
      <w:r w:rsidRPr="00B634CB">
        <w:rPr>
          <w:rFonts w:ascii="Times New Roman" w:hAnsi="Times New Roman"/>
        </w:rPr>
        <w:t>if</w:t>
      </w:r>
      <w:proofErr w:type="spellEnd"/>
      <w:r w:rsidRPr="00B634CB">
        <w:rPr>
          <w:rFonts w:ascii="Times New Roman" w:hAnsi="Times New Roman"/>
        </w:rPr>
        <w:t xml:space="preserve"> ∑w1x1 + b&gt;= 0; 0 </w:t>
      </w:r>
      <w:proofErr w:type="spellStart"/>
      <w:r w:rsidRPr="00B634CB">
        <w:rPr>
          <w:rFonts w:ascii="Times New Roman" w:hAnsi="Times New Roman"/>
        </w:rPr>
        <w:t>if</w:t>
      </w:r>
      <w:proofErr w:type="spellEnd"/>
      <w:r w:rsidRPr="00B634CB">
        <w:rPr>
          <w:rFonts w:ascii="Times New Roman" w:hAnsi="Times New Roman"/>
        </w:rPr>
        <w:t xml:space="preserve"> ∑w1x1 + b &lt; 0</w:t>
      </w:r>
    </w:p>
    <w:p w14:paraId="6B42FEC6" w14:textId="77777777" w:rsidR="002B3342" w:rsidRPr="00B634CB" w:rsidRDefault="002B3342" w:rsidP="002B3342">
      <w:pPr>
        <w:pStyle w:val="Corpotesto"/>
        <w:tabs>
          <w:tab w:val="left" w:pos="5645"/>
        </w:tabs>
        <w:rPr>
          <w:rFonts w:ascii="Times New Roman" w:hAnsi="Times New Roman"/>
        </w:rPr>
      </w:pPr>
      <w:r w:rsidRPr="00B634CB">
        <w:rPr>
          <w:rFonts w:ascii="Times New Roman" w:hAnsi="Times New Roman"/>
        </w:rPr>
        <w:t xml:space="preserve">Una volta determinato un livello di input, vengono assegnati i pesi. Questi </w:t>
      </w:r>
      <w:proofErr w:type="spellStart"/>
      <w:r w:rsidRPr="00B634CB">
        <w:rPr>
          <w:rFonts w:ascii="Times New Roman" w:hAnsi="Times New Roman"/>
        </w:rPr>
        <w:t>pesi</w:t>
      </w:r>
      <w:proofErr w:type="spellEnd"/>
      <w:r w:rsidRPr="00B634CB">
        <w:rPr>
          <w:rFonts w:ascii="Times New Roman" w:hAnsi="Times New Roman"/>
        </w:rPr>
        <w:t xml:space="preserve"> aiutano a determinare l'importanza di una determinata variabile, con quelli più grandi che contribuiscono in modo più significativo all'output rispetto ad altri input. Tutti gli input vengono poi moltiplicati per i rispettivi </w:t>
      </w:r>
      <w:proofErr w:type="spellStart"/>
      <w:r w:rsidRPr="00B634CB">
        <w:rPr>
          <w:rFonts w:ascii="Times New Roman" w:hAnsi="Times New Roman"/>
        </w:rPr>
        <w:t>pesi</w:t>
      </w:r>
      <w:proofErr w:type="spellEnd"/>
      <w:r w:rsidRPr="00B634CB">
        <w:rPr>
          <w:rFonts w:ascii="Times New Roman" w:hAnsi="Times New Roman"/>
        </w:rPr>
        <w:t xml:space="preserve"> e poi sommati. In seguito, l'output viene passato attraverso una funzione di attivazione, che determina l'output. Se l'output supera una determinata soglia, "innesca" o attiva il nodo, passando i dati al livello successivo della rete. In questo modo, l'output di un nodo diventa l'input del nodo successivo. Questo </w:t>
      </w:r>
      <w:r w:rsidRPr="00B634CB">
        <w:rPr>
          <w:rFonts w:ascii="Times New Roman" w:hAnsi="Times New Roman"/>
        </w:rPr>
        <w:lastRenderedPageBreak/>
        <w:t xml:space="preserve">processo di passaggio dei dati da un livello a quello successivo definisce questa rete neurale come una rete </w:t>
      </w:r>
      <w:proofErr w:type="spellStart"/>
      <w:r w:rsidRPr="00B634CB">
        <w:rPr>
          <w:rFonts w:ascii="Times New Roman" w:hAnsi="Times New Roman"/>
        </w:rPr>
        <w:t>feedforward</w:t>
      </w:r>
      <w:proofErr w:type="spellEnd"/>
      <w:r w:rsidRPr="00B634CB">
        <w:rPr>
          <w:rFonts w:ascii="Times New Roman" w:hAnsi="Times New Roman"/>
        </w:rPr>
        <w:t>.</w:t>
      </w:r>
    </w:p>
    <w:p w14:paraId="0434E493" w14:textId="77777777" w:rsidR="002B3342" w:rsidRPr="00B634CB" w:rsidRDefault="002B3342" w:rsidP="002B3342">
      <w:pPr>
        <w:pStyle w:val="Corpotesto"/>
        <w:tabs>
          <w:tab w:val="left" w:pos="5645"/>
        </w:tabs>
        <w:rPr>
          <w:rFonts w:ascii="Times New Roman" w:hAnsi="Times New Roman"/>
        </w:rPr>
      </w:pPr>
      <w:r w:rsidRPr="00B634CB">
        <w:rPr>
          <w:rFonts w:ascii="Times New Roman" w:hAnsi="Times New Roman"/>
        </w:rPr>
        <w:t>Vediamo come potrebbe apparire un singolo nodo utilizzando i valori binari. Possiamo applicare questo concetto a un esempio più tangibile, come la scelta di andare a fare surf (Sì: 1, No: 0). La decisione di andare o non andare è il nostro risultato previsto, o ŷ. Supponiamo che ci siano tre fattori che influenzano il tuo processo decisionale:</w:t>
      </w:r>
    </w:p>
    <w:p w14:paraId="7C318B94" w14:textId="77777777" w:rsidR="002B3342" w:rsidRPr="00B634CB" w:rsidRDefault="002B3342" w:rsidP="002B3342">
      <w:pPr>
        <w:pStyle w:val="Corpotesto"/>
        <w:numPr>
          <w:ilvl w:val="0"/>
          <w:numId w:val="11"/>
        </w:numPr>
        <w:tabs>
          <w:tab w:val="left" w:pos="5645"/>
        </w:tabs>
        <w:rPr>
          <w:rFonts w:ascii="Times New Roman" w:hAnsi="Times New Roman"/>
        </w:rPr>
      </w:pPr>
      <w:r w:rsidRPr="00B634CB">
        <w:rPr>
          <w:rFonts w:ascii="Times New Roman" w:hAnsi="Times New Roman"/>
        </w:rPr>
        <w:t>Le onde sono buone? (Sì: 1, No: 0)</w:t>
      </w:r>
    </w:p>
    <w:p w14:paraId="13C4A51A" w14:textId="77777777" w:rsidR="002B3342" w:rsidRPr="00B634CB" w:rsidRDefault="002B3342" w:rsidP="002B3342">
      <w:pPr>
        <w:pStyle w:val="Corpotesto"/>
        <w:numPr>
          <w:ilvl w:val="0"/>
          <w:numId w:val="11"/>
        </w:numPr>
        <w:tabs>
          <w:tab w:val="left" w:pos="5645"/>
        </w:tabs>
        <w:rPr>
          <w:rFonts w:ascii="Times New Roman" w:hAnsi="Times New Roman"/>
        </w:rPr>
      </w:pPr>
      <w:r w:rsidRPr="00B634CB">
        <w:rPr>
          <w:rFonts w:ascii="Times New Roman" w:hAnsi="Times New Roman"/>
        </w:rPr>
        <w:t>La line-up è vuota? (Sì: 1, No: 0)</w:t>
      </w:r>
    </w:p>
    <w:p w14:paraId="79FEA57E" w14:textId="77777777" w:rsidR="002B3342" w:rsidRPr="00B634CB" w:rsidRDefault="002B3342" w:rsidP="002B3342">
      <w:pPr>
        <w:pStyle w:val="Corpotesto"/>
        <w:numPr>
          <w:ilvl w:val="0"/>
          <w:numId w:val="11"/>
        </w:numPr>
        <w:tabs>
          <w:tab w:val="left" w:pos="5645"/>
        </w:tabs>
        <w:rPr>
          <w:rFonts w:ascii="Times New Roman" w:hAnsi="Times New Roman"/>
        </w:rPr>
      </w:pPr>
      <w:r w:rsidRPr="00B634CB">
        <w:rPr>
          <w:rFonts w:ascii="Times New Roman" w:hAnsi="Times New Roman"/>
        </w:rPr>
        <w:t>C'è stato un recente attacco di squalo? (Sì: 0, No: 1)</w:t>
      </w:r>
    </w:p>
    <w:p w14:paraId="391FC4D1" w14:textId="77777777" w:rsidR="002B3342" w:rsidRPr="00B634CB" w:rsidRDefault="002B3342" w:rsidP="002B3342">
      <w:pPr>
        <w:pStyle w:val="Corpotesto"/>
        <w:tabs>
          <w:tab w:val="left" w:pos="5645"/>
        </w:tabs>
        <w:rPr>
          <w:rFonts w:ascii="Times New Roman" w:hAnsi="Times New Roman"/>
        </w:rPr>
      </w:pPr>
      <w:r w:rsidRPr="00B634CB">
        <w:rPr>
          <w:rFonts w:ascii="Times New Roman" w:hAnsi="Times New Roman"/>
        </w:rPr>
        <w:t>Quindi, supponiamo quanto segue, assegnando i seguenti input:</w:t>
      </w:r>
    </w:p>
    <w:p w14:paraId="12CE4B16" w14:textId="77777777" w:rsidR="002B3342" w:rsidRPr="00B634CB" w:rsidRDefault="002B3342" w:rsidP="002B3342">
      <w:pPr>
        <w:pStyle w:val="Corpotesto"/>
        <w:numPr>
          <w:ilvl w:val="0"/>
          <w:numId w:val="12"/>
        </w:numPr>
        <w:tabs>
          <w:tab w:val="left" w:pos="5645"/>
        </w:tabs>
        <w:rPr>
          <w:rFonts w:ascii="Times New Roman" w:hAnsi="Times New Roman"/>
        </w:rPr>
      </w:pPr>
      <w:r w:rsidRPr="00B634CB">
        <w:rPr>
          <w:rFonts w:ascii="Times New Roman" w:hAnsi="Times New Roman"/>
        </w:rPr>
        <w:t>X1 = 1, visto che le onde sono belle e potenti</w:t>
      </w:r>
    </w:p>
    <w:p w14:paraId="0F235792" w14:textId="77777777" w:rsidR="002B3342" w:rsidRPr="00B634CB" w:rsidRDefault="002B3342" w:rsidP="002B3342">
      <w:pPr>
        <w:pStyle w:val="Corpotesto"/>
        <w:numPr>
          <w:ilvl w:val="0"/>
          <w:numId w:val="12"/>
        </w:numPr>
        <w:tabs>
          <w:tab w:val="left" w:pos="5645"/>
        </w:tabs>
        <w:rPr>
          <w:rFonts w:ascii="Times New Roman" w:hAnsi="Times New Roman"/>
        </w:rPr>
      </w:pPr>
      <w:r w:rsidRPr="00B634CB">
        <w:rPr>
          <w:rFonts w:ascii="Times New Roman" w:hAnsi="Times New Roman"/>
        </w:rPr>
        <w:t>X2 = 0, visto che c'è tanta gente</w:t>
      </w:r>
    </w:p>
    <w:p w14:paraId="59E347F1" w14:textId="77777777" w:rsidR="002B3342" w:rsidRPr="00B634CB" w:rsidRDefault="002B3342" w:rsidP="002B3342">
      <w:pPr>
        <w:pStyle w:val="Corpotesto"/>
        <w:numPr>
          <w:ilvl w:val="0"/>
          <w:numId w:val="12"/>
        </w:numPr>
        <w:tabs>
          <w:tab w:val="left" w:pos="5645"/>
        </w:tabs>
        <w:rPr>
          <w:rFonts w:ascii="Times New Roman" w:hAnsi="Times New Roman"/>
        </w:rPr>
      </w:pPr>
      <w:r w:rsidRPr="00B634CB">
        <w:rPr>
          <w:rFonts w:ascii="Times New Roman" w:hAnsi="Times New Roman"/>
        </w:rPr>
        <w:t>X3 = 1, visto che non c'è stato un recente attacco di squalo</w:t>
      </w:r>
    </w:p>
    <w:p w14:paraId="7F4BC276" w14:textId="77777777" w:rsidR="002B3342" w:rsidRPr="00B634CB" w:rsidRDefault="002B3342" w:rsidP="002B3342">
      <w:pPr>
        <w:pStyle w:val="Corpotesto"/>
        <w:tabs>
          <w:tab w:val="left" w:pos="5645"/>
        </w:tabs>
        <w:rPr>
          <w:rFonts w:ascii="Times New Roman" w:hAnsi="Times New Roman"/>
        </w:rPr>
      </w:pPr>
      <w:r w:rsidRPr="00B634CB">
        <w:rPr>
          <w:rFonts w:ascii="Times New Roman" w:hAnsi="Times New Roman"/>
        </w:rPr>
        <w:t>Ora dobbiamo assegnare dei pesi per determinare l'importanza. Pesi maggiori significano che particolari variabili sono di maggiore importanza per la decisione o il risultato.</w:t>
      </w:r>
    </w:p>
    <w:p w14:paraId="187027E0" w14:textId="77777777" w:rsidR="002B3342" w:rsidRPr="00B634CB" w:rsidRDefault="002B3342" w:rsidP="002B3342">
      <w:pPr>
        <w:pStyle w:val="Corpotesto"/>
        <w:numPr>
          <w:ilvl w:val="0"/>
          <w:numId w:val="13"/>
        </w:numPr>
        <w:tabs>
          <w:tab w:val="left" w:pos="5645"/>
        </w:tabs>
        <w:rPr>
          <w:rFonts w:ascii="Times New Roman" w:hAnsi="Times New Roman"/>
        </w:rPr>
      </w:pPr>
      <w:r w:rsidRPr="00B634CB">
        <w:rPr>
          <w:rFonts w:ascii="Times New Roman" w:hAnsi="Times New Roman"/>
        </w:rPr>
        <w:t>W1 = 5, visto che delle onde belle e potenti non sono frequenti</w:t>
      </w:r>
    </w:p>
    <w:p w14:paraId="21B66B5B" w14:textId="77777777" w:rsidR="002B3342" w:rsidRPr="00B634CB" w:rsidRDefault="002B3342" w:rsidP="002B3342">
      <w:pPr>
        <w:pStyle w:val="Corpotesto"/>
        <w:numPr>
          <w:ilvl w:val="0"/>
          <w:numId w:val="13"/>
        </w:numPr>
        <w:tabs>
          <w:tab w:val="left" w:pos="5645"/>
        </w:tabs>
        <w:rPr>
          <w:rFonts w:ascii="Times New Roman" w:hAnsi="Times New Roman"/>
        </w:rPr>
      </w:pPr>
      <w:r w:rsidRPr="00B634CB">
        <w:rPr>
          <w:rFonts w:ascii="Times New Roman" w:hAnsi="Times New Roman"/>
        </w:rPr>
        <w:t>W2 = 2, visto che le folle non sono una novità per te</w:t>
      </w:r>
    </w:p>
    <w:p w14:paraId="6E4157A0" w14:textId="77777777" w:rsidR="002B3342" w:rsidRPr="00B634CB" w:rsidRDefault="002B3342" w:rsidP="002B3342">
      <w:pPr>
        <w:pStyle w:val="Corpotesto"/>
        <w:numPr>
          <w:ilvl w:val="0"/>
          <w:numId w:val="13"/>
        </w:numPr>
        <w:tabs>
          <w:tab w:val="left" w:pos="5645"/>
        </w:tabs>
        <w:rPr>
          <w:rFonts w:ascii="Times New Roman" w:hAnsi="Times New Roman"/>
        </w:rPr>
      </w:pPr>
      <w:r w:rsidRPr="00B634CB">
        <w:rPr>
          <w:rFonts w:ascii="Times New Roman" w:hAnsi="Times New Roman"/>
        </w:rPr>
        <w:t>W3 = 4, visto che hai paura degli squali</w:t>
      </w:r>
    </w:p>
    <w:p w14:paraId="5BCB7F99" w14:textId="77777777" w:rsidR="002B3342" w:rsidRPr="00B634CB" w:rsidRDefault="002B3342" w:rsidP="002B3342">
      <w:pPr>
        <w:pStyle w:val="Corpotesto"/>
        <w:tabs>
          <w:tab w:val="left" w:pos="5645"/>
        </w:tabs>
        <w:rPr>
          <w:rFonts w:ascii="Times New Roman" w:hAnsi="Times New Roman"/>
        </w:rPr>
      </w:pPr>
      <w:r w:rsidRPr="00B634CB">
        <w:rPr>
          <w:rFonts w:ascii="Times New Roman" w:hAnsi="Times New Roman"/>
        </w:rPr>
        <w:t>Infine, assumeremo anche un valore di soglia pari a 3, che si tradurrebbe in un valore di distorsione pari a -3. Con tutti i vari input, possiamo iniziare a inserire i valori nella formula per ottenere l'output desiderato.</w:t>
      </w:r>
    </w:p>
    <w:p w14:paraId="28EAEEC5" w14:textId="77777777" w:rsidR="002B3342" w:rsidRPr="00B634CB" w:rsidRDefault="002B3342" w:rsidP="002B3342">
      <w:pPr>
        <w:pStyle w:val="Corpotesto"/>
        <w:tabs>
          <w:tab w:val="left" w:pos="5645"/>
        </w:tabs>
        <w:rPr>
          <w:rFonts w:ascii="Times New Roman" w:hAnsi="Times New Roman"/>
        </w:rPr>
      </w:pPr>
      <w:r w:rsidRPr="00B634CB">
        <w:rPr>
          <w:rFonts w:ascii="Times New Roman" w:hAnsi="Times New Roman"/>
        </w:rPr>
        <w:t>Ŷ = (1*5) + (0*2) + (1*4) - 3 = 6</w:t>
      </w:r>
    </w:p>
    <w:p w14:paraId="57D6BB67" w14:textId="77777777" w:rsidR="002B3342" w:rsidRPr="00B634CB" w:rsidRDefault="002B3342" w:rsidP="002B3342">
      <w:pPr>
        <w:pStyle w:val="Corpotesto"/>
        <w:tabs>
          <w:tab w:val="left" w:pos="5645"/>
        </w:tabs>
        <w:rPr>
          <w:rFonts w:ascii="Times New Roman" w:hAnsi="Times New Roman"/>
        </w:rPr>
      </w:pPr>
      <w:r w:rsidRPr="00B634CB">
        <w:rPr>
          <w:rFonts w:ascii="Times New Roman" w:hAnsi="Times New Roman"/>
        </w:rPr>
        <w:t>Se utilizziamo la funzione di attivazione dall'inizio di questa sezione, possiamo determinare che l'output di questo nodo sarebbe 1, poiché 6 è maggiore di 0. In questo caso, andresti a fare surf, ma, se modifichiamo i pesi o la soglia, possiamo ottenere risultati diversi dal modello. Quando osserviamo una decisione, come nell'esempio precedente, possiamo vedere come una rete neurale possa prendere decisioni sempre più complesse a seconda dell'output di decisioni o livelli precedenti.</w:t>
      </w:r>
    </w:p>
    <w:p w14:paraId="63E05554" w14:textId="77777777" w:rsidR="002B3342" w:rsidRPr="00B634CB" w:rsidRDefault="002B3342" w:rsidP="002B3342">
      <w:pPr>
        <w:pStyle w:val="Corpotesto"/>
        <w:tabs>
          <w:tab w:val="left" w:pos="5645"/>
        </w:tabs>
        <w:rPr>
          <w:rFonts w:ascii="Times New Roman" w:hAnsi="Times New Roman"/>
        </w:rPr>
      </w:pPr>
      <w:r w:rsidRPr="00B634CB">
        <w:rPr>
          <w:rFonts w:ascii="Times New Roman" w:hAnsi="Times New Roman"/>
        </w:rPr>
        <w:t xml:space="preserve">Nell'esempio sopra, abbiamo utilizzato i </w:t>
      </w:r>
      <w:proofErr w:type="spellStart"/>
      <w:r w:rsidRPr="00B634CB">
        <w:rPr>
          <w:rFonts w:ascii="Times New Roman" w:hAnsi="Times New Roman"/>
        </w:rPr>
        <w:t>percettroni</w:t>
      </w:r>
      <w:proofErr w:type="spellEnd"/>
      <w:r w:rsidRPr="00B634CB">
        <w:rPr>
          <w:rFonts w:ascii="Times New Roman" w:hAnsi="Times New Roman"/>
        </w:rPr>
        <w:t xml:space="preserve"> per illustrare parte della matematica in gioco qui, ma le reti neurali sfruttano i neuroni </w:t>
      </w:r>
      <w:proofErr w:type="spellStart"/>
      <w:r w:rsidRPr="00B634CB">
        <w:rPr>
          <w:rFonts w:ascii="Times New Roman" w:hAnsi="Times New Roman"/>
        </w:rPr>
        <w:t>sigmoidi</w:t>
      </w:r>
      <w:proofErr w:type="spellEnd"/>
      <w:r w:rsidRPr="00B634CB">
        <w:rPr>
          <w:rFonts w:ascii="Times New Roman" w:hAnsi="Times New Roman"/>
        </w:rPr>
        <w:t>, che si distinguono per avere valori compresi tra 0 e 1. Poiché le reti neurali si comportano in modo simile alle strutture ad albero decisionali, trasmettendo dati a cascata da un nodo all'altro, avere dei valori x compresi tra 0 e 1 ridurrà l'impatto di qualsiasi modifica di una singola variabile sull'output di qualsiasi nodo e, di conseguenza, sull'output della rete neurale.</w:t>
      </w:r>
    </w:p>
    <w:p w14:paraId="30365B79" w14:textId="77777777" w:rsidR="002B3342" w:rsidRPr="00B634CB" w:rsidRDefault="002B3342" w:rsidP="002B3342">
      <w:pPr>
        <w:pStyle w:val="Corpotesto"/>
        <w:tabs>
          <w:tab w:val="left" w:pos="5645"/>
        </w:tabs>
        <w:rPr>
          <w:rFonts w:ascii="Times New Roman" w:hAnsi="Times New Roman"/>
        </w:rPr>
      </w:pPr>
      <w:r w:rsidRPr="00B634CB">
        <w:rPr>
          <w:rFonts w:ascii="Times New Roman" w:hAnsi="Times New Roman"/>
        </w:rPr>
        <w:t xml:space="preserve">Quando inizieremo a pensare a casi d'uso più pratici per le reti neurali, come il riconoscimento o la classificazione delle immagini, utilizzeremo l'apprendimento supervisionato, o set di dati etichettati, per addestrare l'algoritmo. Mentre addestriamo il modello, vorremo valutarne l'accuratezza utilizzando una funzione di costo (o perdita). Questo è comunemente indicato anche come errore quadrato medio (MSE, Mean </w:t>
      </w:r>
      <w:proofErr w:type="spellStart"/>
      <w:r w:rsidRPr="00B634CB">
        <w:rPr>
          <w:rFonts w:ascii="Times New Roman" w:hAnsi="Times New Roman"/>
        </w:rPr>
        <w:t>Squared</w:t>
      </w:r>
      <w:proofErr w:type="spellEnd"/>
      <w:r w:rsidRPr="00B634CB">
        <w:rPr>
          <w:rFonts w:ascii="Times New Roman" w:hAnsi="Times New Roman"/>
        </w:rPr>
        <w:t xml:space="preserve"> </w:t>
      </w:r>
      <w:proofErr w:type="spellStart"/>
      <w:r w:rsidRPr="00B634CB">
        <w:rPr>
          <w:rFonts w:ascii="Times New Roman" w:hAnsi="Times New Roman"/>
        </w:rPr>
        <w:t>Error</w:t>
      </w:r>
      <w:proofErr w:type="spellEnd"/>
      <w:r w:rsidRPr="00B634CB">
        <w:rPr>
          <w:rFonts w:ascii="Times New Roman" w:hAnsi="Times New Roman"/>
        </w:rPr>
        <w:t>). Nell'equazione seguente,</w:t>
      </w:r>
    </w:p>
    <w:p w14:paraId="305FF046" w14:textId="77777777" w:rsidR="002B3342" w:rsidRPr="00B634CB" w:rsidRDefault="002B3342" w:rsidP="002B3342">
      <w:pPr>
        <w:pStyle w:val="Corpotesto"/>
        <w:numPr>
          <w:ilvl w:val="0"/>
          <w:numId w:val="14"/>
        </w:numPr>
        <w:tabs>
          <w:tab w:val="left" w:pos="5645"/>
        </w:tabs>
        <w:rPr>
          <w:rFonts w:ascii="Times New Roman" w:hAnsi="Times New Roman"/>
        </w:rPr>
      </w:pPr>
      <w:r w:rsidRPr="00B634CB">
        <w:rPr>
          <w:rFonts w:ascii="Times New Roman" w:hAnsi="Times New Roman"/>
          <w:i/>
          <w:iCs/>
        </w:rPr>
        <w:lastRenderedPageBreak/>
        <w:t>i </w:t>
      </w:r>
      <w:r w:rsidRPr="00B634CB">
        <w:rPr>
          <w:rFonts w:ascii="Times New Roman" w:hAnsi="Times New Roman"/>
        </w:rPr>
        <w:t>rappresenta l'indice del campione,</w:t>
      </w:r>
    </w:p>
    <w:p w14:paraId="6B91738F" w14:textId="77777777" w:rsidR="002B3342" w:rsidRPr="00B634CB" w:rsidRDefault="002B3342" w:rsidP="002B3342">
      <w:pPr>
        <w:pStyle w:val="Corpotesto"/>
        <w:numPr>
          <w:ilvl w:val="0"/>
          <w:numId w:val="14"/>
        </w:numPr>
        <w:tabs>
          <w:tab w:val="left" w:pos="5645"/>
        </w:tabs>
        <w:rPr>
          <w:rFonts w:ascii="Times New Roman" w:hAnsi="Times New Roman"/>
        </w:rPr>
      </w:pPr>
      <w:r w:rsidRPr="00B634CB">
        <w:rPr>
          <w:rFonts w:ascii="Times New Roman" w:hAnsi="Times New Roman"/>
        </w:rPr>
        <w:t>ŷ è il risultato previsto,</w:t>
      </w:r>
    </w:p>
    <w:p w14:paraId="460B35C0" w14:textId="77777777" w:rsidR="002B3342" w:rsidRPr="00B634CB" w:rsidRDefault="002B3342" w:rsidP="002B3342">
      <w:pPr>
        <w:pStyle w:val="Corpotesto"/>
        <w:numPr>
          <w:ilvl w:val="0"/>
          <w:numId w:val="14"/>
        </w:numPr>
        <w:tabs>
          <w:tab w:val="left" w:pos="5645"/>
        </w:tabs>
        <w:rPr>
          <w:rFonts w:ascii="Times New Roman" w:hAnsi="Times New Roman"/>
        </w:rPr>
      </w:pPr>
      <w:r w:rsidRPr="00B634CB">
        <w:rPr>
          <w:rFonts w:ascii="Times New Roman" w:hAnsi="Times New Roman"/>
        </w:rPr>
        <w:t>y è il valore effettivo, e</w:t>
      </w:r>
    </w:p>
    <w:p w14:paraId="3719E9E2" w14:textId="77777777" w:rsidR="002B3342" w:rsidRPr="00B634CB" w:rsidRDefault="002B3342" w:rsidP="002B3342">
      <w:pPr>
        <w:pStyle w:val="Corpotesto"/>
        <w:numPr>
          <w:ilvl w:val="0"/>
          <w:numId w:val="14"/>
        </w:numPr>
        <w:tabs>
          <w:tab w:val="left" w:pos="5645"/>
        </w:tabs>
        <w:rPr>
          <w:rFonts w:ascii="Times New Roman" w:hAnsi="Times New Roman"/>
        </w:rPr>
      </w:pPr>
      <w:r w:rsidRPr="00B634CB">
        <w:rPr>
          <w:rFonts w:ascii="Times New Roman" w:hAnsi="Times New Roman"/>
          <w:i/>
          <w:iCs/>
        </w:rPr>
        <w:t>m</w:t>
      </w:r>
      <w:r w:rsidRPr="00B634CB">
        <w:rPr>
          <w:rFonts w:ascii="Times New Roman" w:hAnsi="Times New Roman"/>
        </w:rPr>
        <w:t> è il numero di campioni.</w:t>
      </w:r>
    </w:p>
    <w:p w14:paraId="782E427D" w14:textId="77777777" w:rsidR="002B3342" w:rsidRPr="00B634CB" w:rsidRDefault="002B3342" w:rsidP="002B3342">
      <w:pPr>
        <w:pStyle w:val="Corpotesto"/>
        <w:tabs>
          <w:tab w:val="left" w:pos="5645"/>
        </w:tabs>
        <w:rPr>
          <w:rFonts w:ascii="Times New Roman" w:hAnsi="Times New Roman"/>
        </w:rPr>
      </w:pPr>
      <w:r w:rsidRPr="00B634CB">
        <w:rPr>
          <w:rFonts w:ascii="Cambria Math" w:hAnsi="Cambria Math" w:cs="Cambria Math"/>
        </w:rPr>
        <w:t>𝐶𝑜𝑠𝑡</w:t>
      </w:r>
      <w:r w:rsidRPr="00B634CB">
        <w:rPr>
          <w:rFonts w:ascii="Times New Roman" w:hAnsi="Times New Roman"/>
        </w:rPr>
        <w:t xml:space="preserve"> </w:t>
      </w:r>
      <w:r w:rsidRPr="00B634CB">
        <w:rPr>
          <w:rFonts w:ascii="Cambria Math" w:hAnsi="Cambria Math" w:cs="Cambria Math"/>
        </w:rPr>
        <w:t>𝐹𝑢𝑛𝑐𝑡𝑖𝑜𝑛</w:t>
      </w:r>
      <w:r w:rsidRPr="00B634CB">
        <w:rPr>
          <w:rFonts w:ascii="Times New Roman" w:hAnsi="Times New Roman"/>
        </w:rPr>
        <w:t xml:space="preserve">= </w:t>
      </w:r>
      <w:r w:rsidRPr="00B634CB">
        <w:rPr>
          <w:rFonts w:ascii="Cambria Math" w:hAnsi="Cambria Math" w:cs="Cambria Math"/>
        </w:rPr>
        <w:t>𝑀𝑆𝐸</w:t>
      </w:r>
      <w:r w:rsidRPr="00B634CB">
        <w:rPr>
          <w:rFonts w:ascii="Times New Roman" w:hAnsi="Times New Roman"/>
        </w:rPr>
        <w:t>=1/2</w:t>
      </w:r>
      <w:r w:rsidRPr="00B634CB">
        <w:rPr>
          <w:rFonts w:ascii="Cambria Math" w:hAnsi="Cambria Math" w:cs="Cambria Math"/>
        </w:rPr>
        <w:t>𝑚</w:t>
      </w:r>
      <w:r w:rsidRPr="00B634CB">
        <w:rPr>
          <w:rFonts w:ascii="Times New Roman" w:hAnsi="Times New Roman"/>
        </w:rPr>
        <w:t xml:space="preserve"> ∑129_(</w:t>
      </w:r>
      <w:r w:rsidRPr="00B634CB">
        <w:rPr>
          <w:rFonts w:ascii="Cambria Math" w:hAnsi="Cambria Math" w:cs="Cambria Math"/>
        </w:rPr>
        <w:t>𝑖</w:t>
      </w:r>
      <w:r w:rsidRPr="00B634CB">
        <w:rPr>
          <w:rFonts w:ascii="Times New Roman" w:hAnsi="Times New Roman"/>
        </w:rPr>
        <w:t>=</w:t>
      </w:r>
      <w:proofErr w:type="gramStart"/>
      <w:r w:rsidRPr="00B634CB">
        <w:rPr>
          <w:rFonts w:ascii="Times New Roman" w:hAnsi="Times New Roman"/>
        </w:rPr>
        <w:t>1)^</w:t>
      </w:r>
      <w:proofErr w:type="gramEnd"/>
      <w:r w:rsidRPr="00B634CB">
        <w:rPr>
          <w:rFonts w:ascii="Cambria Math" w:hAnsi="Cambria Math" w:cs="Cambria Math"/>
        </w:rPr>
        <w:t>𝑚</w:t>
      </w:r>
      <w:proofErr w:type="gramStart"/>
      <w:r w:rsidRPr="00B634CB">
        <w:rPr>
          <w:rFonts w:ascii="Times New Roman" w:hAnsi="Times New Roman"/>
        </w:rPr>
        <w:t>▒(</w:t>
      </w:r>
      <w:proofErr w:type="gramEnd"/>
      <w:r w:rsidRPr="00B634CB">
        <w:rPr>
          <w:rFonts w:ascii="Cambria Math" w:hAnsi="Cambria Math" w:cs="Cambria Math"/>
        </w:rPr>
        <w:t>𝑦</w:t>
      </w:r>
      <w:r w:rsidRPr="00B634CB">
        <w:rPr>
          <w:rFonts w:ascii="Times New Roman" w:hAnsi="Times New Roman"/>
        </w:rPr>
        <w:t> ̂^((</w:t>
      </w:r>
      <w:r w:rsidRPr="00B634CB">
        <w:rPr>
          <w:rFonts w:ascii="Cambria Math" w:hAnsi="Cambria Math" w:cs="Cambria Math"/>
        </w:rPr>
        <w:t>𝑖</w:t>
      </w:r>
      <w:proofErr w:type="gramStart"/>
      <w:r w:rsidRPr="00B634CB">
        <w:rPr>
          <w:rFonts w:ascii="Times New Roman" w:hAnsi="Times New Roman"/>
        </w:rPr>
        <w:t>) )</w:t>
      </w:r>
      <w:proofErr w:type="gramEnd"/>
      <w:r w:rsidRPr="00B634CB">
        <w:rPr>
          <w:rFonts w:ascii="Times New Roman" w:hAnsi="Times New Roman"/>
        </w:rPr>
        <w:t>−</w:t>
      </w:r>
      <w:r w:rsidRPr="00B634CB">
        <w:rPr>
          <w:rFonts w:ascii="Cambria Math" w:hAnsi="Cambria Math" w:cs="Cambria Math"/>
        </w:rPr>
        <w:t>𝑦</w:t>
      </w:r>
      <w:r w:rsidRPr="00B634CB">
        <w:rPr>
          <w:rFonts w:ascii="Times New Roman" w:hAnsi="Times New Roman"/>
        </w:rPr>
        <w:t>^((</w:t>
      </w:r>
      <w:r w:rsidRPr="00B634CB">
        <w:rPr>
          <w:rFonts w:ascii="Cambria Math" w:hAnsi="Cambria Math" w:cs="Cambria Math"/>
        </w:rPr>
        <w:t>𝑖</w:t>
      </w:r>
      <w:proofErr w:type="gramStart"/>
      <w:r w:rsidRPr="00B634CB">
        <w:rPr>
          <w:rFonts w:ascii="Times New Roman" w:hAnsi="Times New Roman"/>
        </w:rPr>
        <w:t>) )</w:t>
      </w:r>
      <w:proofErr w:type="gramEnd"/>
      <w:r w:rsidRPr="00B634CB">
        <w:rPr>
          <w:rFonts w:ascii="Times New Roman" w:hAnsi="Times New Roman"/>
        </w:rPr>
        <w:t xml:space="preserve"> )^2</w:t>
      </w:r>
    </w:p>
    <w:p w14:paraId="21B9A8E0" w14:textId="77777777" w:rsidR="002B3342" w:rsidRPr="00B634CB" w:rsidRDefault="002B3342" w:rsidP="002B3342">
      <w:pPr>
        <w:pStyle w:val="Corpotesto"/>
        <w:tabs>
          <w:tab w:val="left" w:pos="5645"/>
        </w:tabs>
        <w:rPr>
          <w:rFonts w:ascii="Times New Roman" w:hAnsi="Times New Roman"/>
        </w:rPr>
      </w:pPr>
      <w:r w:rsidRPr="00B634CB">
        <w:rPr>
          <w:rFonts w:ascii="Times New Roman" w:hAnsi="Times New Roman"/>
        </w:rPr>
        <w:t xml:space="preserve">L'obiettivo finale è quello di minimizzare la nostra funzione di costo per garantire la correttezza dell'adattamento per ogni osservazione. Via via che il modello regola i pesi e i </w:t>
      </w:r>
      <w:proofErr w:type="spellStart"/>
      <w:r w:rsidRPr="00B634CB">
        <w:rPr>
          <w:rFonts w:ascii="Times New Roman" w:hAnsi="Times New Roman"/>
        </w:rPr>
        <w:t>bias</w:t>
      </w:r>
      <w:proofErr w:type="spellEnd"/>
      <w:r w:rsidRPr="00B634CB">
        <w:rPr>
          <w:rFonts w:ascii="Times New Roman" w:hAnsi="Times New Roman"/>
        </w:rPr>
        <w:t>, utilizza la funzione di costo e l'apprendimento per rinforzo per raggiungere il punto di convergenza, o il minimo locale. Il processo in cui l'algoritmo regola i suoi pesi è attraverso la discesa del gradiente, consentendo al modello di determinare la direzione da seguire per ridurre gli errori (o ridurre al minimo la funzione di costo). Con ogni esempio di addestramento, i parametri del modello si adattano per convergere gradualmente al minimo.</w:t>
      </w:r>
    </w:p>
    <w:p w14:paraId="6A906FC4" w14:textId="77777777" w:rsidR="002B3342" w:rsidRPr="00B634CB" w:rsidRDefault="002B3342" w:rsidP="002B3342">
      <w:pPr>
        <w:pStyle w:val="Corpotesto"/>
        <w:tabs>
          <w:tab w:val="left" w:pos="5645"/>
        </w:tabs>
        <w:rPr>
          <w:rFonts w:ascii="Times New Roman" w:hAnsi="Times New Roman"/>
        </w:rPr>
      </w:pPr>
      <w:r w:rsidRPr="00B634CB">
        <w:rPr>
          <w:rFonts w:ascii="Times New Roman" w:hAnsi="Times New Roman"/>
        </w:rPr>
        <w:t>Leggi questo </w:t>
      </w:r>
      <w:hyperlink r:id="rId62" w:tgtFrame="_self" w:history="1">
        <w:r w:rsidRPr="00B634CB">
          <w:rPr>
            <w:rStyle w:val="Collegamentoipertestuale"/>
            <w:rFonts w:ascii="Times New Roman" w:hAnsi="Times New Roman"/>
          </w:rPr>
          <w:t>articolo di IBM Developer per una spiegazione più approfondita dei concetti quantitativi coinvolti nelle reti neurali</w:t>
        </w:r>
      </w:hyperlink>
      <w:r w:rsidRPr="00B634CB">
        <w:rPr>
          <w:rFonts w:ascii="Times New Roman" w:hAnsi="Times New Roman"/>
        </w:rPr>
        <w:t>.</w:t>
      </w:r>
    </w:p>
    <w:p w14:paraId="421C9C9A" w14:textId="77777777" w:rsidR="002B3342" w:rsidRPr="00B634CB" w:rsidRDefault="002B3342" w:rsidP="002B3342">
      <w:pPr>
        <w:pStyle w:val="Corpotesto"/>
        <w:tabs>
          <w:tab w:val="left" w:pos="5645"/>
        </w:tabs>
        <w:rPr>
          <w:rFonts w:ascii="Times New Roman" w:hAnsi="Times New Roman"/>
        </w:rPr>
      </w:pPr>
      <w:r w:rsidRPr="00B634CB">
        <w:rPr>
          <w:rFonts w:ascii="Times New Roman" w:hAnsi="Times New Roman"/>
        </w:rPr>
        <w:t xml:space="preserve">La maggior parte delle reti neurali profonde sono </w:t>
      </w:r>
      <w:proofErr w:type="spellStart"/>
      <w:r w:rsidRPr="00B634CB">
        <w:rPr>
          <w:rFonts w:ascii="Times New Roman" w:hAnsi="Times New Roman"/>
        </w:rPr>
        <w:t>feedforward</w:t>
      </w:r>
      <w:proofErr w:type="spellEnd"/>
      <w:r w:rsidRPr="00B634CB">
        <w:rPr>
          <w:rFonts w:ascii="Times New Roman" w:hAnsi="Times New Roman"/>
        </w:rPr>
        <w:t xml:space="preserve">, nel senso che fluiscono in una sola direzione, dall'input all'output. Tuttavia, è anche possibile addestrare il modello tramite la </w:t>
      </w:r>
      <w:proofErr w:type="spellStart"/>
      <w:r w:rsidRPr="00B634CB">
        <w:rPr>
          <w:rFonts w:ascii="Times New Roman" w:hAnsi="Times New Roman"/>
        </w:rPr>
        <w:t>retropropagazione</w:t>
      </w:r>
      <w:proofErr w:type="spellEnd"/>
      <w:r w:rsidRPr="00B634CB">
        <w:rPr>
          <w:rFonts w:ascii="Times New Roman" w:hAnsi="Times New Roman"/>
        </w:rPr>
        <w:t xml:space="preserve">, ossia con uno spostamento nella direzione opposta, dall'output all'input. La </w:t>
      </w:r>
      <w:proofErr w:type="spellStart"/>
      <w:r w:rsidRPr="00B634CB">
        <w:rPr>
          <w:rFonts w:ascii="Times New Roman" w:hAnsi="Times New Roman"/>
        </w:rPr>
        <w:t>retropropagazione</w:t>
      </w:r>
      <w:proofErr w:type="spellEnd"/>
      <w:r w:rsidRPr="00B634CB">
        <w:rPr>
          <w:rFonts w:ascii="Times New Roman" w:hAnsi="Times New Roman"/>
        </w:rPr>
        <w:t xml:space="preserve"> ci consente di calcolare e attribuire l'errore associato a ciascun neurone, permettendoci di regolare e adattare adeguatamente i parametri del modello o dei modelli.</w:t>
      </w:r>
    </w:p>
    <w:p w14:paraId="5EB09716" w14:textId="77777777" w:rsidR="002B3342" w:rsidRPr="00B634CB" w:rsidRDefault="002B3342" w:rsidP="002B3342">
      <w:pPr>
        <w:pStyle w:val="Corpotesto"/>
        <w:tabs>
          <w:tab w:val="left" w:pos="5645"/>
        </w:tabs>
        <w:rPr>
          <w:rFonts w:ascii="Times New Roman" w:hAnsi="Times New Roman"/>
        </w:rPr>
      </w:pPr>
      <w:r w:rsidRPr="00B634CB">
        <w:rPr>
          <w:rFonts w:ascii="Times New Roman" w:hAnsi="Times New Roman"/>
          <w:noProof/>
        </w:rPr>
        <w:drawing>
          <wp:inline distT="0" distB="0" distL="0" distR="0" wp14:anchorId="6E2302B4" wp14:editId="502BA50E">
            <wp:extent cx="5220335" cy="2942590"/>
            <wp:effectExtent l="0" t="0" r="0" b="0"/>
            <wp:docPr id="1116064213" name="Immagine 4" descr="Diagramma di discesa del grad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iagramma di discesa del gradiente"/>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220335" cy="2942590"/>
                    </a:xfrm>
                    <a:prstGeom prst="rect">
                      <a:avLst/>
                    </a:prstGeom>
                    <a:noFill/>
                    <a:ln>
                      <a:noFill/>
                    </a:ln>
                  </pic:spPr>
                </pic:pic>
              </a:graphicData>
            </a:graphic>
          </wp:inline>
        </w:drawing>
      </w:r>
    </w:p>
    <w:p w14:paraId="37A10A59" w14:textId="77777777" w:rsidR="002B3342" w:rsidRPr="00B634CB" w:rsidRDefault="002B3342" w:rsidP="002B3342">
      <w:pPr>
        <w:pStyle w:val="Corpotesto"/>
        <w:numPr>
          <w:ilvl w:val="0"/>
          <w:numId w:val="11"/>
        </w:numPr>
        <w:tabs>
          <w:tab w:val="left" w:pos="5645"/>
        </w:tabs>
        <w:rPr>
          <w:rFonts w:ascii="Times New Roman" w:hAnsi="Times New Roman"/>
        </w:rPr>
      </w:pPr>
      <w:r w:rsidRPr="00B634CB">
        <w:rPr>
          <w:rFonts w:ascii="Times New Roman" w:hAnsi="Times New Roman"/>
        </w:rPr>
        <w:t>tipi di reti neurali</w:t>
      </w:r>
    </w:p>
    <w:p w14:paraId="3816CCA1" w14:textId="77777777" w:rsidR="002B3342" w:rsidRPr="00B634CB" w:rsidRDefault="002B3342" w:rsidP="002B3342">
      <w:pPr>
        <w:pStyle w:val="Corpotesto"/>
        <w:tabs>
          <w:tab w:val="left" w:pos="5645"/>
        </w:tabs>
        <w:rPr>
          <w:rFonts w:ascii="Times New Roman" w:hAnsi="Times New Roman"/>
        </w:rPr>
      </w:pPr>
      <w:bookmarkStart w:id="44" w:name="tipi+di+reti+neurali"/>
      <w:bookmarkEnd w:id="44"/>
      <w:r w:rsidRPr="00B634CB">
        <w:rPr>
          <w:rFonts w:ascii="Times New Roman" w:hAnsi="Times New Roman"/>
        </w:rPr>
        <w:t>Le reti neurali possono essere classificate in diversi tipi, utilizzati per scopi diversi. Anche se questo non è un elenco completo di tipi, quanto segue è rappresentativo dei tipi più comuni di reti neurali che incontrerai nei loro casi d'uso comuni:</w:t>
      </w:r>
    </w:p>
    <w:p w14:paraId="5DB4FD3A" w14:textId="77777777" w:rsidR="002B3342" w:rsidRPr="00B634CB" w:rsidRDefault="002B3342" w:rsidP="002B3342">
      <w:pPr>
        <w:pStyle w:val="Corpotesto"/>
        <w:tabs>
          <w:tab w:val="left" w:pos="5645"/>
        </w:tabs>
        <w:rPr>
          <w:rFonts w:ascii="Times New Roman" w:hAnsi="Times New Roman"/>
        </w:rPr>
      </w:pPr>
      <w:r w:rsidRPr="00B634CB">
        <w:rPr>
          <w:rFonts w:ascii="Times New Roman" w:hAnsi="Times New Roman"/>
        </w:rPr>
        <w:lastRenderedPageBreak/>
        <w:t xml:space="preserve">Il </w:t>
      </w:r>
      <w:proofErr w:type="spellStart"/>
      <w:r w:rsidRPr="00B634CB">
        <w:rPr>
          <w:rFonts w:ascii="Times New Roman" w:hAnsi="Times New Roman"/>
        </w:rPr>
        <w:t>percettrone</w:t>
      </w:r>
      <w:proofErr w:type="spellEnd"/>
      <w:r w:rsidRPr="00B634CB">
        <w:rPr>
          <w:rFonts w:ascii="Times New Roman" w:hAnsi="Times New Roman"/>
        </w:rPr>
        <w:t xml:space="preserve"> è la più antica rete neurale, creata da Frank </w:t>
      </w:r>
      <w:proofErr w:type="spellStart"/>
      <w:r w:rsidRPr="00B634CB">
        <w:rPr>
          <w:rFonts w:ascii="Times New Roman" w:hAnsi="Times New Roman"/>
        </w:rPr>
        <w:t>Rosenblatt</w:t>
      </w:r>
      <w:proofErr w:type="spellEnd"/>
      <w:r w:rsidRPr="00B634CB">
        <w:rPr>
          <w:rFonts w:ascii="Times New Roman" w:hAnsi="Times New Roman"/>
        </w:rPr>
        <w:t xml:space="preserve"> nel 1958.</w:t>
      </w:r>
    </w:p>
    <w:p w14:paraId="03637184" w14:textId="77777777" w:rsidR="002B3342" w:rsidRPr="00B634CB" w:rsidRDefault="002B3342" w:rsidP="002B3342">
      <w:pPr>
        <w:pStyle w:val="Corpotesto"/>
        <w:tabs>
          <w:tab w:val="left" w:pos="5645"/>
        </w:tabs>
        <w:rPr>
          <w:rFonts w:ascii="Times New Roman" w:hAnsi="Times New Roman"/>
        </w:rPr>
      </w:pPr>
      <w:r w:rsidRPr="00B634CB">
        <w:rPr>
          <w:rFonts w:ascii="Times New Roman" w:hAnsi="Times New Roman"/>
        </w:rPr>
        <w:t xml:space="preserve">Le reti neurali </w:t>
      </w:r>
      <w:proofErr w:type="spellStart"/>
      <w:r w:rsidRPr="00B634CB">
        <w:rPr>
          <w:rFonts w:ascii="Times New Roman" w:hAnsi="Times New Roman"/>
        </w:rPr>
        <w:t>feedforward</w:t>
      </w:r>
      <w:proofErr w:type="spellEnd"/>
      <w:r w:rsidRPr="00B634CB">
        <w:rPr>
          <w:rFonts w:ascii="Times New Roman" w:hAnsi="Times New Roman"/>
        </w:rPr>
        <w:t xml:space="preserve">, o </w:t>
      </w:r>
      <w:proofErr w:type="spellStart"/>
      <w:r w:rsidRPr="00B634CB">
        <w:rPr>
          <w:rFonts w:ascii="Times New Roman" w:hAnsi="Times New Roman"/>
        </w:rPr>
        <w:t>percettroni</w:t>
      </w:r>
      <w:proofErr w:type="spellEnd"/>
      <w:r w:rsidRPr="00B634CB">
        <w:rPr>
          <w:rFonts w:ascii="Times New Roman" w:hAnsi="Times New Roman"/>
        </w:rPr>
        <w:t xml:space="preserve"> multistrato (MLP, Multi-Layer </w:t>
      </w:r>
      <w:proofErr w:type="spellStart"/>
      <w:r w:rsidRPr="00B634CB">
        <w:rPr>
          <w:rFonts w:ascii="Times New Roman" w:hAnsi="Times New Roman"/>
        </w:rPr>
        <w:t>Perceptron</w:t>
      </w:r>
      <w:proofErr w:type="spellEnd"/>
      <w:r w:rsidRPr="00B634CB">
        <w:rPr>
          <w:rFonts w:ascii="Times New Roman" w:hAnsi="Times New Roman"/>
        </w:rPr>
        <w:t xml:space="preserve">), sono l'argomento principale di questo articolo. Sono costituiti da un livello di input, uno o più livelli nascosti e un livello di output. Anche se queste reti neurali sono comunemente chiamate MLP, è importante notare che in realtà sono costituite da neuroni </w:t>
      </w:r>
      <w:proofErr w:type="spellStart"/>
      <w:r w:rsidRPr="00B634CB">
        <w:rPr>
          <w:rFonts w:ascii="Times New Roman" w:hAnsi="Times New Roman"/>
        </w:rPr>
        <w:t>sigmoidi</w:t>
      </w:r>
      <w:proofErr w:type="spellEnd"/>
      <w:r w:rsidRPr="00B634CB">
        <w:rPr>
          <w:rFonts w:ascii="Times New Roman" w:hAnsi="Times New Roman"/>
        </w:rPr>
        <w:t xml:space="preserve">, non da </w:t>
      </w:r>
      <w:proofErr w:type="spellStart"/>
      <w:r w:rsidRPr="00B634CB">
        <w:rPr>
          <w:rFonts w:ascii="Times New Roman" w:hAnsi="Times New Roman"/>
        </w:rPr>
        <w:t>percettroni</w:t>
      </w:r>
      <w:proofErr w:type="spellEnd"/>
      <w:r w:rsidRPr="00B634CB">
        <w:rPr>
          <w:rFonts w:ascii="Times New Roman" w:hAnsi="Times New Roman"/>
        </w:rPr>
        <w:t>, poiché per la maggior parte, i problemi del mondo reale non sono lineari. Di solito i dati vengono inseriti in questi modelli per addestrarli e costituiscono la base della computer vision, dell'</w:t>
      </w:r>
      <w:hyperlink r:id="rId64" w:tgtFrame="_self" w:history="1">
        <w:r w:rsidRPr="00B634CB">
          <w:rPr>
            <w:rStyle w:val="Collegamentoipertestuale"/>
            <w:rFonts w:ascii="Times New Roman" w:hAnsi="Times New Roman"/>
          </w:rPr>
          <w:t>elaborazione del linguaggio naturale</w:t>
        </w:r>
      </w:hyperlink>
      <w:r w:rsidRPr="00B634CB">
        <w:rPr>
          <w:rFonts w:ascii="Times New Roman" w:hAnsi="Times New Roman"/>
        </w:rPr>
        <w:t> e di altre reti neurali.</w:t>
      </w:r>
    </w:p>
    <w:p w14:paraId="19068775" w14:textId="77777777" w:rsidR="002B3342" w:rsidRPr="00B634CB" w:rsidRDefault="002B3342" w:rsidP="002B3342">
      <w:pPr>
        <w:pStyle w:val="Corpotesto"/>
        <w:tabs>
          <w:tab w:val="left" w:pos="5645"/>
        </w:tabs>
        <w:rPr>
          <w:rFonts w:ascii="Times New Roman" w:hAnsi="Times New Roman"/>
        </w:rPr>
      </w:pPr>
      <w:r w:rsidRPr="00B634CB">
        <w:rPr>
          <w:rFonts w:ascii="Times New Roman" w:hAnsi="Times New Roman"/>
        </w:rPr>
        <w:t>Le </w:t>
      </w:r>
      <w:hyperlink r:id="rId65" w:tgtFrame="_self" w:history="1">
        <w:r w:rsidRPr="00B634CB">
          <w:rPr>
            <w:rStyle w:val="Collegamentoipertestuale"/>
            <w:rFonts w:ascii="Times New Roman" w:hAnsi="Times New Roman"/>
          </w:rPr>
          <w:t>reti neurali convolutive (CNN, Convolutional Neural Network)</w:t>
        </w:r>
      </w:hyperlink>
      <w:r w:rsidRPr="00B634CB">
        <w:rPr>
          <w:rFonts w:ascii="Times New Roman" w:hAnsi="Times New Roman"/>
        </w:rPr>
        <w:t xml:space="preserve"> sono simili alle reti </w:t>
      </w:r>
      <w:proofErr w:type="spellStart"/>
      <w:r w:rsidRPr="00B634CB">
        <w:rPr>
          <w:rFonts w:ascii="Times New Roman" w:hAnsi="Times New Roman"/>
        </w:rPr>
        <w:t>feedforward</w:t>
      </w:r>
      <w:proofErr w:type="spellEnd"/>
      <w:r w:rsidRPr="00B634CB">
        <w:rPr>
          <w:rFonts w:ascii="Times New Roman" w:hAnsi="Times New Roman"/>
        </w:rPr>
        <w:t>, ma di solito vengono utilizzate per il riconoscimento delle immagini, il riconoscimento dei modelli e/o la computer vision. Queste reti sfruttano i principi dell'algebra lineare, in particolare la moltiplicazione della matrice, per individuare i modelli all'interno di un'immagine.</w:t>
      </w:r>
    </w:p>
    <w:p w14:paraId="2A875751" w14:textId="77777777" w:rsidR="002B3342" w:rsidRPr="00B634CB" w:rsidRDefault="002B3342" w:rsidP="002B3342">
      <w:pPr>
        <w:pStyle w:val="Corpotesto"/>
        <w:tabs>
          <w:tab w:val="left" w:pos="5645"/>
        </w:tabs>
        <w:rPr>
          <w:rFonts w:ascii="Times New Roman" w:hAnsi="Times New Roman"/>
        </w:rPr>
      </w:pPr>
      <w:r w:rsidRPr="00B634CB">
        <w:rPr>
          <w:rFonts w:ascii="Times New Roman" w:hAnsi="Times New Roman"/>
        </w:rPr>
        <w:t>Le </w:t>
      </w:r>
      <w:hyperlink r:id="rId66" w:tgtFrame="_self" w:history="1">
        <w:r w:rsidRPr="00B634CB">
          <w:rPr>
            <w:rStyle w:val="Collegamentoipertestuale"/>
            <w:rFonts w:ascii="Times New Roman" w:hAnsi="Times New Roman"/>
          </w:rPr>
          <w:t xml:space="preserve">reti neurali ricorrenti (RNN, </w:t>
        </w:r>
        <w:proofErr w:type="spellStart"/>
        <w:r w:rsidRPr="00B634CB">
          <w:rPr>
            <w:rStyle w:val="Collegamentoipertestuale"/>
            <w:rFonts w:ascii="Times New Roman" w:hAnsi="Times New Roman"/>
          </w:rPr>
          <w:t>Recurrent</w:t>
        </w:r>
        <w:proofErr w:type="spellEnd"/>
        <w:r w:rsidRPr="00B634CB">
          <w:rPr>
            <w:rStyle w:val="Collegamentoipertestuale"/>
            <w:rFonts w:ascii="Times New Roman" w:hAnsi="Times New Roman"/>
          </w:rPr>
          <w:t xml:space="preserve"> Neural Network)</w:t>
        </w:r>
      </w:hyperlink>
      <w:r w:rsidRPr="00B634CB">
        <w:rPr>
          <w:rFonts w:ascii="Times New Roman" w:hAnsi="Times New Roman"/>
        </w:rPr>
        <w:t> sono identificate dai loro cicli di feedback. Questi algoritmi di apprendimento vengono utilizzati principalmente quando si utilizzano i dati delle serie temporali per fare previsioni sui risultati futuri, come le previsioni del mercato azionario o le previsioni di vendita.</w:t>
      </w:r>
    </w:p>
    <w:p w14:paraId="252D80AA" w14:textId="77777777" w:rsidR="002B3342" w:rsidRPr="00B634CB" w:rsidRDefault="002B3342" w:rsidP="002B3342">
      <w:pPr>
        <w:pStyle w:val="Corpotesto"/>
        <w:tabs>
          <w:tab w:val="left" w:pos="5645"/>
        </w:tabs>
        <w:rPr>
          <w:rFonts w:ascii="Times New Roman" w:hAnsi="Times New Roman"/>
        </w:rPr>
      </w:pPr>
      <w:r w:rsidRPr="00B634CB">
        <w:rPr>
          <w:rFonts w:ascii="Times New Roman" w:hAnsi="Times New Roman"/>
          <w:noProof/>
        </w:rPr>
        <w:drawing>
          <wp:inline distT="0" distB="0" distL="0" distR="0" wp14:anchorId="3567F90E" wp14:editId="70CA684C">
            <wp:extent cx="5220335" cy="2942590"/>
            <wp:effectExtent l="0" t="0" r="0" b="0"/>
            <wp:docPr id="1161619346" name="Immagine 3" descr="Diagramma di un percettr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Diagramma di un percettrone"/>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220335" cy="2942590"/>
                    </a:xfrm>
                    <a:prstGeom prst="rect">
                      <a:avLst/>
                    </a:prstGeom>
                    <a:noFill/>
                    <a:ln>
                      <a:noFill/>
                    </a:ln>
                  </pic:spPr>
                </pic:pic>
              </a:graphicData>
            </a:graphic>
          </wp:inline>
        </w:drawing>
      </w:r>
    </w:p>
    <w:p w14:paraId="77E10D9B" w14:textId="4B2E4ECD" w:rsidR="0026487F" w:rsidRPr="00B634CB" w:rsidRDefault="0026487F" w:rsidP="002B3342">
      <w:pPr>
        <w:pStyle w:val="Titolo3"/>
        <w:rPr>
          <w:lang w:val="en-US"/>
        </w:rPr>
      </w:pPr>
      <w:bookmarkStart w:id="45" w:name="_Toc211248763"/>
      <w:r w:rsidRPr="00B634CB">
        <w:rPr>
          <w:lang w:val="en-US"/>
        </w:rPr>
        <w:t>Deep Learning</w:t>
      </w:r>
      <w:bookmarkEnd w:id="45"/>
      <w:r w:rsidR="003A6781" w:rsidRPr="00B634CB">
        <w:rPr>
          <w:lang w:val="en-US"/>
        </w:rPr>
        <w:t xml:space="preserve"> </w:t>
      </w:r>
    </w:p>
    <w:p w14:paraId="14FA651A" w14:textId="77777777" w:rsidR="002965FF" w:rsidRPr="00B634CB" w:rsidRDefault="002965FF" w:rsidP="002965FF">
      <w:pPr>
        <w:pStyle w:val="NormaleWeb"/>
        <w:shd w:val="clear" w:color="auto" w:fill="FFFFFF"/>
        <w:spacing w:before="120" w:beforeAutospacing="0" w:after="120" w:afterAutospacing="0"/>
        <w:jc w:val="both"/>
      </w:pPr>
      <w:hyperlink r:id="rId68" w:history="1">
        <w:r w:rsidRPr="00B634CB">
          <w:rPr>
            <w:rStyle w:val="Collegamentoipertestuale"/>
            <w:rFonts w:ascii="Times New Roman" w:hAnsi="Times New Roman"/>
            <w:sz w:val="24"/>
            <w:szCs w:val="24"/>
          </w:rPr>
          <w:t>https://www.ibm.com/it-it/think/topics/machine-learning</w:t>
        </w:r>
      </w:hyperlink>
    </w:p>
    <w:p w14:paraId="29E3BE15" w14:textId="599DB5BF" w:rsidR="00646888" w:rsidRPr="00B634CB" w:rsidRDefault="00646888" w:rsidP="002965FF">
      <w:pPr>
        <w:pStyle w:val="NormaleWeb"/>
        <w:shd w:val="clear" w:color="auto" w:fill="FFFFFF"/>
        <w:spacing w:before="120" w:beforeAutospacing="0" w:after="120" w:afterAutospacing="0"/>
        <w:jc w:val="both"/>
      </w:pPr>
      <w:r w:rsidRPr="00B634CB">
        <w:t>Poiché i termini </w:t>
      </w:r>
      <w:hyperlink r:id="rId69" w:tgtFrame="_self" w:history="1">
        <w:r w:rsidRPr="00B634CB">
          <w:rPr>
            <w:rStyle w:val="Collegamentoipertestuale"/>
            <w:rFonts w:ascii="Times New Roman" w:hAnsi="Times New Roman"/>
            <w:sz w:val="24"/>
            <w:szCs w:val="24"/>
          </w:rPr>
          <w:t>deep learning</w:t>
        </w:r>
      </w:hyperlink>
      <w:r w:rsidRPr="00B634CB">
        <w:t> e machine learning tendono a essere usati in modo intercambiabile, vale la pena di notare le sfumature che li differenziano. Machine learning, deep learning e </w:t>
      </w:r>
      <w:hyperlink r:id="rId70" w:tgtFrame="_self" w:history="1">
        <w:r w:rsidRPr="00B634CB">
          <w:rPr>
            <w:rStyle w:val="Collegamentoipertestuale"/>
            <w:rFonts w:ascii="Times New Roman" w:hAnsi="Times New Roman"/>
            <w:sz w:val="24"/>
            <w:szCs w:val="24"/>
          </w:rPr>
          <w:t>reti neurali</w:t>
        </w:r>
      </w:hyperlink>
      <w:r w:rsidRPr="00B634CB">
        <w:t xml:space="preserve"> sono tutti sottoinsiemi dell'intelligenza artificiale. </w:t>
      </w:r>
      <w:r w:rsidRPr="00B634CB">
        <w:lastRenderedPageBreak/>
        <w:t>Tuttavia, le reti neurali sono in realtà un sottoinsieme del machine learning, mentre il deep learning è un sottoinsieme delle reti neurali.</w:t>
      </w:r>
    </w:p>
    <w:p w14:paraId="2E3AEDBB" w14:textId="605867CA" w:rsidR="00646888" w:rsidRPr="00B634CB" w:rsidRDefault="00646888" w:rsidP="002965FF">
      <w:pPr>
        <w:pStyle w:val="NormaleWeb"/>
        <w:shd w:val="clear" w:color="auto" w:fill="FFFFFF"/>
        <w:spacing w:before="120" w:beforeAutospacing="0" w:after="120" w:afterAutospacing="0"/>
        <w:jc w:val="both"/>
      </w:pPr>
      <w:r w:rsidRPr="00B634CB">
        <w:t xml:space="preserve">La differenza tra deep learning e machine learning riguarda il modo in cui ciascun algoritmo apprende. Il machine learning "profondo" (deep) utilizza i dataset etichettati, noti anche come apprendimento supervisionato, per informarne l'algoritmo, ma non richiede necessariamente un set di dati etichettato. Il processo di deep learning inserisce dati non strutturati nella loro forma grezza (come testo o immagini) e può determinare automaticamente l'insieme di caratteristiche che distinguono le diverse categorie di dati l'una dall'altra. Ciò elimina parte dell’intervento umano richiesto e consente l'uso di grandi quantità di dati. Come sottolinea </w:t>
      </w:r>
      <w:proofErr w:type="spellStart"/>
      <w:r w:rsidRPr="00B634CB">
        <w:t>Lex</w:t>
      </w:r>
      <w:proofErr w:type="spellEnd"/>
      <w:r w:rsidRPr="00B634CB">
        <w:t xml:space="preserve"> </w:t>
      </w:r>
      <w:proofErr w:type="spellStart"/>
      <w:r w:rsidRPr="00B634CB">
        <w:t>Fridman</w:t>
      </w:r>
      <w:proofErr w:type="spellEnd"/>
      <w:r w:rsidRPr="00B634CB">
        <w:t xml:space="preserve"> in </w:t>
      </w:r>
      <w:hyperlink r:id="rId71" w:tgtFrame="_blank" w:history="1">
        <w:r w:rsidRPr="00B634CB">
          <w:rPr>
            <w:rStyle w:val="Collegamentoipertestuale"/>
            <w:rFonts w:ascii="Times New Roman" w:hAnsi="Times New Roman"/>
            <w:sz w:val="24"/>
            <w:szCs w:val="24"/>
          </w:rPr>
          <w:t>questa lezione al MIT1</w:t>
        </w:r>
      </w:hyperlink>
      <w:r w:rsidRPr="00B634CB">
        <w:rPr>
          <w:vertAlign w:val="superscript"/>
        </w:rPr>
        <w:t>,</w:t>
      </w:r>
      <w:r w:rsidRPr="00B634CB">
        <w:t> si può pensare al deep learning come a un "machine learning scalabile".</w:t>
      </w:r>
    </w:p>
    <w:p w14:paraId="148E2CF7" w14:textId="7C1C794D" w:rsidR="00646888" w:rsidRPr="00B634CB" w:rsidRDefault="00646888" w:rsidP="002965FF">
      <w:pPr>
        <w:pStyle w:val="NormaleWeb"/>
        <w:shd w:val="clear" w:color="auto" w:fill="FFFFFF"/>
        <w:spacing w:before="120" w:beforeAutospacing="0" w:after="120" w:afterAutospacing="0"/>
        <w:jc w:val="both"/>
      </w:pPr>
      <w:r w:rsidRPr="00B634CB">
        <w:t>Al deep learning e alle reti neurali viene riconosciuto il merito di avere accelerato i progressi in settori quali </w:t>
      </w:r>
      <w:hyperlink r:id="rId72" w:tgtFrame="_self" w:history="1">
        <w:r w:rsidRPr="00B634CB">
          <w:rPr>
            <w:rStyle w:val="Collegamentoipertestuale"/>
            <w:rFonts w:ascii="Times New Roman" w:hAnsi="Times New Roman"/>
            <w:sz w:val="24"/>
            <w:szCs w:val="24"/>
          </w:rPr>
          <w:t>computer vision</w:t>
        </w:r>
      </w:hyperlink>
      <w:r w:rsidRPr="00B634CB">
        <w:t>, </w:t>
      </w:r>
      <w:hyperlink r:id="rId73" w:tgtFrame="_self" w:history="1">
        <w:r w:rsidRPr="00B634CB">
          <w:rPr>
            <w:rStyle w:val="Collegamentoipertestuale"/>
            <w:rFonts w:ascii="Times New Roman" w:hAnsi="Times New Roman"/>
            <w:sz w:val="24"/>
            <w:szCs w:val="24"/>
          </w:rPr>
          <w:t>elaborazione del linguaggio naturale (NLP)</w:t>
        </w:r>
      </w:hyperlink>
      <w:r w:rsidRPr="00B634CB">
        <w:t> e </w:t>
      </w:r>
      <w:hyperlink r:id="rId74" w:tgtFrame="_self" w:history="1">
        <w:r w:rsidRPr="00B634CB">
          <w:rPr>
            <w:rStyle w:val="Collegamentoipertestuale"/>
            <w:rFonts w:ascii="Times New Roman" w:hAnsi="Times New Roman"/>
            <w:sz w:val="24"/>
            <w:szCs w:val="24"/>
          </w:rPr>
          <w:t>riconoscimento vocale</w:t>
        </w:r>
      </w:hyperlink>
      <w:r w:rsidRPr="00B634CB">
        <w:t>.</w:t>
      </w:r>
    </w:p>
    <w:p w14:paraId="37C4D3B4" w14:textId="77777777" w:rsidR="002965FF" w:rsidRPr="00B634CB" w:rsidRDefault="002965FF" w:rsidP="002965FF">
      <w:pPr>
        <w:pStyle w:val="primoparagrafo"/>
        <w:rPr>
          <w:rFonts w:ascii="Times New Roman" w:hAnsi="Times New Roman"/>
          <w:lang w:val="en-US"/>
        </w:rPr>
      </w:pPr>
    </w:p>
    <w:p w14:paraId="06169673" w14:textId="54C9F793" w:rsidR="003A6781" w:rsidRPr="00B634CB" w:rsidRDefault="00211005" w:rsidP="00646888">
      <w:pPr>
        <w:pStyle w:val="primoparagrafo"/>
        <w:tabs>
          <w:tab w:val="left" w:pos="5789"/>
        </w:tabs>
        <w:rPr>
          <w:rFonts w:ascii="Times New Roman" w:hAnsi="Times New Roman"/>
        </w:rPr>
      </w:pPr>
      <w:hyperlink r:id="rId75" w:history="1">
        <w:r w:rsidRPr="00B634CB">
          <w:rPr>
            <w:rStyle w:val="Collegamentoipertestuale"/>
            <w:rFonts w:ascii="Times New Roman" w:hAnsi="Times New Roman"/>
            <w:lang w:val="en-US"/>
          </w:rPr>
          <w:t>https://www.ibm.com/think/topics/deep-learning</w:t>
        </w:r>
      </w:hyperlink>
    </w:p>
    <w:p w14:paraId="3C993166" w14:textId="77777777" w:rsidR="00646888" w:rsidRPr="00B634CB" w:rsidRDefault="00646888" w:rsidP="00646888">
      <w:pPr>
        <w:pStyle w:val="Corpotesto"/>
        <w:rPr>
          <w:rFonts w:ascii="Times New Roman" w:hAnsi="Times New Roman"/>
        </w:rPr>
      </w:pPr>
      <w:r w:rsidRPr="00B634CB">
        <w:rPr>
          <w:rFonts w:ascii="Times New Roman" w:hAnsi="Times New Roman"/>
        </w:rPr>
        <w:t>Il deep learning è un sottoinsieme dell'apprendimento </w:t>
      </w:r>
      <w:hyperlink r:id="rId76" w:tgtFrame="_self" w:history="1">
        <w:r w:rsidRPr="00B634CB">
          <w:rPr>
            <w:rStyle w:val="Collegamentoipertestuale"/>
            <w:rFonts w:ascii="Times New Roman" w:hAnsi="Times New Roman"/>
          </w:rPr>
          <w:t>automatico</w:t>
        </w:r>
      </w:hyperlink>
      <w:r w:rsidRPr="00B634CB">
        <w:rPr>
          <w:rFonts w:ascii="Times New Roman" w:hAnsi="Times New Roman"/>
        </w:rPr>
        <w:t> che utilizza </w:t>
      </w:r>
      <w:hyperlink r:id="rId77" w:tgtFrame="_self" w:history="1">
        <w:r w:rsidRPr="00B634CB">
          <w:rPr>
            <w:rStyle w:val="Collegamentoipertestuale"/>
            <w:rFonts w:ascii="Times New Roman" w:hAnsi="Times New Roman"/>
          </w:rPr>
          <w:t>reti neurali</w:t>
        </w:r>
      </w:hyperlink>
      <w:r w:rsidRPr="00B634CB">
        <w:rPr>
          <w:rFonts w:ascii="Times New Roman" w:hAnsi="Times New Roman"/>
        </w:rPr>
        <w:t> multistrato , chiamate reti neurali profonde, per simulare la complessa capacità decisionale del cervello umano. Alcune forme di deep learning sono alla base della maggior parte delle applicazioni di </w:t>
      </w:r>
      <w:hyperlink r:id="rId78" w:tgtFrame="_self" w:history="1">
        <w:r w:rsidRPr="00B634CB">
          <w:rPr>
            <w:rStyle w:val="Collegamentoipertestuale"/>
            <w:rFonts w:ascii="Times New Roman" w:hAnsi="Times New Roman"/>
          </w:rPr>
          <w:t>intelligenza artificiale (IA)</w:t>
        </w:r>
      </w:hyperlink>
      <w:r w:rsidRPr="00B634CB">
        <w:rPr>
          <w:rFonts w:ascii="Times New Roman" w:hAnsi="Times New Roman"/>
        </w:rPr>
        <w:t>  che utilizziamo quotidianamente.</w:t>
      </w:r>
    </w:p>
    <w:p w14:paraId="5C08FC55" w14:textId="77777777" w:rsidR="00646888" w:rsidRPr="00B634CB" w:rsidRDefault="00646888" w:rsidP="00646888">
      <w:pPr>
        <w:pStyle w:val="Corpotesto"/>
        <w:rPr>
          <w:rFonts w:ascii="Times New Roman" w:hAnsi="Times New Roman"/>
        </w:rPr>
      </w:pPr>
      <w:r w:rsidRPr="00B634CB">
        <w:rPr>
          <w:rFonts w:ascii="Times New Roman" w:hAnsi="Times New Roman"/>
        </w:rPr>
        <w:t>La principale differenza tra deep learning e machine learning è la struttura dell'architettura di rete neurale sottostante. I modelli </w:t>
      </w:r>
      <w:hyperlink r:id="rId79" w:tgtFrame="_self" w:history="1">
        <w:r w:rsidRPr="00B634CB">
          <w:rPr>
            <w:rStyle w:val="Collegamentoipertestuale"/>
            <w:rFonts w:ascii="Times New Roman" w:hAnsi="Times New Roman"/>
          </w:rPr>
          <w:t>di machine learning tradizionali,</w:t>
        </w:r>
      </w:hyperlink>
      <w:r w:rsidRPr="00B634CB">
        <w:rPr>
          <w:rFonts w:ascii="Times New Roman" w:hAnsi="Times New Roman"/>
        </w:rPr>
        <w:t> definiti "non deep", utilizzano reti neurali semplici con uno o due livelli computazionali. I modelli di deep learning utilizzano tre o più livelli, ma in genere ne utilizzano centinaia o migliaia per addestrare i modelli.</w:t>
      </w:r>
    </w:p>
    <w:p w14:paraId="5FC52065" w14:textId="77777777" w:rsidR="00646888" w:rsidRPr="00B634CB" w:rsidRDefault="00646888" w:rsidP="00646888">
      <w:pPr>
        <w:pStyle w:val="Corpotesto"/>
        <w:rPr>
          <w:rFonts w:ascii="Times New Roman" w:hAnsi="Times New Roman"/>
        </w:rPr>
      </w:pPr>
      <w:r w:rsidRPr="00B634CB">
        <w:rPr>
          <w:rFonts w:ascii="Times New Roman" w:hAnsi="Times New Roman"/>
        </w:rPr>
        <w:t>Mentre i modelli </w:t>
      </w:r>
      <w:hyperlink r:id="rId80" w:tgtFrame="_self" w:history="1">
        <w:r w:rsidRPr="00B634CB">
          <w:rPr>
            <w:rStyle w:val="Collegamentoipertestuale"/>
            <w:rFonts w:ascii="Times New Roman" w:hAnsi="Times New Roman"/>
          </w:rPr>
          <w:t>di apprendimento supervisionato</w:t>
        </w:r>
      </w:hyperlink>
      <w:r w:rsidRPr="00B634CB">
        <w:rPr>
          <w:rFonts w:ascii="Times New Roman" w:hAnsi="Times New Roman"/>
        </w:rPr>
        <w:t> richiedono dati di input strutturati ed etichettati per produrre output accurati, i modelli di deep learning possono utilizzare </w:t>
      </w:r>
      <w:hyperlink r:id="rId81" w:tgtFrame="_self" w:history="1">
        <w:r w:rsidRPr="00B634CB">
          <w:rPr>
            <w:rStyle w:val="Collegamentoipertestuale"/>
            <w:rFonts w:ascii="Times New Roman" w:hAnsi="Times New Roman"/>
          </w:rPr>
          <w:t>l'apprendimento non supervisionato</w:t>
        </w:r>
      </w:hyperlink>
      <w:r w:rsidRPr="00B634CB">
        <w:rPr>
          <w:rFonts w:ascii="Times New Roman" w:hAnsi="Times New Roman"/>
        </w:rPr>
        <w:t> . Con l'apprendimento non supervisionato, i modelli di deep learning possono estrarre le caratteristiche, le feature e le relazioni necessarie per produrre output accurati da dati grezzi e non strutturati. Inoltre, questi modelli possono persino valutare e perfezionare i loro output per una maggiore precisione.</w:t>
      </w:r>
    </w:p>
    <w:p w14:paraId="2878A287" w14:textId="5B543BC0" w:rsidR="00646888" w:rsidRPr="00B634CB" w:rsidRDefault="00646888" w:rsidP="00646888">
      <w:pPr>
        <w:pStyle w:val="Corpotesto"/>
        <w:rPr>
          <w:rFonts w:ascii="Times New Roman" w:hAnsi="Times New Roman"/>
        </w:rPr>
      </w:pPr>
      <w:r w:rsidRPr="00B634CB">
        <w:rPr>
          <w:rFonts w:ascii="Times New Roman" w:hAnsi="Times New Roman"/>
        </w:rPr>
        <w:t>Il deep learning è un aspetto della scienza dei dati che guida numerose applicazioni e servizi che migliorano </w:t>
      </w:r>
      <w:hyperlink r:id="rId82" w:tgtFrame="_self" w:history="1">
        <w:r w:rsidRPr="00B634CB">
          <w:rPr>
            <w:rStyle w:val="Collegamentoipertestuale"/>
            <w:rFonts w:ascii="Times New Roman" w:hAnsi="Times New Roman"/>
          </w:rPr>
          <w:t>l'automazione</w:t>
        </w:r>
      </w:hyperlink>
      <w:r w:rsidRPr="00B634CB">
        <w:rPr>
          <w:rFonts w:ascii="Times New Roman" w:hAnsi="Times New Roman"/>
        </w:rPr>
        <w:t> , eseguendo attività analitiche e fisiche senza l'intervento umano. Ciò rende possibili molti prodotti e servizi di uso quotidiano, come assistenti digitali, telecomandi TV con comandi vocali, </w:t>
      </w:r>
      <w:hyperlink r:id="rId83" w:tgtFrame="_self" w:history="1">
        <w:r w:rsidRPr="00B634CB">
          <w:rPr>
            <w:rStyle w:val="Collegamentoipertestuale"/>
            <w:rFonts w:ascii="Times New Roman" w:hAnsi="Times New Roman"/>
          </w:rPr>
          <w:t>rilevamento delle frodi</w:t>
        </w:r>
      </w:hyperlink>
      <w:r w:rsidRPr="00B634CB">
        <w:rPr>
          <w:rFonts w:ascii="Times New Roman" w:hAnsi="Times New Roman"/>
        </w:rPr>
        <w:t xml:space="preserve"> con carte di </w:t>
      </w:r>
      <w:r w:rsidR="003C39B3" w:rsidRPr="00B634CB">
        <w:rPr>
          <w:rFonts w:ascii="Times New Roman" w:hAnsi="Times New Roman"/>
        </w:rPr>
        <w:t>credito,</w:t>
      </w:r>
      <w:r w:rsidRPr="00B634CB">
        <w:rPr>
          <w:rFonts w:ascii="Times New Roman" w:hAnsi="Times New Roman"/>
        </w:rPr>
        <w:t xml:space="preserve"> auto a guida autonoma e intelligenza artificiale generativa.</w:t>
      </w:r>
    </w:p>
    <w:p w14:paraId="39907FCB" w14:textId="77777777" w:rsidR="00211005" w:rsidRPr="00B634CB" w:rsidRDefault="00211005" w:rsidP="00211005">
      <w:pPr>
        <w:pStyle w:val="Corpotesto"/>
        <w:rPr>
          <w:rFonts w:ascii="Times New Roman" w:hAnsi="Times New Roman"/>
          <w:lang w:val="en-US"/>
        </w:rPr>
      </w:pPr>
    </w:p>
    <w:p w14:paraId="70DBB969" w14:textId="0C3BB6AB" w:rsidR="00211005" w:rsidRPr="00B634CB" w:rsidRDefault="00211005" w:rsidP="00211005">
      <w:pPr>
        <w:pStyle w:val="Corpotesto"/>
        <w:rPr>
          <w:rFonts w:ascii="Times New Roman" w:hAnsi="Times New Roman"/>
          <w:lang w:val="en-US"/>
        </w:rPr>
      </w:pPr>
      <w:hyperlink r:id="rId84" w:history="1">
        <w:r w:rsidRPr="00B634CB">
          <w:rPr>
            <w:rStyle w:val="Collegamentoipertestuale"/>
            <w:rFonts w:ascii="Times New Roman" w:hAnsi="Times New Roman"/>
            <w:lang w:val="en-US"/>
          </w:rPr>
          <w:t>https://ischoolonline.berkeley.edu/blog/what-is-machine-learning/</w:t>
        </w:r>
      </w:hyperlink>
    </w:p>
    <w:p w14:paraId="5D87559F" w14:textId="77777777" w:rsidR="00211005" w:rsidRPr="00B634CB" w:rsidRDefault="00211005" w:rsidP="00211005">
      <w:pPr>
        <w:pStyle w:val="Corpotesto"/>
        <w:rPr>
          <w:rFonts w:ascii="Times New Roman" w:hAnsi="Times New Roman"/>
        </w:rPr>
      </w:pPr>
      <w:r w:rsidRPr="00B634CB">
        <w:rPr>
          <w:rFonts w:ascii="Times New Roman" w:hAnsi="Times New Roman"/>
          <w:b/>
          <w:bCs/>
        </w:rPr>
        <w:lastRenderedPageBreak/>
        <w:t>I modelli di deep learning sono un sottoinsieme nascente dei paradigmi di apprendimento automatico. Il deep learning utilizza una serie di livelli interconnessi che, insieme, sono in grado di apprendere in modo rapido ed efficiente modelli di previsione complessi. </w:t>
      </w:r>
    </w:p>
    <w:p w14:paraId="2BEC932C" w14:textId="77777777" w:rsidR="00211005" w:rsidRPr="00B634CB" w:rsidRDefault="00211005" w:rsidP="00211005">
      <w:pPr>
        <w:pStyle w:val="Corpotesto"/>
        <w:rPr>
          <w:rFonts w:ascii="Times New Roman" w:hAnsi="Times New Roman"/>
        </w:rPr>
      </w:pPr>
      <w:r w:rsidRPr="00B634CB">
        <w:rPr>
          <w:rFonts w:ascii="Times New Roman" w:hAnsi="Times New Roman"/>
        </w:rPr>
        <w:t>Se il deep learning suona simile alle reti neurali, è perché il deep learning è, in realtà, un sottoinsieme delle reti neurali. Entrambi cercano di simulare il funzionamento del cervello umano. I modelli di deep learning si distinguono dalle altre reti neurali perché utilizzano più di un livello nascosto tra l'input e l'output. Ciò consente ai modelli di deep learning di essere sofisticati nella velocità e nella capacità delle loro previsioni. </w:t>
      </w:r>
    </w:p>
    <w:p w14:paraId="6060CFE6" w14:textId="26395BB9" w:rsidR="00646888" w:rsidRPr="00B634CB" w:rsidRDefault="00211005" w:rsidP="00211005">
      <w:pPr>
        <w:pStyle w:val="Corpotesto"/>
        <w:rPr>
          <w:rFonts w:ascii="Times New Roman" w:hAnsi="Times New Roman"/>
        </w:rPr>
      </w:pPr>
      <w:hyperlink r:id="rId85" w:anchor=":~:text=Deep%20learning%20drives" w:tgtFrame="_blank" w:history="1">
        <w:r w:rsidRPr="00B634CB">
          <w:rPr>
            <w:rStyle w:val="Collegamentoipertestuale"/>
            <w:rFonts w:ascii="Times New Roman" w:hAnsi="Times New Roman"/>
          </w:rPr>
          <w:t>Modelli di apprendimento profondo</w:t>
        </w:r>
      </w:hyperlink>
      <w:r w:rsidR="00A37C35">
        <w:rPr>
          <w:rFonts w:ascii="Times New Roman" w:hAnsi="Times New Roman"/>
        </w:rPr>
        <w:t xml:space="preserve"> </w:t>
      </w:r>
      <w:r w:rsidRPr="00B634CB">
        <w:rPr>
          <w:rFonts w:ascii="Times New Roman" w:hAnsi="Times New Roman"/>
        </w:rPr>
        <w:t>Sono impiegati in una varietà di applicazioni e servizi legati all'intelligenza artificiale per migliorare i livelli di automazione in attività precedentemente manuali. Questo approccio emergente all'apprendimento automatico potrebbe essere utilizzato per supportare assistenti digitali come Siri e telecomandi TV a comando vocale, nelle tecnologie di rilevamento delle frodi per le società di carte di credito e come base per i sistemi operativi delle auto a guida autonoma.</w:t>
      </w:r>
    </w:p>
    <w:p w14:paraId="783EB11B" w14:textId="539CE075" w:rsidR="0026487F" w:rsidRPr="00B634CB" w:rsidRDefault="0026487F" w:rsidP="002965FF">
      <w:pPr>
        <w:pStyle w:val="Titolo3"/>
        <w:rPr>
          <w:rFonts w:ascii="Times New Roman" w:hAnsi="Times New Roman"/>
        </w:rPr>
      </w:pPr>
      <w:bookmarkStart w:id="46" w:name="_Toc211248764"/>
      <w:r w:rsidRPr="00B634CB">
        <w:rPr>
          <w:rFonts w:ascii="Times New Roman" w:hAnsi="Times New Roman"/>
        </w:rPr>
        <w:t>Architetture principali per l’elaborazione di immagini</w:t>
      </w:r>
      <w:bookmarkEnd w:id="46"/>
    </w:p>
    <w:p w14:paraId="096015AE" w14:textId="63D144EC" w:rsidR="00646888" w:rsidRPr="00B634CB" w:rsidRDefault="00646888" w:rsidP="00646888">
      <w:pPr>
        <w:pStyle w:val="NormaleWeb"/>
        <w:shd w:val="clear" w:color="auto" w:fill="FFFFFF"/>
        <w:spacing w:before="0" w:beforeAutospacing="0" w:after="0" w:afterAutospacing="0" w:line="360" w:lineRule="atLeast"/>
        <w:textAlignment w:val="baseline"/>
        <w:rPr>
          <w:color w:val="161616"/>
        </w:rPr>
      </w:pPr>
      <w:hyperlink r:id="rId86" w:history="1">
        <w:r w:rsidRPr="00B634CB">
          <w:rPr>
            <w:rStyle w:val="Collegamentoipertestuale"/>
            <w:rFonts w:ascii="Times New Roman" w:hAnsi="Times New Roman"/>
            <w:sz w:val="24"/>
            <w:szCs w:val="24"/>
          </w:rPr>
          <w:t>https://www.ibm.com/think/topics/deep-learning</w:t>
        </w:r>
      </w:hyperlink>
    </w:p>
    <w:p w14:paraId="40C2A0AF" w14:textId="77777777" w:rsidR="00646888" w:rsidRPr="00B634CB" w:rsidRDefault="00646888" w:rsidP="00646888">
      <w:pPr>
        <w:pStyle w:val="NormaleWeb"/>
        <w:shd w:val="clear" w:color="auto" w:fill="FFFFFF"/>
        <w:spacing w:before="0" w:beforeAutospacing="0" w:after="0" w:afterAutospacing="0" w:line="360" w:lineRule="atLeast"/>
        <w:textAlignment w:val="baseline"/>
        <w:rPr>
          <w:color w:val="161616"/>
        </w:rPr>
      </w:pPr>
    </w:p>
    <w:p w14:paraId="7D6C3FE7" w14:textId="70E85DD7" w:rsidR="00646888" w:rsidRPr="00B634CB" w:rsidRDefault="00646888" w:rsidP="00646888">
      <w:pPr>
        <w:pStyle w:val="NormaleWeb"/>
        <w:shd w:val="clear" w:color="auto" w:fill="FFFFFF"/>
        <w:spacing w:before="0" w:beforeAutospacing="0" w:after="0" w:afterAutospacing="0" w:line="360" w:lineRule="atLeast"/>
        <w:textAlignment w:val="baseline"/>
        <w:rPr>
          <w:color w:val="161616"/>
        </w:rPr>
      </w:pPr>
      <w:r w:rsidRPr="00B634CB">
        <w:rPr>
          <w:color w:val="161616"/>
        </w:rPr>
        <w:t xml:space="preserve">Gli algoritmi di deep learning sono incredibilmente complessi </w:t>
      </w:r>
      <w:r w:rsidR="003C39B3" w:rsidRPr="00B634CB">
        <w:rPr>
          <w:color w:val="161616"/>
        </w:rPr>
        <w:t>ed</w:t>
      </w:r>
      <w:r w:rsidRPr="00B634CB">
        <w:rPr>
          <w:color w:val="161616"/>
        </w:rPr>
        <w:t xml:space="preserve"> esistono diversi tipi di reti neurali per affrontare specifici problemi o set di dati. Eccone sei. Ognuna ha i suoi vantaggi e vengono presentate qui approssimativamente nell'ordine in cui sono state sviluppate, con ogni modello successivo che si adatta per superare una debolezza di un modello precedente.</w:t>
      </w:r>
    </w:p>
    <w:p w14:paraId="3CDC6E64" w14:textId="77777777" w:rsidR="00646888" w:rsidRPr="00B634CB" w:rsidRDefault="00646888" w:rsidP="00646888">
      <w:pPr>
        <w:pStyle w:val="NormaleWeb"/>
        <w:shd w:val="clear" w:color="auto" w:fill="FFFFFF"/>
        <w:spacing w:before="0" w:beforeAutospacing="0" w:after="0" w:afterAutospacing="0" w:line="360" w:lineRule="atLeast"/>
        <w:textAlignment w:val="baseline"/>
        <w:rPr>
          <w:color w:val="161616"/>
        </w:rPr>
      </w:pPr>
      <w:r w:rsidRPr="00B634CB">
        <w:rPr>
          <w:color w:val="161616"/>
        </w:rPr>
        <w:t>Un potenziale punto debole comune a tutti è che i modelli di deep learning sono spesso "scatole nere", il che rende difficile comprenderne il funzionamento interno e pone problemi di interpretabilità. Tuttavia, questo può essere bilanciato con i vantaggi complessivi di elevata accuratezza e scalabilità.</w:t>
      </w:r>
    </w:p>
    <w:p w14:paraId="5C76579B" w14:textId="3FACE1DB" w:rsidR="00646888" w:rsidRPr="00B634CB" w:rsidRDefault="0026487F" w:rsidP="007567C3">
      <w:pPr>
        <w:pStyle w:val="Titolo4"/>
        <w:rPr>
          <w:rFonts w:ascii="Times New Roman" w:hAnsi="Times New Roman"/>
        </w:rPr>
      </w:pPr>
      <w:r w:rsidRPr="00B634CB">
        <w:rPr>
          <w:rFonts w:ascii="Times New Roman" w:hAnsi="Times New Roman"/>
        </w:rPr>
        <w:t>Convolutional Neural Networks (CNN)</w:t>
      </w:r>
    </w:p>
    <w:p w14:paraId="4098D21E" w14:textId="41C199F9" w:rsidR="00646888" w:rsidRPr="00B634CB" w:rsidRDefault="00646888" w:rsidP="00646888">
      <w:pPr>
        <w:pStyle w:val="primoparagrafo"/>
        <w:rPr>
          <w:rFonts w:ascii="Times New Roman" w:hAnsi="Times New Roman"/>
        </w:rPr>
      </w:pPr>
      <w:hyperlink r:id="rId87" w:history="1">
        <w:r w:rsidRPr="00B634CB">
          <w:rPr>
            <w:rFonts w:ascii="Times New Roman" w:hAnsi="Times New Roman"/>
          </w:rPr>
          <w:t>https://www.ibm.com/think/topics/deep-learning</w:t>
        </w:r>
      </w:hyperlink>
    </w:p>
    <w:p w14:paraId="5FB969EE" w14:textId="77777777" w:rsidR="00646888" w:rsidRPr="00B634CB" w:rsidRDefault="00646888" w:rsidP="00646888">
      <w:pPr>
        <w:pStyle w:val="primoparagrafo"/>
        <w:rPr>
          <w:rFonts w:ascii="Times New Roman" w:hAnsi="Times New Roman"/>
        </w:rPr>
      </w:pPr>
    </w:p>
    <w:p w14:paraId="53E4B2DE" w14:textId="77777777" w:rsidR="00646888" w:rsidRPr="00B634CB" w:rsidRDefault="00646888" w:rsidP="00646888">
      <w:pPr>
        <w:pStyle w:val="primoparagrafo"/>
        <w:rPr>
          <w:rFonts w:ascii="Times New Roman" w:hAnsi="Times New Roman"/>
        </w:rPr>
      </w:pPr>
      <w:hyperlink r:id="rId88" w:tgtFrame="_self" w:history="1">
        <w:r w:rsidRPr="00B634CB">
          <w:rPr>
            <w:rFonts w:ascii="Times New Roman" w:hAnsi="Times New Roman"/>
          </w:rPr>
          <w:t xml:space="preserve">Le reti neurali </w:t>
        </w:r>
        <w:proofErr w:type="spellStart"/>
        <w:r w:rsidRPr="00B634CB">
          <w:rPr>
            <w:rFonts w:ascii="Times New Roman" w:hAnsi="Times New Roman"/>
          </w:rPr>
          <w:t>convoluzionali</w:t>
        </w:r>
        <w:proofErr w:type="spellEnd"/>
        <w:r w:rsidRPr="00B634CB">
          <w:rPr>
            <w:rFonts w:ascii="Times New Roman" w:hAnsi="Times New Roman"/>
          </w:rPr>
          <w:t xml:space="preserve"> (CNN o </w:t>
        </w:r>
        <w:proofErr w:type="spellStart"/>
        <w:r w:rsidRPr="00B634CB">
          <w:rPr>
            <w:rFonts w:ascii="Times New Roman" w:hAnsi="Times New Roman"/>
          </w:rPr>
          <w:t>ConvNet</w:t>
        </w:r>
        <w:proofErr w:type="spellEnd"/>
        <w:r w:rsidRPr="00B634CB">
          <w:rPr>
            <w:rFonts w:ascii="Times New Roman" w:hAnsi="Times New Roman"/>
          </w:rPr>
          <w:t>)</w:t>
        </w:r>
      </w:hyperlink>
      <w:r w:rsidRPr="00B634CB">
        <w:rPr>
          <w:rFonts w:ascii="Times New Roman" w:hAnsi="Times New Roman"/>
        </w:rPr>
        <w:t> sono utilizzate principalmente in applicazioni </w:t>
      </w:r>
      <w:hyperlink r:id="rId89" w:tgtFrame="_self" w:history="1">
        <w:r w:rsidRPr="00B634CB">
          <w:rPr>
            <w:rFonts w:ascii="Times New Roman" w:hAnsi="Times New Roman"/>
          </w:rPr>
          <w:t>di visione artificiale</w:t>
        </w:r>
      </w:hyperlink>
      <w:r w:rsidRPr="00B634CB">
        <w:rPr>
          <w:rFonts w:ascii="Times New Roman" w:hAnsi="Times New Roman"/>
        </w:rPr>
        <w:t xml:space="preserve"> e classificazione delle immagini. Sono in grado di rilevare caratteristiche e pattern all'interno di immagini e video, consentendo attività come il rilevamento di oggetti, il riconoscimento di immagini, il riconoscimento di pattern e il riconoscimento facciale. Queste reti sfruttano i principi </w:t>
      </w:r>
      <w:r w:rsidRPr="00B634CB">
        <w:rPr>
          <w:rFonts w:ascii="Times New Roman" w:hAnsi="Times New Roman"/>
        </w:rPr>
        <w:lastRenderedPageBreak/>
        <w:t>dell'algebra lineare, in particolare la moltiplicazione di matrici, per identificare pattern all'interno di un'immagine.</w:t>
      </w:r>
    </w:p>
    <w:p w14:paraId="07AEE44A" w14:textId="77777777" w:rsidR="00646888" w:rsidRPr="00B634CB" w:rsidRDefault="00646888" w:rsidP="00646888">
      <w:pPr>
        <w:pStyle w:val="primoparagrafo"/>
        <w:rPr>
          <w:rFonts w:ascii="Times New Roman" w:hAnsi="Times New Roman"/>
        </w:rPr>
      </w:pPr>
      <w:r w:rsidRPr="00B634CB">
        <w:rPr>
          <w:rFonts w:ascii="Times New Roman" w:hAnsi="Times New Roman"/>
        </w:rPr>
        <w:t>Le CNN sono un tipo specifico di </w:t>
      </w:r>
      <w:hyperlink r:id="rId90" w:tgtFrame="_self" w:history="1">
        <w:r w:rsidRPr="00B634CB">
          <w:rPr>
            <w:rFonts w:ascii="Times New Roman" w:hAnsi="Times New Roman"/>
          </w:rPr>
          <w:t>rete neurale</w:t>
        </w:r>
      </w:hyperlink>
      <w:r w:rsidRPr="00B634CB">
        <w:rPr>
          <w:rFonts w:ascii="Times New Roman" w:hAnsi="Times New Roman"/>
        </w:rPr>
        <w:t> , composta da strati di nodi, contenenti uno strato di input, uno o più strati nascosti e uno strato di output. Ogni nodo si connette a un altro e ha un peso e una soglia associati. Se l'output di un singolo nodo supera il valore di soglia specificato, quel nodo viene attivato, inviando dati allo strato successivo della rete. In caso contrario, nessun dato viene trasmesso allo strato successivo della rete.</w:t>
      </w:r>
    </w:p>
    <w:p w14:paraId="5B78A51A" w14:textId="77777777" w:rsidR="00646888" w:rsidRPr="00B634CB" w:rsidRDefault="00646888" w:rsidP="00646888">
      <w:pPr>
        <w:pStyle w:val="primoparagrafo"/>
        <w:rPr>
          <w:rFonts w:ascii="Times New Roman" w:hAnsi="Times New Roman"/>
        </w:rPr>
      </w:pPr>
      <w:r w:rsidRPr="00B634CB">
        <w:rPr>
          <w:rFonts w:ascii="Times New Roman" w:hAnsi="Times New Roman"/>
        </w:rPr>
        <w:t xml:space="preserve">Una CNN è composta da almeno tre tipi principali di livelli: un livello </w:t>
      </w:r>
      <w:proofErr w:type="spellStart"/>
      <w:r w:rsidRPr="00B634CB">
        <w:rPr>
          <w:rFonts w:ascii="Times New Roman" w:hAnsi="Times New Roman"/>
        </w:rPr>
        <w:t>convoluzionale</w:t>
      </w:r>
      <w:proofErr w:type="spellEnd"/>
      <w:r w:rsidRPr="00B634CB">
        <w:rPr>
          <w:rFonts w:ascii="Times New Roman" w:hAnsi="Times New Roman"/>
        </w:rPr>
        <w:t>, un livello di pooling e un livello completamente connesso (FC). Per usi complessi, una CNN può contenere fino a migliaia di livelli, ognuno dei quali si basa sui livelli precedenti. Lavorando per "convoluzione" e rielaborando l'input originale, è possibile scoprire pattern dettagliati. Con ogni livello, la CNN aumenta la sua complessità, identificando porzioni più grandi dell'immagine. I livelli iniziali si concentrano su caratteristiche semplici, come colori e bordi. Man mano che i dati dell'immagine avanzano attraverso i livelli della CNN, inizia a riconoscere elementi o forme più grandi dell'oggetto fino a identificare finalmente l'oggetto desiderato.</w:t>
      </w:r>
    </w:p>
    <w:p w14:paraId="3E62B574" w14:textId="77777777" w:rsidR="00646888" w:rsidRPr="00B634CB" w:rsidRDefault="00646888" w:rsidP="00646888">
      <w:pPr>
        <w:pStyle w:val="primoparagrafo"/>
        <w:rPr>
          <w:rFonts w:ascii="Times New Roman" w:hAnsi="Times New Roman"/>
        </w:rPr>
      </w:pPr>
      <w:r w:rsidRPr="00B634CB">
        <w:rPr>
          <w:rFonts w:ascii="Times New Roman" w:hAnsi="Times New Roman"/>
        </w:rPr>
        <w:t xml:space="preserve">Le CNN si distinguono dalle altre reti neurali per le loro prestazioni superiori con input di immagini, voce o segnali audio. Prima delle CNN, per identificare gli oggetti nelle immagini venivano utilizzati metodi manuali e dispendiosi in termini di tempo. Tuttavia, le CNN ora offrono un approccio più scalabile alle attività di classificazione delle immagini e riconoscimento degli oggetti, ed elaborano dati ad alta dimensionalità. Inoltre, le CNN possono scambiare dati tra livelli, per un'elaborazione più efficiente. Sebbene le informazioni possano andare perse nel livello di pooling, questo potrebbe essere compensato dai vantaggi delle CNN, che possono contribuire a ridurre la complessità, migliorare l'efficienza e limitare il rischio di </w:t>
      </w:r>
      <w:proofErr w:type="spellStart"/>
      <w:r w:rsidRPr="00B634CB">
        <w:rPr>
          <w:rFonts w:ascii="Times New Roman" w:hAnsi="Times New Roman"/>
        </w:rPr>
        <w:t>overfitting</w:t>
      </w:r>
      <w:proofErr w:type="spellEnd"/>
      <w:r w:rsidRPr="00B634CB">
        <w:rPr>
          <w:rFonts w:ascii="Times New Roman" w:hAnsi="Times New Roman"/>
        </w:rPr>
        <w:t>.</w:t>
      </w:r>
    </w:p>
    <w:p w14:paraId="678BDBC5" w14:textId="21D77710" w:rsidR="0026487F" w:rsidRPr="00B634CB" w:rsidRDefault="00646888" w:rsidP="00646888">
      <w:pPr>
        <w:pStyle w:val="primoparagrafo"/>
        <w:rPr>
          <w:rFonts w:ascii="Times New Roman" w:hAnsi="Times New Roman"/>
        </w:rPr>
      </w:pPr>
      <w:r w:rsidRPr="00B634CB">
        <w:rPr>
          <w:rFonts w:ascii="Times New Roman" w:hAnsi="Times New Roman"/>
        </w:rPr>
        <w:t xml:space="preserve">Le CNN presentano altri svantaggi: sono computazionalmente impegnative, con un conseguente dispendio di tempo e budget, e richiedono numerose unità di elaborazione grafica (GPU). Richiedono inoltre personale esperto altamente qualificato con conoscenze interdisciplinari e un'attenta verifica di configurazioni, </w:t>
      </w:r>
      <w:proofErr w:type="spellStart"/>
      <w:r w:rsidRPr="00B634CB">
        <w:rPr>
          <w:rFonts w:ascii="Times New Roman" w:hAnsi="Times New Roman"/>
        </w:rPr>
        <w:t>iperparametri</w:t>
      </w:r>
      <w:proofErr w:type="spellEnd"/>
      <w:r w:rsidRPr="00B634CB">
        <w:rPr>
          <w:rFonts w:ascii="Times New Roman" w:hAnsi="Times New Roman"/>
        </w:rPr>
        <w:t xml:space="preserve"> e configurazioni.</w:t>
      </w:r>
    </w:p>
    <w:p w14:paraId="1E81C7D4" w14:textId="77777777" w:rsidR="00646888" w:rsidRPr="00B634CB" w:rsidRDefault="00646888" w:rsidP="00646888">
      <w:pPr>
        <w:pStyle w:val="Corpotesto"/>
        <w:rPr>
          <w:rFonts w:ascii="Times New Roman" w:hAnsi="Times New Roman"/>
        </w:rPr>
      </w:pPr>
    </w:p>
    <w:p w14:paraId="775F2C08" w14:textId="12EE2EED" w:rsidR="00C43C79" w:rsidRPr="00B634CB" w:rsidRDefault="00C43C79" w:rsidP="00646888">
      <w:pPr>
        <w:pStyle w:val="Corpotesto"/>
        <w:rPr>
          <w:rFonts w:ascii="Times New Roman" w:hAnsi="Times New Roman"/>
        </w:rPr>
      </w:pPr>
      <w:hyperlink r:id="rId91" w:history="1">
        <w:r w:rsidRPr="00B634CB">
          <w:rPr>
            <w:rStyle w:val="Collegamentoipertestuale"/>
            <w:rFonts w:ascii="Times New Roman" w:hAnsi="Times New Roman"/>
          </w:rPr>
          <w:t>https://www.ibm.com/think/topics/convolutional-neural-networks</w:t>
        </w:r>
      </w:hyperlink>
      <w:r w:rsidRPr="00B634CB">
        <w:rPr>
          <w:rFonts w:ascii="Times New Roman" w:hAnsi="Times New Roman"/>
        </w:rPr>
        <w:t>?</w:t>
      </w:r>
    </w:p>
    <w:p w14:paraId="07AD61CB"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 xml:space="preserve">Cosa sono le reti neurali </w:t>
      </w:r>
      <w:proofErr w:type="spellStart"/>
      <w:r w:rsidRPr="00B634CB">
        <w:rPr>
          <w:rFonts w:ascii="Times New Roman" w:hAnsi="Times New Roman"/>
        </w:rPr>
        <w:t>convoluzionali</w:t>
      </w:r>
      <w:proofErr w:type="spellEnd"/>
      <w:r w:rsidRPr="00B634CB">
        <w:rPr>
          <w:rFonts w:ascii="Times New Roman" w:hAnsi="Times New Roman"/>
        </w:rPr>
        <w:t>?</w:t>
      </w:r>
    </w:p>
    <w:p w14:paraId="218D6AE9" w14:textId="77777777" w:rsidR="00C43C79" w:rsidRPr="00B634CB" w:rsidRDefault="00C43C79" w:rsidP="00C43C79">
      <w:pPr>
        <w:pStyle w:val="Corpotesto"/>
        <w:rPr>
          <w:rFonts w:ascii="Times New Roman" w:hAnsi="Times New Roman"/>
        </w:rPr>
      </w:pPr>
      <w:bookmarkStart w:id="47" w:name="What+are+convolutional+neural+networks%3"/>
      <w:bookmarkEnd w:id="47"/>
      <w:r w:rsidRPr="00B634CB">
        <w:rPr>
          <w:rFonts w:ascii="Times New Roman" w:hAnsi="Times New Roman"/>
        </w:rPr>
        <w:t xml:space="preserve">Le reti neurali </w:t>
      </w:r>
      <w:proofErr w:type="spellStart"/>
      <w:r w:rsidRPr="00B634CB">
        <w:rPr>
          <w:rFonts w:ascii="Times New Roman" w:hAnsi="Times New Roman"/>
        </w:rPr>
        <w:t>convoluzionali</w:t>
      </w:r>
      <w:proofErr w:type="spellEnd"/>
      <w:r w:rsidRPr="00B634CB">
        <w:rPr>
          <w:rFonts w:ascii="Times New Roman" w:hAnsi="Times New Roman"/>
        </w:rPr>
        <w:t xml:space="preserve"> utilizzano dati tridimensionali per attività </w:t>
      </w:r>
      <w:hyperlink r:id="rId92" w:tgtFrame="_self" w:history="1">
        <w:r w:rsidRPr="00B634CB">
          <w:rPr>
            <w:rStyle w:val="Collegamentoipertestuale"/>
            <w:rFonts w:ascii="Times New Roman" w:hAnsi="Times New Roman"/>
          </w:rPr>
          <w:t>di classificazione delle immagini</w:t>
        </w:r>
      </w:hyperlink>
      <w:r w:rsidRPr="00B634CB">
        <w:rPr>
          <w:rFonts w:ascii="Times New Roman" w:hAnsi="Times New Roman"/>
        </w:rPr>
        <w:t> e </w:t>
      </w:r>
      <w:hyperlink r:id="rId93" w:tgtFrame="_self" w:history="1">
        <w:r w:rsidRPr="00B634CB">
          <w:rPr>
            <w:rStyle w:val="Collegamentoipertestuale"/>
            <w:rFonts w:ascii="Times New Roman" w:hAnsi="Times New Roman"/>
          </w:rPr>
          <w:t>riconoscimento degli oggetti</w:t>
        </w:r>
      </w:hyperlink>
      <w:r w:rsidRPr="00B634CB">
        <w:rPr>
          <w:rFonts w:ascii="Times New Roman" w:hAnsi="Times New Roman"/>
        </w:rPr>
        <w:t> .</w:t>
      </w:r>
    </w:p>
    <w:p w14:paraId="494B2F08" w14:textId="77777777" w:rsidR="00C43C79" w:rsidRPr="00B634CB" w:rsidRDefault="00C43C79" w:rsidP="00C43C79">
      <w:pPr>
        <w:pStyle w:val="Corpotesto"/>
        <w:rPr>
          <w:rFonts w:ascii="Times New Roman" w:hAnsi="Times New Roman"/>
        </w:rPr>
      </w:pPr>
      <w:hyperlink r:id="rId94" w:tgtFrame="_self" w:history="1">
        <w:r w:rsidRPr="00B634CB">
          <w:rPr>
            <w:rStyle w:val="Collegamentoipertestuale"/>
            <w:rFonts w:ascii="Times New Roman" w:hAnsi="Times New Roman"/>
          </w:rPr>
          <w:t>Le reti neurali</w:t>
        </w:r>
      </w:hyperlink>
      <w:r w:rsidRPr="00B634CB">
        <w:rPr>
          <w:rFonts w:ascii="Times New Roman" w:hAnsi="Times New Roman"/>
        </w:rPr>
        <w:t> sono un sottoinsieme del machine learning e sono il cuore degli algoritmi di deep learning. Sono composte da livelli di nodi, contenenti un livello di input, uno o più livelli nascosti e un livello di output. Ogni nodo si connette a un altro e ha un peso e una soglia associati. Se l'output di un singolo nodo supera il valore di soglia specificato, quel nodo viene attivato, inviando dati al livello successivo della rete. In caso contrario, nessun dato viene trasmesso al livello successivo della rete.</w:t>
      </w:r>
    </w:p>
    <w:p w14:paraId="64581D32" w14:textId="77777777" w:rsidR="00C43C79" w:rsidRPr="00B634CB" w:rsidRDefault="00C43C79" w:rsidP="00C43C79">
      <w:pPr>
        <w:pStyle w:val="Corpotesto"/>
        <w:rPr>
          <w:rFonts w:ascii="Times New Roman" w:hAnsi="Times New Roman"/>
        </w:rPr>
      </w:pPr>
      <w:r w:rsidRPr="00B634CB">
        <w:rPr>
          <w:rFonts w:ascii="Times New Roman" w:hAnsi="Times New Roman"/>
        </w:rPr>
        <w:lastRenderedPageBreak/>
        <w:t xml:space="preserve">Sebbene in quell'articolo ci siamo concentrati principalmente sulle reti </w:t>
      </w:r>
      <w:proofErr w:type="spellStart"/>
      <w:r w:rsidRPr="00B634CB">
        <w:rPr>
          <w:rFonts w:ascii="Times New Roman" w:hAnsi="Times New Roman"/>
        </w:rPr>
        <w:t>feedforward</w:t>
      </w:r>
      <w:proofErr w:type="spellEnd"/>
      <w:r w:rsidRPr="00B634CB">
        <w:rPr>
          <w:rFonts w:ascii="Times New Roman" w:hAnsi="Times New Roman"/>
        </w:rPr>
        <w:t xml:space="preserve">, esistono vari tipi di reti neurali, che vengono utilizzate per diversi casi d'uso e tipologie di dati. Ad esempio, le reti neurali ricorrenti sono comunemente utilizzate per l'elaborazione del linguaggio naturale e il riconoscimento vocale, mentre le reti neurali </w:t>
      </w:r>
      <w:proofErr w:type="spellStart"/>
      <w:r w:rsidRPr="00B634CB">
        <w:rPr>
          <w:rFonts w:ascii="Times New Roman" w:hAnsi="Times New Roman"/>
        </w:rPr>
        <w:t>convoluzionali</w:t>
      </w:r>
      <w:proofErr w:type="spellEnd"/>
      <w:r w:rsidRPr="00B634CB">
        <w:rPr>
          <w:rFonts w:ascii="Times New Roman" w:hAnsi="Times New Roman"/>
        </w:rPr>
        <w:t xml:space="preserve"> (</w:t>
      </w:r>
      <w:proofErr w:type="spellStart"/>
      <w:r w:rsidRPr="00B634CB">
        <w:rPr>
          <w:rFonts w:ascii="Times New Roman" w:hAnsi="Times New Roman"/>
        </w:rPr>
        <w:t>ConvNet</w:t>
      </w:r>
      <w:proofErr w:type="spellEnd"/>
      <w:r w:rsidRPr="00B634CB">
        <w:rPr>
          <w:rFonts w:ascii="Times New Roman" w:hAnsi="Times New Roman"/>
        </w:rPr>
        <w:t xml:space="preserve"> o CNN) sono più spesso utilizzate per attività di classificazione e visione artificiale. Prima delle CNN, per identificare gli oggetti nelle immagini si utilizzavano metodi manuali e dispendiosi in termini di tempo. Tuttavia, le reti neurali </w:t>
      </w:r>
      <w:proofErr w:type="spellStart"/>
      <w:r w:rsidRPr="00B634CB">
        <w:rPr>
          <w:rFonts w:ascii="Times New Roman" w:hAnsi="Times New Roman"/>
        </w:rPr>
        <w:t>convoluzionali</w:t>
      </w:r>
      <w:proofErr w:type="spellEnd"/>
      <w:r w:rsidRPr="00B634CB">
        <w:rPr>
          <w:rFonts w:ascii="Times New Roman" w:hAnsi="Times New Roman"/>
        </w:rPr>
        <w:t xml:space="preserve"> ora offrono un approccio più scalabile alle attività di classificazione delle immagini e riconoscimento degli oggetti, sfruttando i principi dell'algebra lineare, in particolare la moltiplicazione di matrici, per identificare pattern all'interno di un'immagine. Detto questo, possono essere computazionalmente impegnative, richiedendo unità di elaborazione grafica (GPU) per addestrare i modelli.</w:t>
      </w:r>
    </w:p>
    <w:p w14:paraId="2364F875" w14:textId="77777777" w:rsidR="00C43C79" w:rsidRPr="00B634CB" w:rsidRDefault="00C43C79" w:rsidP="00C43C79">
      <w:pPr>
        <w:pStyle w:val="Corpotesto"/>
        <w:rPr>
          <w:rFonts w:ascii="Times New Roman" w:hAnsi="Times New Roman"/>
        </w:rPr>
      </w:pPr>
      <w:r w:rsidRPr="00B634CB">
        <w:rPr>
          <w:rFonts w:ascii="Times New Roman" w:hAnsi="Times New Roman"/>
        </w:rPr>
        <w:t>Pensa alla newsletter</w:t>
      </w:r>
    </w:p>
    <w:p w14:paraId="739C6C8E"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Unisciti a oltre 100.000 abbonati che leggono le ultime notizie in ambito tecnologico</w:t>
      </w:r>
    </w:p>
    <w:p w14:paraId="52FD6B70" w14:textId="4A042AB2" w:rsidR="00C43C79" w:rsidRPr="00B634CB" w:rsidRDefault="00C43C79" w:rsidP="00C43C79">
      <w:pPr>
        <w:pStyle w:val="Corpotesto"/>
        <w:rPr>
          <w:rFonts w:ascii="Times New Roman" w:hAnsi="Times New Roman"/>
        </w:rPr>
      </w:pPr>
      <w:r w:rsidRPr="00B634CB">
        <w:rPr>
          <w:rFonts w:ascii="Times New Roman" w:hAnsi="Times New Roman"/>
        </w:rPr>
        <w:t xml:space="preserve">Rimani aggiornato </w:t>
      </w:r>
      <w:r w:rsidR="003C39B3" w:rsidRPr="00B634CB">
        <w:rPr>
          <w:rFonts w:ascii="Times New Roman" w:hAnsi="Times New Roman"/>
        </w:rPr>
        <w:t>sulle tendenze più importanti e interessanti</w:t>
      </w:r>
      <w:r w:rsidRPr="00B634CB">
        <w:rPr>
          <w:rFonts w:ascii="Times New Roman" w:hAnsi="Times New Roman"/>
        </w:rPr>
        <w:t xml:space="preserve"> del settore in materia di intelligenza artificiale, automazione, dati e altro ancora con la newsletter Think. Consulta </w:t>
      </w:r>
      <w:r w:rsidR="00A37C35" w:rsidRPr="00B634CB">
        <w:rPr>
          <w:rFonts w:ascii="Times New Roman" w:hAnsi="Times New Roman"/>
        </w:rPr>
        <w:t xml:space="preserve">l’ </w:t>
      </w:r>
      <w:hyperlink r:id="rId95" w:history="1">
        <w:r w:rsidRPr="00B634CB">
          <w:rPr>
            <w:rStyle w:val="Collegamentoipertestuale"/>
            <w:rFonts w:ascii="Times New Roman" w:hAnsi="Times New Roman"/>
          </w:rPr>
          <w:t>Informativa sulla privacy di IBM</w:t>
        </w:r>
      </w:hyperlink>
      <w:r w:rsidRPr="00B634CB">
        <w:rPr>
          <w:rFonts w:ascii="Times New Roman" w:hAnsi="Times New Roman"/>
        </w:rPr>
        <w:t> .</w:t>
      </w:r>
    </w:p>
    <w:p w14:paraId="5F0F783C" w14:textId="77777777" w:rsidR="00C43C79" w:rsidRPr="00B634CB" w:rsidRDefault="00C43C79" w:rsidP="00C43C79">
      <w:pPr>
        <w:pStyle w:val="Corpotesto"/>
        <w:rPr>
          <w:rFonts w:ascii="Times New Roman" w:hAnsi="Times New Roman"/>
          <w:vanish/>
        </w:rPr>
      </w:pPr>
      <w:r w:rsidRPr="00B634CB">
        <w:rPr>
          <w:rFonts w:ascii="Times New Roman" w:hAnsi="Times New Roman"/>
          <w:vanish/>
        </w:rPr>
        <w:t>Inizio modulo</w:t>
      </w:r>
    </w:p>
    <w:p w14:paraId="6F8479C0" w14:textId="77777777" w:rsidR="00C43C79" w:rsidRPr="00B634CB" w:rsidRDefault="00C43C79" w:rsidP="00334D0F">
      <w:pPr>
        <w:pStyle w:val="Corpotesto"/>
        <w:numPr>
          <w:ilvl w:val="0"/>
          <w:numId w:val="19"/>
        </w:numPr>
        <w:tabs>
          <w:tab w:val="clear" w:pos="720"/>
          <w:tab w:val="left" w:pos="709"/>
        </w:tabs>
        <w:rPr>
          <w:rFonts w:ascii="Times New Roman" w:hAnsi="Times New Roman"/>
        </w:rPr>
      </w:pPr>
      <w:r w:rsidRPr="00B634CB">
        <w:rPr>
          <w:rFonts w:ascii="Times New Roman" w:hAnsi="Times New Roman"/>
        </w:rPr>
        <w:t>E-mail aziendale</w:t>
      </w:r>
    </w:p>
    <w:p w14:paraId="483FA06D" w14:textId="77777777" w:rsidR="00C43C79" w:rsidRPr="00B634CB" w:rsidRDefault="00C43C79" w:rsidP="00C43C79">
      <w:pPr>
        <w:pStyle w:val="Corpotesto"/>
        <w:rPr>
          <w:rFonts w:ascii="Times New Roman" w:hAnsi="Times New Roman"/>
        </w:rPr>
      </w:pPr>
      <w:r w:rsidRPr="00B634CB">
        <w:rPr>
          <w:rFonts w:ascii="Times New Roman" w:hAnsi="Times New Roman"/>
        </w:rPr>
        <w:t>Iscriviti</w:t>
      </w:r>
    </w:p>
    <w:p w14:paraId="4BFA622B" w14:textId="77777777" w:rsidR="00C43C79" w:rsidRPr="00B634CB" w:rsidRDefault="00C43C79" w:rsidP="00C43C79">
      <w:pPr>
        <w:pStyle w:val="Corpotesto"/>
        <w:rPr>
          <w:rFonts w:ascii="Times New Roman" w:hAnsi="Times New Roman"/>
          <w:vanish/>
        </w:rPr>
      </w:pPr>
      <w:r w:rsidRPr="00B634CB">
        <w:rPr>
          <w:rFonts w:ascii="Times New Roman" w:hAnsi="Times New Roman"/>
          <w:vanish/>
        </w:rPr>
        <w:t>Fine modulo</w:t>
      </w:r>
    </w:p>
    <w:p w14:paraId="5F94ED07"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 xml:space="preserve">Come funzionano le reti neurali </w:t>
      </w:r>
      <w:proofErr w:type="spellStart"/>
      <w:r w:rsidRPr="00B634CB">
        <w:rPr>
          <w:rFonts w:ascii="Times New Roman" w:hAnsi="Times New Roman"/>
        </w:rPr>
        <w:t>convoluzionali</w:t>
      </w:r>
      <w:proofErr w:type="spellEnd"/>
      <w:r w:rsidRPr="00B634CB">
        <w:rPr>
          <w:rFonts w:ascii="Times New Roman" w:hAnsi="Times New Roman"/>
        </w:rPr>
        <w:t>?</w:t>
      </w:r>
    </w:p>
    <w:p w14:paraId="6F560479" w14:textId="77777777" w:rsidR="00C43C79" w:rsidRPr="00B634CB" w:rsidRDefault="00C43C79" w:rsidP="00C43C79">
      <w:pPr>
        <w:pStyle w:val="Corpotesto"/>
        <w:rPr>
          <w:rFonts w:ascii="Times New Roman" w:hAnsi="Times New Roman"/>
        </w:rPr>
      </w:pPr>
      <w:bookmarkStart w:id="48" w:name="How+do+convolutional+neural+networks+wor"/>
      <w:bookmarkEnd w:id="48"/>
      <w:r w:rsidRPr="00B634CB">
        <w:rPr>
          <w:rFonts w:ascii="Times New Roman" w:hAnsi="Times New Roman"/>
        </w:rPr>
        <w:t xml:space="preserve">Le reti neurali </w:t>
      </w:r>
      <w:proofErr w:type="spellStart"/>
      <w:r w:rsidRPr="00B634CB">
        <w:rPr>
          <w:rFonts w:ascii="Times New Roman" w:hAnsi="Times New Roman"/>
        </w:rPr>
        <w:t>convoluzionali</w:t>
      </w:r>
      <w:proofErr w:type="spellEnd"/>
      <w:r w:rsidRPr="00B634CB">
        <w:rPr>
          <w:rFonts w:ascii="Times New Roman" w:hAnsi="Times New Roman"/>
        </w:rPr>
        <w:t xml:space="preserve"> si distinguono dalle altre reti neurali per le loro prestazioni superiori con input di immagini, voce o segnali audio. Si distinguono per tre tipi principali di livelli:</w:t>
      </w:r>
    </w:p>
    <w:p w14:paraId="51F69B7A"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 xml:space="preserve">strato </w:t>
      </w:r>
      <w:proofErr w:type="spellStart"/>
      <w:r w:rsidRPr="00B634CB">
        <w:rPr>
          <w:rFonts w:ascii="Times New Roman" w:hAnsi="Times New Roman"/>
        </w:rPr>
        <w:t>convoluzionale</w:t>
      </w:r>
      <w:proofErr w:type="spellEnd"/>
    </w:p>
    <w:p w14:paraId="7CB78B88"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strato di pooling</w:t>
      </w:r>
    </w:p>
    <w:p w14:paraId="2870D60C"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Strato completamente connesso (FC)</w:t>
      </w:r>
    </w:p>
    <w:p w14:paraId="0BD044BB" w14:textId="77777777" w:rsidR="00C43C79" w:rsidRPr="00B634CB" w:rsidRDefault="00C43C79" w:rsidP="00C43C79">
      <w:pPr>
        <w:pStyle w:val="Corpotesto"/>
        <w:rPr>
          <w:rFonts w:ascii="Times New Roman" w:hAnsi="Times New Roman"/>
        </w:rPr>
      </w:pPr>
      <w:r w:rsidRPr="00B634CB">
        <w:rPr>
          <w:rFonts w:ascii="Times New Roman" w:hAnsi="Times New Roman"/>
        </w:rPr>
        <w:t xml:space="preserve">Lo strato </w:t>
      </w:r>
      <w:proofErr w:type="spellStart"/>
      <w:r w:rsidRPr="00B634CB">
        <w:rPr>
          <w:rFonts w:ascii="Times New Roman" w:hAnsi="Times New Roman"/>
        </w:rPr>
        <w:t>convoluzionale</w:t>
      </w:r>
      <w:proofErr w:type="spellEnd"/>
      <w:r w:rsidRPr="00B634CB">
        <w:rPr>
          <w:rFonts w:ascii="Times New Roman" w:hAnsi="Times New Roman"/>
        </w:rPr>
        <w:t xml:space="preserve"> è il primo strato di una rete </w:t>
      </w:r>
      <w:proofErr w:type="spellStart"/>
      <w:r w:rsidRPr="00B634CB">
        <w:rPr>
          <w:rFonts w:ascii="Times New Roman" w:hAnsi="Times New Roman"/>
        </w:rPr>
        <w:t>convoluzionale</w:t>
      </w:r>
      <w:proofErr w:type="spellEnd"/>
      <w:r w:rsidRPr="00B634CB">
        <w:rPr>
          <w:rFonts w:ascii="Times New Roman" w:hAnsi="Times New Roman"/>
        </w:rPr>
        <w:t xml:space="preserve">. Sebbene gli strati </w:t>
      </w:r>
      <w:proofErr w:type="spellStart"/>
      <w:r w:rsidRPr="00B634CB">
        <w:rPr>
          <w:rFonts w:ascii="Times New Roman" w:hAnsi="Times New Roman"/>
        </w:rPr>
        <w:t>convoluzionali</w:t>
      </w:r>
      <w:proofErr w:type="spellEnd"/>
      <w:r w:rsidRPr="00B634CB">
        <w:rPr>
          <w:rFonts w:ascii="Times New Roman" w:hAnsi="Times New Roman"/>
        </w:rPr>
        <w:t xml:space="preserve"> possano essere seguiti da ulteriori strati </w:t>
      </w:r>
      <w:proofErr w:type="spellStart"/>
      <w:r w:rsidRPr="00B634CB">
        <w:rPr>
          <w:rFonts w:ascii="Times New Roman" w:hAnsi="Times New Roman"/>
        </w:rPr>
        <w:t>convoluzionali</w:t>
      </w:r>
      <w:proofErr w:type="spellEnd"/>
      <w:r w:rsidRPr="00B634CB">
        <w:rPr>
          <w:rFonts w:ascii="Times New Roman" w:hAnsi="Times New Roman"/>
        </w:rPr>
        <w:t xml:space="preserve"> o strati di pooling, lo strato completamente connesso è lo strato finale. Con ogni strato, la CNN aumenta la sua complessità, identificando porzioni più grandi dell'immagine. Gli strati iniziali si concentrano su caratteristiche semplici, come colori e bordi. Man mano che i dati dell'immagine avanzano attraverso gli strati della CNN, inizia a riconoscere elementi o forme più grandi dell'oggetto fino a identificare finalmente l'oggetto desiderato.</w:t>
      </w:r>
    </w:p>
    <w:p w14:paraId="4FE98084"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 xml:space="preserve">strato </w:t>
      </w:r>
      <w:proofErr w:type="spellStart"/>
      <w:r w:rsidRPr="00B634CB">
        <w:rPr>
          <w:rFonts w:ascii="Times New Roman" w:hAnsi="Times New Roman"/>
        </w:rPr>
        <w:t>convoluzionale</w:t>
      </w:r>
      <w:proofErr w:type="spellEnd"/>
    </w:p>
    <w:p w14:paraId="4BF425D6" w14:textId="77777777" w:rsidR="00C43C79" w:rsidRPr="00B634CB" w:rsidRDefault="00C43C79" w:rsidP="00C43C79">
      <w:pPr>
        <w:pStyle w:val="Corpotesto"/>
        <w:rPr>
          <w:rFonts w:ascii="Times New Roman" w:hAnsi="Times New Roman"/>
        </w:rPr>
      </w:pPr>
      <w:r w:rsidRPr="00B634CB">
        <w:rPr>
          <w:rFonts w:ascii="Times New Roman" w:hAnsi="Times New Roman"/>
        </w:rPr>
        <w:t xml:space="preserve">Lo strato </w:t>
      </w:r>
      <w:proofErr w:type="spellStart"/>
      <w:r w:rsidRPr="00B634CB">
        <w:rPr>
          <w:rFonts w:ascii="Times New Roman" w:hAnsi="Times New Roman"/>
        </w:rPr>
        <w:t>convoluzionale</w:t>
      </w:r>
      <w:proofErr w:type="spellEnd"/>
      <w:r w:rsidRPr="00B634CB">
        <w:rPr>
          <w:rFonts w:ascii="Times New Roman" w:hAnsi="Times New Roman"/>
        </w:rPr>
        <w:t xml:space="preserve"> è il nucleo di una CNN ed è dove avviene la maggior parte dei calcoli. Richiede pochi componenti: dati di input, un filtro e una mappa delle caratteristiche. Supponiamo che l'input sia un'immagine a colori, composta da una matrice di pixel in 3D. Ciò significa che l'input avrà tre dimensioni: altezza, larghezza e profondità, che corrispondono alla gamma RGB di un'immagine. Abbiamo anche un rilevatore di caratteristiche, noto anche come kernel o filtro, che si muoverà attraverso i campi recettivi dell'immagine, verificando la presenza della caratteristica. Questo processo è noto come convoluzione.</w:t>
      </w:r>
    </w:p>
    <w:p w14:paraId="705C736F" w14:textId="77777777" w:rsidR="00C43C79" w:rsidRPr="00B634CB" w:rsidRDefault="00C43C79" w:rsidP="00C43C79">
      <w:pPr>
        <w:pStyle w:val="Corpotesto"/>
        <w:rPr>
          <w:rFonts w:ascii="Times New Roman" w:hAnsi="Times New Roman"/>
        </w:rPr>
      </w:pPr>
      <w:r w:rsidRPr="00B634CB">
        <w:rPr>
          <w:rFonts w:ascii="Times New Roman" w:hAnsi="Times New Roman"/>
        </w:rPr>
        <w:lastRenderedPageBreak/>
        <w:t>Il rilevatore di feature è un array bidimensionale (2D) di pesi, che rappresenta parte dell'immagine. Sebbene possano variare di dimensione, la dimensione del filtro è in genere una matrice 3x3; questo determina anche la dimensione del campo recettivo. Il filtro viene quindi applicato a un'area dell'immagine e viene calcolato un prodotto scalare tra i pixel di input e il filtro. Questo prodotto scalare viene quindi immesso in un array di output. Successivamente, il filtro si sposta di un passo, ripetendo il processo fino a quando il kernel non ha attraversato l'intera immagine. L'output finale della serie di prodotti scalari dall'input e dal filtro è noto come mappa di feature, mappa di attivazione o feature convoluta.</w:t>
      </w:r>
    </w:p>
    <w:p w14:paraId="25C54A5C" w14:textId="77777777" w:rsidR="00C43C79" w:rsidRPr="00B634CB" w:rsidRDefault="00C43C79" w:rsidP="00C43C79">
      <w:pPr>
        <w:pStyle w:val="Corpotesto"/>
        <w:rPr>
          <w:rFonts w:ascii="Times New Roman" w:hAnsi="Times New Roman"/>
        </w:rPr>
      </w:pPr>
      <w:r w:rsidRPr="00B634CB">
        <w:rPr>
          <w:rFonts w:ascii="Times New Roman" w:hAnsi="Times New Roman"/>
        </w:rPr>
        <w:t xml:space="preserve">Si noti che i pesi nel rilevatore di caratteristiche rimangono fissi durante lo spostamento sull'immagine, un fenomeno noto anche come condivisione dei parametri. Alcuni parametri, come i valori dei pesi, si adattano durante l'addestramento attraverso il processo di </w:t>
      </w:r>
      <w:proofErr w:type="spellStart"/>
      <w:r w:rsidRPr="00B634CB">
        <w:rPr>
          <w:rFonts w:ascii="Times New Roman" w:hAnsi="Times New Roman"/>
        </w:rPr>
        <w:t>backpropagation</w:t>
      </w:r>
      <w:proofErr w:type="spellEnd"/>
      <w:r w:rsidRPr="00B634CB">
        <w:rPr>
          <w:rFonts w:ascii="Times New Roman" w:hAnsi="Times New Roman"/>
        </w:rPr>
        <w:t xml:space="preserve"> e discesa del gradiente. Tuttavia, ci sono tre </w:t>
      </w:r>
      <w:proofErr w:type="spellStart"/>
      <w:r w:rsidRPr="00B634CB">
        <w:rPr>
          <w:rFonts w:ascii="Times New Roman" w:hAnsi="Times New Roman"/>
        </w:rPr>
        <w:t>iperparametri</w:t>
      </w:r>
      <w:proofErr w:type="spellEnd"/>
      <w:r w:rsidRPr="00B634CB">
        <w:rPr>
          <w:rFonts w:ascii="Times New Roman" w:hAnsi="Times New Roman"/>
        </w:rPr>
        <w:t xml:space="preserve"> che influenzano la dimensione del volume dell'output e che devono essere impostati prima dell'inizio dell'addestramento della rete neurale. Questi includono:</w:t>
      </w:r>
    </w:p>
    <w:p w14:paraId="1CC26797" w14:textId="0C02E35B" w:rsidR="00C43C79" w:rsidRPr="00B634CB" w:rsidRDefault="00C43C79" w:rsidP="00C43C79">
      <w:pPr>
        <w:pStyle w:val="Corpotesto"/>
        <w:rPr>
          <w:rFonts w:ascii="Times New Roman" w:hAnsi="Times New Roman"/>
        </w:rPr>
      </w:pPr>
      <w:r w:rsidRPr="00B634CB">
        <w:rPr>
          <w:rFonts w:ascii="Times New Roman" w:hAnsi="Times New Roman"/>
        </w:rPr>
        <w:t xml:space="preserve">1. </w:t>
      </w:r>
      <w:r w:rsidR="00A37C35" w:rsidRPr="00B634CB">
        <w:rPr>
          <w:rFonts w:ascii="Times New Roman" w:hAnsi="Times New Roman"/>
        </w:rPr>
        <w:t>Il numero</w:t>
      </w:r>
      <w:r w:rsidRPr="00B634CB">
        <w:rPr>
          <w:rFonts w:ascii="Times New Roman" w:hAnsi="Times New Roman"/>
          <w:b/>
          <w:bCs/>
        </w:rPr>
        <w:t xml:space="preserve"> di </w:t>
      </w:r>
      <w:proofErr w:type="gramStart"/>
      <w:r w:rsidRPr="00B634CB">
        <w:rPr>
          <w:rFonts w:ascii="Times New Roman" w:hAnsi="Times New Roman"/>
          <w:b/>
          <w:bCs/>
        </w:rPr>
        <w:t>filtri </w:t>
      </w:r>
      <w:r w:rsidRPr="00B634CB">
        <w:rPr>
          <w:rFonts w:ascii="Times New Roman" w:hAnsi="Times New Roman"/>
        </w:rPr>
        <w:t> influisce</w:t>
      </w:r>
      <w:proofErr w:type="gramEnd"/>
      <w:r w:rsidRPr="00B634CB">
        <w:rPr>
          <w:rFonts w:ascii="Times New Roman" w:hAnsi="Times New Roman"/>
        </w:rPr>
        <w:t xml:space="preserve"> sulla profondità dell'output. Ad esempio, tre filtri distinti produrranno tre diverse feature </w:t>
      </w:r>
      <w:proofErr w:type="spellStart"/>
      <w:r w:rsidRPr="00B634CB">
        <w:rPr>
          <w:rFonts w:ascii="Times New Roman" w:hAnsi="Times New Roman"/>
        </w:rPr>
        <w:t>map</w:t>
      </w:r>
      <w:proofErr w:type="spellEnd"/>
      <w:r w:rsidRPr="00B634CB">
        <w:rPr>
          <w:rFonts w:ascii="Times New Roman" w:hAnsi="Times New Roman"/>
        </w:rPr>
        <w:t>, creando una profondità pari a tre. </w:t>
      </w:r>
    </w:p>
    <w:p w14:paraId="690CE039" w14:textId="77777777" w:rsidR="00C43C79" w:rsidRPr="00B634CB" w:rsidRDefault="00C43C79" w:rsidP="00C43C79">
      <w:pPr>
        <w:pStyle w:val="Corpotesto"/>
        <w:rPr>
          <w:rFonts w:ascii="Times New Roman" w:hAnsi="Times New Roman"/>
        </w:rPr>
      </w:pPr>
      <w:r w:rsidRPr="00B634CB">
        <w:rPr>
          <w:rFonts w:ascii="Times New Roman" w:hAnsi="Times New Roman"/>
        </w:rPr>
        <w:t>2.  </w:t>
      </w:r>
      <w:r w:rsidRPr="00B634CB">
        <w:rPr>
          <w:rFonts w:ascii="Times New Roman" w:hAnsi="Times New Roman"/>
          <w:b/>
          <w:bCs/>
        </w:rPr>
        <w:t xml:space="preserve">Il </w:t>
      </w:r>
      <w:proofErr w:type="gramStart"/>
      <w:r w:rsidRPr="00B634CB">
        <w:rPr>
          <w:rFonts w:ascii="Times New Roman" w:hAnsi="Times New Roman"/>
          <w:b/>
          <w:bCs/>
        </w:rPr>
        <w:t>passo</w:t>
      </w:r>
      <w:r w:rsidRPr="00B634CB">
        <w:rPr>
          <w:rFonts w:ascii="Times New Roman" w:hAnsi="Times New Roman"/>
        </w:rPr>
        <w:t>  è</w:t>
      </w:r>
      <w:proofErr w:type="gramEnd"/>
      <w:r w:rsidRPr="00B634CB">
        <w:rPr>
          <w:rFonts w:ascii="Times New Roman" w:hAnsi="Times New Roman"/>
        </w:rPr>
        <w:t xml:space="preserve"> la distanza, o numero di pixel, che il kernel percorre sulla matrice di input. Sebbene valori di passo pari o superiori a due siano rari, un passo maggiore produce un output inferiore.</w:t>
      </w:r>
    </w:p>
    <w:p w14:paraId="2E02D8C7" w14:textId="77777777" w:rsidR="00C43C79" w:rsidRPr="00B634CB" w:rsidRDefault="00C43C79" w:rsidP="00C43C79">
      <w:pPr>
        <w:pStyle w:val="Corpotesto"/>
        <w:rPr>
          <w:rFonts w:ascii="Times New Roman" w:hAnsi="Times New Roman"/>
        </w:rPr>
      </w:pPr>
      <w:r w:rsidRPr="00B634CB">
        <w:rPr>
          <w:rFonts w:ascii="Times New Roman" w:hAnsi="Times New Roman"/>
        </w:rPr>
        <w:t>3.  </w:t>
      </w:r>
      <w:r w:rsidRPr="00B634CB">
        <w:rPr>
          <w:rFonts w:ascii="Times New Roman" w:hAnsi="Times New Roman"/>
          <w:b/>
          <w:bCs/>
        </w:rPr>
        <w:t>Lo zero-</w:t>
      </w:r>
      <w:proofErr w:type="spellStart"/>
      <w:proofErr w:type="gramStart"/>
      <w:r w:rsidRPr="00B634CB">
        <w:rPr>
          <w:rFonts w:ascii="Times New Roman" w:hAnsi="Times New Roman"/>
          <w:b/>
          <w:bCs/>
        </w:rPr>
        <w:t>padding</w:t>
      </w:r>
      <w:proofErr w:type="spellEnd"/>
      <w:r w:rsidRPr="00B634CB">
        <w:rPr>
          <w:rFonts w:ascii="Times New Roman" w:hAnsi="Times New Roman"/>
        </w:rPr>
        <w:t>  viene</w:t>
      </w:r>
      <w:proofErr w:type="gramEnd"/>
      <w:r w:rsidRPr="00B634CB">
        <w:rPr>
          <w:rFonts w:ascii="Times New Roman" w:hAnsi="Times New Roman"/>
        </w:rPr>
        <w:t xml:space="preserve"> solitamente utilizzato quando i filtri non si adattano all'immagine di input. Questo imposta tutti gli elementi che si trovano al di fuori della matrice di input a zero, producendo un output più grande o di dimensioni uguali. Esistono tre tipi di </w:t>
      </w:r>
      <w:proofErr w:type="spellStart"/>
      <w:r w:rsidRPr="00B634CB">
        <w:rPr>
          <w:rFonts w:ascii="Times New Roman" w:hAnsi="Times New Roman"/>
        </w:rPr>
        <w:t>padding</w:t>
      </w:r>
      <w:proofErr w:type="spellEnd"/>
      <w:r w:rsidRPr="00B634CB">
        <w:rPr>
          <w:rFonts w:ascii="Times New Roman" w:hAnsi="Times New Roman"/>
        </w:rPr>
        <w:t>:</w:t>
      </w:r>
    </w:p>
    <w:p w14:paraId="3E431D9D" w14:textId="77777777" w:rsidR="00C43C79" w:rsidRPr="00B634CB" w:rsidRDefault="00C43C79" w:rsidP="00334D0F">
      <w:pPr>
        <w:pStyle w:val="Corpotesto"/>
        <w:numPr>
          <w:ilvl w:val="0"/>
          <w:numId w:val="21"/>
        </w:numPr>
        <w:tabs>
          <w:tab w:val="clear" w:pos="720"/>
          <w:tab w:val="left" w:pos="709"/>
        </w:tabs>
        <w:rPr>
          <w:rFonts w:ascii="Times New Roman" w:hAnsi="Times New Roman"/>
        </w:rPr>
      </w:pPr>
      <w:proofErr w:type="spellStart"/>
      <w:r w:rsidRPr="00B634CB">
        <w:rPr>
          <w:rFonts w:ascii="Times New Roman" w:hAnsi="Times New Roman"/>
          <w:b/>
          <w:bCs/>
        </w:rPr>
        <w:t>Padding</w:t>
      </w:r>
      <w:proofErr w:type="spellEnd"/>
      <w:r w:rsidRPr="00B634CB">
        <w:rPr>
          <w:rFonts w:ascii="Times New Roman" w:hAnsi="Times New Roman"/>
          <w:b/>
          <w:bCs/>
        </w:rPr>
        <w:t xml:space="preserve"> </w:t>
      </w:r>
      <w:proofErr w:type="gramStart"/>
      <w:r w:rsidRPr="00B634CB">
        <w:rPr>
          <w:rFonts w:ascii="Times New Roman" w:hAnsi="Times New Roman"/>
          <w:b/>
          <w:bCs/>
        </w:rPr>
        <w:t>valido:</w:t>
      </w:r>
      <w:r w:rsidRPr="00B634CB">
        <w:rPr>
          <w:rFonts w:ascii="Times New Roman" w:hAnsi="Times New Roman"/>
        </w:rPr>
        <w:t>  noto</w:t>
      </w:r>
      <w:proofErr w:type="gramEnd"/>
      <w:r w:rsidRPr="00B634CB">
        <w:rPr>
          <w:rFonts w:ascii="Times New Roman" w:hAnsi="Times New Roman"/>
        </w:rPr>
        <w:t xml:space="preserve"> anche come nessun </w:t>
      </w:r>
      <w:proofErr w:type="spellStart"/>
      <w:r w:rsidRPr="00B634CB">
        <w:rPr>
          <w:rFonts w:ascii="Times New Roman" w:hAnsi="Times New Roman"/>
        </w:rPr>
        <w:t>padding</w:t>
      </w:r>
      <w:proofErr w:type="spellEnd"/>
      <w:r w:rsidRPr="00B634CB">
        <w:rPr>
          <w:rFonts w:ascii="Times New Roman" w:hAnsi="Times New Roman"/>
        </w:rPr>
        <w:t>. In questo caso, l'ultima convoluzione viene eliminata se le dimensioni non sono allineate.</w:t>
      </w:r>
    </w:p>
    <w:p w14:paraId="2FD3E947" w14:textId="77777777" w:rsidR="00C43C79" w:rsidRPr="00B634CB" w:rsidRDefault="00C43C79" w:rsidP="00334D0F">
      <w:pPr>
        <w:pStyle w:val="Corpotesto"/>
        <w:numPr>
          <w:ilvl w:val="0"/>
          <w:numId w:val="21"/>
        </w:numPr>
        <w:tabs>
          <w:tab w:val="clear" w:pos="720"/>
          <w:tab w:val="left" w:pos="709"/>
        </w:tabs>
        <w:rPr>
          <w:rFonts w:ascii="Times New Roman" w:hAnsi="Times New Roman"/>
        </w:rPr>
      </w:pPr>
      <w:r w:rsidRPr="00B634CB">
        <w:rPr>
          <w:rFonts w:ascii="Times New Roman" w:hAnsi="Times New Roman"/>
          <w:b/>
          <w:bCs/>
        </w:rPr>
        <w:t xml:space="preserve">Stessa </w:t>
      </w:r>
      <w:proofErr w:type="gramStart"/>
      <w:r w:rsidRPr="00B634CB">
        <w:rPr>
          <w:rFonts w:ascii="Times New Roman" w:hAnsi="Times New Roman"/>
          <w:b/>
          <w:bCs/>
        </w:rPr>
        <w:t>spaziatura:</w:t>
      </w:r>
      <w:r w:rsidRPr="00B634CB">
        <w:rPr>
          <w:rFonts w:ascii="Times New Roman" w:hAnsi="Times New Roman"/>
        </w:rPr>
        <w:t>  questa</w:t>
      </w:r>
      <w:proofErr w:type="gramEnd"/>
      <w:r w:rsidRPr="00B634CB">
        <w:rPr>
          <w:rFonts w:ascii="Times New Roman" w:hAnsi="Times New Roman"/>
        </w:rPr>
        <w:t xml:space="preserve"> spaziatura garantisce che il livello di output abbia le stesse dimensioni del livello di input.</w:t>
      </w:r>
    </w:p>
    <w:p w14:paraId="6FA90914" w14:textId="77777777" w:rsidR="00C43C79" w:rsidRPr="00B634CB" w:rsidRDefault="00C43C79" w:rsidP="00334D0F">
      <w:pPr>
        <w:pStyle w:val="Corpotesto"/>
        <w:numPr>
          <w:ilvl w:val="0"/>
          <w:numId w:val="21"/>
        </w:numPr>
        <w:tabs>
          <w:tab w:val="clear" w:pos="720"/>
          <w:tab w:val="left" w:pos="709"/>
        </w:tabs>
        <w:rPr>
          <w:rFonts w:ascii="Times New Roman" w:hAnsi="Times New Roman"/>
        </w:rPr>
      </w:pPr>
      <w:proofErr w:type="spellStart"/>
      <w:r w:rsidRPr="00B634CB">
        <w:rPr>
          <w:rFonts w:ascii="Times New Roman" w:hAnsi="Times New Roman"/>
          <w:b/>
          <w:bCs/>
        </w:rPr>
        <w:t>Padding</w:t>
      </w:r>
      <w:proofErr w:type="spellEnd"/>
      <w:r w:rsidRPr="00B634CB">
        <w:rPr>
          <w:rFonts w:ascii="Times New Roman" w:hAnsi="Times New Roman"/>
          <w:b/>
          <w:bCs/>
        </w:rPr>
        <w:t xml:space="preserve"> </w:t>
      </w:r>
      <w:proofErr w:type="gramStart"/>
      <w:r w:rsidRPr="00B634CB">
        <w:rPr>
          <w:rFonts w:ascii="Times New Roman" w:hAnsi="Times New Roman"/>
          <w:b/>
          <w:bCs/>
        </w:rPr>
        <w:t>completo: </w:t>
      </w:r>
      <w:r w:rsidRPr="00B634CB">
        <w:rPr>
          <w:rFonts w:ascii="Times New Roman" w:hAnsi="Times New Roman"/>
        </w:rPr>
        <w:t> questo</w:t>
      </w:r>
      <w:proofErr w:type="gramEnd"/>
      <w:r w:rsidRPr="00B634CB">
        <w:rPr>
          <w:rFonts w:ascii="Times New Roman" w:hAnsi="Times New Roman"/>
        </w:rPr>
        <w:t xml:space="preserve"> tipo di </w:t>
      </w:r>
      <w:proofErr w:type="spellStart"/>
      <w:r w:rsidRPr="00B634CB">
        <w:rPr>
          <w:rFonts w:ascii="Times New Roman" w:hAnsi="Times New Roman"/>
        </w:rPr>
        <w:t>padding</w:t>
      </w:r>
      <w:proofErr w:type="spellEnd"/>
      <w:r w:rsidRPr="00B634CB">
        <w:rPr>
          <w:rFonts w:ascii="Times New Roman" w:hAnsi="Times New Roman"/>
        </w:rPr>
        <w:t xml:space="preserve"> aumenta la dimensione dell'output aggiungendo zeri al bordo dell'input.</w:t>
      </w:r>
    </w:p>
    <w:p w14:paraId="42CE3EA0" w14:textId="77777777" w:rsidR="00C43C79" w:rsidRPr="00B634CB" w:rsidRDefault="00C43C79" w:rsidP="00C43C79">
      <w:pPr>
        <w:pStyle w:val="Corpotesto"/>
        <w:rPr>
          <w:rFonts w:ascii="Times New Roman" w:hAnsi="Times New Roman"/>
        </w:rPr>
      </w:pPr>
      <w:r w:rsidRPr="00B634CB">
        <w:rPr>
          <w:rFonts w:ascii="Times New Roman" w:hAnsi="Times New Roman"/>
        </w:rPr>
        <w:t xml:space="preserve">Dopo ogni operazione di convoluzione, una CNN applica una trasformazione </w:t>
      </w:r>
      <w:proofErr w:type="spellStart"/>
      <w:r w:rsidRPr="00B634CB">
        <w:rPr>
          <w:rFonts w:ascii="Times New Roman" w:hAnsi="Times New Roman"/>
        </w:rPr>
        <w:t>Rectified</w:t>
      </w:r>
      <w:proofErr w:type="spellEnd"/>
      <w:r w:rsidRPr="00B634CB">
        <w:rPr>
          <w:rFonts w:ascii="Times New Roman" w:hAnsi="Times New Roman"/>
        </w:rPr>
        <w:t xml:space="preserve"> Linear Unit (</w:t>
      </w:r>
      <w:proofErr w:type="spellStart"/>
      <w:r w:rsidRPr="00B634CB">
        <w:rPr>
          <w:rFonts w:ascii="Times New Roman" w:hAnsi="Times New Roman"/>
        </w:rPr>
        <w:t>ReLU</w:t>
      </w:r>
      <w:proofErr w:type="spellEnd"/>
      <w:r w:rsidRPr="00B634CB">
        <w:rPr>
          <w:rFonts w:ascii="Times New Roman" w:hAnsi="Times New Roman"/>
        </w:rPr>
        <w:t>) alla mappa delle caratteristiche, introducendo non linearità nel modello.</w:t>
      </w:r>
    </w:p>
    <w:p w14:paraId="7D454B6D" w14:textId="3AC1734E" w:rsidR="00C43C79" w:rsidRPr="00B634CB" w:rsidRDefault="00C43C79" w:rsidP="00C43C79">
      <w:pPr>
        <w:pStyle w:val="Corpotesto"/>
        <w:rPr>
          <w:rFonts w:ascii="Times New Roman" w:hAnsi="Times New Roman"/>
        </w:rPr>
      </w:pPr>
      <w:r w:rsidRPr="00B634CB">
        <w:rPr>
          <w:rFonts w:ascii="Times New Roman" w:hAnsi="Times New Roman"/>
          <w:noProof/>
        </w:rPr>
        <w:lastRenderedPageBreak/>
        <w:drawing>
          <wp:inline distT="0" distB="0" distL="0" distR="0" wp14:anchorId="183CA80A" wp14:editId="137997CE">
            <wp:extent cx="5220335" cy="2942590"/>
            <wp:effectExtent l="0" t="0" r="0" b="0"/>
            <wp:docPr id="1878440416" name="Immagine 14" descr="Diagramma di un rilevatore di caratteristi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Diagramma di un rilevatore di caratteristiche"/>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220335" cy="2942590"/>
                    </a:xfrm>
                    <a:prstGeom prst="rect">
                      <a:avLst/>
                    </a:prstGeom>
                    <a:noFill/>
                    <a:ln>
                      <a:noFill/>
                    </a:ln>
                  </pic:spPr>
                </pic:pic>
              </a:graphicData>
            </a:graphic>
          </wp:inline>
        </w:drawing>
      </w:r>
    </w:p>
    <w:p w14:paraId="666B837D"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 xml:space="preserve">Strato </w:t>
      </w:r>
      <w:proofErr w:type="spellStart"/>
      <w:r w:rsidRPr="00B634CB">
        <w:rPr>
          <w:rFonts w:ascii="Times New Roman" w:hAnsi="Times New Roman"/>
        </w:rPr>
        <w:t>convoluzionale</w:t>
      </w:r>
      <w:proofErr w:type="spellEnd"/>
      <w:r w:rsidRPr="00B634CB">
        <w:rPr>
          <w:rFonts w:ascii="Times New Roman" w:hAnsi="Times New Roman"/>
        </w:rPr>
        <w:t xml:space="preserve"> aggiuntivo</w:t>
      </w:r>
    </w:p>
    <w:p w14:paraId="45A04C05" w14:textId="77777777" w:rsidR="00C43C79" w:rsidRPr="00B634CB" w:rsidRDefault="00C43C79" w:rsidP="00C43C79">
      <w:pPr>
        <w:pStyle w:val="Corpotesto"/>
        <w:rPr>
          <w:rFonts w:ascii="Times New Roman" w:hAnsi="Times New Roman"/>
        </w:rPr>
      </w:pPr>
      <w:r w:rsidRPr="00B634CB">
        <w:rPr>
          <w:rFonts w:ascii="Times New Roman" w:hAnsi="Times New Roman"/>
        </w:rPr>
        <w:t xml:space="preserve">Come accennato in precedenza, un altro livello di convoluzione può seguire il livello di convoluzione iniziale. Quando ciò accade, la struttura della CNN può diventare gerarchica, poiché i livelli successivi possono vedere i pixel all'interno dei campi recettivi dei livelli precedenti. Ad esempio, supponiamo di voler determinare se un'immagine contiene una bicicletta. Possiamo pensare alla bicicletta come una somma di parti. È composta da telaio, manubrio, ruote, pedali e così via. Ogni singola parte della bicicletta costituisce un pattern di livello inferiore nella rete neurale, e la combinazione delle sue parti rappresenta un pattern di livello superiore, creando una gerarchia di caratteristiche all'interno della CNN. Infine, il livello </w:t>
      </w:r>
      <w:proofErr w:type="spellStart"/>
      <w:r w:rsidRPr="00B634CB">
        <w:rPr>
          <w:rFonts w:ascii="Times New Roman" w:hAnsi="Times New Roman"/>
        </w:rPr>
        <w:t>convoluzionale</w:t>
      </w:r>
      <w:proofErr w:type="spellEnd"/>
      <w:r w:rsidRPr="00B634CB">
        <w:rPr>
          <w:rFonts w:ascii="Times New Roman" w:hAnsi="Times New Roman"/>
        </w:rPr>
        <w:t xml:space="preserve"> converte l'immagine in valori numerici, consentendo alla rete neurale di interpretare ed estrarre i pattern rilevanti.</w:t>
      </w:r>
    </w:p>
    <w:p w14:paraId="31912E17" w14:textId="0434E20A" w:rsidR="00C43C79" w:rsidRPr="00B634CB" w:rsidRDefault="00C43C79" w:rsidP="00C43C79">
      <w:pPr>
        <w:pStyle w:val="Corpotesto"/>
        <w:rPr>
          <w:rFonts w:ascii="Times New Roman" w:hAnsi="Times New Roman"/>
        </w:rPr>
      </w:pPr>
      <w:r w:rsidRPr="00B634CB">
        <w:rPr>
          <w:rFonts w:ascii="Times New Roman" w:hAnsi="Times New Roman"/>
          <w:noProof/>
        </w:rPr>
        <w:drawing>
          <wp:inline distT="0" distB="0" distL="0" distR="0" wp14:anchorId="6A074FB6" wp14:editId="10C22C94">
            <wp:extent cx="5220335" cy="2942590"/>
            <wp:effectExtent l="0" t="0" r="0" b="0"/>
            <wp:docPr id="520093916" name="Immagine 13" descr="Gerarchia delle funzionalit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Gerarchia delle funzionalità"/>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220335" cy="2942590"/>
                    </a:xfrm>
                    <a:prstGeom prst="rect">
                      <a:avLst/>
                    </a:prstGeom>
                    <a:noFill/>
                    <a:ln>
                      <a:noFill/>
                    </a:ln>
                  </pic:spPr>
                </pic:pic>
              </a:graphicData>
            </a:graphic>
          </wp:inline>
        </w:drawing>
      </w:r>
    </w:p>
    <w:p w14:paraId="29A1ECC4"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lastRenderedPageBreak/>
        <w:t>strato di pooling</w:t>
      </w:r>
    </w:p>
    <w:p w14:paraId="4404EED3" w14:textId="77777777" w:rsidR="00C43C79" w:rsidRPr="00B634CB" w:rsidRDefault="00C43C79" w:rsidP="00C43C79">
      <w:pPr>
        <w:pStyle w:val="Corpotesto"/>
        <w:rPr>
          <w:rFonts w:ascii="Times New Roman" w:hAnsi="Times New Roman"/>
        </w:rPr>
      </w:pPr>
      <w:r w:rsidRPr="00B634CB">
        <w:rPr>
          <w:rFonts w:ascii="Times New Roman" w:hAnsi="Times New Roman"/>
        </w:rPr>
        <w:t xml:space="preserve">I livelli di pooling, noti anche come </w:t>
      </w:r>
      <w:proofErr w:type="spellStart"/>
      <w:r w:rsidRPr="00B634CB">
        <w:rPr>
          <w:rFonts w:ascii="Times New Roman" w:hAnsi="Times New Roman"/>
        </w:rPr>
        <w:t>downsampling</w:t>
      </w:r>
      <w:proofErr w:type="spellEnd"/>
      <w:r w:rsidRPr="00B634CB">
        <w:rPr>
          <w:rFonts w:ascii="Times New Roman" w:hAnsi="Times New Roman"/>
        </w:rPr>
        <w:t xml:space="preserve">, riducono la dimensionalità, riducendo il numero di parametri in input. Analogamente al livello </w:t>
      </w:r>
      <w:proofErr w:type="spellStart"/>
      <w:r w:rsidRPr="00B634CB">
        <w:rPr>
          <w:rFonts w:ascii="Times New Roman" w:hAnsi="Times New Roman"/>
        </w:rPr>
        <w:t>convoluzionale</w:t>
      </w:r>
      <w:proofErr w:type="spellEnd"/>
      <w:r w:rsidRPr="00B634CB">
        <w:rPr>
          <w:rFonts w:ascii="Times New Roman" w:hAnsi="Times New Roman"/>
        </w:rPr>
        <w:t>, l'operazione di pooling applica un filtro all'intero input, ma la differenza è che questo filtro non ha pesi. Invece, il kernel applica una funzione di aggregazione ai valori all'interno del campo recettivo, popolando l'array di output. Esistono due tipi principali di pooling:</w:t>
      </w:r>
    </w:p>
    <w:p w14:paraId="0C4AE368" w14:textId="77777777" w:rsidR="00C43C79" w:rsidRPr="00B634CB" w:rsidRDefault="00C43C79" w:rsidP="00334D0F">
      <w:pPr>
        <w:pStyle w:val="Corpotesto"/>
        <w:numPr>
          <w:ilvl w:val="0"/>
          <w:numId w:val="22"/>
        </w:numPr>
        <w:tabs>
          <w:tab w:val="clear" w:pos="720"/>
          <w:tab w:val="left" w:pos="709"/>
        </w:tabs>
        <w:rPr>
          <w:rFonts w:ascii="Times New Roman" w:hAnsi="Times New Roman"/>
        </w:rPr>
      </w:pPr>
      <w:r w:rsidRPr="00B634CB">
        <w:rPr>
          <w:rFonts w:ascii="Times New Roman" w:hAnsi="Times New Roman"/>
          <w:b/>
          <w:bCs/>
        </w:rPr>
        <w:t xml:space="preserve">Pooling </w:t>
      </w:r>
      <w:proofErr w:type="gramStart"/>
      <w:r w:rsidRPr="00B634CB">
        <w:rPr>
          <w:rFonts w:ascii="Times New Roman" w:hAnsi="Times New Roman"/>
          <w:b/>
          <w:bCs/>
        </w:rPr>
        <w:t>massimo:</w:t>
      </w:r>
      <w:r w:rsidRPr="00B634CB">
        <w:rPr>
          <w:rFonts w:ascii="Times New Roman" w:hAnsi="Times New Roman"/>
        </w:rPr>
        <w:t>  man</w:t>
      </w:r>
      <w:proofErr w:type="gramEnd"/>
      <w:r w:rsidRPr="00B634CB">
        <w:rPr>
          <w:rFonts w:ascii="Times New Roman" w:hAnsi="Times New Roman"/>
        </w:rPr>
        <w:t xml:space="preserve"> mano </w:t>
      </w:r>
      <w:proofErr w:type="gramStart"/>
      <w:r w:rsidRPr="00B634CB">
        <w:rPr>
          <w:rFonts w:ascii="Times New Roman" w:hAnsi="Times New Roman"/>
        </w:rPr>
        <w:t>che il filtro si sposta sull'input,</w:t>
      </w:r>
      <w:proofErr w:type="gramEnd"/>
      <w:r w:rsidRPr="00B634CB">
        <w:rPr>
          <w:rFonts w:ascii="Times New Roman" w:hAnsi="Times New Roman"/>
        </w:rPr>
        <w:t xml:space="preserve"> seleziona il pixel con il valore massimo da inviare all'array di output. Tra l'altro, questo approccio tende a essere utilizzato più spesso rispetto al pooling medio.</w:t>
      </w:r>
    </w:p>
    <w:p w14:paraId="3002BC96" w14:textId="77777777" w:rsidR="00C43C79" w:rsidRPr="00B634CB" w:rsidRDefault="00C43C79" w:rsidP="00334D0F">
      <w:pPr>
        <w:pStyle w:val="Corpotesto"/>
        <w:numPr>
          <w:ilvl w:val="0"/>
          <w:numId w:val="22"/>
        </w:numPr>
        <w:tabs>
          <w:tab w:val="clear" w:pos="720"/>
          <w:tab w:val="left" w:pos="709"/>
        </w:tabs>
        <w:rPr>
          <w:rFonts w:ascii="Times New Roman" w:hAnsi="Times New Roman"/>
        </w:rPr>
      </w:pPr>
      <w:r w:rsidRPr="00B634CB">
        <w:rPr>
          <w:rFonts w:ascii="Times New Roman" w:hAnsi="Times New Roman"/>
          <w:b/>
          <w:bCs/>
        </w:rPr>
        <w:t xml:space="preserve">Pooling </w:t>
      </w:r>
      <w:proofErr w:type="gramStart"/>
      <w:r w:rsidRPr="00B634CB">
        <w:rPr>
          <w:rFonts w:ascii="Times New Roman" w:hAnsi="Times New Roman"/>
          <w:b/>
          <w:bCs/>
        </w:rPr>
        <w:t>medio:</w:t>
      </w:r>
      <w:r w:rsidRPr="00B634CB">
        <w:rPr>
          <w:rFonts w:ascii="Times New Roman" w:hAnsi="Times New Roman"/>
        </w:rPr>
        <w:t>  man</w:t>
      </w:r>
      <w:proofErr w:type="gramEnd"/>
      <w:r w:rsidRPr="00B634CB">
        <w:rPr>
          <w:rFonts w:ascii="Times New Roman" w:hAnsi="Times New Roman"/>
        </w:rPr>
        <w:t xml:space="preserve"> mano </w:t>
      </w:r>
      <w:proofErr w:type="gramStart"/>
      <w:r w:rsidRPr="00B634CB">
        <w:rPr>
          <w:rFonts w:ascii="Times New Roman" w:hAnsi="Times New Roman"/>
        </w:rPr>
        <w:t>che il filtro si sposta sull'input,</w:t>
      </w:r>
      <w:proofErr w:type="gramEnd"/>
      <w:r w:rsidRPr="00B634CB">
        <w:rPr>
          <w:rFonts w:ascii="Times New Roman" w:hAnsi="Times New Roman"/>
        </w:rPr>
        <w:t xml:space="preserve"> calcola il valore medio all'interno del campo recettivo da inviare all'array di output.</w:t>
      </w:r>
    </w:p>
    <w:p w14:paraId="74099BFC" w14:textId="77777777" w:rsidR="00C43C79" w:rsidRPr="00B634CB" w:rsidRDefault="00C43C79" w:rsidP="00C43C79">
      <w:pPr>
        <w:pStyle w:val="Corpotesto"/>
        <w:rPr>
          <w:rFonts w:ascii="Times New Roman" w:hAnsi="Times New Roman"/>
        </w:rPr>
      </w:pPr>
      <w:r w:rsidRPr="00B634CB">
        <w:rPr>
          <w:rFonts w:ascii="Times New Roman" w:hAnsi="Times New Roman"/>
        </w:rPr>
        <w:t xml:space="preserve">Sebbene molte informazioni vadano perse nel livello di pooling, questo presenta anche una serie di vantaggi per la CNN. Contribuisce a ridurre la complessità, migliorare l'efficienza e limitare il rischio di </w:t>
      </w:r>
      <w:proofErr w:type="spellStart"/>
      <w:r w:rsidRPr="00B634CB">
        <w:rPr>
          <w:rFonts w:ascii="Times New Roman" w:hAnsi="Times New Roman"/>
        </w:rPr>
        <w:t>overfitting</w:t>
      </w:r>
      <w:proofErr w:type="spellEnd"/>
      <w:r w:rsidRPr="00B634CB">
        <w:rPr>
          <w:rFonts w:ascii="Times New Roman" w:hAnsi="Times New Roman"/>
        </w:rPr>
        <w:t>. </w:t>
      </w:r>
    </w:p>
    <w:p w14:paraId="2FB1F60E"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Strato completamente connesso</w:t>
      </w:r>
    </w:p>
    <w:p w14:paraId="593932F4" w14:textId="77777777" w:rsidR="00C43C79" w:rsidRPr="00B634CB" w:rsidRDefault="00C43C79" w:rsidP="00C43C79">
      <w:pPr>
        <w:pStyle w:val="Corpotesto"/>
        <w:rPr>
          <w:rFonts w:ascii="Times New Roman" w:hAnsi="Times New Roman"/>
        </w:rPr>
      </w:pPr>
      <w:r w:rsidRPr="00B634CB">
        <w:rPr>
          <w:rFonts w:ascii="Times New Roman" w:hAnsi="Times New Roman"/>
        </w:rPr>
        <w:t xml:space="preserve">Il nome del livello completamente connesso descrive bene </w:t>
      </w:r>
      <w:proofErr w:type="gramStart"/>
      <w:r w:rsidRPr="00B634CB">
        <w:rPr>
          <w:rFonts w:ascii="Times New Roman" w:hAnsi="Times New Roman"/>
        </w:rPr>
        <w:t>se</w:t>
      </w:r>
      <w:proofErr w:type="gramEnd"/>
      <w:r w:rsidRPr="00B634CB">
        <w:rPr>
          <w:rFonts w:ascii="Times New Roman" w:hAnsi="Times New Roman"/>
        </w:rPr>
        <w:t xml:space="preserve"> stesso. Come accennato in precedenza, nei livelli parzialmente connessi i valori dei pixel dell'immagine di input non sono direttamente connessi al livello di output. Tuttavia, nel livello completamente connesso, ogni nodo del livello di output si connette direttamente a un nodo del livello precedente.</w:t>
      </w:r>
    </w:p>
    <w:p w14:paraId="02649981" w14:textId="77777777" w:rsidR="00C43C79" w:rsidRPr="00B634CB" w:rsidRDefault="00C43C79" w:rsidP="00C43C79">
      <w:pPr>
        <w:pStyle w:val="Corpotesto"/>
        <w:rPr>
          <w:rFonts w:ascii="Times New Roman" w:hAnsi="Times New Roman"/>
        </w:rPr>
      </w:pPr>
      <w:r w:rsidRPr="00B634CB">
        <w:rPr>
          <w:rFonts w:ascii="Times New Roman" w:hAnsi="Times New Roman"/>
        </w:rPr>
        <w:t xml:space="preserve">Questo livello esegue la classificazione in base alle feature estratte attraverso i livelli precedenti e i loro diversi filtri. Mentre i livelli </w:t>
      </w:r>
      <w:proofErr w:type="spellStart"/>
      <w:r w:rsidRPr="00B634CB">
        <w:rPr>
          <w:rFonts w:ascii="Times New Roman" w:hAnsi="Times New Roman"/>
        </w:rPr>
        <w:t>convoluzionali</w:t>
      </w:r>
      <w:proofErr w:type="spellEnd"/>
      <w:r w:rsidRPr="00B634CB">
        <w:rPr>
          <w:rFonts w:ascii="Times New Roman" w:hAnsi="Times New Roman"/>
        </w:rPr>
        <w:t xml:space="preserve"> e di pooling tendono a utilizzare funzioni </w:t>
      </w:r>
      <w:proofErr w:type="spellStart"/>
      <w:r w:rsidRPr="00B634CB">
        <w:rPr>
          <w:rFonts w:ascii="Times New Roman" w:hAnsi="Times New Roman"/>
        </w:rPr>
        <w:t>ReLu</w:t>
      </w:r>
      <w:proofErr w:type="spellEnd"/>
      <w:r w:rsidRPr="00B634CB">
        <w:rPr>
          <w:rFonts w:ascii="Times New Roman" w:hAnsi="Times New Roman"/>
        </w:rPr>
        <w:t xml:space="preserve">, i livelli FC sfruttano solitamente una funzione di attivazione </w:t>
      </w:r>
      <w:proofErr w:type="spellStart"/>
      <w:r w:rsidRPr="00B634CB">
        <w:rPr>
          <w:rFonts w:ascii="Times New Roman" w:hAnsi="Times New Roman"/>
        </w:rPr>
        <w:t>softmax</w:t>
      </w:r>
      <w:proofErr w:type="spellEnd"/>
      <w:r w:rsidRPr="00B634CB">
        <w:rPr>
          <w:rFonts w:ascii="Times New Roman" w:hAnsi="Times New Roman"/>
        </w:rPr>
        <w:t xml:space="preserve"> per classificare gli input in modo appropriato, producendo una probabilità da 0 a 1.</w:t>
      </w:r>
    </w:p>
    <w:p w14:paraId="68619BB0"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 xml:space="preserve">Tipi di reti neurali </w:t>
      </w:r>
      <w:proofErr w:type="spellStart"/>
      <w:r w:rsidRPr="00B634CB">
        <w:rPr>
          <w:rFonts w:ascii="Times New Roman" w:hAnsi="Times New Roman"/>
        </w:rPr>
        <w:t>convoluzionali</w:t>
      </w:r>
      <w:proofErr w:type="spellEnd"/>
    </w:p>
    <w:p w14:paraId="039EA721" w14:textId="71FD6C78" w:rsidR="00C43C79" w:rsidRPr="00B634CB" w:rsidRDefault="00C43C79" w:rsidP="00C43C79">
      <w:pPr>
        <w:pStyle w:val="Corpotesto"/>
        <w:rPr>
          <w:rFonts w:ascii="Times New Roman" w:hAnsi="Times New Roman"/>
        </w:rPr>
      </w:pPr>
      <w:bookmarkStart w:id="49" w:name="Types+of+convolutional+neural+networks"/>
      <w:bookmarkEnd w:id="49"/>
      <w:proofErr w:type="spellStart"/>
      <w:r w:rsidRPr="00B634CB">
        <w:rPr>
          <w:rFonts w:ascii="Times New Roman" w:hAnsi="Times New Roman"/>
        </w:rPr>
        <w:t>Kunihiko</w:t>
      </w:r>
      <w:proofErr w:type="spellEnd"/>
      <w:r w:rsidRPr="00B634CB">
        <w:rPr>
          <w:rFonts w:ascii="Times New Roman" w:hAnsi="Times New Roman"/>
        </w:rPr>
        <w:t xml:space="preserve"> Fukushima e Yann </w:t>
      </w:r>
      <w:proofErr w:type="spellStart"/>
      <w:r w:rsidRPr="00B634CB">
        <w:rPr>
          <w:rFonts w:ascii="Times New Roman" w:hAnsi="Times New Roman"/>
        </w:rPr>
        <w:t>LeCun</w:t>
      </w:r>
      <w:proofErr w:type="spellEnd"/>
      <w:r w:rsidRPr="00B634CB">
        <w:rPr>
          <w:rFonts w:ascii="Times New Roman" w:hAnsi="Times New Roman"/>
        </w:rPr>
        <w:t xml:space="preserve"> hanno gettato le basi della ricerca sulle reti neurali </w:t>
      </w:r>
      <w:proofErr w:type="spellStart"/>
      <w:r w:rsidRPr="00B634CB">
        <w:rPr>
          <w:rFonts w:ascii="Times New Roman" w:hAnsi="Times New Roman"/>
        </w:rPr>
        <w:t>convoluzionali</w:t>
      </w:r>
      <w:proofErr w:type="spellEnd"/>
      <w:r w:rsidRPr="00B634CB">
        <w:rPr>
          <w:rFonts w:ascii="Times New Roman" w:hAnsi="Times New Roman"/>
        </w:rPr>
        <w:t xml:space="preserve"> nel loro lavoro del </w:t>
      </w:r>
      <w:hyperlink r:id="rId98" w:tgtFrame="_blank" w:history="1">
        <w:r w:rsidRPr="00B634CB">
          <w:rPr>
            <w:rStyle w:val="Collegamentoipertestuale"/>
            <w:rFonts w:ascii="Times New Roman" w:hAnsi="Times New Roman"/>
          </w:rPr>
          <w:t>1980</w:t>
        </w:r>
      </w:hyperlink>
      <w:r w:rsidRPr="00B634CB">
        <w:rPr>
          <w:rFonts w:ascii="Times New Roman" w:hAnsi="Times New Roman"/>
        </w:rPr>
        <w:t> e "</w:t>
      </w:r>
      <w:proofErr w:type="spellStart"/>
      <w:r w:rsidRPr="00B634CB">
        <w:rPr>
          <w:rFonts w:ascii="Times New Roman" w:hAnsi="Times New Roman"/>
        </w:rPr>
        <w:t>Backpropagation</w:t>
      </w:r>
      <w:proofErr w:type="spellEnd"/>
      <w:r w:rsidRPr="00B634CB">
        <w:rPr>
          <w:rFonts w:ascii="Times New Roman" w:hAnsi="Times New Roman"/>
        </w:rPr>
        <w:t xml:space="preserve"> Applied to </w:t>
      </w:r>
      <w:proofErr w:type="spellStart"/>
      <w:r w:rsidRPr="00B634CB">
        <w:rPr>
          <w:rFonts w:ascii="Times New Roman" w:hAnsi="Times New Roman"/>
        </w:rPr>
        <w:t>Handwritten</w:t>
      </w:r>
      <w:proofErr w:type="spellEnd"/>
      <w:r w:rsidRPr="00B634CB">
        <w:rPr>
          <w:rFonts w:ascii="Times New Roman" w:hAnsi="Times New Roman"/>
        </w:rPr>
        <w:t xml:space="preserve"> Zip Code </w:t>
      </w:r>
      <w:proofErr w:type="spellStart"/>
      <w:r w:rsidRPr="00B634CB">
        <w:rPr>
          <w:rFonts w:ascii="Times New Roman" w:hAnsi="Times New Roman"/>
        </w:rPr>
        <w:t>Recognition</w:t>
      </w:r>
      <w:proofErr w:type="spellEnd"/>
      <w:r w:rsidRPr="00B634CB">
        <w:rPr>
          <w:rFonts w:ascii="Times New Roman" w:hAnsi="Times New Roman"/>
        </w:rPr>
        <w:t xml:space="preserve">" nel 1989, rispettivamente. Più famoso è Yann </w:t>
      </w:r>
      <w:proofErr w:type="spellStart"/>
      <w:r w:rsidRPr="00B634CB">
        <w:rPr>
          <w:rFonts w:ascii="Times New Roman" w:hAnsi="Times New Roman"/>
        </w:rPr>
        <w:t>LeCun</w:t>
      </w:r>
      <w:proofErr w:type="spellEnd"/>
      <w:r w:rsidRPr="00B634CB">
        <w:rPr>
          <w:rFonts w:ascii="Times New Roman" w:hAnsi="Times New Roman"/>
        </w:rPr>
        <w:t xml:space="preserve">, che ha applicato con successo la </w:t>
      </w:r>
      <w:proofErr w:type="spellStart"/>
      <w:r w:rsidRPr="00B634CB">
        <w:rPr>
          <w:rFonts w:ascii="Times New Roman" w:hAnsi="Times New Roman"/>
        </w:rPr>
        <w:t>backpropagation</w:t>
      </w:r>
      <w:proofErr w:type="spellEnd"/>
      <w:r w:rsidRPr="00B634CB">
        <w:rPr>
          <w:rFonts w:ascii="Times New Roman" w:hAnsi="Times New Roman"/>
        </w:rPr>
        <w:t xml:space="preserve"> per addestrare reti neurali a identificare e riconoscere pattern all'interno di una serie di codici postali scritti a mano. Ha continuato la sua ricerca con </w:t>
      </w:r>
      <w:r w:rsidR="003C39B3" w:rsidRPr="00B634CB">
        <w:rPr>
          <w:rFonts w:ascii="Times New Roman" w:hAnsi="Times New Roman"/>
        </w:rPr>
        <w:t>il suo gruppo</w:t>
      </w:r>
      <w:r w:rsidRPr="00B634CB">
        <w:rPr>
          <w:rFonts w:ascii="Times New Roman" w:hAnsi="Times New Roman"/>
        </w:rPr>
        <w:t xml:space="preserve"> per tutti gli anni '90, culminando con "LeNet-5", che ha applicato gli stessi principi della ricerca precedente al riconoscimento di documenti. Da allora, sono emerse diverse varianti di architetture CNN con l'introduzione di nuovi set di dati, come MNIST e CIFAR-10, e di competizioni, simili all'</w:t>
      </w:r>
      <w:proofErr w:type="spellStart"/>
      <w:r w:rsidRPr="00B634CB">
        <w:rPr>
          <w:rFonts w:ascii="Times New Roman" w:hAnsi="Times New Roman"/>
        </w:rPr>
        <w:t>ImageNet</w:t>
      </w:r>
      <w:proofErr w:type="spellEnd"/>
      <w:r w:rsidRPr="00B634CB">
        <w:rPr>
          <w:rFonts w:ascii="Times New Roman" w:hAnsi="Times New Roman"/>
        </w:rPr>
        <w:t xml:space="preserve"> Large Scale Visual </w:t>
      </w:r>
      <w:proofErr w:type="spellStart"/>
      <w:r w:rsidRPr="00B634CB">
        <w:rPr>
          <w:rFonts w:ascii="Times New Roman" w:hAnsi="Times New Roman"/>
        </w:rPr>
        <w:t>Recognition</w:t>
      </w:r>
      <w:proofErr w:type="spellEnd"/>
      <w:r w:rsidRPr="00B634CB">
        <w:rPr>
          <w:rFonts w:ascii="Times New Roman" w:hAnsi="Times New Roman"/>
        </w:rPr>
        <w:t xml:space="preserve"> Challenge (ILSVRC). Alcune di queste altre architetture includono:</w:t>
      </w:r>
    </w:p>
    <w:p w14:paraId="787E4E96" w14:textId="77777777" w:rsidR="00C43C79" w:rsidRPr="00B634CB" w:rsidRDefault="00C43C79" w:rsidP="00334D0F">
      <w:pPr>
        <w:pStyle w:val="Corpotesto"/>
        <w:numPr>
          <w:ilvl w:val="0"/>
          <w:numId w:val="23"/>
        </w:numPr>
        <w:tabs>
          <w:tab w:val="clear" w:pos="720"/>
          <w:tab w:val="left" w:pos="709"/>
        </w:tabs>
        <w:rPr>
          <w:rFonts w:ascii="Times New Roman" w:hAnsi="Times New Roman"/>
        </w:rPr>
      </w:pPr>
      <w:hyperlink r:id="rId99" w:tgtFrame="_blank" w:history="1">
        <w:proofErr w:type="spellStart"/>
        <w:r w:rsidRPr="00B634CB">
          <w:rPr>
            <w:rStyle w:val="Collegamentoipertestuale"/>
            <w:rFonts w:ascii="Times New Roman" w:hAnsi="Times New Roman"/>
          </w:rPr>
          <w:t>AlexNet</w:t>
        </w:r>
        <w:proofErr w:type="spellEnd"/>
      </w:hyperlink>
    </w:p>
    <w:p w14:paraId="2099DA23" w14:textId="77777777" w:rsidR="00C43C79" w:rsidRPr="00B634CB" w:rsidRDefault="00C43C79" w:rsidP="00334D0F">
      <w:pPr>
        <w:pStyle w:val="Corpotesto"/>
        <w:numPr>
          <w:ilvl w:val="0"/>
          <w:numId w:val="23"/>
        </w:numPr>
        <w:tabs>
          <w:tab w:val="clear" w:pos="720"/>
          <w:tab w:val="left" w:pos="709"/>
        </w:tabs>
        <w:rPr>
          <w:rFonts w:ascii="Times New Roman" w:hAnsi="Times New Roman"/>
        </w:rPr>
      </w:pPr>
      <w:hyperlink r:id="rId100" w:tgtFrame="_blank" w:history="1">
        <w:proofErr w:type="spellStart"/>
        <w:r w:rsidRPr="00B634CB">
          <w:rPr>
            <w:rStyle w:val="Collegamentoipertestuale"/>
            <w:rFonts w:ascii="Times New Roman" w:hAnsi="Times New Roman"/>
          </w:rPr>
          <w:t>VGGNet</w:t>
        </w:r>
        <w:proofErr w:type="spellEnd"/>
      </w:hyperlink>
    </w:p>
    <w:p w14:paraId="49523E1E" w14:textId="77777777" w:rsidR="00C43C79" w:rsidRPr="00B634CB" w:rsidRDefault="00C43C79" w:rsidP="00334D0F">
      <w:pPr>
        <w:pStyle w:val="Corpotesto"/>
        <w:numPr>
          <w:ilvl w:val="0"/>
          <w:numId w:val="23"/>
        </w:numPr>
        <w:tabs>
          <w:tab w:val="clear" w:pos="720"/>
          <w:tab w:val="left" w:pos="709"/>
        </w:tabs>
        <w:rPr>
          <w:rFonts w:ascii="Times New Roman" w:hAnsi="Times New Roman"/>
        </w:rPr>
      </w:pPr>
      <w:hyperlink r:id="rId101" w:tgtFrame="_blank" w:history="1">
        <w:proofErr w:type="spellStart"/>
        <w:r w:rsidRPr="00B634CB">
          <w:rPr>
            <w:rStyle w:val="Collegamentoipertestuale"/>
            <w:rFonts w:ascii="Times New Roman" w:hAnsi="Times New Roman"/>
          </w:rPr>
          <w:t>GoogleNet</w:t>
        </w:r>
        <w:proofErr w:type="spellEnd"/>
      </w:hyperlink>
    </w:p>
    <w:p w14:paraId="7325D0B9" w14:textId="77777777" w:rsidR="00C43C79" w:rsidRPr="00B634CB" w:rsidRDefault="00C43C79" w:rsidP="00334D0F">
      <w:pPr>
        <w:pStyle w:val="Corpotesto"/>
        <w:numPr>
          <w:ilvl w:val="0"/>
          <w:numId w:val="23"/>
        </w:numPr>
        <w:tabs>
          <w:tab w:val="clear" w:pos="720"/>
          <w:tab w:val="left" w:pos="709"/>
        </w:tabs>
        <w:rPr>
          <w:rFonts w:ascii="Times New Roman" w:hAnsi="Times New Roman"/>
        </w:rPr>
      </w:pPr>
      <w:hyperlink r:id="rId102" w:tgtFrame="_blank" w:history="1">
        <w:proofErr w:type="spellStart"/>
        <w:r w:rsidRPr="00B634CB">
          <w:rPr>
            <w:rStyle w:val="Collegamentoipertestuale"/>
            <w:rFonts w:ascii="Times New Roman" w:hAnsi="Times New Roman"/>
          </w:rPr>
          <w:t>ResNet</w:t>
        </w:r>
        <w:proofErr w:type="spellEnd"/>
      </w:hyperlink>
    </w:p>
    <w:p w14:paraId="0CC54285" w14:textId="77777777" w:rsidR="00C43C79" w:rsidRPr="00B634CB" w:rsidRDefault="00C43C79" w:rsidP="00334D0F">
      <w:pPr>
        <w:pStyle w:val="Corpotesto"/>
        <w:numPr>
          <w:ilvl w:val="0"/>
          <w:numId w:val="23"/>
        </w:numPr>
        <w:tabs>
          <w:tab w:val="clear" w:pos="720"/>
          <w:tab w:val="left" w:pos="709"/>
        </w:tabs>
        <w:rPr>
          <w:rFonts w:ascii="Times New Roman" w:hAnsi="Times New Roman"/>
        </w:rPr>
      </w:pPr>
      <w:proofErr w:type="spellStart"/>
      <w:r w:rsidRPr="00B634CB">
        <w:rPr>
          <w:rFonts w:ascii="Times New Roman" w:hAnsi="Times New Roman"/>
        </w:rPr>
        <w:lastRenderedPageBreak/>
        <w:t>ZFNet</w:t>
      </w:r>
      <w:proofErr w:type="spellEnd"/>
    </w:p>
    <w:p w14:paraId="06959ECB" w14:textId="77777777" w:rsidR="00C43C79" w:rsidRPr="00B634CB" w:rsidRDefault="00C43C79" w:rsidP="00C43C79">
      <w:pPr>
        <w:pStyle w:val="Corpotesto"/>
        <w:rPr>
          <w:rFonts w:ascii="Times New Roman" w:hAnsi="Times New Roman"/>
        </w:rPr>
      </w:pPr>
      <w:r w:rsidRPr="00B634CB">
        <w:rPr>
          <w:rFonts w:ascii="Times New Roman" w:hAnsi="Times New Roman"/>
        </w:rPr>
        <w:t>Tuttavia, LeNet-5 è nota come l'architettura CNN classica.</w:t>
      </w:r>
    </w:p>
    <w:p w14:paraId="34F9873F" w14:textId="77777777" w:rsidR="00C43C79" w:rsidRPr="00B634CB" w:rsidRDefault="00C43C79" w:rsidP="00C43C79">
      <w:pPr>
        <w:pStyle w:val="Corpotesto"/>
        <w:rPr>
          <w:rFonts w:ascii="Times New Roman" w:hAnsi="Times New Roman"/>
          <w:b/>
          <w:bCs/>
        </w:rPr>
      </w:pPr>
      <w:r w:rsidRPr="00B634CB">
        <w:rPr>
          <w:rFonts w:ascii="Times New Roman" w:hAnsi="Times New Roman"/>
          <w:b/>
          <w:bCs/>
        </w:rPr>
        <w:t>Mix di esperti | 3 ottobre, episodio 75</w:t>
      </w:r>
    </w:p>
    <w:p w14:paraId="63C649E3" w14:textId="4AD974DC" w:rsidR="00C43C79" w:rsidRPr="00B634CB" w:rsidRDefault="00C43C79" w:rsidP="00C43C79">
      <w:pPr>
        <w:pStyle w:val="Corpotesto"/>
        <w:rPr>
          <w:rFonts w:ascii="Times New Roman" w:hAnsi="Times New Roman"/>
        </w:rPr>
      </w:pPr>
      <w:r w:rsidRPr="00B634CB">
        <w:rPr>
          <w:rFonts w:ascii="Times New Roman" w:hAnsi="Times New Roman"/>
          <w:noProof/>
        </w:rPr>
        <w:drawing>
          <wp:inline distT="0" distB="0" distL="0" distR="0" wp14:anchorId="3589EF48" wp14:editId="75B8BA8C">
            <wp:extent cx="5022850" cy="2819400"/>
            <wp:effectExtent l="0" t="0" r="6350" b="0"/>
            <wp:docPr id="1671530936" name="Immagine 12" descr="Questa settimana nei modelli di intelligenza artificiale: Granite 4.0, Claude 4.5, So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Questa settimana nei modelli di intelligenza artificiale: Granite 4.0, Claude 4.5, Sora 2"/>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5022850" cy="2819400"/>
                    </a:xfrm>
                    <a:prstGeom prst="rect">
                      <a:avLst/>
                    </a:prstGeom>
                    <a:noFill/>
                    <a:ln>
                      <a:noFill/>
                    </a:ln>
                  </pic:spPr>
                </pic:pic>
              </a:graphicData>
            </a:graphic>
          </wp:inline>
        </w:drawing>
      </w:r>
    </w:p>
    <w:p w14:paraId="490D66AD"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Decodificare l'intelligenza artificiale: notiziario settimanale</w:t>
      </w:r>
    </w:p>
    <w:p w14:paraId="2228D331" w14:textId="77777777" w:rsidR="00C43C79" w:rsidRPr="00B634CB" w:rsidRDefault="00C43C79" w:rsidP="00C43C79">
      <w:pPr>
        <w:pStyle w:val="Corpotesto"/>
        <w:rPr>
          <w:rFonts w:ascii="Times New Roman" w:hAnsi="Times New Roman"/>
        </w:rPr>
      </w:pPr>
      <w:r w:rsidRPr="00B634CB">
        <w:rPr>
          <w:rFonts w:ascii="Times New Roman" w:hAnsi="Times New Roman"/>
        </w:rPr>
        <w:t>Unisciti al nostro panel di ingegneri, ricercatori, responsabili di prodotto e altri professionisti di fama mondiale, che si faranno portavoce delle ultime novità e approfondimenti in materia di intelligenza artificiale.</w:t>
      </w:r>
    </w:p>
    <w:p w14:paraId="133AB833" w14:textId="77777777" w:rsidR="00C43C79" w:rsidRPr="00B634CB" w:rsidRDefault="00C43C79" w:rsidP="00C43C79">
      <w:pPr>
        <w:pStyle w:val="Corpotesto"/>
        <w:rPr>
          <w:rStyle w:val="Collegamentoipertestuale"/>
          <w:rFonts w:ascii="Times New Roman" w:hAnsi="Times New Roman"/>
        </w:rPr>
      </w:pPr>
      <w:r w:rsidRPr="00B634CB">
        <w:rPr>
          <w:rFonts w:ascii="Times New Roman" w:hAnsi="Times New Roman"/>
        </w:rPr>
        <w:fldChar w:fldCharType="begin"/>
      </w:r>
      <w:r w:rsidRPr="00B634CB">
        <w:rPr>
          <w:rFonts w:ascii="Times New Roman" w:hAnsi="Times New Roman"/>
        </w:rPr>
        <w:instrText>HYPERLINK "https://www.ibm.com/think/podcasts/mixture-of-experts"</w:instrText>
      </w:r>
      <w:r w:rsidRPr="00B634CB">
        <w:rPr>
          <w:rFonts w:ascii="Times New Roman" w:hAnsi="Times New Roman"/>
        </w:rPr>
      </w:r>
      <w:r w:rsidRPr="00B634CB">
        <w:rPr>
          <w:rFonts w:ascii="Times New Roman" w:hAnsi="Times New Roman"/>
        </w:rPr>
        <w:fldChar w:fldCharType="separate"/>
      </w:r>
    </w:p>
    <w:p w14:paraId="4EB9353F" w14:textId="77777777" w:rsidR="00C43C79" w:rsidRPr="00B634CB" w:rsidRDefault="00C43C79" w:rsidP="00C43C79">
      <w:pPr>
        <w:pStyle w:val="Corpotesto"/>
        <w:rPr>
          <w:rFonts w:ascii="Times New Roman" w:hAnsi="Times New Roman"/>
        </w:rPr>
      </w:pPr>
      <w:r w:rsidRPr="00B634CB">
        <w:rPr>
          <w:rFonts w:ascii="Times New Roman" w:hAnsi="Times New Roman"/>
        </w:rPr>
        <w:fldChar w:fldCharType="end"/>
      </w:r>
      <w:hyperlink r:id="rId104" w:tgtFrame="_blank" w:history="1">
        <w:r w:rsidRPr="00B634CB">
          <w:rPr>
            <w:rStyle w:val="Collegamentoipertestuale"/>
            <w:rFonts w:ascii="Times New Roman" w:hAnsi="Times New Roman"/>
          </w:rPr>
          <w:t xml:space="preserve">Guarda tutti gli episodi di </w:t>
        </w:r>
        <w:proofErr w:type="spellStart"/>
        <w:r w:rsidRPr="00B634CB">
          <w:rPr>
            <w:rStyle w:val="Collegamentoipertestuale"/>
            <w:rFonts w:ascii="Times New Roman" w:hAnsi="Times New Roman"/>
          </w:rPr>
          <w:t>Mixture</w:t>
        </w:r>
        <w:proofErr w:type="spellEnd"/>
        <w:r w:rsidRPr="00B634CB">
          <w:rPr>
            <w:rStyle w:val="Collegamentoipertestuale"/>
            <w:rFonts w:ascii="Times New Roman" w:hAnsi="Times New Roman"/>
          </w:rPr>
          <w:t xml:space="preserve"> of </w:t>
        </w:r>
        <w:proofErr w:type="spellStart"/>
        <w:r w:rsidRPr="00B634CB">
          <w:rPr>
            <w:rStyle w:val="Collegamentoipertestuale"/>
            <w:rFonts w:ascii="Times New Roman" w:hAnsi="Times New Roman"/>
          </w:rPr>
          <w:t>Experts</w:t>
        </w:r>
        <w:proofErr w:type="spellEnd"/>
        <w:r w:rsidRPr="00B634CB">
          <w:rPr>
            <w:rStyle w:val="Collegamentoipertestuale"/>
            <w:rFonts w:ascii="Times New Roman" w:hAnsi="Times New Roman"/>
          </w:rPr>
          <w:t> </w:t>
        </w:r>
      </w:hyperlink>
    </w:p>
    <w:p w14:paraId="323C9EFC"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 xml:space="preserve">Reti neurali </w:t>
      </w:r>
      <w:proofErr w:type="spellStart"/>
      <w:r w:rsidRPr="00B634CB">
        <w:rPr>
          <w:rFonts w:ascii="Times New Roman" w:hAnsi="Times New Roman"/>
        </w:rPr>
        <w:t>convoluzionali</w:t>
      </w:r>
      <w:proofErr w:type="spellEnd"/>
      <w:r w:rsidRPr="00B634CB">
        <w:rPr>
          <w:rFonts w:ascii="Times New Roman" w:hAnsi="Times New Roman"/>
        </w:rPr>
        <w:t xml:space="preserve"> e visione artificiale</w:t>
      </w:r>
    </w:p>
    <w:p w14:paraId="5AABEF01" w14:textId="77777777" w:rsidR="00C43C79" w:rsidRPr="00B634CB" w:rsidRDefault="00C43C79" w:rsidP="00C43C79">
      <w:pPr>
        <w:pStyle w:val="Corpotesto"/>
        <w:rPr>
          <w:rFonts w:ascii="Times New Roman" w:hAnsi="Times New Roman"/>
        </w:rPr>
      </w:pPr>
      <w:bookmarkStart w:id="50" w:name="Convolutional+neural+networks+and+comput"/>
      <w:bookmarkEnd w:id="50"/>
      <w:r w:rsidRPr="00B634CB">
        <w:rPr>
          <w:rFonts w:ascii="Times New Roman" w:hAnsi="Times New Roman"/>
        </w:rPr>
        <w:t xml:space="preserve">Le reti neurali </w:t>
      </w:r>
      <w:proofErr w:type="spellStart"/>
      <w:r w:rsidRPr="00B634CB">
        <w:rPr>
          <w:rFonts w:ascii="Times New Roman" w:hAnsi="Times New Roman"/>
        </w:rPr>
        <w:t>convoluzionali</w:t>
      </w:r>
      <w:proofErr w:type="spellEnd"/>
      <w:r w:rsidRPr="00B634CB">
        <w:rPr>
          <w:rFonts w:ascii="Times New Roman" w:hAnsi="Times New Roman"/>
        </w:rPr>
        <w:t xml:space="preserve"> potenziano il riconoscimento delle immagini e le attività di visione artificiale. </w:t>
      </w:r>
      <w:hyperlink r:id="rId105" w:tgtFrame="_self" w:history="1">
        <w:r w:rsidRPr="00B634CB">
          <w:rPr>
            <w:rStyle w:val="Collegamentoipertestuale"/>
            <w:rFonts w:ascii="Times New Roman" w:hAnsi="Times New Roman"/>
          </w:rPr>
          <w:t>La visione artificiale</w:t>
        </w:r>
      </w:hyperlink>
      <w:r w:rsidRPr="00B634CB">
        <w:rPr>
          <w:rFonts w:ascii="Times New Roman" w:hAnsi="Times New Roman"/>
        </w:rPr>
        <w:t> è un campo dell'intelligenza artificiale (IA) che consente a computer e sistemi di ricavare informazioni significative da immagini digitali, video e altri input visivi e, sulla base di tali input, di intraprendere azioni. Questa capacità di fornire raccomandazioni la distingue dalle attività di riconoscimento delle immagini. Alcune applicazioni comuni della visione artificiale oggi possono essere osservate in:</w:t>
      </w:r>
    </w:p>
    <w:p w14:paraId="10FCE1D1" w14:textId="77777777" w:rsidR="00C43C79" w:rsidRPr="00B634CB" w:rsidRDefault="00C43C79" w:rsidP="00334D0F">
      <w:pPr>
        <w:pStyle w:val="Corpotesto"/>
        <w:numPr>
          <w:ilvl w:val="0"/>
          <w:numId w:val="24"/>
        </w:numPr>
        <w:tabs>
          <w:tab w:val="clear" w:pos="720"/>
          <w:tab w:val="left" w:pos="709"/>
        </w:tabs>
        <w:rPr>
          <w:rFonts w:ascii="Times New Roman" w:hAnsi="Times New Roman"/>
        </w:rPr>
      </w:pPr>
      <w:r w:rsidRPr="00B634CB">
        <w:rPr>
          <w:rFonts w:ascii="Times New Roman" w:hAnsi="Times New Roman"/>
          <w:b/>
          <w:bCs/>
        </w:rPr>
        <w:t>Marketing:</w:t>
      </w:r>
      <w:r w:rsidRPr="00B634CB">
        <w:rPr>
          <w:rFonts w:ascii="Times New Roman" w:hAnsi="Times New Roman"/>
        </w:rPr>
        <w:t> le piattaforme dei social media forniscono suggerimenti su chi potrebbe apparire in una fotografia pubblicata su un profilo, rendendo più semplice taggare gli amici negli album fotografici. </w:t>
      </w:r>
    </w:p>
    <w:p w14:paraId="506FCA58" w14:textId="77777777" w:rsidR="00C43C79" w:rsidRPr="00B634CB" w:rsidRDefault="00C43C79" w:rsidP="00334D0F">
      <w:pPr>
        <w:pStyle w:val="Corpotesto"/>
        <w:numPr>
          <w:ilvl w:val="0"/>
          <w:numId w:val="24"/>
        </w:numPr>
        <w:tabs>
          <w:tab w:val="clear" w:pos="720"/>
          <w:tab w:val="left" w:pos="709"/>
        </w:tabs>
        <w:rPr>
          <w:rFonts w:ascii="Times New Roman" w:hAnsi="Times New Roman"/>
        </w:rPr>
      </w:pPr>
      <w:r w:rsidRPr="00B634CB">
        <w:rPr>
          <w:rFonts w:ascii="Times New Roman" w:hAnsi="Times New Roman"/>
          <w:b/>
          <w:bCs/>
        </w:rPr>
        <w:t>Assistenza sanitaria:</w:t>
      </w:r>
      <w:r w:rsidRPr="00B634CB">
        <w:rPr>
          <w:rFonts w:ascii="Times New Roman" w:hAnsi="Times New Roman"/>
        </w:rPr>
        <w:t> la visione artificiale è stata integrata nella tecnologia radiologica, consentendo ai medici di identificare meglio i tumori cancerosi in strutture anatomiche sane.</w:t>
      </w:r>
    </w:p>
    <w:p w14:paraId="6BB26D61" w14:textId="77777777" w:rsidR="00C43C79" w:rsidRPr="00B634CB" w:rsidRDefault="00C43C79" w:rsidP="00334D0F">
      <w:pPr>
        <w:pStyle w:val="Corpotesto"/>
        <w:numPr>
          <w:ilvl w:val="0"/>
          <w:numId w:val="24"/>
        </w:numPr>
        <w:tabs>
          <w:tab w:val="clear" w:pos="720"/>
          <w:tab w:val="left" w:pos="709"/>
        </w:tabs>
        <w:rPr>
          <w:rFonts w:ascii="Times New Roman" w:hAnsi="Times New Roman"/>
        </w:rPr>
      </w:pPr>
      <w:r w:rsidRPr="00B634CB">
        <w:rPr>
          <w:rFonts w:ascii="Times New Roman" w:hAnsi="Times New Roman"/>
          <w:b/>
          <w:bCs/>
        </w:rPr>
        <w:t>Vendita al dettaglio:</w:t>
      </w:r>
      <w:r w:rsidRPr="00B634CB">
        <w:rPr>
          <w:rFonts w:ascii="Times New Roman" w:hAnsi="Times New Roman"/>
        </w:rPr>
        <w:t> la ricerca visiva è stata integrata in alcune piattaforme di e-commerce, consentendo ai marchi di consigliare articoli che si adattano al guardaroba esistente.</w:t>
      </w:r>
    </w:p>
    <w:p w14:paraId="371B1328" w14:textId="1B64D485" w:rsidR="00C43C79" w:rsidRPr="00B634CB" w:rsidRDefault="003C39B3" w:rsidP="00334D0F">
      <w:pPr>
        <w:pStyle w:val="Corpotesto"/>
        <w:numPr>
          <w:ilvl w:val="0"/>
          <w:numId w:val="24"/>
        </w:numPr>
        <w:tabs>
          <w:tab w:val="clear" w:pos="720"/>
          <w:tab w:val="left" w:pos="709"/>
        </w:tabs>
        <w:rPr>
          <w:rFonts w:ascii="Times New Roman" w:hAnsi="Times New Roman"/>
        </w:rPr>
      </w:pPr>
      <w:r w:rsidRPr="00B634CB">
        <w:rPr>
          <w:rFonts w:ascii="Times New Roman" w:hAnsi="Times New Roman"/>
          <w:b/>
          <w:bCs/>
        </w:rPr>
        <w:lastRenderedPageBreak/>
        <w:t>Automobilistico</w:t>
      </w:r>
      <w:r w:rsidRPr="00B634CB">
        <w:rPr>
          <w:rFonts w:ascii="Times New Roman" w:hAnsi="Times New Roman"/>
        </w:rPr>
        <w:t>:</w:t>
      </w:r>
      <w:r w:rsidR="00C43C79" w:rsidRPr="00B634CB">
        <w:rPr>
          <w:rFonts w:ascii="Times New Roman" w:hAnsi="Times New Roman"/>
        </w:rPr>
        <w:t xml:space="preserve"> sebbene l'era delle auto senza conducente non sia ancora del tutto iniziata, la tecnologia di base ha iniziato a farsi strada nelle automobili, migliorando la sicurezza di conducenti e passeggeri attraverso funzioni come il rilevamento delle linee di carreggiata.</w:t>
      </w:r>
    </w:p>
    <w:p w14:paraId="028053D1" w14:textId="77777777" w:rsidR="00C43C79" w:rsidRPr="00B634CB" w:rsidRDefault="00C43C79" w:rsidP="00646888">
      <w:pPr>
        <w:pStyle w:val="Corpotesto"/>
        <w:rPr>
          <w:rFonts w:ascii="Times New Roman" w:hAnsi="Times New Roman"/>
        </w:rPr>
      </w:pPr>
    </w:p>
    <w:p w14:paraId="0AC77C37" w14:textId="09B0D4D0" w:rsidR="00646888" w:rsidRPr="00B634CB" w:rsidRDefault="00646888" w:rsidP="00646888">
      <w:pPr>
        <w:pStyle w:val="Titolo2"/>
        <w:rPr>
          <w:rFonts w:ascii="Times New Roman" w:hAnsi="Times New Roman"/>
        </w:rPr>
      </w:pPr>
      <w:bookmarkStart w:id="51" w:name="_Toc211248765"/>
      <w:r w:rsidRPr="00B634CB">
        <w:rPr>
          <w:rFonts w:ascii="Times New Roman" w:hAnsi="Times New Roman"/>
        </w:rPr>
        <w:t>Computer Vision</w:t>
      </w:r>
      <w:bookmarkEnd w:id="51"/>
    </w:p>
    <w:p w14:paraId="08F600C9" w14:textId="3BF6E94C" w:rsidR="00646888" w:rsidRPr="00B634CB" w:rsidRDefault="00646888" w:rsidP="00646888">
      <w:pPr>
        <w:pStyle w:val="primoparagrafo"/>
        <w:rPr>
          <w:rFonts w:ascii="Times New Roman" w:hAnsi="Times New Roman"/>
        </w:rPr>
      </w:pPr>
      <w:hyperlink r:id="rId106" w:history="1">
        <w:r w:rsidRPr="00B634CB">
          <w:rPr>
            <w:rStyle w:val="Collegamentoipertestuale"/>
            <w:rFonts w:ascii="Times New Roman" w:hAnsi="Times New Roman"/>
          </w:rPr>
          <w:t>https://www.ibm.com/think/topics/deep-learning</w:t>
        </w:r>
      </w:hyperlink>
    </w:p>
    <w:p w14:paraId="736A3BAF" w14:textId="5621755E" w:rsidR="00646888" w:rsidRPr="00B634CB" w:rsidRDefault="00646888" w:rsidP="00646888">
      <w:pPr>
        <w:pStyle w:val="primoparagrafo"/>
        <w:rPr>
          <w:rFonts w:ascii="Times New Roman" w:hAnsi="Times New Roman"/>
        </w:rPr>
      </w:pPr>
      <w:r w:rsidRPr="00B634CB">
        <w:rPr>
          <w:rFonts w:ascii="Times New Roman" w:hAnsi="Times New Roman"/>
        </w:rPr>
        <w:t>Visione artificiale</w:t>
      </w:r>
    </w:p>
    <w:p w14:paraId="4D80900D" w14:textId="77777777" w:rsidR="00646888" w:rsidRPr="00B634CB" w:rsidRDefault="00646888" w:rsidP="00646888">
      <w:pPr>
        <w:pStyle w:val="primoparagrafo"/>
        <w:rPr>
          <w:rFonts w:ascii="Times New Roman" w:hAnsi="Times New Roman"/>
        </w:rPr>
      </w:pPr>
      <w:hyperlink r:id="rId107" w:tgtFrame="_self" w:history="1">
        <w:r w:rsidRPr="00B634CB">
          <w:rPr>
            <w:rStyle w:val="Collegamentoipertestuale"/>
            <w:rFonts w:ascii="Times New Roman" w:hAnsi="Times New Roman"/>
          </w:rPr>
          <w:t>La visione artificiale</w:t>
        </w:r>
      </w:hyperlink>
      <w:r w:rsidRPr="00B634CB">
        <w:rPr>
          <w:rFonts w:ascii="Times New Roman" w:hAnsi="Times New Roman"/>
        </w:rPr>
        <w:t> è un campo dell'intelligenza artificiale (IA) che include la classificazione delle immagini, il rilevamento degli oggetti e la segmentazione semantica. Utilizza l'apprendimento automatico e le reti neurali per insegnare ai computer e ai sistemi di apprendimento a ricavare informazioni significative da immagini digitali, video e altri input visivi e a formulare raccomandazioni o intraprendere azioni quando il sistema rileva difetti o problemi. Se l'IA consente ai computer di pensare, la visione artificiale consente loro di vedere, osservare e comprendere.</w:t>
      </w:r>
    </w:p>
    <w:p w14:paraId="582316B7" w14:textId="77777777" w:rsidR="00646888" w:rsidRPr="00B634CB" w:rsidRDefault="00646888" w:rsidP="00646888">
      <w:pPr>
        <w:pStyle w:val="primoparagrafo"/>
        <w:rPr>
          <w:rFonts w:ascii="Times New Roman" w:hAnsi="Times New Roman"/>
        </w:rPr>
      </w:pPr>
      <w:r w:rsidRPr="00B634CB">
        <w:rPr>
          <w:rFonts w:ascii="Times New Roman" w:hAnsi="Times New Roman"/>
        </w:rPr>
        <w:t xml:space="preserve">Poiché un sistema di visione artificiale è spesso addestrato per ispezionare prodotti o monitorare risorse di produzione, di solito è in grado di analizzare migliaia di prodotti o processi al minuto, rilevando difetti o problemi impercettibili. La visione artificiale è utilizzata in settori che spaziano dall'energia e dai servizi di pubblica utilità alla produzione manifatturiera e </w:t>
      </w:r>
      <w:proofErr w:type="spellStart"/>
      <w:r w:rsidRPr="00B634CB">
        <w:rPr>
          <w:rFonts w:ascii="Times New Roman" w:hAnsi="Times New Roman"/>
        </w:rPr>
        <w:t>all'automotive</w:t>
      </w:r>
      <w:proofErr w:type="spellEnd"/>
      <w:r w:rsidRPr="00B634CB">
        <w:rPr>
          <w:rFonts w:ascii="Times New Roman" w:hAnsi="Times New Roman"/>
        </w:rPr>
        <w:t>.</w:t>
      </w:r>
    </w:p>
    <w:p w14:paraId="552B5C12" w14:textId="77777777" w:rsidR="00646888" w:rsidRPr="00B634CB" w:rsidRDefault="00646888" w:rsidP="00646888">
      <w:pPr>
        <w:pStyle w:val="primoparagrafo"/>
        <w:rPr>
          <w:rFonts w:ascii="Times New Roman" w:hAnsi="Times New Roman"/>
        </w:rPr>
      </w:pPr>
      <w:r w:rsidRPr="00B634CB">
        <w:rPr>
          <w:rFonts w:ascii="Times New Roman" w:hAnsi="Times New Roman"/>
        </w:rPr>
        <w:t>La visione artificiale necessita di grandi quantità di dati, che vengono poi analizzati ripetutamente fino a quando non riesce a distinguere e riconoscere le immagini. Ad esempio, per addestrare un computer a riconoscere gli pneumatici di un'automobile, è necessario fornirgli grandi quantità di immagini di pneumatici e di elementi correlati per apprendere le differenze e riconoscere uno pneumatico, soprattutto se privo di difetti.</w:t>
      </w:r>
    </w:p>
    <w:p w14:paraId="7B780676" w14:textId="77777777" w:rsidR="00646888" w:rsidRPr="00B634CB" w:rsidRDefault="00646888" w:rsidP="00646888">
      <w:pPr>
        <w:pStyle w:val="primoparagrafo"/>
        <w:rPr>
          <w:rFonts w:ascii="Times New Roman" w:hAnsi="Times New Roman"/>
        </w:rPr>
      </w:pPr>
      <w:r w:rsidRPr="00B634CB">
        <w:rPr>
          <w:rFonts w:ascii="Times New Roman" w:hAnsi="Times New Roman"/>
        </w:rPr>
        <w:t>La visione artificiale utilizza modelli algoritmici per consentire a un computer di apprendere autonomamente il contesto dei dati visivi. Se il modello fornisce dati sufficienti, il computer li "esaminerà" e imparerà a distinguere un'immagine dall'altra. Gli algoritmi consentono alla macchina di apprendere autonomamente, anziché dover essere programmata per riconoscere un'immagine.</w:t>
      </w:r>
    </w:p>
    <w:p w14:paraId="469CDA99" w14:textId="77777777" w:rsidR="00646888" w:rsidRPr="00B634CB" w:rsidRDefault="00646888" w:rsidP="00646888">
      <w:pPr>
        <w:pStyle w:val="primoparagrafo"/>
        <w:rPr>
          <w:rFonts w:ascii="Times New Roman" w:hAnsi="Times New Roman"/>
        </w:rPr>
      </w:pPr>
      <w:r w:rsidRPr="00B634CB">
        <w:rPr>
          <w:rFonts w:ascii="Times New Roman" w:hAnsi="Times New Roman"/>
        </w:rPr>
        <w:t>La visione artificiale consente ai sistemi di ricavare informazioni significative da immagini digitali, video e altri input visivi e, sulla base di tali input, di intraprendere azioni. Questa capacità di </w:t>
      </w:r>
      <w:hyperlink r:id="rId108" w:tgtFrame="_self" w:history="1">
        <w:r w:rsidRPr="00B634CB">
          <w:rPr>
            <w:rStyle w:val="Collegamentoipertestuale"/>
            <w:rFonts w:ascii="Times New Roman" w:hAnsi="Times New Roman"/>
          </w:rPr>
          <w:t>fornire raccomandazioni</w:t>
        </w:r>
      </w:hyperlink>
      <w:r w:rsidRPr="00B634CB">
        <w:rPr>
          <w:rFonts w:ascii="Times New Roman" w:hAnsi="Times New Roman"/>
        </w:rPr>
        <w:t> la distingue dalle semplici attività di riconoscimento delle immagini. Alcune applicazioni comuni della visione artificiale oggi sono:</w:t>
      </w:r>
    </w:p>
    <w:p w14:paraId="0A7AF1A2" w14:textId="59AB8A36" w:rsidR="00646888" w:rsidRPr="00B634CB" w:rsidRDefault="003C39B3" w:rsidP="00334D0F">
      <w:pPr>
        <w:pStyle w:val="primoparagrafo"/>
        <w:numPr>
          <w:ilvl w:val="0"/>
          <w:numId w:val="15"/>
        </w:numPr>
        <w:tabs>
          <w:tab w:val="clear" w:pos="720"/>
          <w:tab w:val="left" w:pos="709"/>
        </w:tabs>
        <w:rPr>
          <w:rFonts w:ascii="Times New Roman" w:hAnsi="Times New Roman"/>
        </w:rPr>
      </w:pPr>
      <w:r w:rsidRPr="00B634CB">
        <w:rPr>
          <w:rFonts w:ascii="Times New Roman" w:hAnsi="Times New Roman"/>
          <w:b/>
          <w:bCs/>
        </w:rPr>
        <w:t>Automobilistico</w:t>
      </w:r>
      <w:r w:rsidRPr="00B634CB">
        <w:rPr>
          <w:rFonts w:ascii="Times New Roman" w:hAnsi="Times New Roman"/>
        </w:rPr>
        <w:t>:</w:t>
      </w:r>
      <w:r w:rsidR="00646888" w:rsidRPr="00B634CB">
        <w:rPr>
          <w:rFonts w:ascii="Times New Roman" w:hAnsi="Times New Roman"/>
        </w:rPr>
        <w:t xml:space="preserve"> sebbene l'era delle auto senza conducente non sia ancora del tutto arrivata, la tecnologia di base ha iniziato a farsi strada nelle automobili, migliorando la sicurezza di conducenti e passeggeri attraverso funzioni come il rilevamento delle linee di carreggiata.</w:t>
      </w:r>
      <w:r w:rsidR="00646888" w:rsidRPr="00B634CB">
        <w:rPr>
          <w:rFonts w:ascii="Times New Roman" w:hAnsi="Times New Roman"/>
        </w:rPr>
        <w:br/>
      </w:r>
    </w:p>
    <w:p w14:paraId="2994835C" w14:textId="77777777" w:rsidR="00646888" w:rsidRPr="00B634CB" w:rsidRDefault="00646888" w:rsidP="00334D0F">
      <w:pPr>
        <w:pStyle w:val="primoparagrafo"/>
        <w:numPr>
          <w:ilvl w:val="0"/>
          <w:numId w:val="15"/>
        </w:numPr>
        <w:tabs>
          <w:tab w:val="clear" w:pos="720"/>
          <w:tab w:val="left" w:pos="709"/>
        </w:tabs>
        <w:rPr>
          <w:rFonts w:ascii="Times New Roman" w:hAnsi="Times New Roman"/>
        </w:rPr>
      </w:pPr>
      <w:r w:rsidRPr="00B634CB">
        <w:rPr>
          <w:rFonts w:ascii="Times New Roman" w:hAnsi="Times New Roman"/>
          <w:b/>
          <w:bCs/>
        </w:rPr>
        <w:lastRenderedPageBreak/>
        <w:t>Assistenza sanitaria:</w:t>
      </w:r>
      <w:r w:rsidRPr="00B634CB">
        <w:rPr>
          <w:rFonts w:ascii="Times New Roman" w:hAnsi="Times New Roman"/>
        </w:rPr>
        <w:t> la visione artificiale è stata integrata nella tecnologia radiologica, consentendo ai medici di identificare meglio i tumori cancerosi in strutture anatomiche sane.</w:t>
      </w:r>
      <w:r w:rsidRPr="00B634CB">
        <w:rPr>
          <w:rFonts w:ascii="Times New Roman" w:hAnsi="Times New Roman"/>
        </w:rPr>
        <w:br/>
      </w:r>
    </w:p>
    <w:p w14:paraId="41801A0B" w14:textId="77777777" w:rsidR="00646888" w:rsidRPr="00B634CB" w:rsidRDefault="00646888" w:rsidP="00334D0F">
      <w:pPr>
        <w:pStyle w:val="primoparagrafo"/>
        <w:numPr>
          <w:ilvl w:val="0"/>
          <w:numId w:val="15"/>
        </w:numPr>
        <w:tabs>
          <w:tab w:val="clear" w:pos="720"/>
          <w:tab w:val="left" w:pos="709"/>
        </w:tabs>
        <w:rPr>
          <w:rFonts w:ascii="Times New Roman" w:hAnsi="Times New Roman"/>
        </w:rPr>
      </w:pPr>
      <w:r w:rsidRPr="00B634CB">
        <w:rPr>
          <w:rFonts w:ascii="Times New Roman" w:hAnsi="Times New Roman"/>
          <w:b/>
          <w:bCs/>
        </w:rPr>
        <w:t>Marketing:</w:t>
      </w:r>
      <w:r w:rsidRPr="00B634CB">
        <w:rPr>
          <w:rFonts w:ascii="Times New Roman" w:hAnsi="Times New Roman"/>
        </w:rPr>
        <w:t> le piattaforme dei social media forniscono suggerimenti su chi potrebbe apparire in una fotografia pubblicata su un profilo, rendendo più semplice taggare gli amici negli album fotografici.</w:t>
      </w:r>
      <w:r w:rsidRPr="00B634CB">
        <w:rPr>
          <w:rFonts w:ascii="Times New Roman" w:hAnsi="Times New Roman"/>
        </w:rPr>
        <w:br/>
      </w:r>
    </w:p>
    <w:p w14:paraId="6A73E59F" w14:textId="77777777" w:rsidR="00646888" w:rsidRPr="00B634CB" w:rsidRDefault="00646888" w:rsidP="00334D0F">
      <w:pPr>
        <w:pStyle w:val="primoparagrafo"/>
        <w:numPr>
          <w:ilvl w:val="0"/>
          <w:numId w:val="15"/>
        </w:numPr>
        <w:tabs>
          <w:tab w:val="clear" w:pos="720"/>
          <w:tab w:val="left" w:pos="709"/>
        </w:tabs>
        <w:rPr>
          <w:rFonts w:ascii="Times New Roman" w:hAnsi="Times New Roman"/>
        </w:rPr>
      </w:pPr>
      <w:r w:rsidRPr="00B634CB">
        <w:rPr>
          <w:rFonts w:ascii="Times New Roman" w:hAnsi="Times New Roman"/>
          <w:b/>
          <w:bCs/>
        </w:rPr>
        <w:t>Vendita al dettaglio:</w:t>
      </w:r>
      <w:r w:rsidRPr="00B634CB">
        <w:rPr>
          <w:rFonts w:ascii="Times New Roman" w:hAnsi="Times New Roman"/>
        </w:rPr>
        <w:t> la ricerca visiva è stata integrata in alcune piattaforme di e-commerce, consentendo ai marchi di consigliare articoli che si adattano al guardaroba esistente.</w:t>
      </w:r>
    </w:p>
    <w:p w14:paraId="650D7150" w14:textId="77777777" w:rsidR="00646888" w:rsidRPr="00B634CB" w:rsidRDefault="00646888" w:rsidP="00646888">
      <w:pPr>
        <w:pStyle w:val="primoparagrafo"/>
        <w:rPr>
          <w:rFonts w:ascii="Times New Roman" w:hAnsi="Times New Roman"/>
        </w:rPr>
      </w:pPr>
    </w:p>
    <w:p w14:paraId="41107626" w14:textId="6568F8B1" w:rsidR="00C43C79" w:rsidRPr="00B634CB" w:rsidRDefault="00C43C79" w:rsidP="00C43C79">
      <w:pPr>
        <w:pStyle w:val="Corpotesto"/>
        <w:rPr>
          <w:rFonts w:ascii="Times New Roman" w:hAnsi="Times New Roman"/>
        </w:rPr>
      </w:pPr>
      <w:hyperlink r:id="rId109" w:history="1">
        <w:r w:rsidRPr="00B634CB">
          <w:rPr>
            <w:rStyle w:val="Collegamentoipertestuale"/>
            <w:rFonts w:ascii="Times New Roman" w:hAnsi="Times New Roman"/>
          </w:rPr>
          <w:t>https://www.ibm.com/think/topics/computer-vision</w:t>
        </w:r>
      </w:hyperlink>
      <w:r w:rsidRPr="00B634CB">
        <w:rPr>
          <w:rFonts w:ascii="Times New Roman" w:hAnsi="Times New Roman"/>
        </w:rPr>
        <w:t>?</w:t>
      </w:r>
    </w:p>
    <w:p w14:paraId="5EE62A3B" w14:textId="77777777" w:rsidR="00C43C79" w:rsidRPr="00B634CB" w:rsidRDefault="00C43C79" w:rsidP="00C43C79">
      <w:pPr>
        <w:pStyle w:val="Corpotesto"/>
        <w:rPr>
          <w:rFonts w:ascii="Times New Roman" w:hAnsi="Times New Roman"/>
        </w:rPr>
      </w:pPr>
      <w:r w:rsidRPr="00B634CB">
        <w:rPr>
          <w:rFonts w:ascii="Times New Roman" w:hAnsi="Times New Roman"/>
        </w:rPr>
        <w:t>Cos'è la visione artificiale?</w:t>
      </w:r>
    </w:p>
    <w:p w14:paraId="3EEF0029" w14:textId="77777777" w:rsidR="00C43C79" w:rsidRPr="00B634CB" w:rsidRDefault="00C43C79" w:rsidP="00C43C79">
      <w:pPr>
        <w:pStyle w:val="Corpotesto"/>
        <w:rPr>
          <w:rFonts w:ascii="Times New Roman" w:hAnsi="Times New Roman"/>
        </w:rPr>
      </w:pPr>
      <w:bookmarkStart w:id="52" w:name="What+is+computer+vision%3F"/>
      <w:bookmarkEnd w:id="52"/>
      <w:r w:rsidRPr="00B634CB">
        <w:rPr>
          <w:rFonts w:ascii="Times New Roman" w:hAnsi="Times New Roman"/>
        </w:rPr>
        <w:t>La visione artificiale è un campo </w:t>
      </w:r>
      <w:hyperlink r:id="rId110" w:tgtFrame="_self" w:history="1">
        <w:r w:rsidRPr="00B634CB">
          <w:rPr>
            <w:rStyle w:val="Collegamentoipertestuale"/>
            <w:rFonts w:ascii="Times New Roman" w:hAnsi="Times New Roman"/>
          </w:rPr>
          <w:t>dell'intelligenza artificiale (IA)</w:t>
        </w:r>
      </w:hyperlink>
      <w:r w:rsidRPr="00B634CB">
        <w:rPr>
          <w:rFonts w:ascii="Times New Roman" w:hAnsi="Times New Roman"/>
        </w:rPr>
        <w:t> che utilizza </w:t>
      </w:r>
      <w:hyperlink r:id="rId111" w:tgtFrame="_self" w:history="1">
        <w:r w:rsidRPr="00B634CB">
          <w:rPr>
            <w:rStyle w:val="Collegamentoipertestuale"/>
            <w:rFonts w:ascii="Times New Roman" w:hAnsi="Times New Roman"/>
          </w:rPr>
          <w:t>l'apprendimento automatico</w:t>
        </w:r>
      </w:hyperlink>
      <w:r w:rsidRPr="00B634CB">
        <w:rPr>
          <w:rFonts w:ascii="Times New Roman" w:hAnsi="Times New Roman"/>
        </w:rPr>
        <w:t> e </w:t>
      </w:r>
      <w:hyperlink r:id="rId112" w:tgtFrame="_self" w:history="1">
        <w:r w:rsidRPr="00B634CB">
          <w:rPr>
            <w:rStyle w:val="Collegamentoipertestuale"/>
            <w:rFonts w:ascii="Times New Roman" w:hAnsi="Times New Roman"/>
          </w:rPr>
          <w:t>le reti neurali</w:t>
        </w:r>
      </w:hyperlink>
      <w:r w:rsidRPr="00B634CB">
        <w:rPr>
          <w:rFonts w:ascii="Times New Roman" w:hAnsi="Times New Roman"/>
        </w:rPr>
        <w:t> per insegnare ai computer e ai sistemi a ricavare informazioni significative da immagini digitali, video e altri input visivi e a formulare raccomandazioni o intraprendere azioni quando rilevano difetti o problemi.</w:t>
      </w:r>
    </w:p>
    <w:p w14:paraId="71E5FFDB" w14:textId="77777777" w:rsidR="00C43C79" w:rsidRPr="00B634CB" w:rsidRDefault="00C43C79" w:rsidP="00C43C79">
      <w:pPr>
        <w:pStyle w:val="Corpotesto"/>
        <w:rPr>
          <w:rFonts w:ascii="Times New Roman" w:hAnsi="Times New Roman"/>
        </w:rPr>
      </w:pPr>
      <w:r w:rsidRPr="00B634CB">
        <w:rPr>
          <w:rFonts w:ascii="Times New Roman" w:hAnsi="Times New Roman"/>
        </w:rPr>
        <w:t>Se l'intelligenza artificiale consente ai computer di pensare, la visione artificiale consente loro di vedere, osservare e comprendere. </w:t>
      </w:r>
    </w:p>
    <w:p w14:paraId="1F956208" w14:textId="77777777" w:rsidR="00C43C79" w:rsidRPr="00B634CB" w:rsidRDefault="00C43C79" w:rsidP="00C43C79">
      <w:pPr>
        <w:pStyle w:val="Corpotesto"/>
        <w:rPr>
          <w:rFonts w:ascii="Times New Roman" w:hAnsi="Times New Roman"/>
        </w:rPr>
      </w:pPr>
      <w:r w:rsidRPr="00B634CB">
        <w:rPr>
          <w:rFonts w:ascii="Times New Roman" w:hAnsi="Times New Roman"/>
        </w:rPr>
        <w:t>La visione artificiale funziona più o meno come la vista umana, solo che gli umani hanno un vantaggio. La vista umana ha il vantaggio di aver accumulato esperienze di vita nel contesto per imparare a distinguere gli oggetti, a quanto sono lontani, se si stanno muovendo o se c'è qualcosa che non va in un'immagine.</w:t>
      </w:r>
    </w:p>
    <w:p w14:paraId="40DE8EEB" w14:textId="77777777" w:rsidR="00C43C79" w:rsidRPr="00B634CB" w:rsidRDefault="00C43C79" w:rsidP="00C43C79">
      <w:pPr>
        <w:pStyle w:val="Corpotesto"/>
        <w:rPr>
          <w:rFonts w:ascii="Times New Roman" w:hAnsi="Times New Roman"/>
        </w:rPr>
      </w:pPr>
      <w:r w:rsidRPr="00B634CB">
        <w:rPr>
          <w:rFonts w:ascii="Times New Roman" w:hAnsi="Times New Roman"/>
        </w:rPr>
        <w:t>La visione artificiale addestra le macchine a svolgere queste funzioni, ma deve farlo in tempi molto più rapidi, utilizzando telecamere, dati e algoritmi al posto di retine, nervi ottici e corteccia visiva. Poiché un sistema addestrato a ispezionare prodotti o monitorare un asset produttivo può analizzare migliaia di prodotti o processi al minuto, rilevando difetti o problemi impercettibili, può rapidamente superare le capacità umane.</w:t>
      </w:r>
    </w:p>
    <w:p w14:paraId="351DA82F" w14:textId="77777777" w:rsidR="00C43C79" w:rsidRPr="00B634CB" w:rsidRDefault="00C43C79" w:rsidP="00C43C79">
      <w:pPr>
        <w:pStyle w:val="Corpotesto"/>
        <w:rPr>
          <w:rFonts w:ascii="Times New Roman" w:hAnsi="Times New Roman"/>
        </w:rPr>
      </w:pPr>
      <w:r w:rsidRPr="00B634CB">
        <w:rPr>
          <w:rFonts w:ascii="Times New Roman" w:hAnsi="Times New Roman"/>
        </w:rPr>
        <w:t xml:space="preserve">La visione artificiale è utilizzata in settori che spaziano dall'energia e dai servizi di pubblica utilità alla produzione e </w:t>
      </w:r>
      <w:proofErr w:type="spellStart"/>
      <w:r w:rsidRPr="00B634CB">
        <w:rPr>
          <w:rFonts w:ascii="Times New Roman" w:hAnsi="Times New Roman"/>
        </w:rPr>
        <w:t>all'automotive</w:t>
      </w:r>
      <w:proofErr w:type="spellEnd"/>
      <w:r w:rsidRPr="00B634CB">
        <w:rPr>
          <w:rFonts w:ascii="Times New Roman" w:hAnsi="Times New Roman"/>
        </w:rPr>
        <w:t>, e il mercato è in continua crescita. Secondo l'analista di settore Gartner, il mercato globale di software, hardware e servizi di visione artificiale genererà 386 miliardi di dollari entro il 2031, rispetto ai 126 miliardi di dollari del </w:t>
      </w:r>
      <w:r w:rsidRPr="00B634CB">
        <w:rPr>
          <w:rFonts w:ascii="Times New Roman" w:hAnsi="Times New Roman"/>
          <w:vertAlign w:val="superscript"/>
        </w:rPr>
        <w:t>2022.1</w:t>
      </w:r>
    </w:p>
    <w:p w14:paraId="4DC9F29B" w14:textId="40E33FE0" w:rsidR="00C43C79" w:rsidRPr="00B634CB" w:rsidRDefault="00C43C79" w:rsidP="00C43C79">
      <w:pPr>
        <w:pStyle w:val="Corpotesto"/>
        <w:rPr>
          <w:rFonts w:ascii="Times New Roman" w:hAnsi="Times New Roman"/>
        </w:rPr>
      </w:pPr>
      <w:r w:rsidRPr="00B634CB">
        <w:rPr>
          <w:rFonts w:ascii="Times New Roman" w:hAnsi="Times New Roman"/>
          <w:noProof/>
        </w:rPr>
        <w:lastRenderedPageBreak/>
        <w:drawing>
          <wp:inline distT="0" distB="0" distL="0" distR="0" wp14:anchorId="3503DB1E" wp14:editId="29F897C6">
            <wp:extent cx="5220335" cy="2930525"/>
            <wp:effectExtent l="0" t="0" r="0" b="3175"/>
            <wp:docPr id="1940120460" name="Immagine 8" descr="IBM Maximo: accelera il rilevamento dei difetti con il software di ispezione visiva basato sull'intelligenza artifici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IBM Maximo: accelera il rilevamento dei difetti con il software di ispezione visiva basato sull'intelligenza artificiale"/>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5220335" cy="2930525"/>
                    </a:xfrm>
                    <a:prstGeom prst="rect">
                      <a:avLst/>
                    </a:prstGeom>
                    <a:noFill/>
                    <a:ln>
                      <a:noFill/>
                    </a:ln>
                  </pic:spPr>
                </pic:pic>
              </a:graphicData>
            </a:graphic>
          </wp:inline>
        </w:drawing>
      </w:r>
    </w:p>
    <w:p w14:paraId="576D14DA" w14:textId="77777777" w:rsidR="00C43C79" w:rsidRPr="00B634CB" w:rsidRDefault="00C43C79" w:rsidP="00C43C79">
      <w:pPr>
        <w:pStyle w:val="Corpotesto"/>
        <w:rPr>
          <w:rFonts w:ascii="Times New Roman" w:hAnsi="Times New Roman"/>
        </w:rPr>
      </w:pPr>
      <w:r w:rsidRPr="00B634CB">
        <w:rPr>
          <w:rFonts w:ascii="Times New Roman" w:hAnsi="Times New Roman"/>
        </w:rPr>
        <w:t>IBM Maximo: accelera il rilevamento dei difetti con il software di ispezione visiva basato sull'intelligenza artificiale (2:03 min)</w:t>
      </w:r>
    </w:p>
    <w:p w14:paraId="0EC5C24B" w14:textId="77777777" w:rsidR="00C43C79" w:rsidRPr="00B634CB" w:rsidRDefault="00C43C79" w:rsidP="00334D0F">
      <w:pPr>
        <w:pStyle w:val="Corpotesto"/>
        <w:numPr>
          <w:ilvl w:val="0"/>
          <w:numId w:val="17"/>
        </w:numPr>
        <w:tabs>
          <w:tab w:val="clear" w:pos="720"/>
          <w:tab w:val="left" w:pos="709"/>
        </w:tabs>
        <w:rPr>
          <w:rFonts w:ascii="Times New Roman" w:hAnsi="Times New Roman"/>
        </w:rPr>
      </w:pPr>
      <w:r w:rsidRPr="00B634CB">
        <w:rPr>
          <w:rFonts w:ascii="Times New Roman" w:hAnsi="Times New Roman"/>
        </w:rPr>
        <w:t>Come funziona la visione artificiale</w:t>
      </w:r>
    </w:p>
    <w:p w14:paraId="53BB7B94" w14:textId="77777777" w:rsidR="00C43C79" w:rsidRPr="00B634CB" w:rsidRDefault="00C43C79" w:rsidP="00C43C79">
      <w:pPr>
        <w:pStyle w:val="Corpotesto"/>
        <w:rPr>
          <w:rFonts w:ascii="Times New Roman" w:hAnsi="Times New Roman"/>
        </w:rPr>
      </w:pPr>
      <w:bookmarkStart w:id="53" w:name="How+computer+vision+works"/>
      <w:bookmarkEnd w:id="53"/>
      <w:r w:rsidRPr="00B634CB">
        <w:rPr>
          <w:rFonts w:ascii="Times New Roman" w:hAnsi="Times New Roman"/>
        </w:rPr>
        <w:t>La visione artificiale necessita di molti dati. Esegue analisi di dati ripetutamente fino a quando non riesce a distinguere le differenze e, infine, a riconoscere le immagini. Ad esempio, per addestrare un computer a riconoscere gli pneumatici di un'automobile, è necessario fornirgli grandi quantità di immagini di pneumatici e di elementi correlati per apprendere le differenze e riconoscere uno pneumatico, soprattutto se privo di difetti.</w:t>
      </w:r>
    </w:p>
    <w:p w14:paraId="5A80CFC7" w14:textId="77777777" w:rsidR="00C43C79" w:rsidRPr="00B634CB" w:rsidRDefault="00C43C79" w:rsidP="00C43C79">
      <w:pPr>
        <w:pStyle w:val="Corpotesto"/>
        <w:rPr>
          <w:rFonts w:ascii="Times New Roman" w:hAnsi="Times New Roman"/>
        </w:rPr>
      </w:pPr>
      <w:r w:rsidRPr="00B634CB">
        <w:rPr>
          <w:rFonts w:ascii="Times New Roman" w:hAnsi="Times New Roman"/>
        </w:rPr>
        <w:t>Per raggiungere questo obiettivo vengono utilizzate due tecnologie essenziali: un tipo di apprendimento automatico chiamato </w:t>
      </w:r>
      <w:hyperlink r:id="rId114" w:tgtFrame="_self" w:history="1">
        <w:r w:rsidRPr="00B634CB">
          <w:rPr>
            <w:rStyle w:val="Collegamentoipertestuale"/>
            <w:rFonts w:ascii="Times New Roman" w:hAnsi="Times New Roman"/>
          </w:rPr>
          <w:t>deep learning</w:t>
        </w:r>
      </w:hyperlink>
      <w:r w:rsidRPr="00B634CB">
        <w:rPr>
          <w:rFonts w:ascii="Times New Roman" w:hAnsi="Times New Roman"/>
        </w:rPr>
        <w:t> e una </w:t>
      </w:r>
      <w:hyperlink r:id="rId115" w:tgtFrame="_self" w:history="1">
        <w:r w:rsidRPr="00B634CB">
          <w:rPr>
            <w:rStyle w:val="Collegamentoipertestuale"/>
            <w:rFonts w:ascii="Times New Roman" w:hAnsi="Times New Roman"/>
          </w:rPr>
          <w:t xml:space="preserve">rete neurale </w:t>
        </w:r>
        <w:proofErr w:type="spellStart"/>
        <w:r w:rsidRPr="00B634CB">
          <w:rPr>
            <w:rStyle w:val="Collegamentoipertestuale"/>
            <w:rFonts w:ascii="Times New Roman" w:hAnsi="Times New Roman"/>
          </w:rPr>
          <w:t>convoluzionale</w:t>
        </w:r>
        <w:proofErr w:type="spellEnd"/>
        <w:r w:rsidRPr="00B634CB">
          <w:rPr>
            <w:rStyle w:val="Collegamentoipertestuale"/>
            <w:rFonts w:ascii="Times New Roman" w:hAnsi="Times New Roman"/>
          </w:rPr>
          <w:t xml:space="preserve"> (CNN)</w:t>
        </w:r>
      </w:hyperlink>
      <w:r w:rsidRPr="00B634CB">
        <w:rPr>
          <w:rFonts w:ascii="Times New Roman" w:hAnsi="Times New Roman"/>
        </w:rPr>
        <w:t> .</w:t>
      </w:r>
    </w:p>
    <w:p w14:paraId="1AAFFE88" w14:textId="77777777" w:rsidR="00C43C79" w:rsidRPr="00B634CB" w:rsidRDefault="00C43C79" w:rsidP="00C43C79">
      <w:pPr>
        <w:pStyle w:val="Corpotesto"/>
        <w:rPr>
          <w:rFonts w:ascii="Times New Roman" w:hAnsi="Times New Roman"/>
        </w:rPr>
      </w:pPr>
      <w:hyperlink r:id="rId116" w:tgtFrame="_self" w:history="1">
        <w:r w:rsidRPr="00B634CB">
          <w:rPr>
            <w:rStyle w:val="Collegamentoipertestuale"/>
            <w:rFonts w:ascii="Times New Roman" w:hAnsi="Times New Roman"/>
          </w:rPr>
          <w:t>L'apprendimento automatico</w:t>
        </w:r>
      </w:hyperlink>
      <w:r w:rsidRPr="00B634CB">
        <w:rPr>
          <w:rFonts w:ascii="Times New Roman" w:hAnsi="Times New Roman"/>
        </w:rPr>
        <w:t> utilizza modelli algoritmici che consentono a un computer di apprendere autonomamente il contesto dei dati visivi. Se il modello fornisce dati sufficienti, il computer li "esaminerà" e imparerà a distinguere un'immagine dall'altra. Gli algoritmi consentono alla macchina di apprendere autonomamente, anziché dover essere programmata da qualcuno per riconoscere un'immagine.</w:t>
      </w:r>
    </w:p>
    <w:p w14:paraId="6CC456D5" w14:textId="77777777" w:rsidR="00C43C79" w:rsidRPr="00B634CB" w:rsidRDefault="00C43C79" w:rsidP="00C43C79">
      <w:pPr>
        <w:pStyle w:val="Corpotesto"/>
        <w:rPr>
          <w:rFonts w:ascii="Times New Roman" w:hAnsi="Times New Roman"/>
        </w:rPr>
      </w:pPr>
      <w:r w:rsidRPr="00B634CB">
        <w:rPr>
          <w:rFonts w:ascii="Times New Roman" w:hAnsi="Times New Roman"/>
        </w:rPr>
        <w:t>Una CNN aiuta un modello di apprendimento automatico o di apprendimento profondo a "guardare" scomponendo le immagini in pixel a cui vengono assegnati tag o etichette. Utilizza le etichette per eseguire convoluzioni (un'operazione matematica su due funzioni per produrre una terza funzione) e fa previsioni su ciò che sta "vedendo". La rete neurale esegue le convoluzioni e verifica l'accuratezza delle sue previsioni in una serie di iterazioni finché le previsioni non iniziano a verificarsi. A questo punto riconosce o vede le immagini in modo simile agli esseri umani.</w:t>
      </w:r>
    </w:p>
    <w:p w14:paraId="434428C2" w14:textId="77777777" w:rsidR="00C43C79" w:rsidRPr="00B634CB" w:rsidRDefault="00C43C79" w:rsidP="00C43C79">
      <w:pPr>
        <w:pStyle w:val="Corpotesto"/>
        <w:rPr>
          <w:rFonts w:ascii="Times New Roman" w:hAnsi="Times New Roman"/>
        </w:rPr>
      </w:pPr>
      <w:r w:rsidRPr="00B634CB">
        <w:rPr>
          <w:rFonts w:ascii="Times New Roman" w:hAnsi="Times New Roman"/>
        </w:rPr>
        <w:t xml:space="preserve">Proprio come un essere umano che disegna un'immagine a distanza, una CNN prima distingue i bordi netti e le forme semplici, poi aggiunge informazioni man mano che esegue iterazioni delle sue </w:t>
      </w:r>
      <w:r w:rsidRPr="00B634CB">
        <w:rPr>
          <w:rFonts w:ascii="Times New Roman" w:hAnsi="Times New Roman"/>
        </w:rPr>
        <w:lastRenderedPageBreak/>
        <w:t>previsioni. Una CNN viene utilizzata per comprendere singole immagini. Una </w:t>
      </w:r>
      <w:hyperlink r:id="rId117" w:tgtFrame="_self" w:history="1">
        <w:r w:rsidRPr="00B634CB">
          <w:rPr>
            <w:rStyle w:val="Collegamentoipertestuale"/>
            <w:rFonts w:ascii="Times New Roman" w:hAnsi="Times New Roman"/>
          </w:rPr>
          <w:t>rete neurale ricorrente (RNN)</w:t>
        </w:r>
      </w:hyperlink>
      <w:r w:rsidRPr="00B634CB">
        <w:rPr>
          <w:rFonts w:ascii="Times New Roman" w:hAnsi="Times New Roman"/>
        </w:rPr>
        <w:t> viene utilizzata in modo simile nelle applicazioni video per aiutare i computer a comprendere la relazione tra le immagini in una serie di fotogrammi.</w:t>
      </w:r>
    </w:p>
    <w:p w14:paraId="28DC6C3A" w14:textId="77777777" w:rsidR="00C43C79" w:rsidRPr="00B634CB" w:rsidRDefault="00C43C79" w:rsidP="00C43C79">
      <w:pPr>
        <w:pStyle w:val="Corpotesto"/>
        <w:rPr>
          <w:rFonts w:ascii="Times New Roman" w:hAnsi="Times New Roman"/>
        </w:rPr>
      </w:pPr>
      <w:r w:rsidRPr="00B634CB">
        <w:rPr>
          <w:rFonts w:ascii="Times New Roman" w:hAnsi="Times New Roman"/>
        </w:rPr>
        <w:t>Newsletter del settore</w:t>
      </w:r>
    </w:p>
    <w:p w14:paraId="2B30A711" w14:textId="77777777" w:rsidR="00C43C79" w:rsidRPr="00B634CB" w:rsidRDefault="00C43C79" w:rsidP="00334D0F">
      <w:pPr>
        <w:pStyle w:val="Corpotesto"/>
        <w:numPr>
          <w:ilvl w:val="0"/>
          <w:numId w:val="17"/>
        </w:numPr>
        <w:tabs>
          <w:tab w:val="clear" w:pos="720"/>
          <w:tab w:val="left" w:pos="709"/>
        </w:tabs>
        <w:rPr>
          <w:rFonts w:ascii="Times New Roman" w:hAnsi="Times New Roman"/>
        </w:rPr>
      </w:pPr>
      <w:r w:rsidRPr="00B634CB">
        <w:rPr>
          <w:rFonts w:ascii="Times New Roman" w:hAnsi="Times New Roman"/>
        </w:rPr>
        <w:t>Le ultime tendenze dell'intelligenza artificiale, presentate dagli esperti</w:t>
      </w:r>
    </w:p>
    <w:p w14:paraId="04860149" w14:textId="77777777" w:rsidR="00C43C79" w:rsidRPr="00B634CB" w:rsidRDefault="00C43C79" w:rsidP="00C43C79">
      <w:pPr>
        <w:pStyle w:val="Corpotesto"/>
        <w:rPr>
          <w:rFonts w:ascii="Times New Roman" w:hAnsi="Times New Roman"/>
        </w:rPr>
      </w:pPr>
      <w:r w:rsidRPr="00B634CB">
        <w:rPr>
          <w:rFonts w:ascii="Times New Roman" w:hAnsi="Times New Roman"/>
        </w:rPr>
        <w:t>Ricevi approfondimenti selezionati sulle notizie più importanti e interessanti sull'intelligenza artificiale. Iscriviti alla nostra newsletter settimanale Think. Consulta l' </w:t>
      </w:r>
      <w:hyperlink r:id="rId118" w:history="1">
        <w:r w:rsidRPr="00B634CB">
          <w:rPr>
            <w:rStyle w:val="Collegamentoipertestuale"/>
            <w:rFonts w:ascii="Times New Roman" w:hAnsi="Times New Roman"/>
          </w:rPr>
          <w:t>Informativa sulla privacy di IBM</w:t>
        </w:r>
      </w:hyperlink>
      <w:r w:rsidRPr="00B634CB">
        <w:rPr>
          <w:rFonts w:ascii="Times New Roman" w:hAnsi="Times New Roman"/>
        </w:rPr>
        <w:t> .</w:t>
      </w:r>
    </w:p>
    <w:p w14:paraId="23EBF349" w14:textId="77777777" w:rsidR="00C43C79" w:rsidRPr="00B634CB" w:rsidRDefault="00C43C79" w:rsidP="00C43C79">
      <w:pPr>
        <w:pStyle w:val="Corpotesto"/>
        <w:rPr>
          <w:rFonts w:ascii="Times New Roman" w:hAnsi="Times New Roman"/>
          <w:vanish/>
        </w:rPr>
      </w:pPr>
      <w:r w:rsidRPr="00B634CB">
        <w:rPr>
          <w:rFonts w:ascii="Times New Roman" w:hAnsi="Times New Roman"/>
          <w:vanish/>
        </w:rPr>
        <w:t>Inizio modulo</w:t>
      </w:r>
    </w:p>
    <w:p w14:paraId="2DE0FFFA" w14:textId="77777777" w:rsidR="00C43C79" w:rsidRPr="00B634CB" w:rsidRDefault="00C43C79" w:rsidP="00334D0F">
      <w:pPr>
        <w:pStyle w:val="Corpotesto"/>
        <w:numPr>
          <w:ilvl w:val="0"/>
          <w:numId w:val="16"/>
        </w:numPr>
        <w:tabs>
          <w:tab w:val="clear" w:pos="720"/>
          <w:tab w:val="left" w:pos="709"/>
        </w:tabs>
        <w:rPr>
          <w:rFonts w:ascii="Times New Roman" w:hAnsi="Times New Roman"/>
        </w:rPr>
      </w:pPr>
      <w:r w:rsidRPr="00B634CB">
        <w:rPr>
          <w:rFonts w:ascii="Times New Roman" w:hAnsi="Times New Roman"/>
        </w:rPr>
        <w:t>E-mail aziendale</w:t>
      </w:r>
    </w:p>
    <w:p w14:paraId="2BC8E619" w14:textId="77777777" w:rsidR="00C43C79" w:rsidRPr="00B634CB" w:rsidRDefault="00C43C79" w:rsidP="00C43C79">
      <w:pPr>
        <w:pStyle w:val="Corpotesto"/>
        <w:rPr>
          <w:rFonts w:ascii="Times New Roman" w:hAnsi="Times New Roman"/>
        </w:rPr>
      </w:pPr>
      <w:r w:rsidRPr="00B634CB">
        <w:rPr>
          <w:rFonts w:ascii="Times New Roman" w:hAnsi="Times New Roman"/>
        </w:rPr>
        <w:t>Iscriviti</w:t>
      </w:r>
    </w:p>
    <w:p w14:paraId="55302379" w14:textId="77777777" w:rsidR="00C43C79" w:rsidRPr="00B634CB" w:rsidRDefault="00C43C79" w:rsidP="00C43C79">
      <w:pPr>
        <w:pStyle w:val="Corpotesto"/>
        <w:rPr>
          <w:rFonts w:ascii="Times New Roman" w:hAnsi="Times New Roman"/>
          <w:vanish/>
        </w:rPr>
      </w:pPr>
      <w:r w:rsidRPr="00B634CB">
        <w:rPr>
          <w:rFonts w:ascii="Times New Roman" w:hAnsi="Times New Roman"/>
          <w:vanish/>
        </w:rPr>
        <w:t>Fine modulo</w:t>
      </w:r>
    </w:p>
    <w:p w14:paraId="32CDC35B" w14:textId="77777777" w:rsidR="00C43C79" w:rsidRPr="00B634CB" w:rsidRDefault="00C43C79" w:rsidP="00334D0F">
      <w:pPr>
        <w:pStyle w:val="Corpotesto"/>
        <w:numPr>
          <w:ilvl w:val="0"/>
          <w:numId w:val="17"/>
        </w:numPr>
        <w:tabs>
          <w:tab w:val="clear" w:pos="720"/>
          <w:tab w:val="left" w:pos="709"/>
        </w:tabs>
        <w:rPr>
          <w:rFonts w:ascii="Times New Roman" w:hAnsi="Times New Roman"/>
        </w:rPr>
      </w:pPr>
      <w:r w:rsidRPr="00B634CB">
        <w:rPr>
          <w:rFonts w:ascii="Times New Roman" w:hAnsi="Times New Roman"/>
        </w:rPr>
        <w:t>La storia della visione artificiale</w:t>
      </w:r>
    </w:p>
    <w:p w14:paraId="1ACC5134" w14:textId="77777777" w:rsidR="00C43C79" w:rsidRPr="00B634CB" w:rsidRDefault="00C43C79" w:rsidP="00C43C79">
      <w:pPr>
        <w:pStyle w:val="Corpotesto"/>
        <w:rPr>
          <w:rFonts w:ascii="Times New Roman" w:hAnsi="Times New Roman"/>
        </w:rPr>
      </w:pPr>
      <w:bookmarkStart w:id="54" w:name="The+history+of+computer+vision"/>
      <w:bookmarkEnd w:id="54"/>
      <w:r w:rsidRPr="00B634CB">
        <w:rPr>
          <w:rFonts w:ascii="Times New Roman" w:hAnsi="Times New Roman"/>
        </w:rPr>
        <w:t>Da circa 60 anni, scienziati e ingegneri cercano di sviluppare metodi per consentire alle macchine di visualizzare e comprendere i dati visivi. La sperimentazione iniziò nel 1959, quando i neurofisiologi mostrarono a un gatto una serie di immagini, nel tentativo di correlare una risposta nel suo cervello. Scoprirono che rispondeva prima a bordi o linee nette e, scientificamente, questo significava che l'elaborazione delle immagini iniziava da forme semplici come i bordi dritti. </w:t>
      </w:r>
      <w:r w:rsidRPr="00B634CB">
        <w:rPr>
          <w:rFonts w:ascii="Times New Roman" w:hAnsi="Times New Roman"/>
          <w:vertAlign w:val="superscript"/>
        </w:rPr>
        <w:t>2</w:t>
      </w:r>
    </w:p>
    <w:p w14:paraId="2B53F4E2" w14:textId="77777777" w:rsidR="00C43C79" w:rsidRPr="00B634CB" w:rsidRDefault="00C43C79" w:rsidP="00C43C79">
      <w:pPr>
        <w:pStyle w:val="Corpotesto"/>
        <w:rPr>
          <w:rFonts w:ascii="Times New Roman" w:hAnsi="Times New Roman"/>
        </w:rPr>
      </w:pPr>
      <w:r w:rsidRPr="00B634CB">
        <w:rPr>
          <w:rFonts w:ascii="Times New Roman" w:hAnsi="Times New Roman"/>
        </w:rPr>
        <w:t>Più o meno nello stesso periodo, fu sviluppata la prima tecnologia di scansione delle immagini computerizzata, che consentì ai computer di digitalizzare e acquisire immagini. Un'altra pietra miliare fu raggiunta nel 1963, quando i computer furono in grado di trasformare immagini bidimensionali in forme tridimensionali. Negli anni '60, l'intelligenza artificiale emerse come campo di studio accademico e segnò anche l'inizio della ricerca dell'intelligenza artificiale per risolvere il problema della vista umana.</w:t>
      </w:r>
    </w:p>
    <w:p w14:paraId="4EE65665" w14:textId="77777777" w:rsidR="00C43C79" w:rsidRPr="00B634CB" w:rsidRDefault="00C43C79" w:rsidP="00C43C79">
      <w:pPr>
        <w:pStyle w:val="Corpotesto"/>
        <w:rPr>
          <w:rFonts w:ascii="Times New Roman" w:hAnsi="Times New Roman"/>
        </w:rPr>
      </w:pPr>
      <w:r w:rsidRPr="00B634CB">
        <w:rPr>
          <w:rFonts w:ascii="Times New Roman" w:hAnsi="Times New Roman"/>
        </w:rPr>
        <w:t>Il 1974 vide l'introduzione della tecnologia </w:t>
      </w:r>
      <w:hyperlink r:id="rId119" w:tgtFrame="_self" w:history="1">
        <w:r w:rsidRPr="00B634CB">
          <w:rPr>
            <w:rStyle w:val="Collegamentoipertestuale"/>
            <w:rFonts w:ascii="Times New Roman" w:hAnsi="Times New Roman"/>
          </w:rPr>
          <w:t>di riconoscimento ottico dei caratteri (OCR)</w:t>
        </w:r>
      </w:hyperlink>
      <w:r w:rsidRPr="00B634CB">
        <w:rPr>
          <w:rFonts w:ascii="Times New Roman" w:hAnsi="Times New Roman"/>
        </w:rPr>
        <w:t> , in grado di riconoscere il testo stampato in qualsiasi font o carattere. </w:t>
      </w:r>
      <w:proofErr w:type="gramStart"/>
      <w:r w:rsidRPr="00B634CB">
        <w:rPr>
          <w:rFonts w:ascii="Times New Roman" w:hAnsi="Times New Roman"/>
          <w:vertAlign w:val="superscript"/>
        </w:rPr>
        <w:t>3 </w:t>
      </w:r>
      <w:r w:rsidRPr="00B634CB">
        <w:rPr>
          <w:rFonts w:ascii="Times New Roman" w:hAnsi="Times New Roman"/>
        </w:rPr>
        <w:t> Allo</w:t>
      </w:r>
      <w:proofErr w:type="gramEnd"/>
      <w:r w:rsidRPr="00B634CB">
        <w:rPr>
          <w:rFonts w:ascii="Times New Roman" w:hAnsi="Times New Roman"/>
        </w:rPr>
        <w:t xml:space="preserve"> stesso modo, il riconoscimento intelligente dei caratteri (ICR) poteva decifrare il testo scritto a mano utilizzando reti neurali. </w:t>
      </w:r>
      <w:proofErr w:type="gramStart"/>
      <w:r w:rsidRPr="00B634CB">
        <w:rPr>
          <w:rFonts w:ascii="Times New Roman" w:hAnsi="Times New Roman"/>
          <w:vertAlign w:val="superscript"/>
        </w:rPr>
        <w:t>4</w:t>
      </w:r>
      <w:r w:rsidRPr="00B634CB">
        <w:rPr>
          <w:rFonts w:ascii="Times New Roman" w:hAnsi="Times New Roman"/>
        </w:rPr>
        <w:t>  Da</w:t>
      </w:r>
      <w:proofErr w:type="gramEnd"/>
      <w:r w:rsidRPr="00B634CB">
        <w:rPr>
          <w:rFonts w:ascii="Times New Roman" w:hAnsi="Times New Roman"/>
        </w:rPr>
        <w:t xml:space="preserve"> allora, OCR e ICR hanno trovato applicazione nell'elaborazione di documenti e fatture, nel riconoscimento delle targhe dei veicoli, nei pagamenti mobili, nella conversione automatica e in altre applicazioni comuni.</w:t>
      </w:r>
    </w:p>
    <w:p w14:paraId="758D47CA" w14:textId="77777777" w:rsidR="00C43C79" w:rsidRPr="00B634CB" w:rsidRDefault="00C43C79" w:rsidP="00C43C79">
      <w:pPr>
        <w:pStyle w:val="Corpotesto"/>
        <w:rPr>
          <w:rFonts w:ascii="Times New Roman" w:hAnsi="Times New Roman"/>
        </w:rPr>
      </w:pPr>
      <w:r w:rsidRPr="00B634CB">
        <w:rPr>
          <w:rFonts w:ascii="Times New Roman" w:hAnsi="Times New Roman"/>
        </w:rPr>
        <w:t xml:space="preserve">Nel 1982, il neuroscienziato David Marr stabilì che la vista funziona in modo gerarchico e introdusse algoritmi per consentire alle macchine di rilevare bordi, angoli, curve e forme di base simili. Contemporaneamente, l'informatico </w:t>
      </w:r>
      <w:proofErr w:type="spellStart"/>
      <w:r w:rsidRPr="00B634CB">
        <w:rPr>
          <w:rFonts w:ascii="Times New Roman" w:hAnsi="Times New Roman"/>
        </w:rPr>
        <w:t>Kunihiko</w:t>
      </w:r>
      <w:proofErr w:type="spellEnd"/>
      <w:r w:rsidRPr="00B634CB">
        <w:rPr>
          <w:rFonts w:ascii="Times New Roman" w:hAnsi="Times New Roman"/>
        </w:rPr>
        <w:t xml:space="preserve"> Fukushima sviluppò una rete di cellule in grado di riconoscere schemi. La rete, chiamata </w:t>
      </w:r>
      <w:proofErr w:type="spellStart"/>
      <w:r w:rsidRPr="00B634CB">
        <w:rPr>
          <w:rFonts w:ascii="Times New Roman" w:hAnsi="Times New Roman"/>
        </w:rPr>
        <w:t>Neocognitron</w:t>
      </w:r>
      <w:proofErr w:type="spellEnd"/>
      <w:r w:rsidRPr="00B634CB">
        <w:rPr>
          <w:rFonts w:ascii="Times New Roman" w:hAnsi="Times New Roman"/>
        </w:rPr>
        <w:t xml:space="preserve">, includeva livelli </w:t>
      </w:r>
      <w:proofErr w:type="spellStart"/>
      <w:r w:rsidRPr="00B634CB">
        <w:rPr>
          <w:rFonts w:ascii="Times New Roman" w:hAnsi="Times New Roman"/>
        </w:rPr>
        <w:t>convoluzionali</w:t>
      </w:r>
      <w:proofErr w:type="spellEnd"/>
      <w:r w:rsidRPr="00B634CB">
        <w:rPr>
          <w:rFonts w:ascii="Times New Roman" w:hAnsi="Times New Roman"/>
        </w:rPr>
        <w:t xml:space="preserve"> in una rete neurale.</w:t>
      </w:r>
    </w:p>
    <w:p w14:paraId="48080E30" w14:textId="10A0FAB6" w:rsidR="00C43C79" w:rsidRPr="00B634CB" w:rsidRDefault="00C43C79" w:rsidP="00C43C79">
      <w:pPr>
        <w:pStyle w:val="Corpotesto"/>
        <w:rPr>
          <w:rFonts w:ascii="Times New Roman" w:hAnsi="Times New Roman"/>
        </w:rPr>
      </w:pPr>
      <w:r w:rsidRPr="00B634CB">
        <w:rPr>
          <w:rFonts w:ascii="Times New Roman" w:hAnsi="Times New Roman"/>
        </w:rPr>
        <w:t xml:space="preserve">Entro il 2000, l'attenzione degli studi si è concentrata sul riconoscimento degli </w:t>
      </w:r>
      <w:r w:rsidR="003C39B3" w:rsidRPr="00B634CB">
        <w:rPr>
          <w:rFonts w:ascii="Times New Roman" w:hAnsi="Times New Roman"/>
        </w:rPr>
        <w:t>oggetti,</w:t>
      </w:r>
      <w:r w:rsidRPr="00B634CB">
        <w:rPr>
          <w:rFonts w:ascii="Times New Roman" w:hAnsi="Times New Roman"/>
        </w:rPr>
        <w:t xml:space="preserve"> e nel 2001 sono apparse le prime applicazioni di riconoscimento facciale in tempo reale. La standardizzazione del modo in cui i set di dati visivi vengono taggati e annotati è emersa nel corso degli anni 2000. Nel 2010, è diventato disponibile il set di dati </w:t>
      </w:r>
      <w:proofErr w:type="spellStart"/>
      <w:r w:rsidRPr="00B634CB">
        <w:rPr>
          <w:rFonts w:ascii="Times New Roman" w:hAnsi="Times New Roman"/>
        </w:rPr>
        <w:t>ImageNet</w:t>
      </w:r>
      <w:proofErr w:type="spellEnd"/>
      <w:r w:rsidRPr="00B634CB">
        <w:rPr>
          <w:rFonts w:ascii="Times New Roman" w:hAnsi="Times New Roman"/>
        </w:rPr>
        <w:t xml:space="preserve">. Conteneva milioni di immagini taggate in un migliaio di classi di oggetti e fornisce una base per le reti neurali concatenate (CNN) e i modelli di deep learning </w:t>
      </w:r>
      <w:r w:rsidRPr="00B634CB">
        <w:rPr>
          <w:rFonts w:ascii="Times New Roman" w:hAnsi="Times New Roman"/>
        </w:rPr>
        <w:lastRenderedPageBreak/>
        <w:t xml:space="preserve">utilizzati oggi. Nel 2012, </w:t>
      </w:r>
      <w:proofErr w:type="gramStart"/>
      <w:r w:rsidRPr="00B634CB">
        <w:rPr>
          <w:rFonts w:ascii="Times New Roman" w:hAnsi="Times New Roman"/>
        </w:rPr>
        <w:t>un team</w:t>
      </w:r>
      <w:proofErr w:type="gramEnd"/>
      <w:r w:rsidRPr="00B634CB">
        <w:rPr>
          <w:rFonts w:ascii="Times New Roman" w:hAnsi="Times New Roman"/>
        </w:rPr>
        <w:t xml:space="preserve"> dell'Università di Toronto ha inserito una CNN in un concorso di riconoscimento delle immagini. Il modello, chiamato </w:t>
      </w:r>
      <w:proofErr w:type="spellStart"/>
      <w:r w:rsidRPr="00B634CB">
        <w:rPr>
          <w:rFonts w:ascii="Times New Roman" w:hAnsi="Times New Roman"/>
        </w:rPr>
        <w:t>AlexNet</w:t>
      </w:r>
      <w:proofErr w:type="spellEnd"/>
      <w:r w:rsidRPr="00B634CB">
        <w:rPr>
          <w:rFonts w:ascii="Times New Roman" w:hAnsi="Times New Roman"/>
        </w:rPr>
        <w:t>, ha ridotto significativamente il tasso di errore nel riconoscimento delle immagini. Dopo questa svolta, i tassi di errore sono scesi a pochi punti </w:t>
      </w:r>
      <w:r w:rsidRPr="00B634CB">
        <w:rPr>
          <w:rFonts w:ascii="Times New Roman" w:hAnsi="Times New Roman"/>
          <w:vertAlign w:val="superscript"/>
        </w:rPr>
        <w:t>percentuali.5</w:t>
      </w:r>
    </w:p>
    <w:p w14:paraId="78152060" w14:textId="77777777" w:rsidR="00C43C79" w:rsidRPr="00B634CB" w:rsidRDefault="00C43C79" w:rsidP="00C43C79">
      <w:pPr>
        <w:pStyle w:val="Corpotesto"/>
        <w:rPr>
          <w:rFonts w:ascii="Times New Roman" w:hAnsi="Times New Roman"/>
          <w:b/>
          <w:bCs/>
        </w:rPr>
      </w:pPr>
      <w:r w:rsidRPr="00B634CB">
        <w:rPr>
          <w:rFonts w:ascii="Times New Roman" w:hAnsi="Times New Roman"/>
          <w:b/>
          <w:bCs/>
        </w:rPr>
        <w:t>Mix di esperti | 3 ottobre, episodio 75</w:t>
      </w:r>
    </w:p>
    <w:p w14:paraId="5D87F404" w14:textId="771F696C" w:rsidR="00C43C79" w:rsidRPr="00B634CB" w:rsidRDefault="00C43C79" w:rsidP="00C43C79">
      <w:pPr>
        <w:pStyle w:val="Corpotesto"/>
        <w:rPr>
          <w:rFonts w:ascii="Times New Roman" w:hAnsi="Times New Roman"/>
        </w:rPr>
      </w:pPr>
      <w:r w:rsidRPr="00B634CB">
        <w:rPr>
          <w:rFonts w:ascii="Times New Roman" w:hAnsi="Times New Roman"/>
          <w:noProof/>
        </w:rPr>
        <w:drawing>
          <wp:inline distT="0" distB="0" distL="0" distR="0" wp14:anchorId="6FF9D826" wp14:editId="47788F54">
            <wp:extent cx="5022850" cy="2819400"/>
            <wp:effectExtent l="0" t="0" r="6350" b="0"/>
            <wp:docPr id="1248348624" name="Immagine 7" descr="Questa settimana nei modelli di intelligenza artificiale: Granite 4.0, Claude 4.5, So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Questa settimana nei modelli di intelligenza artificiale: Granite 4.0, Claude 4.5, Sora 2"/>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5022850" cy="2819400"/>
                    </a:xfrm>
                    <a:prstGeom prst="rect">
                      <a:avLst/>
                    </a:prstGeom>
                    <a:noFill/>
                    <a:ln>
                      <a:noFill/>
                    </a:ln>
                  </pic:spPr>
                </pic:pic>
              </a:graphicData>
            </a:graphic>
          </wp:inline>
        </w:drawing>
      </w:r>
    </w:p>
    <w:p w14:paraId="43A92215" w14:textId="77777777" w:rsidR="00C43C79" w:rsidRPr="00B634CB" w:rsidRDefault="00C43C79" w:rsidP="00334D0F">
      <w:pPr>
        <w:pStyle w:val="Corpotesto"/>
        <w:numPr>
          <w:ilvl w:val="0"/>
          <w:numId w:val="17"/>
        </w:numPr>
        <w:tabs>
          <w:tab w:val="clear" w:pos="720"/>
          <w:tab w:val="left" w:pos="709"/>
        </w:tabs>
        <w:rPr>
          <w:rFonts w:ascii="Times New Roman" w:hAnsi="Times New Roman"/>
        </w:rPr>
      </w:pPr>
      <w:r w:rsidRPr="00B634CB">
        <w:rPr>
          <w:rFonts w:ascii="Times New Roman" w:hAnsi="Times New Roman"/>
        </w:rPr>
        <w:t>Decodificare l'intelligenza artificiale: notiziario settimanale</w:t>
      </w:r>
    </w:p>
    <w:p w14:paraId="4A8D574B" w14:textId="77777777" w:rsidR="00C43C79" w:rsidRPr="00B634CB" w:rsidRDefault="00C43C79" w:rsidP="00C43C79">
      <w:pPr>
        <w:pStyle w:val="Corpotesto"/>
        <w:rPr>
          <w:rFonts w:ascii="Times New Roman" w:hAnsi="Times New Roman"/>
        </w:rPr>
      </w:pPr>
      <w:r w:rsidRPr="00B634CB">
        <w:rPr>
          <w:rFonts w:ascii="Times New Roman" w:hAnsi="Times New Roman"/>
        </w:rPr>
        <w:t>Unisciti al nostro panel di ingegneri, ricercatori, responsabili di prodotto e altri professionisti di fama mondiale, che si faranno portavoce delle ultime novità e approfondimenti in materia di intelligenza artificiale.</w:t>
      </w:r>
    </w:p>
    <w:p w14:paraId="2B5AC605" w14:textId="77777777" w:rsidR="00C43C79" w:rsidRPr="00B634CB" w:rsidRDefault="00C43C79" w:rsidP="00C43C79">
      <w:pPr>
        <w:pStyle w:val="Corpotesto"/>
        <w:rPr>
          <w:rStyle w:val="Collegamentoipertestuale"/>
          <w:rFonts w:ascii="Times New Roman" w:hAnsi="Times New Roman"/>
        </w:rPr>
      </w:pPr>
      <w:r w:rsidRPr="00B634CB">
        <w:rPr>
          <w:rFonts w:ascii="Times New Roman" w:hAnsi="Times New Roman"/>
        </w:rPr>
        <w:fldChar w:fldCharType="begin"/>
      </w:r>
      <w:r w:rsidRPr="00B634CB">
        <w:rPr>
          <w:rFonts w:ascii="Times New Roman" w:hAnsi="Times New Roman"/>
        </w:rPr>
        <w:instrText>HYPERLINK "https://www.ibm.com/think/podcasts/mixture-of-experts"</w:instrText>
      </w:r>
      <w:r w:rsidRPr="00B634CB">
        <w:rPr>
          <w:rFonts w:ascii="Times New Roman" w:hAnsi="Times New Roman"/>
        </w:rPr>
      </w:r>
      <w:r w:rsidRPr="00B634CB">
        <w:rPr>
          <w:rFonts w:ascii="Times New Roman" w:hAnsi="Times New Roman"/>
        </w:rPr>
        <w:fldChar w:fldCharType="separate"/>
      </w:r>
    </w:p>
    <w:p w14:paraId="546B6543" w14:textId="77777777" w:rsidR="00C43C79" w:rsidRPr="00B634CB" w:rsidRDefault="00C43C79" w:rsidP="00C43C79">
      <w:pPr>
        <w:pStyle w:val="Corpotesto"/>
        <w:rPr>
          <w:rFonts w:ascii="Times New Roman" w:hAnsi="Times New Roman"/>
        </w:rPr>
      </w:pPr>
      <w:r w:rsidRPr="00B634CB">
        <w:rPr>
          <w:rFonts w:ascii="Times New Roman" w:hAnsi="Times New Roman"/>
        </w:rPr>
        <w:fldChar w:fldCharType="end"/>
      </w:r>
      <w:hyperlink r:id="rId120" w:tgtFrame="_blank" w:history="1">
        <w:r w:rsidRPr="00B634CB">
          <w:rPr>
            <w:rStyle w:val="Collegamentoipertestuale"/>
            <w:rFonts w:ascii="Times New Roman" w:hAnsi="Times New Roman"/>
          </w:rPr>
          <w:t xml:space="preserve">Guarda tutti gli episodi di </w:t>
        </w:r>
        <w:proofErr w:type="spellStart"/>
        <w:r w:rsidRPr="00B634CB">
          <w:rPr>
            <w:rStyle w:val="Collegamentoipertestuale"/>
            <w:rFonts w:ascii="Times New Roman" w:hAnsi="Times New Roman"/>
          </w:rPr>
          <w:t>Mixture</w:t>
        </w:r>
        <w:proofErr w:type="spellEnd"/>
        <w:r w:rsidRPr="00B634CB">
          <w:rPr>
            <w:rStyle w:val="Collegamentoipertestuale"/>
            <w:rFonts w:ascii="Times New Roman" w:hAnsi="Times New Roman"/>
          </w:rPr>
          <w:t xml:space="preserve"> of </w:t>
        </w:r>
        <w:proofErr w:type="spellStart"/>
        <w:r w:rsidRPr="00B634CB">
          <w:rPr>
            <w:rStyle w:val="Collegamentoipertestuale"/>
            <w:rFonts w:ascii="Times New Roman" w:hAnsi="Times New Roman"/>
          </w:rPr>
          <w:t>Experts</w:t>
        </w:r>
        <w:proofErr w:type="spellEnd"/>
        <w:r w:rsidRPr="00B634CB">
          <w:rPr>
            <w:rStyle w:val="Collegamentoipertestuale"/>
            <w:rFonts w:ascii="Times New Roman" w:hAnsi="Times New Roman"/>
          </w:rPr>
          <w:t> </w:t>
        </w:r>
      </w:hyperlink>
    </w:p>
    <w:p w14:paraId="3718A511" w14:textId="77777777" w:rsidR="00C43C79" w:rsidRPr="00B634CB" w:rsidRDefault="00C43C79" w:rsidP="00334D0F">
      <w:pPr>
        <w:pStyle w:val="Corpotesto"/>
        <w:numPr>
          <w:ilvl w:val="0"/>
          <w:numId w:val="17"/>
        </w:numPr>
        <w:tabs>
          <w:tab w:val="clear" w:pos="720"/>
          <w:tab w:val="left" w:pos="709"/>
        </w:tabs>
        <w:rPr>
          <w:rFonts w:ascii="Times New Roman" w:hAnsi="Times New Roman"/>
        </w:rPr>
      </w:pPr>
      <w:r w:rsidRPr="00B634CB">
        <w:rPr>
          <w:rFonts w:ascii="Times New Roman" w:hAnsi="Times New Roman"/>
        </w:rPr>
        <w:t>Applicazioni di visione artificiale</w:t>
      </w:r>
    </w:p>
    <w:p w14:paraId="47813BF7" w14:textId="77777777" w:rsidR="00C43C79" w:rsidRPr="00B634CB" w:rsidRDefault="00C43C79" w:rsidP="00C43C79">
      <w:pPr>
        <w:pStyle w:val="Corpotesto"/>
        <w:rPr>
          <w:rFonts w:ascii="Times New Roman" w:hAnsi="Times New Roman"/>
        </w:rPr>
      </w:pPr>
      <w:bookmarkStart w:id="55" w:name="Computer+vision+applications"/>
      <w:bookmarkEnd w:id="55"/>
      <w:r w:rsidRPr="00B634CB">
        <w:rPr>
          <w:rFonts w:ascii="Times New Roman" w:hAnsi="Times New Roman"/>
        </w:rPr>
        <w:t>Sono in corso numerose </w:t>
      </w:r>
      <w:hyperlink r:id="rId121" w:tgtFrame="_self" w:history="1">
        <w:r w:rsidRPr="00B634CB">
          <w:rPr>
            <w:rStyle w:val="Collegamentoipertestuale"/>
            <w:rFonts w:ascii="Times New Roman" w:hAnsi="Times New Roman"/>
          </w:rPr>
          <w:t>ricerche</w:t>
        </w:r>
      </w:hyperlink>
      <w:r w:rsidRPr="00B634CB">
        <w:rPr>
          <w:rFonts w:ascii="Times New Roman" w:hAnsi="Times New Roman"/>
        </w:rPr>
        <w:t> nel campo della visione artificiale, ma non si fermano qui. Le applicazioni nel mondo reale dimostrano quanto sia importante la visione artificiale per le imprese nel mondo degli affari, dell'intrattenimento, dei trasporti, dell'assistenza sanitaria e della vita quotidiana. Un fattore chiave per la crescita di queste applicazioni è il flusso di informazioni visive provenienti da smartphone, sistemi di sicurezza, telecamere per il traffico e altri dispositivi dotati di strumenti visivi. Questi dati potrebbero svolgere un ruolo importante nelle operazioni di diversi settori, ma oggi rimangono inutilizzati. Queste informazioni creano un banco di prova per addestrare le applicazioni di visione artificiale e una piattaforma di lancio per farle diventare parte di una vasta gamma di attività umane:</w:t>
      </w:r>
    </w:p>
    <w:p w14:paraId="43E654D0" w14:textId="77777777" w:rsidR="00C43C79" w:rsidRPr="00B634CB" w:rsidRDefault="00C43C79" w:rsidP="00334D0F">
      <w:pPr>
        <w:pStyle w:val="Corpotesto"/>
        <w:numPr>
          <w:ilvl w:val="0"/>
          <w:numId w:val="17"/>
        </w:numPr>
        <w:tabs>
          <w:tab w:val="clear" w:pos="720"/>
          <w:tab w:val="left" w:pos="709"/>
        </w:tabs>
        <w:rPr>
          <w:rFonts w:ascii="Times New Roman" w:hAnsi="Times New Roman"/>
        </w:rPr>
      </w:pPr>
      <w:r w:rsidRPr="00B634CB">
        <w:rPr>
          <w:rFonts w:ascii="Times New Roman" w:hAnsi="Times New Roman"/>
        </w:rPr>
        <w:t xml:space="preserve">IBM ha utilizzato la computer vision per creare "My Moments" per il torneo di golf Masters 2018. IBM Watson® ha visionato centinaia di ore di filmati del Masters ed è stato in grado di identificare le immagini (e i suoni) dei tiri più significativi. Ha selezionato questi momenti </w:t>
      </w:r>
      <w:r w:rsidRPr="00B634CB">
        <w:rPr>
          <w:rFonts w:ascii="Times New Roman" w:hAnsi="Times New Roman"/>
        </w:rPr>
        <w:lastRenderedPageBreak/>
        <w:t>chiave e li ha presentati ai fan come filmati personalizzati.</w:t>
      </w:r>
      <w:r w:rsidRPr="00B634CB">
        <w:rPr>
          <w:rFonts w:ascii="Times New Roman" w:hAnsi="Times New Roman"/>
        </w:rPr>
        <w:br/>
      </w:r>
    </w:p>
    <w:p w14:paraId="7650807B" w14:textId="77777777" w:rsidR="00C43C79" w:rsidRPr="00B634CB" w:rsidRDefault="00C43C79" w:rsidP="00334D0F">
      <w:pPr>
        <w:pStyle w:val="Corpotesto"/>
        <w:numPr>
          <w:ilvl w:val="0"/>
          <w:numId w:val="17"/>
        </w:numPr>
        <w:tabs>
          <w:tab w:val="clear" w:pos="720"/>
          <w:tab w:val="left" w:pos="709"/>
        </w:tabs>
        <w:rPr>
          <w:rFonts w:ascii="Times New Roman" w:hAnsi="Times New Roman"/>
        </w:rPr>
      </w:pPr>
      <w:r w:rsidRPr="00B634CB">
        <w:rPr>
          <w:rFonts w:ascii="Times New Roman" w:hAnsi="Times New Roman"/>
        </w:rPr>
        <w:t xml:space="preserve">Google </w:t>
      </w:r>
      <w:proofErr w:type="spellStart"/>
      <w:r w:rsidRPr="00B634CB">
        <w:rPr>
          <w:rFonts w:ascii="Times New Roman" w:hAnsi="Times New Roman"/>
        </w:rPr>
        <w:t>Translate</w:t>
      </w:r>
      <w:proofErr w:type="spellEnd"/>
      <w:r w:rsidRPr="00B634CB">
        <w:rPr>
          <w:rFonts w:ascii="Times New Roman" w:hAnsi="Times New Roman"/>
        </w:rPr>
        <w:t xml:space="preserve"> consente agli utenti di puntare la fotocamera dello smartphone su un cartello in un'altra lingua e di ottenere quasi immediatamente una traduzione del cartello nella lingua preferita. </w:t>
      </w:r>
      <w:r w:rsidRPr="00B634CB">
        <w:rPr>
          <w:rFonts w:ascii="Times New Roman" w:hAnsi="Times New Roman"/>
          <w:vertAlign w:val="superscript"/>
        </w:rPr>
        <w:t>[6]</w:t>
      </w:r>
      <w:r w:rsidRPr="00B634CB">
        <w:rPr>
          <w:rFonts w:ascii="Times New Roman" w:hAnsi="Times New Roman"/>
          <w:vertAlign w:val="superscript"/>
        </w:rPr>
        <w:br/>
      </w:r>
    </w:p>
    <w:p w14:paraId="095DF57C" w14:textId="77777777" w:rsidR="00C43C79" w:rsidRPr="00B634CB" w:rsidRDefault="00C43C79" w:rsidP="00334D0F">
      <w:pPr>
        <w:pStyle w:val="Corpotesto"/>
        <w:numPr>
          <w:ilvl w:val="0"/>
          <w:numId w:val="17"/>
        </w:numPr>
        <w:tabs>
          <w:tab w:val="clear" w:pos="720"/>
          <w:tab w:val="left" w:pos="709"/>
        </w:tabs>
        <w:rPr>
          <w:rFonts w:ascii="Times New Roman" w:hAnsi="Times New Roman"/>
        </w:rPr>
      </w:pPr>
      <w:r w:rsidRPr="00B634CB">
        <w:rPr>
          <w:rFonts w:ascii="Times New Roman" w:hAnsi="Times New Roman"/>
        </w:rPr>
        <w:t>Lo sviluppo di veicoli a guida autonoma si basa sulla visione artificiale per interpretare gli input visivi provenienti dalle telecamere e dagli altri sensori di un'auto. È essenziale identificare altre auto, segnali stradali, linee di demarcazione della corsia, pedoni, biciclette e tutte le altre informazioni visive presenti sulla strada.</w:t>
      </w:r>
      <w:r w:rsidRPr="00B634CB">
        <w:rPr>
          <w:rFonts w:ascii="Times New Roman" w:hAnsi="Times New Roman"/>
        </w:rPr>
        <w:br/>
      </w:r>
    </w:p>
    <w:p w14:paraId="749F40D4" w14:textId="77777777" w:rsidR="00C43C79" w:rsidRPr="00B634CB" w:rsidRDefault="00C43C79" w:rsidP="00334D0F">
      <w:pPr>
        <w:pStyle w:val="Corpotesto"/>
        <w:numPr>
          <w:ilvl w:val="0"/>
          <w:numId w:val="17"/>
        </w:numPr>
        <w:tabs>
          <w:tab w:val="clear" w:pos="720"/>
          <w:tab w:val="left" w:pos="709"/>
        </w:tabs>
        <w:rPr>
          <w:rFonts w:ascii="Times New Roman" w:hAnsi="Times New Roman"/>
        </w:rPr>
      </w:pPr>
      <w:r w:rsidRPr="00B634CB">
        <w:rPr>
          <w:rFonts w:ascii="Times New Roman" w:hAnsi="Times New Roman"/>
        </w:rPr>
        <w:t>IBM sta applicando la tecnologia della visione artificiale in collaborazione con partner come Verizon per portare l'intelligenza artificiale ai confini del mercato e aiutare i produttori di automobili a individuare difetti di qualità prima che un veicolo lasci la fabbrica.</w:t>
      </w:r>
    </w:p>
    <w:p w14:paraId="1C86FA5B" w14:textId="77777777" w:rsidR="00C43C79" w:rsidRPr="00B634CB" w:rsidRDefault="00C43C79" w:rsidP="00334D0F">
      <w:pPr>
        <w:pStyle w:val="Corpotesto"/>
        <w:numPr>
          <w:ilvl w:val="0"/>
          <w:numId w:val="17"/>
        </w:numPr>
        <w:tabs>
          <w:tab w:val="clear" w:pos="720"/>
          <w:tab w:val="left" w:pos="709"/>
        </w:tabs>
        <w:rPr>
          <w:rFonts w:ascii="Times New Roman" w:hAnsi="Times New Roman"/>
        </w:rPr>
      </w:pPr>
      <w:r w:rsidRPr="00B634CB">
        <w:rPr>
          <w:rFonts w:ascii="Times New Roman" w:hAnsi="Times New Roman"/>
        </w:rPr>
        <w:t>Esempi di visione artificiale</w:t>
      </w:r>
    </w:p>
    <w:p w14:paraId="013F39EC" w14:textId="77777777" w:rsidR="00C43C79" w:rsidRPr="00B634CB" w:rsidRDefault="00C43C79" w:rsidP="00C43C79">
      <w:pPr>
        <w:pStyle w:val="Corpotesto"/>
        <w:rPr>
          <w:rFonts w:ascii="Times New Roman" w:hAnsi="Times New Roman"/>
        </w:rPr>
      </w:pPr>
      <w:bookmarkStart w:id="56" w:name="Computer+vision+examples"/>
      <w:bookmarkEnd w:id="56"/>
      <w:r w:rsidRPr="00B634CB">
        <w:rPr>
          <w:rFonts w:ascii="Times New Roman" w:hAnsi="Times New Roman"/>
        </w:rPr>
        <w:t>Molte organizzazioni non dispongono delle risorse necessarie per finanziare laboratori di computer vision e creare modelli di deep learning e reti neurali. Potrebbero anche non disporre della potenza di calcolo necessaria per elaborare enormi quantità di dati visivi. Aziende come IBM stanno offrendo servizi di sviluppo software per la computer vision. Questi servizi forniscono modelli di apprendimento predefiniti disponibili sul cloud e riducono la domanda di risorse di elaborazione. Gli utenti si connettono ai servizi tramite un'interfaccia di programmazione delle applicazioni (API) e li utilizzano per sviluppare applicazioni di computer vision.</w:t>
      </w:r>
    </w:p>
    <w:p w14:paraId="719DC36F" w14:textId="77777777" w:rsidR="00C43C79" w:rsidRPr="00B634CB" w:rsidRDefault="00C43C79" w:rsidP="00C43C79">
      <w:pPr>
        <w:pStyle w:val="Corpotesto"/>
        <w:rPr>
          <w:rFonts w:ascii="Times New Roman" w:hAnsi="Times New Roman"/>
        </w:rPr>
      </w:pPr>
      <w:r w:rsidRPr="00B634CB">
        <w:rPr>
          <w:rFonts w:ascii="Times New Roman" w:hAnsi="Times New Roman"/>
        </w:rPr>
        <w:t xml:space="preserve">IBM ha inoltre introdotto una piattaforma di visione artificiale che affronta sia le problematiche di sviluppo che quelle relative alle risorse di elaborazione. IBM Maximo® Visual </w:t>
      </w:r>
      <w:proofErr w:type="spellStart"/>
      <w:r w:rsidRPr="00B634CB">
        <w:rPr>
          <w:rFonts w:ascii="Times New Roman" w:hAnsi="Times New Roman"/>
        </w:rPr>
        <w:t>Inspection</w:t>
      </w:r>
      <w:proofErr w:type="spellEnd"/>
      <w:r w:rsidRPr="00B634CB">
        <w:rPr>
          <w:rFonts w:ascii="Times New Roman" w:hAnsi="Times New Roman"/>
        </w:rPr>
        <w:t xml:space="preserve"> include strumenti che consentono agli esperti in materia di etichettare, addestrare e implementare modelli di visione di deep learning, senza competenze di programmazione o deep learning. I modelli di visione possono essere implementati nei data center locali, nel cloud e sui dispositivi </w:t>
      </w:r>
      <w:proofErr w:type="spellStart"/>
      <w:r w:rsidRPr="00B634CB">
        <w:rPr>
          <w:rFonts w:ascii="Times New Roman" w:hAnsi="Times New Roman"/>
        </w:rPr>
        <w:t>edge</w:t>
      </w:r>
      <w:proofErr w:type="spellEnd"/>
      <w:r w:rsidRPr="00B634CB">
        <w:rPr>
          <w:rFonts w:ascii="Times New Roman" w:hAnsi="Times New Roman"/>
        </w:rPr>
        <w:t>.</w:t>
      </w:r>
    </w:p>
    <w:p w14:paraId="4C5F7C13" w14:textId="77777777" w:rsidR="00C43C79" w:rsidRPr="00B634CB" w:rsidRDefault="00C43C79" w:rsidP="00C43C79">
      <w:pPr>
        <w:pStyle w:val="Corpotesto"/>
        <w:rPr>
          <w:rFonts w:ascii="Times New Roman" w:hAnsi="Times New Roman"/>
        </w:rPr>
      </w:pPr>
      <w:r w:rsidRPr="00B634CB">
        <w:rPr>
          <w:rFonts w:ascii="Times New Roman" w:hAnsi="Times New Roman"/>
        </w:rPr>
        <w:t>Sebbene sia sempre più facile reperire risorse per sviluppare applicazioni di visione artificiale, una domanda importante a cui rispondere fin da subito è: cosa faranno esattamente queste applicazioni? Comprendere e definire attività specifiche di visione artificiale può focalizzare e convalidare progetti e applicazioni, facilitandone l'avvio.</w:t>
      </w:r>
    </w:p>
    <w:p w14:paraId="0627C8EF" w14:textId="77777777" w:rsidR="00C43C79" w:rsidRPr="00B634CB" w:rsidRDefault="00C43C79" w:rsidP="00C43C79">
      <w:pPr>
        <w:pStyle w:val="Corpotesto"/>
        <w:rPr>
          <w:rFonts w:ascii="Times New Roman" w:hAnsi="Times New Roman"/>
        </w:rPr>
      </w:pPr>
      <w:r w:rsidRPr="00B634CB">
        <w:rPr>
          <w:rFonts w:ascii="Times New Roman" w:hAnsi="Times New Roman"/>
        </w:rPr>
        <w:t>Ecco alcuni esempi di attività consolidate di visione artificiale:</w:t>
      </w:r>
    </w:p>
    <w:p w14:paraId="3F543F1B" w14:textId="77777777" w:rsidR="00C43C79" w:rsidRPr="00B634CB" w:rsidRDefault="00C43C79" w:rsidP="00334D0F">
      <w:pPr>
        <w:pStyle w:val="Corpotesto"/>
        <w:numPr>
          <w:ilvl w:val="0"/>
          <w:numId w:val="18"/>
        </w:numPr>
        <w:tabs>
          <w:tab w:val="clear" w:pos="720"/>
          <w:tab w:val="left" w:pos="709"/>
        </w:tabs>
        <w:rPr>
          <w:rFonts w:ascii="Times New Roman" w:hAnsi="Times New Roman"/>
        </w:rPr>
      </w:pPr>
      <w:r w:rsidRPr="00B634CB">
        <w:rPr>
          <w:rFonts w:ascii="Times New Roman" w:hAnsi="Times New Roman"/>
          <w:b/>
          <w:bCs/>
        </w:rPr>
        <w:t>La classificazione delle immagini</w:t>
      </w:r>
      <w:r w:rsidRPr="00B634CB">
        <w:rPr>
          <w:rFonts w:ascii="Times New Roman" w:hAnsi="Times New Roman"/>
        </w:rPr>
        <w:t xml:space="preserve"> rileva un'immagine e può classificarla (un cane, una mela, il volto di una persona). Più precisamente, è in grado di prevedere con precisione se una determinata immagine appartiene a una determinata classe. Ad esempio, un'azienda di social media potrebbe volerla utilizzare per identificare e separare automaticamente le immagini </w:t>
      </w:r>
      <w:r w:rsidRPr="00B634CB">
        <w:rPr>
          <w:rFonts w:ascii="Times New Roman" w:hAnsi="Times New Roman"/>
        </w:rPr>
        <w:lastRenderedPageBreak/>
        <w:t>discutibili caricate dagli utenti.</w:t>
      </w:r>
      <w:r w:rsidRPr="00B634CB">
        <w:rPr>
          <w:rFonts w:ascii="Times New Roman" w:hAnsi="Times New Roman"/>
        </w:rPr>
        <w:br/>
      </w:r>
    </w:p>
    <w:p w14:paraId="1E05D730" w14:textId="77777777" w:rsidR="00C43C79" w:rsidRPr="00B634CB" w:rsidRDefault="00C43C79" w:rsidP="00334D0F">
      <w:pPr>
        <w:pStyle w:val="Corpotesto"/>
        <w:numPr>
          <w:ilvl w:val="0"/>
          <w:numId w:val="18"/>
        </w:numPr>
        <w:tabs>
          <w:tab w:val="clear" w:pos="720"/>
          <w:tab w:val="left" w:pos="709"/>
        </w:tabs>
        <w:rPr>
          <w:rFonts w:ascii="Times New Roman" w:hAnsi="Times New Roman"/>
        </w:rPr>
      </w:pPr>
      <w:r w:rsidRPr="00B634CB">
        <w:rPr>
          <w:rFonts w:ascii="Times New Roman" w:hAnsi="Times New Roman"/>
          <w:b/>
          <w:bCs/>
        </w:rPr>
        <w:t>Il rilevamento di oggetti</w:t>
      </w:r>
      <w:r w:rsidRPr="00B634CB">
        <w:rPr>
          <w:rFonts w:ascii="Times New Roman" w:hAnsi="Times New Roman"/>
        </w:rPr>
        <w:t> può utilizzare la classificazione delle immagini per identificare una determinata classe di immagini e quindi rilevarne e tabularne l'aspetto in un'immagine o in un video. Alcuni esempi includono il rilevamento di danni su una catena di montaggio o l'identificazione di macchinari che necessitano di manutenzione.</w:t>
      </w:r>
      <w:r w:rsidRPr="00B634CB">
        <w:rPr>
          <w:rFonts w:ascii="Times New Roman" w:hAnsi="Times New Roman"/>
        </w:rPr>
        <w:br/>
      </w:r>
    </w:p>
    <w:p w14:paraId="611D00E3" w14:textId="77777777" w:rsidR="00C43C79" w:rsidRPr="00B634CB" w:rsidRDefault="00C43C79" w:rsidP="00334D0F">
      <w:pPr>
        <w:pStyle w:val="Corpotesto"/>
        <w:numPr>
          <w:ilvl w:val="0"/>
          <w:numId w:val="18"/>
        </w:numPr>
        <w:tabs>
          <w:tab w:val="clear" w:pos="720"/>
          <w:tab w:val="left" w:pos="709"/>
        </w:tabs>
        <w:rPr>
          <w:rFonts w:ascii="Times New Roman" w:hAnsi="Times New Roman"/>
        </w:rPr>
      </w:pPr>
      <w:r w:rsidRPr="00B634CB">
        <w:rPr>
          <w:rFonts w:ascii="Times New Roman" w:hAnsi="Times New Roman"/>
          <w:b/>
          <w:bCs/>
        </w:rPr>
        <w:t>Il tracciamento degli oggetti</w:t>
      </w:r>
      <w:r w:rsidRPr="00B634CB">
        <w:rPr>
          <w:rFonts w:ascii="Times New Roman" w:hAnsi="Times New Roman"/>
        </w:rPr>
        <w:t> segue o segue un oggetto una volta rilevato. Questa attività viene spesso eseguita con immagini acquisite in sequenza o feed video in tempo reale. I veicoli autonomi, ad esempio, non devono solo classificare e rilevare oggetti come pedoni, altre auto e infrastrutture stradali, ma devono anche seguirli in movimento per evitare collisioni e rispettare le leggi sul traffico. </w:t>
      </w:r>
      <w:r w:rsidRPr="00B634CB">
        <w:rPr>
          <w:rFonts w:ascii="Times New Roman" w:hAnsi="Times New Roman"/>
          <w:vertAlign w:val="superscript"/>
        </w:rPr>
        <w:t>[7]</w:t>
      </w:r>
      <w:r w:rsidRPr="00B634CB">
        <w:rPr>
          <w:rFonts w:ascii="Times New Roman" w:hAnsi="Times New Roman"/>
          <w:vertAlign w:val="superscript"/>
        </w:rPr>
        <w:br/>
      </w:r>
    </w:p>
    <w:p w14:paraId="30B7E400" w14:textId="77777777" w:rsidR="00C43C79" w:rsidRPr="00B634CB" w:rsidRDefault="00C43C79" w:rsidP="00334D0F">
      <w:pPr>
        <w:pStyle w:val="Corpotesto"/>
        <w:numPr>
          <w:ilvl w:val="0"/>
          <w:numId w:val="18"/>
        </w:numPr>
        <w:tabs>
          <w:tab w:val="clear" w:pos="720"/>
          <w:tab w:val="left" w:pos="709"/>
        </w:tabs>
        <w:rPr>
          <w:rFonts w:ascii="Times New Roman" w:hAnsi="Times New Roman"/>
        </w:rPr>
      </w:pPr>
      <w:r w:rsidRPr="00B634CB">
        <w:rPr>
          <w:rFonts w:ascii="Times New Roman" w:hAnsi="Times New Roman"/>
          <w:b/>
          <w:bCs/>
        </w:rPr>
        <w:t>Il recupero di immagini basato sul contenuto</w:t>
      </w:r>
      <w:r w:rsidRPr="00B634CB">
        <w:rPr>
          <w:rFonts w:ascii="Times New Roman" w:hAnsi="Times New Roman"/>
        </w:rPr>
        <w:t> utilizza la visione artificiale per esplorare, cercare e recuperare immagini da grandi archivi di dati, in base al contenuto delle immagini anziché ai tag di metadati ad esse associati. Questa attività può incorporare l'annotazione automatica delle immagini che sostituisce l'etichettatura manuale delle immagini. Queste attività possono essere utilizzate per i sistemi </w:t>
      </w:r>
      <w:hyperlink r:id="rId122" w:tgtFrame="_self" w:tooltip="us-en_scp_gestione_delle_risorse_digitali" w:history="1">
        <w:r w:rsidRPr="00B634CB">
          <w:rPr>
            <w:rStyle w:val="Collegamentoipertestuale"/>
            <w:rFonts w:ascii="Times New Roman" w:hAnsi="Times New Roman"/>
          </w:rPr>
          <w:t>di gestione delle risorse digitali</w:t>
        </w:r>
      </w:hyperlink>
      <w:r w:rsidRPr="00B634CB">
        <w:rPr>
          <w:rFonts w:ascii="Times New Roman" w:hAnsi="Times New Roman"/>
        </w:rPr>
        <w:t> e possono aumentare l'accuratezza della ricerca e del recupero.</w:t>
      </w:r>
    </w:p>
    <w:p w14:paraId="7704E254" w14:textId="77777777" w:rsidR="00C43C79" w:rsidRPr="00B634CB" w:rsidRDefault="00C43C79" w:rsidP="00C43C79">
      <w:pPr>
        <w:pStyle w:val="Corpotesto"/>
        <w:rPr>
          <w:rFonts w:ascii="Times New Roman" w:hAnsi="Times New Roman"/>
        </w:rPr>
      </w:pPr>
    </w:p>
    <w:p w14:paraId="00B8EC81" w14:textId="1628EAC3" w:rsidR="0026487F" w:rsidRPr="00B634CB" w:rsidRDefault="0026487F" w:rsidP="00646888">
      <w:pPr>
        <w:pStyle w:val="Titolo3"/>
        <w:rPr>
          <w:rFonts w:ascii="Times New Roman" w:hAnsi="Times New Roman"/>
        </w:rPr>
      </w:pPr>
      <w:bookmarkStart w:id="57" w:name="_Toc211248766"/>
      <w:r w:rsidRPr="00B634CB">
        <w:rPr>
          <w:rFonts w:ascii="Times New Roman" w:hAnsi="Times New Roman"/>
        </w:rPr>
        <w:t>A</w:t>
      </w:r>
      <w:r w:rsidR="00F93590" w:rsidRPr="00B634CB">
        <w:rPr>
          <w:rFonts w:ascii="Times New Roman" w:hAnsi="Times New Roman"/>
        </w:rPr>
        <w:t>ttuali a</w:t>
      </w:r>
      <w:r w:rsidRPr="00B634CB">
        <w:rPr>
          <w:rFonts w:ascii="Times New Roman" w:hAnsi="Times New Roman"/>
        </w:rPr>
        <w:t xml:space="preserve">pplicazioni del </w:t>
      </w:r>
      <w:r w:rsidR="00F93590" w:rsidRPr="00B634CB">
        <w:rPr>
          <w:rFonts w:ascii="Times New Roman" w:hAnsi="Times New Roman"/>
        </w:rPr>
        <w:t>Machine</w:t>
      </w:r>
      <w:r w:rsidRPr="00B634CB">
        <w:rPr>
          <w:rFonts w:ascii="Times New Roman" w:hAnsi="Times New Roman"/>
        </w:rPr>
        <w:t xml:space="preserve"> Learning in </w:t>
      </w:r>
      <w:r w:rsidR="00C75817" w:rsidRPr="00B634CB">
        <w:rPr>
          <w:rFonts w:ascii="Times New Roman" w:hAnsi="Times New Roman"/>
        </w:rPr>
        <w:t>astrofotografia</w:t>
      </w:r>
      <w:bookmarkEnd w:id="57"/>
    </w:p>
    <w:p w14:paraId="3701B344" w14:textId="35EEB5A7" w:rsidR="00B01446" w:rsidRPr="00B634CB" w:rsidRDefault="00B01446" w:rsidP="004854EF">
      <w:pPr>
        <w:spacing w:line="240" w:lineRule="auto"/>
        <w:rPr>
          <w:rFonts w:ascii="Times New Roman" w:hAnsi="Times New Roman"/>
        </w:rPr>
      </w:pPr>
    </w:p>
    <w:p w14:paraId="574711B1" w14:textId="77777777" w:rsidR="00D525CA" w:rsidRPr="00B634CB" w:rsidRDefault="00D525CA" w:rsidP="008A5152">
      <w:pPr>
        <w:rPr>
          <w:rFonts w:ascii="Times New Roman" w:hAnsi="Times New Roman"/>
        </w:rPr>
        <w:sectPr w:rsidR="00D525CA" w:rsidRPr="00B634CB" w:rsidSect="0084700B">
          <w:headerReference w:type="even" r:id="rId123"/>
          <w:headerReference w:type="default" r:id="rId124"/>
          <w:footerReference w:type="first" r:id="rId125"/>
          <w:endnotePr>
            <w:numFmt w:val="decimal"/>
          </w:endnotePr>
          <w:type w:val="oddPage"/>
          <w:pgSz w:w="11906" w:h="16838" w:code="9"/>
          <w:pgMar w:top="1985" w:right="1701" w:bottom="1985" w:left="1644" w:header="851" w:footer="851" w:gutter="340"/>
          <w:cols w:space="720"/>
          <w:titlePg/>
          <w:docGrid w:linePitch="272"/>
        </w:sectPr>
      </w:pPr>
    </w:p>
    <w:p w14:paraId="5C7E92E8" w14:textId="33DA96CC" w:rsidR="003B6EB8" w:rsidRPr="00B634CB" w:rsidRDefault="003B6EB8" w:rsidP="003B6EB8">
      <w:pPr>
        <w:pStyle w:val="Titolo1"/>
        <w:rPr>
          <w:rFonts w:ascii="Times New Roman" w:hAnsi="Times New Roman"/>
        </w:rPr>
      </w:pPr>
      <w:bookmarkStart w:id="58" w:name="_Toc161635538"/>
      <w:r w:rsidRPr="00B634CB">
        <w:rPr>
          <w:rFonts w:ascii="Times New Roman" w:hAnsi="Times New Roman"/>
        </w:rPr>
        <w:lastRenderedPageBreak/>
        <w:br/>
      </w:r>
      <w:bookmarkStart w:id="59" w:name="_Toc211248767"/>
      <w:r w:rsidR="008A1168" w:rsidRPr="00B634CB">
        <w:rPr>
          <w:rFonts w:ascii="Times New Roman" w:hAnsi="Times New Roman"/>
        </w:rPr>
        <w:t>SUPER RESOLUTION</w:t>
      </w:r>
      <w:bookmarkEnd w:id="59"/>
    </w:p>
    <w:p w14:paraId="1ABB69D7" w14:textId="4027C9FF" w:rsidR="007F6AC5" w:rsidRPr="00B634CB" w:rsidRDefault="004854EF" w:rsidP="007F6AC5">
      <w:pPr>
        <w:pStyle w:val="NormaleWeb"/>
        <w:shd w:val="clear" w:color="auto" w:fill="FFFFFF"/>
        <w:spacing w:before="120" w:beforeAutospacing="0" w:after="120" w:afterAutospacing="0"/>
        <w:jc w:val="both"/>
      </w:pPr>
      <w:r w:rsidRPr="00B634CB">
        <w:t>Stesura</w:t>
      </w:r>
    </w:p>
    <w:p w14:paraId="2872AA79" w14:textId="52029A0E" w:rsidR="0026487F" w:rsidRPr="00B634CB" w:rsidRDefault="0026487F" w:rsidP="0026487F">
      <w:pPr>
        <w:pStyle w:val="Titolo2"/>
        <w:rPr>
          <w:rFonts w:ascii="Times New Roman" w:hAnsi="Times New Roman"/>
        </w:rPr>
      </w:pPr>
      <w:bookmarkStart w:id="60" w:name="_Toc211248768"/>
      <w:r w:rsidRPr="00B634CB">
        <w:rPr>
          <w:rFonts w:ascii="Times New Roman" w:hAnsi="Times New Roman"/>
        </w:rPr>
        <w:t>Cos’è la Super Resolution</w:t>
      </w:r>
      <w:bookmarkEnd w:id="60"/>
    </w:p>
    <w:p w14:paraId="252B7565" w14:textId="0F4361CF" w:rsidR="0026487F" w:rsidRPr="00B634CB" w:rsidRDefault="0026487F" w:rsidP="0026487F">
      <w:pPr>
        <w:pStyle w:val="Titolo2"/>
        <w:rPr>
          <w:rFonts w:ascii="Times New Roman" w:hAnsi="Times New Roman"/>
        </w:rPr>
      </w:pPr>
      <w:bookmarkStart w:id="61" w:name="_Toc211248769"/>
      <w:r w:rsidRPr="00B634CB">
        <w:rPr>
          <w:rFonts w:ascii="Times New Roman" w:hAnsi="Times New Roman"/>
        </w:rPr>
        <w:t>Tecniche tradizionali vs approcci basati su Deep Learning</w:t>
      </w:r>
      <w:bookmarkEnd w:id="61"/>
    </w:p>
    <w:p w14:paraId="106F3DFF" w14:textId="464736BB" w:rsidR="0026487F" w:rsidRPr="00B634CB" w:rsidRDefault="0026487F" w:rsidP="0026487F">
      <w:pPr>
        <w:pStyle w:val="Titolo2"/>
        <w:rPr>
          <w:rFonts w:ascii="Times New Roman" w:hAnsi="Times New Roman"/>
        </w:rPr>
      </w:pPr>
      <w:bookmarkStart w:id="62" w:name="_Toc211248770"/>
      <w:r w:rsidRPr="00B634CB">
        <w:rPr>
          <w:rFonts w:ascii="Times New Roman" w:hAnsi="Times New Roman"/>
        </w:rPr>
        <w:t xml:space="preserve">Modelli di Super Resolution: </w:t>
      </w:r>
      <w:r w:rsidR="00937857" w:rsidRPr="00B634CB">
        <w:rPr>
          <w:rFonts w:ascii="Times New Roman" w:hAnsi="Times New Roman"/>
        </w:rPr>
        <w:t>SRCNN, E</w:t>
      </w:r>
      <w:r w:rsidRPr="00B634CB">
        <w:rPr>
          <w:rFonts w:ascii="Times New Roman" w:hAnsi="Times New Roman"/>
        </w:rPr>
        <w:t>SRGAN, EDSR, altri esempi</w:t>
      </w:r>
      <w:bookmarkEnd w:id="62"/>
    </w:p>
    <w:p w14:paraId="2B07649C" w14:textId="77777777" w:rsidR="0026487F" w:rsidRPr="00B634CB" w:rsidRDefault="0026487F" w:rsidP="0026487F">
      <w:pPr>
        <w:pStyle w:val="Titolo2"/>
        <w:rPr>
          <w:rFonts w:ascii="Times New Roman" w:hAnsi="Times New Roman"/>
        </w:rPr>
      </w:pPr>
      <w:bookmarkStart w:id="63" w:name="_Toc211248771"/>
      <w:r w:rsidRPr="00B634CB">
        <w:rPr>
          <w:rFonts w:ascii="Times New Roman" w:hAnsi="Times New Roman"/>
        </w:rPr>
        <w:t>Caso sperimentale</w:t>
      </w:r>
      <w:bookmarkEnd w:id="63"/>
    </w:p>
    <w:p w14:paraId="3403261F" w14:textId="2D75AFBA" w:rsidR="0026487F" w:rsidRPr="00B634CB" w:rsidRDefault="0026487F" w:rsidP="00A66CD5">
      <w:pPr>
        <w:pStyle w:val="Titolo3"/>
        <w:rPr>
          <w:rFonts w:ascii="Times New Roman" w:hAnsi="Times New Roman"/>
        </w:rPr>
      </w:pPr>
      <w:bookmarkStart w:id="64" w:name="_Toc211248772"/>
      <w:r w:rsidRPr="00B634CB">
        <w:rPr>
          <w:rFonts w:ascii="Times New Roman" w:hAnsi="Times New Roman"/>
        </w:rPr>
        <w:t>Descrizione del dataset</w:t>
      </w:r>
      <w:bookmarkEnd w:id="64"/>
    </w:p>
    <w:p w14:paraId="1D926E14" w14:textId="292BBB5D" w:rsidR="00D5126B" w:rsidRPr="00B634CB" w:rsidRDefault="00D5126B" w:rsidP="00D5126B">
      <w:pPr>
        <w:rPr>
          <w:rFonts w:ascii="Times New Roman" w:hAnsi="Times New Roman"/>
        </w:rPr>
      </w:pPr>
      <w:r w:rsidRPr="00B634CB">
        <w:rPr>
          <w:rFonts w:ascii="Times New Roman" w:hAnsi="Times New Roman"/>
        </w:rPr>
        <w:t xml:space="preserve">Processo di </w:t>
      </w:r>
      <w:proofErr w:type="spellStart"/>
      <w:r w:rsidRPr="00B634CB">
        <w:rPr>
          <w:rFonts w:ascii="Times New Roman" w:hAnsi="Times New Roman"/>
        </w:rPr>
        <w:t>mosaicizzazione</w:t>
      </w:r>
      <w:proofErr w:type="spellEnd"/>
      <w:r w:rsidRPr="00B634CB">
        <w:rPr>
          <w:rFonts w:ascii="Times New Roman" w:hAnsi="Times New Roman"/>
        </w:rPr>
        <w:t xml:space="preserve"> delle immagini </w:t>
      </w:r>
      <w:proofErr w:type="spellStart"/>
      <w:proofErr w:type="gramStart"/>
      <w:r w:rsidRPr="00B634CB">
        <w:rPr>
          <w:rFonts w:ascii="Times New Roman" w:hAnsi="Times New Roman"/>
        </w:rPr>
        <w:t>dell’archive</w:t>
      </w:r>
      <w:proofErr w:type="spellEnd"/>
      <w:r w:rsidRPr="00B634CB">
        <w:rPr>
          <w:rFonts w:ascii="Times New Roman" w:hAnsi="Times New Roman"/>
        </w:rPr>
        <w:t xml:space="preserve">  [</w:t>
      </w:r>
      <w:proofErr w:type="gramEnd"/>
      <w:r w:rsidRPr="00B634CB">
        <w:rPr>
          <w:rFonts w:ascii="Times New Roman" w:hAnsi="Times New Roman"/>
        </w:rPr>
        <w:t>Tutorial Michele Calabrò - WA]</w:t>
      </w:r>
    </w:p>
    <w:p w14:paraId="62C4A834" w14:textId="5AE10645" w:rsidR="00A66CD5" w:rsidRPr="00B634CB" w:rsidRDefault="00A66CD5" w:rsidP="00D5126B">
      <w:pPr>
        <w:pStyle w:val="primoparagrafo"/>
        <w:ind w:firstLine="0"/>
        <w:rPr>
          <w:rFonts w:ascii="Times New Roman" w:hAnsi="Times New Roman"/>
        </w:rPr>
      </w:pPr>
      <w:r w:rsidRPr="00B634CB">
        <w:rPr>
          <w:rFonts w:ascii="Times New Roman" w:hAnsi="Times New Roman"/>
        </w:rPr>
        <w:t>Hubble palette https://astrobackyard.com/narrowband-imaging/</w:t>
      </w:r>
    </w:p>
    <w:p w14:paraId="31548FD3" w14:textId="584131DB" w:rsidR="0026487F" w:rsidRPr="00B634CB" w:rsidRDefault="0026487F" w:rsidP="00D5126B">
      <w:pPr>
        <w:pStyle w:val="Titolo3"/>
        <w:rPr>
          <w:rFonts w:ascii="Times New Roman" w:hAnsi="Times New Roman"/>
        </w:rPr>
      </w:pPr>
      <w:bookmarkStart w:id="65" w:name="_Toc211248773"/>
      <w:r w:rsidRPr="00B634CB">
        <w:rPr>
          <w:rFonts w:ascii="Times New Roman" w:hAnsi="Times New Roman"/>
        </w:rPr>
        <w:lastRenderedPageBreak/>
        <w:t>Preprocessing delle immagini astronomiche</w:t>
      </w:r>
      <w:bookmarkEnd w:id="65"/>
    </w:p>
    <w:p w14:paraId="4F610672" w14:textId="4FDD9A2F" w:rsidR="00D5126B" w:rsidRPr="00B634CB" w:rsidRDefault="00D5126B" w:rsidP="00D5126B">
      <w:pPr>
        <w:rPr>
          <w:rFonts w:ascii="Times New Roman" w:hAnsi="Times New Roman"/>
        </w:rPr>
      </w:pPr>
      <w:r w:rsidRPr="00B634CB">
        <w:rPr>
          <w:rFonts w:ascii="Times New Roman" w:hAnsi="Times New Roman"/>
          <w:snapToGrid w:val="0"/>
        </w:rPr>
        <w:t>[Dimostrazione Michele Calabrò]</w:t>
      </w:r>
    </w:p>
    <w:p w14:paraId="141E5910" w14:textId="77777777" w:rsidR="0026487F" w:rsidRPr="00B634CB" w:rsidRDefault="0026487F" w:rsidP="0026487F">
      <w:pPr>
        <w:pStyle w:val="Titolo3"/>
        <w:numPr>
          <w:ilvl w:val="0"/>
          <w:numId w:val="0"/>
        </w:numPr>
        <w:ind w:left="-624"/>
        <w:rPr>
          <w:rFonts w:ascii="Times New Roman" w:hAnsi="Times New Roman"/>
        </w:rPr>
      </w:pPr>
      <w:bookmarkStart w:id="66" w:name="_Toc211248774"/>
      <w:r w:rsidRPr="00B634CB">
        <w:rPr>
          <w:rFonts w:ascii="Times New Roman" w:hAnsi="Times New Roman"/>
        </w:rPr>
        <w:t>3.4.3 Addestramento del modello</w:t>
      </w:r>
      <w:bookmarkEnd w:id="66"/>
    </w:p>
    <w:p w14:paraId="6B4B7242" w14:textId="77777777" w:rsidR="0026487F" w:rsidRPr="00B634CB" w:rsidRDefault="0026487F" w:rsidP="0026487F">
      <w:pPr>
        <w:pStyle w:val="Titolo3"/>
        <w:numPr>
          <w:ilvl w:val="0"/>
          <w:numId w:val="0"/>
        </w:numPr>
        <w:ind w:left="-624"/>
        <w:rPr>
          <w:rFonts w:ascii="Times New Roman" w:hAnsi="Times New Roman"/>
        </w:rPr>
      </w:pPr>
      <w:bookmarkStart w:id="67" w:name="_Toc211248775"/>
      <w:r w:rsidRPr="00B634CB">
        <w:rPr>
          <w:rFonts w:ascii="Times New Roman" w:hAnsi="Times New Roman"/>
        </w:rPr>
        <w:t>3.4.4 Valutazione dei risultati</w:t>
      </w:r>
      <w:bookmarkEnd w:id="67"/>
    </w:p>
    <w:p w14:paraId="68F5D4A2" w14:textId="77777777" w:rsidR="0026487F" w:rsidRPr="00B634CB" w:rsidRDefault="0026487F" w:rsidP="0026487F">
      <w:pPr>
        <w:pStyle w:val="Titolo3"/>
        <w:numPr>
          <w:ilvl w:val="0"/>
          <w:numId w:val="0"/>
        </w:numPr>
        <w:ind w:left="-624"/>
        <w:rPr>
          <w:rFonts w:ascii="Times New Roman" w:hAnsi="Times New Roman"/>
        </w:rPr>
      </w:pPr>
      <w:bookmarkStart w:id="68" w:name="_Toc211248776"/>
      <w:r w:rsidRPr="00B634CB">
        <w:rPr>
          <w:rFonts w:ascii="Times New Roman" w:hAnsi="Times New Roman"/>
        </w:rPr>
        <w:t>3.4.5 Confronto con immagini non elaborate</w:t>
      </w:r>
      <w:bookmarkEnd w:id="68"/>
    </w:p>
    <w:p w14:paraId="486B37B3" w14:textId="48D3306E" w:rsidR="0026487F" w:rsidRPr="00B634CB" w:rsidRDefault="0026487F" w:rsidP="0026487F">
      <w:pPr>
        <w:pStyle w:val="Titolo3"/>
        <w:numPr>
          <w:ilvl w:val="0"/>
          <w:numId w:val="0"/>
        </w:numPr>
        <w:ind w:left="-624"/>
        <w:rPr>
          <w:rFonts w:ascii="Times New Roman" w:hAnsi="Times New Roman"/>
        </w:rPr>
      </w:pPr>
      <w:bookmarkStart w:id="69" w:name="_Toc211248777"/>
      <w:r w:rsidRPr="00B634CB">
        <w:rPr>
          <w:rFonts w:ascii="Times New Roman" w:hAnsi="Times New Roman"/>
          <w:sz w:val="32"/>
        </w:rPr>
        <w:t>3.5 Limiti e possibili sviluppi</w:t>
      </w:r>
      <w:bookmarkEnd w:id="69"/>
    </w:p>
    <w:p w14:paraId="443F6707" w14:textId="77777777" w:rsidR="007F6AC5" w:rsidRPr="00B634CB" w:rsidRDefault="007F6AC5" w:rsidP="007F6AC5">
      <w:pPr>
        <w:pStyle w:val="NormaleWeb"/>
        <w:shd w:val="clear" w:color="auto" w:fill="FFFFFF"/>
        <w:spacing w:before="120" w:beforeAutospacing="0" w:after="120" w:afterAutospacing="0"/>
        <w:jc w:val="both"/>
      </w:pPr>
    </w:p>
    <w:p w14:paraId="23558C3F" w14:textId="61A6FA31" w:rsidR="00B01446" w:rsidRPr="00B634CB" w:rsidRDefault="004854EF" w:rsidP="004854EF">
      <w:pPr>
        <w:pStyle w:val="Titolo1"/>
        <w:numPr>
          <w:ilvl w:val="0"/>
          <w:numId w:val="0"/>
        </w:numPr>
        <w:ind w:left="4820"/>
        <w:rPr>
          <w:rFonts w:ascii="Times New Roman" w:hAnsi="Times New Roman"/>
        </w:rPr>
      </w:pPr>
      <w:bookmarkStart w:id="70" w:name="_Toc211248778"/>
      <w:r w:rsidRPr="00B634CB">
        <w:rPr>
          <w:rFonts w:ascii="Times New Roman" w:hAnsi="Times New Roman"/>
        </w:rPr>
        <w:lastRenderedPageBreak/>
        <w:t>Conclusioni</w:t>
      </w:r>
      <w:bookmarkEnd w:id="70"/>
    </w:p>
    <w:p w14:paraId="34285FA2" w14:textId="485B641E" w:rsidR="0052325F" w:rsidRPr="00B634CB" w:rsidRDefault="004854EF" w:rsidP="004854EF">
      <w:pPr>
        <w:pStyle w:val="NormaleWeb"/>
        <w:shd w:val="clear" w:color="auto" w:fill="FFFFFF"/>
        <w:spacing w:before="120" w:beforeAutospacing="0" w:after="120" w:afterAutospacing="0"/>
        <w:jc w:val="both"/>
      </w:pPr>
      <w:r w:rsidRPr="00B634CB">
        <w:t>Stesura</w:t>
      </w:r>
    </w:p>
    <w:p w14:paraId="3E53AB55" w14:textId="7D2CB41A" w:rsidR="0015698D" w:rsidRPr="00B634CB" w:rsidRDefault="008A5152" w:rsidP="0015698D">
      <w:pPr>
        <w:pStyle w:val="titoloindice"/>
        <w:rPr>
          <w:rFonts w:ascii="Times New Roman" w:hAnsi="Times New Roman"/>
        </w:rPr>
      </w:pPr>
      <w:bookmarkStart w:id="71" w:name="_Toc211248779"/>
      <w:r w:rsidRPr="00B634CB">
        <w:rPr>
          <w:rFonts w:ascii="Times New Roman" w:hAnsi="Times New Roman"/>
        </w:rPr>
        <w:lastRenderedPageBreak/>
        <w:t>Rif</w:t>
      </w:r>
      <w:r w:rsidR="0015698D" w:rsidRPr="00B634CB">
        <w:rPr>
          <w:rFonts w:ascii="Times New Roman" w:hAnsi="Times New Roman"/>
        </w:rPr>
        <w:t>e</w:t>
      </w:r>
      <w:r w:rsidRPr="00B634CB">
        <w:rPr>
          <w:rFonts w:ascii="Times New Roman" w:hAnsi="Times New Roman"/>
        </w:rPr>
        <w:t>rimenti bibliografici</w:t>
      </w:r>
      <w:bookmarkEnd w:id="58"/>
      <w:r w:rsidR="003F1459" w:rsidRPr="00B634CB">
        <w:rPr>
          <w:rFonts w:ascii="Times New Roman" w:hAnsi="Times New Roman"/>
        </w:rPr>
        <w:t xml:space="preserve"> e sitografici</w:t>
      </w:r>
      <w:bookmarkEnd w:id="71"/>
    </w:p>
    <w:sectPr w:rsidR="0015698D" w:rsidRPr="00B634CB" w:rsidSect="008A5152">
      <w:headerReference w:type="even" r:id="rId126"/>
      <w:type w:val="oddPage"/>
      <w:pgSz w:w="11906" w:h="16838" w:code="9"/>
      <w:pgMar w:top="1985" w:right="1701" w:bottom="1985" w:left="1644" w:header="851" w:footer="851" w:gutter="34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55C445" w14:textId="77777777" w:rsidR="002F42E9" w:rsidRDefault="002F42E9">
      <w:r>
        <w:separator/>
      </w:r>
    </w:p>
  </w:endnote>
  <w:endnote w:type="continuationSeparator" w:id="0">
    <w:p w14:paraId="50CC52AC" w14:textId="77777777" w:rsidR="002F42E9" w:rsidRDefault="002F42E9">
      <w:r>
        <w:continuationSeparator/>
      </w:r>
    </w:p>
  </w:endnote>
  <w:endnote w:id="1">
    <w:p w14:paraId="77F001E6" w14:textId="4D85C59F" w:rsidR="00E96C65" w:rsidRPr="00D95BDC" w:rsidRDefault="00E96C65">
      <w:pPr>
        <w:pStyle w:val="Testonotadichiusura"/>
        <w:rPr>
          <w:rFonts w:ascii="Times New Roman" w:hAnsi="Times New Roman"/>
          <w:sz w:val="22"/>
          <w:szCs w:val="22"/>
          <w:lang w:val="en-US"/>
        </w:rPr>
      </w:pPr>
      <w:r w:rsidRPr="00D95BDC">
        <w:rPr>
          <w:rStyle w:val="Rimandonotadichiusura"/>
          <w:rFonts w:ascii="Times New Roman" w:hAnsi="Times New Roman"/>
          <w:sz w:val="22"/>
          <w:szCs w:val="22"/>
        </w:rPr>
        <w:endnoteRef/>
      </w:r>
      <w:r w:rsidRPr="00D95BDC">
        <w:rPr>
          <w:rFonts w:ascii="Times New Roman" w:hAnsi="Times New Roman"/>
          <w:sz w:val="22"/>
          <w:szCs w:val="22"/>
          <w:lang w:val="en-US"/>
        </w:rPr>
        <w:t xml:space="preserve"> Edward C. Pickering, </w:t>
      </w:r>
      <w:r w:rsidRPr="00D95BDC">
        <w:rPr>
          <w:rFonts w:ascii="Times New Roman" w:hAnsi="Times New Roman"/>
          <w:i/>
          <w:iCs/>
          <w:sz w:val="22"/>
          <w:szCs w:val="22"/>
          <w:lang w:val="en-US"/>
        </w:rPr>
        <w:t>The Future of Astronomy,</w:t>
      </w:r>
      <w:r w:rsidRPr="00D95BDC">
        <w:rPr>
          <w:rFonts w:ascii="Times New Roman" w:hAnsi="Times New Roman"/>
          <w:sz w:val="22"/>
          <w:szCs w:val="22"/>
          <w:lang w:val="en-US"/>
        </w:rPr>
        <w:t xml:space="preserve"> Popular Science Monthly, 1909</w:t>
      </w:r>
    </w:p>
    <w:p w14:paraId="4B9923F7" w14:textId="77777777" w:rsidR="0024741B" w:rsidRPr="00D95BDC" w:rsidRDefault="0024741B">
      <w:pPr>
        <w:pStyle w:val="Testonotadichiusura"/>
        <w:rPr>
          <w:rFonts w:ascii="Times New Roman" w:hAnsi="Times New Roman"/>
          <w:sz w:val="22"/>
          <w:szCs w:val="22"/>
          <w:lang w:val="en-US"/>
        </w:rPr>
      </w:pPr>
    </w:p>
  </w:endnote>
  <w:endnote w:id="2">
    <w:p w14:paraId="544BD092" w14:textId="1A266C2C" w:rsidR="00E030D8" w:rsidRPr="00D95BDC" w:rsidRDefault="00E030D8" w:rsidP="0024741B">
      <w:pPr>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Daniele Gasparri, </w:t>
      </w:r>
      <w:r w:rsidRPr="00D95BDC">
        <w:rPr>
          <w:rFonts w:ascii="Times New Roman" w:hAnsi="Times New Roman"/>
          <w:i/>
          <w:iCs/>
          <w:sz w:val="22"/>
          <w:szCs w:val="22"/>
        </w:rPr>
        <w:t>Primo incontro con la fotografia astronomica</w:t>
      </w:r>
      <w:r w:rsidRPr="00D95BDC">
        <w:rPr>
          <w:rFonts w:ascii="Times New Roman" w:hAnsi="Times New Roman"/>
          <w:sz w:val="22"/>
          <w:szCs w:val="22"/>
        </w:rPr>
        <w:t>, CreateSpace Independent Publishing Platform, 2017</w:t>
      </w:r>
    </w:p>
    <w:p w14:paraId="56ED6B29" w14:textId="77777777" w:rsidR="00B67D6D" w:rsidRPr="00D95BDC" w:rsidRDefault="00B67D6D" w:rsidP="0024741B">
      <w:pPr>
        <w:rPr>
          <w:rFonts w:ascii="Times New Roman" w:hAnsi="Times New Roman"/>
          <w:sz w:val="22"/>
          <w:szCs w:val="22"/>
        </w:rPr>
      </w:pPr>
    </w:p>
  </w:endnote>
  <w:endnote w:id="3">
    <w:p w14:paraId="672BD99F" w14:textId="60172786" w:rsidR="0024741B" w:rsidRPr="00D95BDC" w:rsidRDefault="0024741B">
      <w:pPr>
        <w:pStyle w:val="Testonotadichiusura"/>
        <w:rPr>
          <w:rFonts w:ascii="Times New Roman" w:hAnsi="Times New Roman"/>
          <w:i/>
          <w:iCs/>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Alessio Vaccaro, </w:t>
      </w:r>
      <w:hyperlink r:id="rId1" w:history="1">
        <w:r w:rsidR="0035359B" w:rsidRPr="00D95BDC">
          <w:rPr>
            <w:rStyle w:val="Collegamentoipertestuale"/>
            <w:rFonts w:ascii="Times New Roman" w:hAnsi="Times New Roman"/>
            <w:i/>
            <w:iCs/>
            <w:sz w:val="22"/>
            <w:szCs w:val="22"/>
          </w:rPr>
          <w:t>https://www.bluejourneyastro.com/strumentazione/attrezzatura-per-astrofotografia-la-guida-completa/</w:t>
        </w:r>
      </w:hyperlink>
    </w:p>
    <w:p w14:paraId="192B87AF" w14:textId="77777777" w:rsidR="0035359B" w:rsidRPr="00D95BDC" w:rsidRDefault="0035359B">
      <w:pPr>
        <w:pStyle w:val="Testonotadichiusura"/>
        <w:rPr>
          <w:rFonts w:ascii="Times New Roman" w:hAnsi="Times New Roman"/>
          <w:sz w:val="22"/>
          <w:szCs w:val="22"/>
        </w:rPr>
      </w:pPr>
    </w:p>
    <w:p w14:paraId="2753707C" w14:textId="00CF6D20" w:rsidR="00B67D6D" w:rsidRPr="00D95BDC" w:rsidRDefault="00B67D6D">
      <w:pPr>
        <w:pStyle w:val="Testonotadichiusura"/>
        <w:rPr>
          <w:rFonts w:ascii="Times New Roman" w:hAnsi="Times New Roman"/>
          <w:sz w:val="22"/>
          <w:szCs w:val="22"/>
        </w:rPr>
      </w:pPr>
      <w:r w:rsidRPr="00D95BDC">
        <w:rPr>
          <w:rFonts w:ascii="Times New Roman" w:hAnsi="Times New Roman"/>
          <w:sz w:val="22"/>
          <w:szCs w:val="22"/>
        </w:rPr>
        <w:t xml:space="preserve">Note a piè di pagina (correggi in latex): </w:t>
      </w:r>
      <w:hyperlink r:id="rId2" w:history="1">
        <w:r w:rsidRPr="00D95BDC">
          <w:rPr>
            <w:rStyle w:val="Collegamentoipertestuale"/>
            <w:rFonts w:ascii="Times New Roman" w:hAnsi="Times New Roman"/>
            <w:i/>
            <w:iCs/>
            <w:sz w:val="22"/>
            <w:szCs w:val="22"/>
          </w:rPr>
          <w:t>https://www.otticatelescopio.com/it/informazioni/articoli/20-manuali/astronomia/269-lunghezza-focale-e-rapporto-focale-di-un-telescopio.html</w:t>
        </w:r>
      </w:hyperlink>
    </w:p>
    <w:p w14:paraId="1ACC1C8D" w14:textId="77777777" w:rsidR="00B67D6D" w:rsidRPr="00D95BDC" w:rsidRDefault="00B67D6D">
      <w:pPr>
        <w:pStyle w:val="Testonotadichiusura"/>
        <w:rPr>
          <w:rFonts w:ascii="Times New Roman" w:hAnsi="Times New Roman"/>
          <w:sz w:val="22"/>
          <w:szCs w:val="22"/>
        </w:rPr>
      </w:pPr>
    </w:p>
  </w:endnote>
  <w:endnote w:id="4">
    <w:p w14:paraId="1D14B707" w14:textId="77777777" w:rsidR="00A00FF8" w:rsidRPr="00D95BDC" w:rsidRDefault="00A00FF8" w:rsidP="00A00FF8">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i/>
          <w:iCs/>
          <w:sz w:val="22"/>
          <w:szCs w:val="22"/>
        </w:rPr>
        <w:t xml:space="preserve"> </w:t>
      </w:r>
      <w:hyperlink r:id="rId3" w:history="1">
        <w:r w:rsidRPr="00D95BDC">
          <w:rPr>
            <w:rStyle w:val="Collegamentoipertestuale"/>
            <w:rFonts w:ascii="Times New Roman" w:hAnsi="Times New Roman"/>
            <w:i/>
            <w:iCs/>
            <w:sz w:val="22"/>
            <w:szCs w:val="22"/>
          </w:rPr>
          <w:t>https://catalogo.museogalileo.it/approfondimento/Focheggiatore.html</w:t>
        </w:r>
      </w:hyperlink>
    </w:p>
    <w:p w14:paraId="3EBE5984" w14:textId="77777777" w:rsidR="00A00FF8" w:rsidRPr="00D95BDC" w:rsidRDefault="00A00FF8" w:rsidP="00A00FF8">
      <w:pPr>
        <w:pStyle w:val="Testonotadichiusura"/>
        <w:rPr>
          <w:rFonts w:ascii="Times New Roman" w:hAnsi="Times New Roman"/>
          <w:sz w:val="22"/>
          <w:szCs w:val="22"/>
        </w:rPr>
      </w:pPr>
    </w:p>
  </w:endnote>
  <w:endnote w:id="5">
    <w:p w14:paraId="34697EA7" w14:textId="05210DB2" w:rsidR="00097AAA" w:rsidRPr="00D95BDC" w:rsidRDefault="00097AAA">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Luca Fornaciari, </w:t>
      </w:r>
      <w:hyperlink r:id="rId4" w:history="1">
        <w:r w:rsidRPr="00D95BDC">
          <w:rPr>
            <w:rStyle w:val="Collegamentoipertestuale"/>
            <w:rFonts w:ascii="Times New Roman" w:hAnsi="Times New Roman"/>
            <w:i/>
            <w:iCs/>
            <w:sz w:val="22"/>
            <w:szCs w:val="22"/>
          </w:rPr>
          <w:t>https://lucafornaciarifotografia.com/2019/08/29/i-filtri-per-astrofotografia/</w:t>
        </w:r>
      </w:hyperlink>
    </w:p>
    <w:p w14:paraId="5DEE55CF" w14:textId="77777777" w:rsidR="00DB1B92" w:rsidRPr="00D95BDC" w:rsidRDefault="00DB1B92">
      <w:pPr>
        <w:pStyle w:val="Testonotadichiusura"/>
        <w:rPr>
          <w:rFonts w:ascii="Times New Roman" w:hAnsi="Times New Roman"/>
          <w:sz w:val="22"/>
          <w:szCs w:val="22"/>
        </w:rPr>
      </w:pPr>
    </w:p>
    <w:p w14:paraId="21F37804" w14:textId="4E54B0CA" w:rsidR="00DB1B92" w:rsidRPr="00D95BDC" w:rsidRDefault="00DB1B92">
      <w:pPr>
        <w:pStyle w:val="Testonotadichiusura"/>
        <w:rPr>
          <w:rFonts w:ascii="Times New Roman" w:hAnsi="Times New Roman"/>
          <w:i/>
          <w:iCs/>
          <w:sz w:val="22"/>
          <w:szCs w:val="22"/>
        </w:rPr>
      </w:pPr>
      <w:r w:rsidRPr="00D95BDC">
        <w:rPr>
          <w:rFonts w:ascii="Times New Roman" w:hAnsi="Times New Roman"/>
          <w:sz w:val="22"/>
          <w:szCs w:val="22"/>
        </w:rPr>
        <w:t xml:space="preserve">Ghirotto L. (2025), </w:t>
      </w:r>
      <w:r w:rsidR="00587FD9" w:rsidRPr="00D95BDC">
        <w:rPr>
          <w:rFonts w:ascii="Times New Roman" w:hAnsi="Times New Roman"/>
          <w:i/>
          <w:iCs/>
          <w:sz w:val="22"/>
          <w:szCs w:val="22"/>
        </w:rPr>
        <w:t>Intervista</w:t>
      </w:r>
      <w:r w:rsidRPr="00D95BDC">
        <w:rPr>
          <w:rFonts w:ascii="Times New Roman" w:hAnsi="Times New Roman"/>
          <w:i/>
          <w:iCs/>
          <w:sz w:val="22"/>
          <w:szCs w:val="22"/>
        </w:rPr>
        <w:t xml:space="preserve"> personale</w:t>
      </w:r>
      <w:r w:rsidRPr="00D95BDC">
        <w:rPr>
          <w:rFonts w:ascii="Times New Roman" w:hAnsi="Times New Roman"/>
          <w:sz w:val="22"/>
          <w:szCs w:val="22"/>
        </w:rPr>
        <w:t>, condotta il 2 agosto 2025</w:t>
      </w:r>
    </w:p>
    <w:p w14:paraId="7AA0050E" w14:textId="77777777" w:rsidR="00097AAA" w:rsidRPr="00D95BDC" w:rsidRDefault="00097AAA">
      <w:pPr>
        <w:pStyle w:val="Testonotadichiusura"/>
        <w:rPr>
          <w:rFonts w:ascii="Times New Roman" w:hAnsi="Times New Roman"/>
          <w:sz w:val="22"/>
          <w:szCs w:val="22"/>
        </w:rPr>
      </w:pPr>
    </w:p>
  </w:endnote>
  <w:endnote w:id="6">
    <w:p w14:paraId="5E55B640" w14:textId="77777777" w:rsidR="00CF36AA" w:rsidRPr="00D95BDC" w:rsidRDefault="00CF36AA" w:rsidP="00CF36AA">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 w:history="1">
        <w:r w:rsidRPr="00D95BDC">
          <w:rPr>
            <w:rStyle w:val="Collegamentoipertestuale"/>
            <w:rFonts w:ascii="Times New Roman" w:hAnsi="Times New Roman"/>
            <w:sz w:val="22"/>
            <w:szCs w:val="22"/>
          </w:rPr>
          <w:t>https://astroscopehub.com/astrofotografia-per-principianti/</w:t>
        </w:r>
      </w:hyperlink>
    </w:p>
    <w:p w14:paraId="6B5D9059" w14:textId="77777777" w:rsidR="00496E31" w:rsidRPr="00D95BDC" w:rsidRDefault="00496E31">
      <w:pPr>
        <w:pStyle w:val="Testonotadichiusura"/>
        <w:rPr>
          <w:rFonts w:ascii="Times New Roman" w:hAnsi="Times New Roman"/>
          <w:sz w:val="22"/>
          <w:szCs w:val="22"/>
        </w:rPr>
      </w:pPr>
    </w:p>
  </w:endnote>
  <w:endnote w:id="7">
    <w:p w14:paraId="7E6386AA" w14:textId="77777777" w:rsidR="0051549D" w:rsidRPr="00D95BDC" w:rsidRDefault="0051549D" w:rsidP="0051549D">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6" w:history="1">
        <w:r w:rsidRPr="00D95BDC">
          <w:rPr>
            <w:rStyle w:val="Collegamentoipertestuale"/>
            <w:rFonts w:ascii="Times New Roman" w:hAnsi="Times New Roman"/>
            <w:sz w:val="22"/>
            <w:szCs w:val="22"/>
          </w:rPr>
          <w:t>https://astropills.it/inquinamento-luminoso-come-combatterlo-in-astrofotografia/</w:t>
        </w:r>
      </w:hyperlink>
    </w:p>
    <w:p w14:paraId="7583827C" w14:textId="4B322676" w:rsidR="0051549D" w:rsidRPr="00D95BDC" w:rsidRDefault="0051549D">
      <w:pPr>
        <w:pStyle w:val="Testonotadichiusura"/>
        <w:rPr>
          <w:rFonts w:ascii="Times New Roman" w:hAnsi="Times New Roman"/>
          <w:sz w:val="22"/>
          <w:szCs w:val="22"/>
        </w:rPr>
      </w:pPr>
    </w:p>
  </w:endnote>
  <w:endnote w:id="8">
    <w:p w14:paraId="5B7B5136" w14:textId="77777777" w:rsidR="00681E01" w:rsidRPr="00D95BDC" w:rsidRDefault="00681E01" w:rsidP="00681E01">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7" w:history="1">
        <w:r w:rsidRPr="00D95BDC">
          <w:rPr>
            <w:rStyle w:val="Collegamentoipertestuale"/>
            <w:rFonts w:ascii="Times New Roman" w:hAnsi="Times New Roman"/>
            <w:sz w:val="22"/>
            <w:szCs w:val="22"/>
          </w:rPr>
          <w:t>https://www.passioneastronomia.it/astrofotografia-inquinamento-luminoso-scelta-cielo/</w:t>
        </w:r>
      </w:hyperlink>
    </w:p>
    <w:p w14:paraId="24E76F78" w14:textId="77777777" w:rsidR="00681E01" w:rsidRPr="00D95BDC" w:rsidRDefault="00681E01" w:rsidP="00681E01">
      <w:pPr>
        <w:pStyle w:val="Testonotadichiusura"/>
        <w:rPr>
          <w:rFonts w:ascii="Times New Roman" w:hAnsi="Times New Roman"/>
          <w:sz w:val="22"/>
          <w:szCs w:val="22"/>
        </w:rPr>
      </w:pPr>
    </w:p>
  </w:endnote>
  <w:endnote w:id="9">
    <w:p w14:paraId="68D073AB" w14:textId="00D1A8EC" w:rsidR="00681E01" w:rsidRPr="00D95BDC" w:rsidRDefault="00681E01">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8" w:history="1">
        <w:r w:rsidRPr="00D95BDC">
          <w:rPr>
            <w:rStyle w:val="Collegamentoipertestuale"/>
            <w:rFonts w:ascii="Times New Roman" w:hAnsi="Times New Roman"/>
            <w:sz w:val="22"/>
            <w:szCs w:val="22"/>
          </w:rPr>
          <w:t>https://www.osservatoriomontebaldo.it/sqm--sky-quality-meter.html</w:t>
        </w:r>
      </w:hyperlink>
    </w:p>
    <w:p w14:paraId="4024AB69" w14:textId="77777777" w:rsidR="00681E01" w:rsidRPr="00D95BDC" w:rsidRDefault="00681E01">
      <w:pPr>
        <w:pStyle w:val="Testonotadichiusura"/>
        <w:rPr>
          <w:rFonts w:ascii="Times New Roman" w:hAnsi="Times New Roman"/>
          <w:sz w:val="22"/>
          <w:szCs w:val="22"/>
        </w:rPr>
      </w:pPr>
    </w:p>
  </w:endnote>
  <w:endnote w:id="10">
    <w:p w14:paraId="7B056095" w14:textId="4B8CE9D4" w:rsidR="004A110E" w:rsidRPr="00D95BDC" w:rsidRDefault="004A110E" w:rsidP="004A110E">
      <w:pPr>
        <w:pStyle w:val="Corpotesto"/>
        <w:rPr>
          <w:rFonts w:ascii="Times New Roman" w:hAnsi="Times New Roman"/>
          <w:sz w:val="22"/>
          <w:szCs w:val="22"/>
          <w:u w:val="single"/>
        </w:rPr>
      </w:pPr>
      <w:r w:rsidRPr="00D95BDC">
        <w:rPr>
          <w:rStyle w:val="Rimandonotadichiusura"/>
          <w:rFonts w:ascii="Times New Roman" w:hAnsi="Times New Roman"/>
          <w:sz w:val="22"/>
          <w:szCs w:val="22"/>
        </w:rPr>
        <w:endnoteRef/>
      </w:r>
      <w:hyperlink r:id="rId9" w:history="1">
        <w:r w:rsidRPr="00D95BDC">
          <w:rPr>
            <w:rStyle w:val="Collegamentoipertestuale"/>
            <w:rFonts w:ascii="Times New Roman" w:hAnsi="Times New Roman"/>
            <w:sz w:val="22"/>
            <w:szCs w:val="22"/>
          </w:rPr>
          <w:t>https://www.primalucelab.it/blog/astrofotografia-ed-inquinamento-luminoso-astrophotography-and-light-pollution/</w:t>
        </w:r>
      </w:hyperlink>
    </w:p>
    <w:p w14:paraId="5B0BA8CC" w14:textId="18573E39" w:rsidR="004A110E" w:rsidRPr="00D95BDC" w:rsidRDefault="004A110E">
      <w:pPr>
        <w:pStyle w:val="Testonotadichiusura"/>
        <w:rPr>
          <w:rFonts w:ascii="Times New Roman" w:hAnsi="Times New Roman"/>
          <w:sz w:val="22"/>
          <w:szCs w:val="22"/>
        </w:rPr>
      </w:pPr>
    </w:p>
  </w:endnote>
  <w:endnote w:id="11">
    <w:p w14:paraId="3561EC60" w14:textId="4D92BC30" w:rsidR="00264CF9" w:rsidRPr="00D95BDC" w:rsidRDefault="00264CF9">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10" w:history="1">
        <w:r w:rsidRPr="00D95BDC">
          <w:rPr>
            <w:rStyle w:val="Collegamentoipertestuale"/>
            <w:rFonts w:ascii="Times New Roman" w:hAnsi="Times New Roman"/>
            <w:sz w:val="22"/>
            <w:szCs w:val="22"/>
          </w:rPr>
          <w:t>https://www.meteoblue.com/it/blog/article/show/35991_Astrofotografia+usando+meteoblue+Astronomical+Seeing</w:t>
        </w:r>
      </w:hyperlink>
    </w:p>
    <w:p w14:paraId="6A9BC0A1" w14:textId="77777777" w:rsidR="00264CF9" w:rsidRPr="00D95BDC" w:rsidRDefault="00264CF9">
      <w:pPr>
        <w:pStyle w:val="Testonotadichiusura"/>
        <w:rPr>
          <w:rFonts w:ascii="Times New Roman" w:hAnsi="Times New Roman"/>
          <w:sz w:val="22"/>
          <w:szCs w:val="22"/>
        </w:rPr>
      </w:pPr>
    </w:p>
  </w:endnote>
  <w:endnote w:id="12">
    <w:p w14:paraId="080CD97A" w14:textId="12547C6A" w:rsidR="00E166EB" w:rsidRPr="00D95BDC" w:rsidRDefault="00E166EB">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1" w:history="1">
        <w:r w:rsidRPr="00D95BDC">
          <w:rPr>
            <w:rStyle w:val="Collegamentoipertestuale"/>
            <w:rFonts w:ascii="Times New Roman" w:hAnsi="Times New Roman"/>
            <w:sz w:val="22"/>
            <w:szCs w:val="22"/>
          </w:rPr>
          <w:t>https://it.wikipedia.org/wiki/Seeing</w:t>
        </w:r>
      </w:hyperlink>
    </w:p>
    <w:p w14:paraId="023E2B99" w14:textId="77777777" w:rsidR="00E166EB" w:rsidRPr="00D95BDC" w:rsidRDefault="00E166EB">
      <w:pPr>
        <w:pStyle w:val="Testonotadichiusura"/>
        <w:rPr>
          <w:rFonts w:ascii="Times New Roman" w:hAnsi="Times New Roman"/>
          <w:sz w:val="22"/>
          <w:szCs w:val="22"/>
        </w:rPr>
      </w:pPr>
    </w:p>
  </w:endnote>
  <w:endnote w:id="13">
    <w:p w14:paraId="757FBC67" w14:textId="77777777" w:rsidR="000A6745" w:rsidRPr="00D95BDC" w:rsidRDefault="000A6745" w:rsidP="000A6745">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2" w:history="1">
        <w:r w:rsidRPr="00D95BDC">
          <w:rPr>
            <w:rStyle w:val="Collegamentoipertestuale"/>
            <w:rFonts w:ascii="Times New Roman" w:hAnsi="Times New Roman"/>
            <w:sz w:val="22"/>
            <w:szCs w:val="22"/>
          </w:rPr>
          <w:t>https://telescopiofacile.com/seeing-in-astronomia-significato-e-scale-utilizzate</w:t>
        </w:r>
      </w:hyperlink>
    </w:p>
    <w:p w14:paraId="406BA7FD" w14:textId="77777777" w:rsidR="000A6745" w:rsidRPr="00D95BDC" w:rsidRDefault="000A6745" w:rsidP="000A6745">
      <w:pPr>
        <w:pStyle w:val="Testonotadichiusura"/>
        <w:rPr>
          <w:rFonts w:ascii="Times New Roman" w:hAnsi="Times New Roman"/>
          <w:sz w:val="22"/>
          <w:szCs w:val="22"/>
        </w:rPr>
      </w:pPr>
    </w:p>
  </w:endnote>
  <w:endnote w:id="14">
    <w:p w14:paraId="049FE936" w14:textId="77777777" w:rsidR="0046354E" w:rsidRPr="00D95BDC" w:rsidRDefault="0046354E" w:rsidP="00D95BDC">
      <w:pPr>
        <w:pStyle w:val="primoparagrafo"/>
        <w:ind w:firstLine="0"/>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3" w:history="1">
        <w:r w:rsidRPr="00D95BDC">
          <w:rPr>
            <w:rStyle w:val="Collegamentoipertestuale"/>
            <w:rFonts w:ascii="Times New Roman" w:hAnsi="Times New Roman"/>
            <w:sz w:val="22"/>
            <w:szCs w:val="22"/>
          </w:rPr>
          <w:t>https://astrophotoguru.com/long-exposures-or-short-exposures/</w:t>
        </w:r>
      </w:hyperlink>
    </w:p>
    <w:p w14:paraId="7CB6D917" w14:textId="05C27F3B" w:rsidR="0046354E" w:rsidRPr="00D95BDC" w:rsidRDefault="0046354E">
      <w:pPr>
        <w:pStyle w:val="Testonotadichiusura"/>
        <w:rPr>
          <w:rFonts w:ascii="Times New Roman" w:hAnsi="Times New Roman"/>
          <w:sz w:val="22"/>
          <w:szCs w:val="22"/>
        </w:rPr>
      </w:pPr>
    </w:p>
  </w:endnote>
  <w:endnote w:id="15">
    <w:p w14:paraId="65D82583" w14:textId="1B4FB4AD" w:rsidR="00A26881" w:rsidRPr="00D95BDC" w:rsidRDefault="00A26881" w:rsidP="00D95BDC">
      <w:pPr>
        <w:pStyle w:val="primoparagrafo"/>
        <w:ind w:firstLine="0"/>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4" w:history="1">
        <w:r w:rsidRPr="00D95BDC">
          <w:rPr>
            <w:rStyle w:val="Collegamentoipertestuale"/>
            <w:rFonts w:ascii="Times New Roman" w:hAnsi="Times New Roman"/>
            <w:sz w:val="22"/>
            <w:szCs w:val="22"/>
          </w:rPr>
          <w:t>https://astrophotoguru.com/long-exposures-or-short-exposures/</w:t>
        </w:r>
      </w:hyperlink>
    </w:p>
    <w:p w14:paraId="5847C6E2" w14:textId="77777777" w:rsidR="00A26881" w:rsidRPr="00D95BDC" w:rsidRDefault="00A26881" w:rsidP="00A26881">
      <w:pPr>
        <w:pStyle w:val="Corpotesto"/>
        <w:rPr>
          <w:rFonts w:ascii="Times New Roman" w:hAnsi="Times New Roman"/>
          <w:sz w:val="22"/>
          <w:szCs w:val="22"/>
        </w:rPr>
      </w:pPr>
    </w:p>
  </w:endnote>
  <w:endnote w:id="16">
    <w:p w14:paraId="0BEAF846" w14:textId="2486BA1B" w:rsidR="00173C77" w:rsidRPr="00D95BDC" w:rsidRDefault="00173C77">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5" w:history="1">
        <w:r w:rsidRPr="00D95BDC">
          <w:rPr>
            <w:rStyle w:val="Collegamentoipertestuale"/>
            <w:rFonts w:ascii="Times New Roman" w:hAnsi="Times New Roman"/>
            <w:sz w:val="22"/>
            <w:szCs w:val="22"/>
          </w:rPr>
          <w:t>https://astrophotoguru.com/long-exposures-or-short-exposures/</w:t>
        </w:r>
      </w:hyperlink>
    </w:p>
    <w:p w14:paraId="600F73B2" w14:textId="77777777" w:rsidR="00173C77" w:rsidRPr="00D95BDC" w:rsidRDefault="00173C77">
      <w:pPr>
        <w:pStyle w:val="Testonotadichiusura"/>
        <w:rPr>
          <w:rFonts w:ascii="Times New Roman" w:hAnsi="Times New Roman"/>
          <w:sz w:val="22"/>
          <w:szCs w:val="22"/>
        </w:rPr>
      </w:pPr>
    </w:p>
  </w:endnote>
  <w:endnote w:id="17">
    <w:p w14:paraId="1AA2F101" w14:textId="22561945" w:rsidR="00173C77" w:rsidRPr="00D95BDC" w:rsidRDefault="00173C77">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6" w:history="1">
        <w:r w:rsidRPr="00D95BDC">
          <w:rPr>
            <w:rStyle w:val="Collegamentoipertestuale"/>
            <w:rFonts w:ascii="Times New Roman" w:hAnsi="Times New Roman"/>
            <w:sz w:val="22"/>
            <w:szCs w:val="22"/>
          </w:rPr>
          <w:t>https://fotografiamoderna.it/astrofotografia/</w:t>
        </w:r>
      </w:hyperlink>
    </w:p>
    <w:p w14:paraId="58196A79" w14:textId="77777777" w:rsidR="00173C77" w:rsidRPr="00D95BDC" w:rsidRDefault="00173C77">
      <w:pPr>
        <w:pStyle w:val="Testonotadichiusura"/>
        <w:rPr>
          <w:rFonts w:ascii="Times New Roman" w:hAnsi="Times New Roman"/>
          <w:sz w:val="22"/>
          <w:szCs w:val="22"/>
        </w:rPr>
      </w:pPr>
    </w:p>
  </w:endnote>
  <w:endnote w:id="18">
    <w:p w14:paraId="20191161" w14:textId="016D5BBE" w:rsidR="008140F9" w:rsidRPr="00D95BDC" w:rsidRDefault="008140F9">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7" w:history="1">
        <w:r w:rsidRPr="00D95BDC">
          <w:rPr>
            <w:rStyle w:val="Collegamentoipertestuale"/>
            <w:rFonts w:ascii="Times New Roman" w:hAnsi="Times New Roman"/>
            <w:sz w:val="22"/>
            <w:szCs w:val="22"/>
          </w:rPr>
          <w:t>https://it.wikipedia.org/wiki/Lucky_imaging</w:t>
        </w:r>
      </w:hyperlink>
    </w:p>
    <w:p w14:paraId="176E5F4D" w14:textId="77777777" w:rsidR="008140F9" w:rsidRPr="00D95BDC" w:rsidRDefault="008140F9">
      <w:pPr>
        <w:pStyle w:val="Testonotadichiusura"/>
        <w:rPr>
          <w:rFonts w:ascii="Times New Roman" w:hAnsi="Times New Roman"/>
          <w:sz w:val="22"/>
          <w:szCs w:val="22"/>
        </w:rPr>
      </w:pPr>
    </w:p>
  </w:endnote>
  <w:endnote w:id="19">
    <w:p w14:paraId="4B267542" w14:textId="3B6888EF" w:rsidR="008140F9" w:rsidRPr="00D95BDC" w:rsidRDefault="008140F9">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18" w:history="1">
        <w:r w:rsidR="00D95BDC" w:rsidRPr="0091498F">
          <w:rPr>
            <w:rStyle w:val="Collegamentoipertestuale"/>
            <w:rFonts w:ascii="Times New Roman" w:hAnsi="Times New Roman"/>
            <w:sz w:val="22"/>
            <w:szCs w:val="22"/>
          </w:rPr>
          <w:t>https://skyandtelescope.org/astronomy-blogs/imaging-foundations-richard-wright/lucky-imaging/</w:t>
        </w:r>
      </w:hyperlink>
    </w:p>
    <w:p w14:paraId="38AD8CE2" w14:textId="77777777" w:rsidR="008140F9" w:rsidRPr="00D95BDC" w:rsidRDefault="008140F9">
      <w:pPr>
        <w:pStyle w:val="Testonotadichiusura"/>
        <w:rPr>
          <w:rFonts w:ascii="Times New Roman" w:hAnsi="Times New Roman"/>
          <w:sz w:val="22"/>
          <w:szCs w:val="22"/>
        </w:rPr>
      </w:pPr>
    </w:p>
  </w:endnote>
  <w:endnote w:id="20">
    <w:p w14:paraId="4C9B2D65" w14:textId="77777777" w:rsidR="008140F9" w:rsidRPr="00D95BDC" w:rsidRDefault="008140F9" w:rsidP="00D95BDC">
      <w:pPr>
        <w:pStyle w:val="primoparagrafo"/>
        <w:tabs>
          <w:tab w:val="clear" w:pos="709"/>
        </w:tabs>
        <w:ind w:firstLine="0"/>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9" w:history="1">
        <w:r w:rsidRPr="00D95BDC">
          <w:rPr>
            <w:rStyle w:val="Collegamentoipertestuale"/>
            <w:rFonts w:ascii="Times New Roman" w:hAnsi="Times New Roman"/>
            <w:sz w:val="22"/>
            <w:szCs w:val="22"/>
          </w:rPr>
          <w:t>https://astrobackyard.com/narrowband-imaging/</w:t>
        </w:r>
      </w:hyperlink>
    </w:p>
    <w:p w14:paraId="4B2612A2" w14:textId="7829480A" w:rsidR="008140F9" w:rsidRPr="00D95BDC" w:rsidRDefault="008140F9">
      <w:pPr>
        <w:pStyle w:val="Testonotadichiusura"/>
        <w:rPr>
          <w:rFonts w:ascii="Times New Roman" w:hAnsi="Times New Roman"/>
          <w:sz w:val="22"/>
          <w:szCs w:val="22"/>
        </w:rPr>
      </w:pPr>
    </w:p>
  </w:endnote>
  <w:endnote w:id="21">
    <w:p w14:paraId="71376FB0" w14:textId="77777777" w:rsidR="00A66CD5" w:rsidRPr="00D95BDC" w:rsidRDefault="00A66CD5" w:rsidP="00D95BDC">
      <w:pPr>
        <w:pStyle w:val="primoparagrafo"/>
        <w:ind w:firstLine="0"/>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0" w:history="1">
        <w:r w:rsidRPr="00D95BDC">
          <w:rPr>
            <w:rStyle w:val="Collegamentoipertestuale"/>
            <w:rFonts w:ascii="Times New Roman" w:hAnsi="Times New Roman"/>
            <w:sz w:val="22"/>
            <w:szCs w:val="22"/>
          </w:rPr>
          <w:t>https://astrobackyard.com/narrowband-imaging/</w:t>
        </w:r>
      </w:hyperlink>
    </w:p>
    <w:p w14:paraId="76C49CBC" w14:textId="77777777" w:rsidR="00A66CD5" w:rsidRPr="00D95BDC" w:rsidRDefault="00A66CD5" w:rsidP="00A66CD5">
      <w:pPr>
        <w:pStyle w:val="Testonotadichiusura"/>
        <w:rPr>
          <w:rFonts w:ascii="Times New Roman" w:hAnsi="Times New Roman"/>
          <w:sz w:val="22"/>
          <w:szCs w:val="22"/>
        </w:rPr>
      </w:pPr>
    </w:p>
  </w:endnote>
  <w:endnote w:id="22">
    <w:p w14:paraId="75C9F300" w14:textId="5FC5F962" w:rsidR="00AB596B" w:rsidRPr="00D95BDC" w:rsidRDefault="00AB596B">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21" w:history="1">
        <w:r w:rsidR="00D95BDC" w:rsidRPr="0091498F">
          <w:rPr>
            <w:rStyle w:val="Collegamentoipertestuale"/>
            <w:rFonts w:ascii="Times New Roman" w:hAnsi="Times New Roman"/>
            <w:sz w:val="22"/>
            <w:szCs w:val="22"/>
          </w:rPr>
          <w:t>https://www.astroshop.it/rivista/la-conoscenza/astrofotografia/astrofotografia-per-principianti/i,1079</w:t>
        </w:r>
      </w:hyperlink>
    </w:p>
    <w:p w14:paraId="77F77532" w14:textId="77777777" w:rsidR="00AB596B" w:rsidRPr="00D95BDC" w:rsidRDefault="00AB596B">
      <w:pPr>
        <w:pStyle w:val="Testonotadichiusura"/>
        <w:rPr>
          <w:rFonts w:ascii="Times New Roman" w:hAnsi="Times New Roman"/>
          <w:sz w:val="22"/>
          <w:szCs w:val="22"/>
        </w:rPr>
      </w:pPr>
    </w:p>
  </w:endnote>
  <w:endnote w:id="23">
    <w:p w14:paraId="7457C9D8" w14:textId="421BDF8E" w:rsidR="00AB596B" w:rsidRPr="00D95BDC" w:rsidRDefault="00AB596B" w:rsidP="00D95BDC">
      <w:pPr>
        <w:pStyle w:val="primoparagrafo"/>
        <w:tabs>
          <w:tab w:val="clear" w:pos="709"/>
          <w:tab w:val="left" w:pos="2220"/>
        </w:tabs>
        <w:ind w:firstLine="0"/>
        <w:rPr>
          <w:rFonts w:ascii="Times New Roman" w:hAnsi="Times New Roman"/>
          <w:sz w:val="22"/>
          <w:szCs w:val="22"/>
        </w:rPr>
      </w:pPr>
      <w:r w:rsidRPr="00D95BDC">
        <w:rPr>
          <w:rStyle w:val="Rimandonotadichiusura"/>
          <w:rFonts w:ascii="Times New Roman" w:hAnsi="Times New Roman"/>
          <w:sz w:val="22"/>
          <w:szCs w:val="22"/>
        </w:rPr>
        <w:endnoteRef/>
      </w:r>
      <w:hyperlink r:id="rId22" w:history="1">
        <w:r w:rsidR="00D95BDC" w:rsidRPr="0091498F">
          <w:rPr>
            <w:rStyle w:val="Collegamentoipertestuale"/>
            <w:rFonts w:ascii="Times New Roman" w:hAnsi="Times New Roman"/>
            <w:sz w:val="22"/>
            <w:szCs w:val="22"/>
          </w:rPr>
          <w:t>https://www.bluejourneyastro.com/strumentazione/attrezzatura-per-astrofotografia-la-guida-completa/</w:t>
        </w:r>
      </w:hyperlink>
    </w:p>
    <w:p w14:paraId="0146AEE1" w14:textId="66E756B5" w:rsidR="00AB596B" w:rsidRPr="00D95BDC" w:rsidRDefault="00AB596B">
      <w:pPr>
        <w:pStyle w:val="Testonotadichiusura"/>
        <w:rPr>
          <w:rFonts w:ascii="Times New Roman" w:hAnsi="Times New Roman"/>
          <w:sz w:val="22"/>
          <w:szCs w:val="22"/>
        </w:rPr>
      </w:pPr>
    </w:p>
  </w:endnote>
  <w:endnote w:id="24">
    <w:p w14:paraId="3CD39208" w14:textId="6D41AD28" w:rsidR="00AB596B" w:rsidRPr="00D95BDC" w:rsidRDefault="00AB596B">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23" w:history="1">
        <w:r w:rsidR="00D95BDC" w:rsidRPr="0091498F">
          <w:rPr>
            <w:rStyle w:val="Collegamentoipertestuale"/>
            <w:rFonts w:ascii="Times New Roman" w:hAnsi="Times New Roman"/>
            <w:sz w:val="22"/>
            <w:szCs w:val="22"/>
          </w:rPr>
          <w:t>https://www.bluejourneyastro.com/strumentazione/attrezzatura-per-astrofotografia-la-guida-completa/</w:t>
        </w:r>
      </w:hyperlink>
    </w:p>
    <w:p w14:paraId="5473B4BB" w14:textId="77777777" w:rsidR="00AB596B" w:rsidRPr="00D95BDC" w:rsidRDefault="00AB596B">
      <w:pPr>
        <w:pStyle w:val="Testonotadichiusura"/>
        <w:rPr>
          <w:rFonts w:ascii="Times New Roman" w:hAnsi="Times New Roman"/>
          <w:sz w:val="22"/>
          <w:szCs w:val="22"/>
        </w:rPr>
      </w:pPr>
    </w:p>
  </w:endnote>
  <w:endnote w:id="25">
    <w:p w14:paraId="7DC42D80" w14:textId="77777777" w:rsidR="007B367C" w:rsidRPr="00D95BDC" w:rsidRDefault="007B367C" w:rsidP="007B367C">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4" w:history="1">
        <w:r w:rsidRPr="00D95BDC">
          <w:rPr>
            <w:rStyle w:val="Collegamentoipertestuale"/>
            <w:rFonts w:ascii="Times New Roman" w:hAnsi="Times New Roman"/>
            <w:sz w:val="22"/>
            <w:szCs w:val="22"/>
          </w:rPr>
          <w:t>https://astroscopehub.com/astrofotografia-per-principianti/</w:t>
        </w:r>
      </w:hyperlink>
    </w:p>
    <w:p w14:paraId="6A128BAC" w14:textId="77777777" w:rsidR="007B367C" w:rsidRPr="00D95BDC" w:rsidRDefault="007B367C" w:rsidP="007B367C">
      <w:pPr>
        <w:pStyle w:val="Testonotadichiusura"/>
        <w:rPr>
          <w:rFonts w:ascii="Times New Roman" w:hAnsi="Times New Roman"/>
          <w:sz w:val="22"/>
          <w:szCs w:val="22"/>
        </w:rPr>
      </w:pPr>
    </w:p>
  </w:endnote>
  <w:endnote w:id="26">
    <w:p w14:paraId="64852F35" w14:textId="77777777"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5" w:history="1">
        <w:r w:rsidRPr="00D95BDC">
          <w:rPr>
            <w:rStyle w:val="Collegamentoipertestuale"/>
            <w:rFonts w:ascii="Times New Roman" w:hAnsi="Times New Roman"/>
            <w:sz w:val="22"/>
            <w:szCs w:val="22"/>
          </w:rPr>
          <w:t>https://it.wikipedia.org/wiki/Aberrazione_(ottica)</w:t>
        </w:r>
      </w:hyperlink>
    </w:p>
    <w:p w14:paraId="6470E968" w14:textId="77777777" w:rsidR="007B367C" w:rsidRPr="00D95BDC" w:rsidRDefault="007B367C" w:rsidP="007B367C">
      <w:pPr>
        <w:pStyle w:val="Testonotadichiusura"/>
        <w:rPr>
          <w:rFonts w:ascii="Times New Roman" w:hAnsi="Times New Roman"/>
          <w:sz w:val="22"/>
          <w:szCs w:val="22"/>
        </w:rPr>
      </w:pPr>
    </w:p>
  </w:endnote>
  <w:endnote w:id="27">
    <w:p w14:paraId="5AB71CDC" w14:textId="77777777"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6" w:history="1">
        <w:r w:rsidRPr="00D95BDC">
          <w:rPr>
            <w:rStyle w:val="Collegamentoipertestuale"/>
            <w:rFonts w:ascii="Times New Roman" w:hAnsi="Times New Roman"/>
            <w:sz w:val="22"/>
            <w:szCs w:val="22"/>
          </w:rPr>
          <w:t>https://articolidiastronomia.com/2015/10/03/aberrazioni-ottiche/</w:t>
        </w:r>
      </w:hyperlink>
    </w:p>
    <w:p w14:paraId="3DDB1B35" w14:textId="77777777" w:rsidR="007B367C" w:rsidRPr="00D95BDC" w:rsidRDefault="007B367C" w:rsidP="007B367C">
      <w:pPr>
        <w:pStyle w:val="Testonotadichiusura"/>
        <w:rPr>
          <w:rFonts w:ascii="Times New Roman" w:hAnsi="Times New Roman"/>
          <w:sz w:val="22"/>
          <w:szCs w:val="22"/>
        </w:rPr>
      </w:pPr>
    </w:p>
  </w:endnote>
  <w:endnote w:id="28">
    <w:p w14:paraId="19AFA0B0" w14:textId="77777777"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7" w:history="1">
        <w:r w:rsidRPr="00D95BDC">
          <w:rPr>
            <w:rStyle w:val="Collegamentoipertestuale"/>
            <w:rFonts w:ascii="Times New Roman" w:hAnsi="Times New Roman"/>
            <w:sz w:val="22"/>
            <w:szCs w:val="22"/>
          </w:rPr>
          <w:t>https://www.fotografareindigitale.com/cose-la-coma/23900</w:t>
        </w:r>
      </w:hyperlink>
    </w:p>
    <w:p w14:paraId="01B45104" w14:textId="77777777" w:rsidR="007B367C" w:rsidRPr="00D95BDC" w:rsidRDefault="007B367C" w:rsidP="007B367C">
      <w:pPr>
        <w:pStyle w:val="Testonotadichiusura"/>
        <w:rPr>
          <w:rFonts w:ascii="Times New Roman" w:hAnsi="Times New Roman"/>
          <w:sz w:val="22"/>
          <w:szCs w:val="22"/>
        </w:rPr>
      </w:pPr>
    </w:p>
  </w:endnote>
  <w:endnote w:id="29">
    <w:p w14:paraId="7D94A818" w14:textId="77777777"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8" w:history="1">
        <w:r w:rsidRPr="00D95BDC">
          <w:rPr>
            <w:rStyle w:val="Collegamentoipertestuale"/>
            <w:rFonts w:ascii="Times New Roman" w:hAnsi="Times New Roman"/>
            <w:sz w:val="22"/>
            <w:szCs w:val="22"/>
          </w:rPr>
          <w:t>https://it.wikipedia.org/wiki/Coma_(ottica)</w:t>
        </w:r>
      </w:hyperlink>
    </w:p>
    <w:p w14:paraId="4B018FEA" w14:textId="77777777" w:rsidR="007B367C" w:rsidRPr="00D95BDC" w:rsidRDefault="007B367C" w:rsidP="007B367C">
      <w:pPr>
        <w:pStyle w:val="Testonotadichiusura"/>
        <w:rPr>
          <w:rFonts w:ascii="Times New Roman" w:hAnsi="Times New Roman"/>
          <w:sz w:val="22"/>
          <w:szCs w:val="22"/>
        </w:rPr>
      </w:pPr>
    </w:p>
  </w:endnote>
  <w:endnote w:id="30">
    <w:p w14:paraId="15FAE3D8" w14:textId="77777777" w:rsidR="007B367C" w:rsidRPr="00D95BDC" w:rsidRDefault="007B367C" w:rsidP="007B367C">
      <w:pPr>
        <w:pStyle w:val="NormaleWeb"/>
        <w:shd w:val="clear" w:color="auto" w:fill="FFFFFF"/>
        <w:tabs>
          <w:tab w:val="right" w:pos="8221"/>
        </w:tabs>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29" w:history="1">
        <w:r w:rsidRPr="00D95BDC">
          <w:rPr>
            <w:rStyle w:val="Collegamentoipertestuale"/>
            <w:rFonts w:ascii="Times New Roman" w:hAnsi="Times New Roman"/>
            <w:sz w:val="22"/>
            <w:szCs w:val="22"/>
          </w:rPr>
          <w:t>https://www.fotografareindigitale.com/cose-la-coma/23900</w:t>
        </w:r>
      </w:hyperlink>
    </w:p>
    <w:p w14:paraId="55039528" w14:textId="77777777" w:rsidR="007B367C" w:rsidRPr="00D95BDC" w:rsidRDefault="007B367C" w:rsidP="007B367C">
      <w:pPr>
        <w:pStyle w:val="Testonotadichiusura"/>
        <w:rPr>
          <w:rFonts w:ascii="Times New Roman" w:hAnsi="Times New Roman"/>
          <w:sz w:val="22"/>
          <w:szCs w:val="22"/>
        </w:rPr>
      </w:pPr>
    </w:p>
  </w:endnote>
  <w:endnote w:id="31">
    <w:p w14:paraId="057E0882" w14:textId="77777777"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0" w:history="1">
        <w:r w:rsidRPr="00D95BDC">
          <w:rPr>
            <w:rStyle w:val="Collegamentoipertestuale"/>
            <w:rFonts w:ascii="Times New Roman" w:hAnsi="Times New Roman"/>
            <w:sz w:val="22"/>
            <w:szCs w:val="22"/>
          </w:rPr>
          <w:t>https://it.wikipedia.org/wiki/Aberrazione_(ottica)</w:t>
        </w:r>
      </w:hyperlink>
    </w:p>
    <w:p w14:paraId="4F19290F" w14:textId="77777777" w:rsidR="007B367C" w:rsidRPr="00D95BDC" w:rsidRDefault="007B367C" w:rsidP="007B367C">
      <w:pPr>
        <w:pStyle w:val="Testonotadichiusura"/>
        <w:rPr>
          <w:rFonts w:ascii="Times New Roman" w:hAnsi="Times New Roman"/>
          <w:sz w:val="22"/>
          <w:szCs w:val="22"/>
        </w:rPr>
      </w:pPr>
    </w:p>
  </w:endnote>
  <w:endnote w:id="32">
    <w:p w14:paraId="13490961" w14:textId="6C53ACF8"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31" w:history="1">
        <w:r w:rsidR="00D95BDC" w:rsidRPr="0091498F">
          <w:rPr>
            <w:rStyle w:val="Collegamentoipertestuale"/>
            <w:rFonts w:ascii="Times New Roman" w:hAnsi="Times New Roman"/>
            <w:sz w:val="22"/>
            <w:szCs w:val="22"/>
          </w:rPr>
          <w:t>https://www.otticatelescopio.com/it/informazioni/guide-prodotti/telescopi/collimare-un-rifrattore.html</w:t>
        </w:r>
      </w:hyperlink>
    </w:p>
    <w:p w14:paraId="73F99B69" w14:textId="77777777" w:rsidR="007B367C" w:rsidRPr="00D95BDC" w:rsidRDefault="007B367C" w:rsidP="007B367C">
      <w:pPr>
        <w:pStyle w:val="Testonotadichiusura"/>
        <w:rPr>
          <w:rFonts w:ascii="Times New Roman" w:hAnsi="Times New Roman"/>
          <w:sz w:val="22"/>
          <w:szCs w:val="22"/>
        </w:rPr>
      </w:pPr>
    </w:p>
  </w:endnote>
  <w:endnote w:id="33">
    <w:p w14:paraId="0E36F72A" w14:textId="1652171A" w:rsidR="00811B81" w:rsidRPr="00D95BDC" w:rsidRDefault="00811B81">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2" w:history="1">
        <w:r w:rsidRPr="00D95BDC">
          <w:rPr>
            <w:rStyle w:val="Collegamentoipertestuale"/>
            <w:rFonts w:ascii="Times New Roman" w:hAnsi="Times New Roman"/>
            <w:sz w:val="22"/>
            <w:szCs w:val="22"/>
          </w:rPr>
          <w:t>https://www.ibm.com/it-it/think/topics/machine-learning</w:t>
        </w:r>
      </w:hyperlink>
    </w:p>
    <w:p w14:paraId="58EAD258" w14:textId="77777777" w:rsidR="00811B81" w:rsidRPr="00D95BDC" w:rsidRDefault="00811B81">
      <w:pPr>
        <w:pStyle w:val="Testonotadichiusura"/>
        <w:rPr>
          <w:rFonts w:ascii="Times New Roman" w:hAnsi="Times New Roman"/>
          <w:sz w:val="22"/>
          <w:szCs w:val="22"/>
        </w:rPr>
      </w:pPr>
    </w:p>
  </w:endnote>
  <w:endnote w:id="34">
    <w:p w14:paraId="489636B3" w14:textId="77777777" w:rsidR="00B56552" w:rsidRPr="00D95BDC" w:rsidRDefault="00B56552" w:rsidP="00B56552">
      <w:pPr>
        <w:pStyle w:val="NormaleWeb"/>
        <w:shd w:val="clear" w:color="auto" w:fill="FFFFFF"/>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33" w:history="1">
        <w:r w:rsidRPr="00D95BDC">
          <w:rPr>
            <w:rStyle w:val="Collegamentoipertestuale"/>
            <w:rFonts w:ascii="Times New Roman" w:hAnsi="Times New Roman"/>
            <w:sz w:val="22"/>
            <w:szCs w:val="22"/>
          </w:rPr>
          <w:t>https://www.intelligenzaartificiale.it/</w:t>
        </w:r>
      </w:hyperlink>
    </w:p>
    <w:p w14:paraId="45BD3A9B" w14:textId="77777777" w:rsidR="00B56552" w:rsidRPr="00D95BDC" w:rsidRDefault="00B56552" w:rsidP="00B56552">
      <w:pPr>
        <w:pStyle w:val="Testonotadichiusura"/>
        <w:rPr>
          <w:rFonts w:ascii="Times New Roman" w:hAnsi="Times New Roman"/>
          <w:sz w:val="22"/>
          <w:szCs w:val="22"/>
        </w:rPr>
      </w:pPr>
    </w:p>
  </w:endnote>
  <w:endnote w:id="35">
    <w:p w14:paraId="69287DA5" w14:textId="77777777" w:rsidR="00382A59" w:rsidRPr="00D95BDC" w:rsidRDefault="00382A59" w:rsidP="00382A59">
      <w:pPr>
        <w:pStyle w:val="NormaleWeb"/>
        <w:shd w:val="clear" w:color="auto" w:fill="FFFFFF"/>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34" w:history="1">
        <w:r w:rsidRPr="00D95BDC">
          <w:rPr>
            <w:rStyle w:val="Collegamentoipertestuale"/>
            <w:rFonts w:ascii="Times New Roman" w:hAnsi="Times New Roman"/>
            <w:sz w:val="22"/>
            <w:szCs w:val="22"/>
          </w:rPr>
          <w:t>https://www.intelligenzaartificiale.it/</w:t>
        </w:r>
      </w:hyperlink>
    </w:p>
    <w:p w14:paraId="51691129" w14:textId="77777777" w:rsidR="00382A59" w:rsidRPr="00D95BDC" w:rsidRDefault="00382A59" w:rsidP="00382A59">
      <w:pPr>
        <w:pStyle w:val="Testonotadichiusura"/>
        <w:rPr>
          <w:rFonts w:ascii="Times New Roman" w:hAnsi="Times New Roman"/>
          <w:sz w:val="22"/>
          <w:szCs w:val="22"/>
        </w:rPr>
      </w:pPr>
    </w:p>
  </w:endnote>
  <w:endnote w:id="36">
    <w:p w14:paraId="3A6C041F" w14:textId="77777777" w:rsidR="00382A59" w:rsidRPr="00D95BDC" w:rsidRDefault="00382A59" w:rsidP="00382A59">
      <w:pPr>
        <w:pStyle w:val="NormaleWeb"/>
        <w:shd w:val="clear" w:color="auto" w:fill="FFFFFF"/>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35" w:history="1">
        <w:r w:rsidRPr="00D95BDC">
          <w:rPr>
            <w:rStyle w:val="Collegamentoipertestuale"/>
            <w:rFonts w:ascii="Times New Roman" w:hAnsi="Times New Roman"/>
            <w:sz w:val="22"/>
            <w:szCs w:val="22"/>
          </w:rPr>
          <w:t>https://www.intelligenzaartificiale.it/</w:t>
        </w:r>
      </w:hyperlink>
    </w:p>
    <w:p w14:paraId="5CE6F725" w14:textId="77777777" w:rsidR="00382A59" w:rsidRPr="00D95BDC" w:rsidRDefault="00382A59" w:rsidP="00382A59">
      <w:pPr>
        <w:pStyle w:val="Testonotadichiusura"/>
        <w:rPr>
          <w:rFonts w:ascii="Times New Roman" w:hAnsi="Times New Roman"/>
          <w:sz w:val="22"/>
          <w:szCs w:val="22"/>
        </w:rPr>
      </w:pPr>
    </w:p>
  </w:endnote>
  <w:endnote w:id="37">
    <w:p w14:paraId="56D9D919" w14:textId="77777777" w:rsidR="00437530" w:rsidRPr="00D95BDC" w:rsidRDefault="00437530" w:rsidP="00437530">
      <w:pPr>
        <w:pStyle w:val="NormaleWeb"/>
        <w:shd w:val="clear" w:color="auto" w:fill="FFFFFF"/>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36" w:history="1">
        <w:r w:rsidRPr="00D95BDC">
          <w:rPr>
            <w:rStyle w:val="Collegamentoipertestuale"/>
            <w:rFonts w:ascii="Times New Roman" w:hAnsi="Times New Roman"/>
            <w:sz w:val="22"/>
            <w:szCs w:val="22"/>
          </w:rPr>
          <w:t>https://it.wikipedia.org/wiki/Apprendimento_automatico</w:t>
        </w:r>
      </w:hyperlink>
    </w:p>
    <w:p w14:paraId="7E6A6FB7" w14:textId="77777777" w:rsidR="00437530" w:rsidRPr="00D95BDC" w:rsidRDefault="00437530" w:rsidP="00437530">
      <w:pPr>
        <w:pStyle w:val="Testonotadichiusura"/>
        <w:rPr>
          <w:rFonts w:ascii="Times New Roman" w:hAnsi="Times New Roman"/>
          <w:sz w:val="22"/>
          <w:szCs w:val="22"/>
        </w:rPr>
      </w:pPr>
    </w:p>
  </w:endnote>
  <w:endnote w:id="38">
    <w:p w14:paraId="59288CE0" w14:textId="77777777" w:rsidR="00437530" w:rsidRPr="00D95BDC" w:rsidRDefault="00437530" w:rsidP="00437530">
      <w:pPr>
        <w:pStyle w:val="NormaleWeb"/>
        <w:shd w:val="clear" w:color="auto" w:fill="FFFFFF"/>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37" w:history="1">
        <w:r w:rsidRPr="00D95BDC">
          <w:rPr>
            <w:rStyle w:val="Collegamentoipertestuale"/>
            <w:rFonts w:ascii="Times New Roman" w:hAnsi="Times New Roman"/>
            <w:sz w:val="22"/>
            <w:szCs w:val="22"/>
          </w:rPr>
          <w:t>https://www.ibm.com/it-it/think/topics/machine-learning</w:t>
        </w:r>
      </w:hyperlink>
    </w:p>
    <w:p w14:paraId="03B155E7" w14:textId="77777777" w:rsidR="00437530" w:rsidRPr="00D95BDC" w:rsidRDefault="00437530" w:rsidP="00437530">
      <w:pPr>
        <w:pStyle w:val="Testonotadichiusura"/>
        <w:rPr>
          <w:rFonts w:ascii="Times New Roman" w:hAnsi="Times New Roman"/>
          <w:sz w:val="22"/>
          <w:szCs w:val="22"/>
        </w:rPr>
      </w:pPr>
    </w:p>
  </w:endnote>
  <w:endnote w:id="39">
    <w:p w14:paraId="51DB981C" w14:textId="77777777" w:rsidR="0020053C" w:rsidRPr="00D95BDC" w:rsidRDefault="0020053C" w:rsidP="0020053C">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8" w:history="1">
        <w:r w:rsidRPr="00D95BDC">
          <w:rPr>
            <w:rStyle w:val="Collegamentoipertestuale"/>
            <w:rFonts w:ascii="Times New Roman" w:hAnsi="Times New Roman"/>
            <w:sz w:val="22"/>
            <w:szCs w:val="22"/>
          </w:rPr>
          <w:t>https://ischoolonline.berkeley.edu/blog/what-is-machine-learning/</w:t>
        </w:r>
      </w:hyperlink>
    </w:p>
    <w:p w14:paraId="715DB2A7" w14:textId="70675B3C" w:rsidR="0020053C" w:rsidRPr="00D95BDC" w:rsidRDefault="0020053C">
      <w:pPr>
        <w:pStyle w:val="Testonotadichiusura"/>
        <w:rPr>
          <w:rFonts w:ascii="Times New Roman" w:hAnsi="Times New Roman"/>
          <w:sz w:val="22"/>
          <w:szCs w:val="22"/>
        </w:rPr>
      </w:pPr>
    </w:p>
  </w:endnote>
  <w:endnote w:id="40">
    <w:p w14:paraId="5F182F57" w14:textId="43013C0F" w:rsidR="00891B7F" w:rsidRPr="00D95BDC" w:rsidRDefault="00891B7F">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9" w:history="1">
        <w:r w:rsidRPr="00D95BDC">
          <w:rPr>
            <w:rStyle w:val="Collegamentoipertestuale"/>
            <w:rFonts w:ascii="Times New Roman" w:hAnsi="Times New Roman"/>
            <w:sz w:val="22"/>
            <w:szCs w:val="22"/>
          </w:rPr>
          <w:t>https://www.ibm.com/it-it/think/topics/loss-function</w:t>
        </w:r>
      </w:hyperlink>
    </w:p>
    <w:p w14:paraId="7C119143" w14:textId="77777777" w:rsidR="00891B7F" w:rsidRPr="00D95BDC" w:rsidRDefault="00891B7F">
      <w:pPr>
        <w:pStyle w:val="Testonotadichiusura"/>
        <w:rPr>
          <w:rFonts w:ascii="Times New Roman" w:hAnsi="Times New Roman"/>
          <w:sz w:val="22"/>
          <w:szCs w:val="22"/>
        </w:rPr>
      </w:pPr>
    </w:p>
  </w:endnote>
  <w:endnote w:id="41">
    <w:p w14:paraId="46D3756E" w14:textId="77777777" w:rsidR="004978AD" w:rsidRPr="00D95BDC" w:rsidRDefault="004978AD" w:rsidP="004978AD">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0" w:history="1">
        <w:r w:rsidRPr="00D95BDC">
          <w:rPr>
            <w:rStyle w:val="Collegamentoipertestuale"/>
            <w:rFonts w:ascii="Times New Roman" w:hAnsi="Times New Roman"/>
            <w:sz w:val="22"/>
            <w:szCs w:val="22"/>
          </w:rPr>
          <w:t>https://ischoolonline.berkeley.edu/blog/what-is-machine-learning/</w:t>
        </w:r>
      </w:hyperlink>
    </w:p>
    <w:p w14:paraId="394CD35B" w14:textId="77777777" w:rsidR="004978AD" w:rsidRPr="00D95BDC" w:rsidRDefault="004978AD" w:rsidP="004978AD">
      <w:pPr>
        <w:pStyle w:val="Testonotadichiusura"/>
        <w:rPr>
          <w:rFonts w:ascii="Times New Roman" w:hAnsi="Times New Roman"/>
          <w:sz w:val="22"/>
          <w:szCs w:val="22"/>
        </w:rPr>
      </w:pPr>
    </w:p>
  </w:endnote>
  <w:endnote w:id="42">
    <w:p w14:paraId="50B61430" w14:textId="77777777" w:rsidR="009C60A2" w:rsidRPr="00D95BDC" w:rsidRDefault="009C60A2" w:rsidP="009C60A2">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1" w:history="1">
        <w:r w:rsidRPr="00D95BDC">
          <w:rPr>
            <w:rStyle w:val="Collegamentoipertestuale"/>
            <w:rFonts w:ascii="Times New Roman" w:hAnsi="Times New Roman"/>
            <w:sz w:val="22"/>
            <w:szCs w:val="22"/>
          </w:rPr>
          <w:t>https://www.ibm.com/it-it/think/topics/machine-learning</w:t>
        </w:r>
      </w:hyperlink>
    </w:p>
    <w:p w14:paraId="74315485" w14:textId="77777777" w:rsidR="009C60A2" w:rsidRPr="00D95BDC" w:rsidRDefault="009C60A2" w:rsidP="009C60A2">
      <w:pPr>
        <w:pStyle w:val="Testonotadichiusura"/>
        <w:rPr>
          <w:rFonts w:ascii="Times New Roman" w:hAnsi="Times New Roman"/>
          <w:sz w:val="22"/>
          <w:szCs w:val="22"/>
        </w:rPr>
      </w:pPr>
    </w:p>
  </w:endnote>
  <w:endnote w:id="43">
    <w:p w14:paraId="23845F6A" w14:textId="77777777" w:rsidR="009C60A2" w:rsidRPr="00D95BDC" w:rsidRDefault="009C60A2" w:rsidP="009C60A2">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2" w:history="1">
        <w:r w:rsidRPr="00D95BDC">
          <w:rPr>
            <w:rStyle w:val="Collegamentoipertestuale"/>
            <w:rFonts w:ascii="Times New Roman" w:hAnsi="Times New Roman"/>
            <w:sz w:val="22"/>
            <w:szCs w:val="22"/>
          </w:rPr>
          <w:t>https://www.ibm.com/it-it/think/topics/supervised-learning</w:t>
        </w:r>
      </w:hyperlink>
    </w:p>
    <w:p w14:paraId="284D2AF8" w14:textId="77777777" w:rsidR="009C60A2" w:rsidRPr="00D95BDC" w:rsidRDefault="009C60A2" w:rsidP="009C60A2">
      <w:pPr>
        <w:pStyle w:val="Testonotadichiusura"/>
        <w:rPr>
          <w:rFonts w:ascii="Times New Roman" w:hAnsi="Times New Roman"/>
          <w:sz w:val="22"/>
          <w:szCs w:val="22"/>
        </w:rPr>
      </w:pPr>
    </w:p>
  </w:endnote>
  <w:endnote w:id="44">
    <w:p w14:paraId="33762E2E" w14:textId="77777777" w:rsidR="009C60A2" w:rsidRPr="00D95BDC" w:rsidRDefault="009C60A2" w:rsidP="009C60A2">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3" w:history="1">
        <w:r w:rsidRPr="00D95BDC">
          <w:rPr>
            <w:rStyle w:val="Collegamentoipertestuale"/>
            <w:rFonts w:ascii="Times New Roman" w:hAnsi="Times New Roman"/>
            <w:sz w:val="22"/>
            <w:szCs w:val="22"/>
          </w:rPr>
          <w:t>https://www.ibm.com/it-it/think/topics/machine-learning</w:t>
        </w:r>
      </w:hyperlink>
    </w:p>
    <w:p w14:paraId="57D67C7E" w14:textId="77777777" w:rsidR="009C60A2" w:rsidRPr="00D95BDC" w:rsidRDefault="009C60A2" w:rsidP="009C60A2">
      <w:pPr>
        <w:pStyle w:val="Testonotadichiusura"/>
        <w:rPr>
          <w:rFonts w:ascii="Times New Roman" w:hAnsi="Times New Roman"/>
          <w:sz w:val="22"/>
          <w:szCs w:val="22"/>
        </w:rPr>
      </w:pPr>
    </w:p>
  </w:endnote>
  <w:endnote w:id="45">
    <w:p w14:paraId="1F948E7D" w14:textId="59022207" w:rsidR="0020053C" w:rsidRPr="00D95BDC" w:rsidRDefault="0020053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4" w:history="1">
        <w:r w:rsidRPr="00D95BDC">
          <w:rPr>
            <w:rStyle w:val="Collegamentoipertestuale"/>
            <w:rFonts w:ascii="Times New Roman" w:hAnsi="Times New Roman"/>
            <w:sz w:val="22"/>
            <w:szCs w:val="22"/>
          </w:rPr>
          <w:t>https://www.ibm.com/it-it/think/topics/machine-learning</w:t>
        </w:r>
      </w:hyperlink>
    </w:p>
    <w:p w14:paraId="07DAE69E" w14:textId="77777777" w:rsidR="0020053C" w:rsidRPr="00D95BDC" w:rsidRDefault="0020053C">
      <w:pPr>
        <w:pStyle w:val="Testonotadichiusura"/>
        <w:rPr>
          <w:rFonts w:ascii="Times New Roman" w:hAnsi="Times New Roman"/>
          <w:sz w:val="22"/>
          <w:szCs w:val="22"/>
        </w:rPr>
      </w:pPr>
    </w:p>
  </w:endnote>
  <w:endnote w:id="46">
    <w:p w14:paraId="5C681E8B" w14:textId="77777777" w:rsidR="0020053C" w:rsidRPr="00D95BDC" w:rsidRDefault="0020053C" w:rsidP="0020053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5" w:history="1">
        <w:r w:rsidRPr="00D95BDC">
          <w:rPr>
            <w:rStyle w:val="Collegamentoipertestuale"/>
            <w:rFonts w:ascii="Times New Roman" w:hAnsi="Times New Roman"/>
            <w:sz w:val="22"/>
            <w:szCs w:val="22"/>
          </w:rPr>
          <w:t>https://www.ibm.com/it-it/think/topics/unsupervised-learning</w:t>
        </w:r>
      </w:hyperlink>
    </w:p>
    <w:p w14:paraId="2168AF76" w14:textId="77777777" w:rsidR="0020053C" w:rsidRPr="00D95BDC" w:rsidRDefault="0020053C" w:rsidP="0020053C">
      <w:pPr>
        <w:pStyle w:val="Testonotadichiusura"/>
        <w:rPr>
          <w:rFonts w:ascii="Times New Roman" w:hAnsi="Times New Roman"/>
          <w:sz w:val="22"/>
          <w:szCs w:val="22"/>
        </w:rPr>
      </w:pPr>
    </w:p>
  </w:endnote>
  <w:endnote w:id="47">
    <w:p w14:paraId="7A114C46" w14:textId="04A80422" w:rsidR="005D4E68" w:rsidRPr="00D95BDC" w:rsidRDefault="005D4E68">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6" w:history="1">
        <w:r w:rsidRPr="00D95BDC">
          <w:rPr>
            <w:rStyle w:val="Collegamentoipertestuale"/>
            <w:rFonts w:ascii="Times New Roman" w:hAnsi="Times New Roman"/>
            <w:color w:val="auto"/>
            <w:sz w:val="22"/>
            <w:szCs w:val="22"/>
            <w:u w:val="none"/>
          </w:rPr>
          <w:t>https://www.ibm.com/think/topics/supervised-vs-unsupervised-learning</w:t>
        </w:r>
      </w:hyperlink>
    </w:p>
    <w:p w14:paraId="372FE3D2" w14:textId="77777777" w:rsidR="001F3EE9" w:rsidRPr="00D95BDC" w:rsidRDefault="001F3EE9">
      <w:pPr>
        <w:pStyle w:val="Testonotadichiusura"/>
        <w:rPr>
          <w:rFonts w:ascii="Times New Roman" w:hAnsi="Times New Roman"/>
          <w:sz w:val="22"/>
          <w:szCs w:val="22"/>
        </w:rPr>
      </w:pPr>
    </w:p>
  </w:endnote>
  <w:endnote w:id="48">
    <w:p w14:paraId="19BB7F61" w14:textId="0D1FD107" w:rsidR="001F3EE9" w:rsidRPr="00D95BDC" w:rsidRDefault="001F3EE9">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7" w:history="1">
        <w:r w:rsidRPr="00D95BDC">
          <w:rPr>
            <w:rStyle w:val="Collegamentoipertestuale"/>
            <w:rFonts w:ascii="Times New Roman" w:hAnsi="Times New Roman"/>
            <w:sz w:val="22"/>
            <w:szCs w:val="22"/>
          </w:rPr>
          <w:t>https://www.ibm.com/think/topics/supervised-vs-unsupervised-learning</w:t>
        </w:r>
      </w:hyperlink>
    </w:p>
    <w:p w14:paraId="52D18576" w14:textId="77777777" w:rsidR="001F3EE9" w:rsidRPr="00D95BDC" w:rsidRDefault="001F3EE9">
      <w:pPr>
        <w:pStyle w:val="Testonotadichiusura"/>
        <w:rPr>
          <w:rFonts w:ascii="Times New Roman" w:hAnsi="Times New Roman"/>
          <w:sz w:val="22"/>
          <w:szCs w:val="22"/>
        </w:rPr>
      </w:pPr>
    </w:p>
  </w:endnote>
  <w:endnote w:id="49">
    <w:p w14:paraId="2DF197AE" w14:textId="2CF71114" w:rsidR="00D85B40" w:rsidRPr="00D95BDC" w:rsidRDefault="00D85B40">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8" w:history="1">
        <w:r w:rsidRPr="00D95BDC">
          <w:rPr>
            <w:rStyle w:val="Collegamentoipertestuale"/>
            <w:rFonts w:ascii="Times New Roman" w:hAnsi="Times New Roman"/>
            <w:sz w:val="22"/>
            <w:szCs w:val="22"/>
          </w:rPr>
          <w:t>https://www.ibm.com/it-it/think/topics/machine-learning</w:t>
        </w:r>
      </w:hyperlink>
    </w:p>
    <w:p w14:paraId="47F02622" w14:textId="77777777" w:rsidR="00D85B40" w:rsidRPr="00D95BDC" w:rsidRDefault="00D85B40">
      <w:pPr>
        <w:pStyle w:val="Testonotadichiusura"/>
        <w:rPr>
          <w:rFonts w:ascii="Times New Roman" w:hAnsi="Times New Roman"/>
          <w:sz w:val="22"/>
          <w:szCs w:val="22"/>
        </w:rPr>
      </w:pPr>
    </w:p>
  </w:endnote>
  <w:endnote w:id="50">
    <w:p w14:paraId="5FDB118B" w14:textId="5F2B7FCE" w:rsidR="00F72572" w:rsidRPr="00D95BDC" w:rsidRDefault="00F72572">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9" w:history="1">
        <w:r w:rsidRPr="00D95BDC">
          <w:rPr>
            <w:rStyle w:val="Collegamentoipertestuale"/>
            <w:rFonts w:ascii="Times New Roman" w:hAnsi="Times New Roman"/>
            <w:sz w:val="22"/>
            <w:szCs w:val="22"/>
          </w:rPr>
          <w:t>https://www.ibm.com/it-it/think/topics/machine-learning</w:t>
        </w:r>
      </w:hyperlink>
    </w:p>
    <w:p w14:paraId="48031DD7" w14:textId="77777777" w:rsidR="00F72572" w:rsidRPr="00D95BDC" w:rsidRDefault="00F72572">
      <w:pPr>
        <w:pStyle w:val="Testonotadichiusura"/>
        <w:rPr>
          <w:rFonts w:ascii="Times New Roman" w:hAnsi="Times New Roman"/>
          <w:sz w:val="22"/>
          <w:szCs w:val="22"/>
        </w:rPr>
      </w:pPr>
    </w:p>
  </w:endnote>
  <w:endnote w:id="51">
    <w:p w14:paraId="70D01F81" w14:textId="3F476D37" w:rsidR="009C6047" w:rsidRPr="00D95BDC" w:rsidRDefault="009C6047">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0" w:history="1">
        <w:r w:rsidRPr="00D95BDC">
          <w:rPr>
            <w:rFonts w:ascii="Times New Roman" w:hAnsi="Times New Roman"/>
            <w:sz w:val="22"/>
            <w:szCs w:val="22"/>
          </w:rPr>
          <w:t>https://developer.ibm.com/articles/cc-reinforcement-learning-train-software-agent/</w:t>
        </w:r>
      </w:hyperlink>
    </w:p>
    <w:p w14:paraId="52F24142" w14:textId="77777777" w:rsidR="009C6047" w:rsidRPr="00D95BDC" w:rsidRDefault="009C6047">
      <w:pPr>
        <w:pStyle w:val="Testonotadichiusura"/>
        <w:rPr>
          <w:rFonts w:ascii="Times New Roman" w:hAnsi="Times New Roman"/>
          <w:sz w:val="22"/>
          <w:szCs w:val="22"/>
        </w:rPr>
      </w:pPr>
    </w:p>
  </w:endnote>
  <w:endnote w:id="52">
    <w:p w14:paraId="3B67D264" w14:textId="77777777" w:rsidR="007567C3" w:rsidRPr="00D95BDC" w:rsidRDefault="007567C3" w:rsidP="007567C3">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1" w:history="1">
        <w:r w:rsidRPr="00D95BDC">
          <w:rPr>
            <w:rStyle w:val="Collegamentoipertestuale"/>
            <w:rFonts w:ascii="Times New Roman" w:hAnsi="Times New Roman"/>
            <w:sz w:val="22"/>
            <w:szCs w:val="22"/>
          </w:rPr>
          <w:t>https://ischoolonline.berkeley.edu/blog/what-is-machine-learning/</w:t>
        </w:r>
      </w:hyperlink>
    </w:p>
    <w:p w14:paraId="72912A2C" w14:textId="18FF0772" w:rsidR="007567C3" w:rsidRPr="00D95BDC" w:rsidRDefault="007567C3">
      <w:pPr>
        <w:pStyle w:val="Testonotadichiusura"/>
        <w:rPr>
          <w:rFonts w:ascii="Times New Roman" w:hAnsi="Times New Roman"/>
          <w:sz w:val="22"/>
          <w:szCs w:val="22"/>
        </w:rPr>
      </w:pPr>
    </w:p>
  </w:endnote>
  <w:endnote w:id="53">
    <w:p w14:paraId="55190A8E" w14:textId="77777777" w:rsidR="005C6B08" w:rsidRPr="00D95BDC" w:rsidRDefault="005C6B08" w:rsidP="005C6B08">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2" w:history="1">
        <w:r w:rsidRPr="00D95BDC">
          <w:rPr>
            <w:rStyle w:val="Collegamentoipertestuale"/>
            <w:rFonts w:ascii="Times New Roman" w:hAnsi="Times New Roman"/>
            <w:sz w:val="22"/>
            <w:szCs w:val="22"/>
          </w:rPr>
          <w:t>https://www.ibm.com/it-it/think/topics/machine-learning</w:t>
        </w:r>
      </w:hyperlink>
    </w:p>
    <w:p w14:paraId="3CB6C1DA" w14:textId="77777777" w:rsidR="005C6B08" w:rsidRPr="00D95BDC" w:rsidRDefault="005C6B08" w:rsidP="005C6B08">
      <w:pPr>
        <w:pStyle w:val="Testonotadichiusura"/>
        <w:rPr>
          <w:rFonts w:ascii="Times New Roman" w:hAnsi="Times New Roman"/>
          <w:sz w:val="22"/>
          <w:szCs w:val="22"/>
        </w:rPr>
      </w:pPr>
    </w:p>
  </w:endnote>
  <w:endnote w:id="54">
    <w:p w14:paraId="3EA8EAD6" w14:textId="5CBC0D3B" w:rsidR="005C6B08" w:rsidRPr="00D95BDC" w:rsidRDefault="005C6B08">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3" w:history="1">
        <w:r w:rsidRPr="00D95BDC">
          <w:rPr>
            <w:rStyle w:val="Collegamentoipertestuale"/>
            <w:rFonts w:ascii="Times New Roman" w:hAnsi="Times New Roman"/>
            <w:sz w:val="22"/>
            <w:szCs w:val="22"/>
          </w:rPr>
          <w:t>https://www.ibm.com/it-it/think/topics/machine-learning</w:t>
        </w:r>
      </w:hyperlink>
    </w:p>
    <w:p w14:paraId="3E787E30" w14:textId="77777777" w:rsidR="005C6B08" w:rsidRPr="00D95BDC" w:rsidRDefault="005C6B08">
      <w:pPr>
        <w:pStyle w:val="Testonotadichiusura"/>
        <w:rPr>
          <w:rFonts w:ascii="Times New Roman" w:hAnsi="Times New Roman"/>
          <w:sz w:val="22"/>
          <w:szCs w:val="22"/>
        </w:rPr>
      </w:pPr>
    </w:p>
  </w:endnote>
  <w:endnote w:id="55">
    <w:p w14:paraId="541958D8" w14:textId="530641A5" w:rsidR="00DB76A0" w:rsidRPr="00D95BDC" w:rsidRDefault="00DB76A0">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54" w:history="1">
        <w:r w:rsidR="00D95BDC" w:rsidRPr="0091498F">
          <w:rPr>
            <w:rStyle w:val="Collegamentoipertestuale"/>
            <w:rFonts w:ascii="Times New Roman" w:hAnsi="Times New Roman"/>
            <w:sz w:val="22"/>
            <w:szCs w:val="22"/>
          </w:rPr>
          <w:t>https://www.intelligenzaartificialeitalia.net/post/tipi-di-modelli-di-regressione-nel-machine-learning</w:t>
        </w:r>
      </w:hyperlink>
    </w:p>
    <w:p w14:paraId="5FA88DF5" w14:textId="77777777" w:rsidR="00DB76A0" w:rsidRPr="00D95BDC" w:rsidRDefault="00DB76A0">
      <w:pPr>
        <w:pStyle w:val="Testonotadichiusura"/>
        <w:rPr>
          <w:rFonts w:ascii="Times New Roman" w:hAnsi="Times New Roman"/>
          <w:sz w:val="22"/>
          <w:szCs w:val="22"/>
        </w:rPr>
      </w:pPr>
    </w:p>
  </w:endnote>
  <w:endnote w:id="56">
    <w:p w14:paraId="1595E426" w14:textId="18F5A086" w:rsidR="00EE1AFE" w:rsidRPr="00D95BDC" w:rsidRDefault="00EE1AFE">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5" w:history="1">
        <w:r w:rsidRPr="00D95BDC">
          <w:rPr>
            <w:rStyle w:val="Collegamentoipertestuale"/>
            <w:rFonts w:ascii="Times New Roman" w:hAnsi="Times New Roman"/>
            <w:sz w:val="22"/>
            <w:szCs w:val="22"/>
          </w:rPr>
          <w:t>https://www.ibm.com/it-it/think/topics/machine-learning</w:t>
        </w:r>
      </w:hyperlink>
    </w:p>
    <w:p w14:paraId="2297E45D" w14:textId="77777777" w:rsidR="00EE1AFE" w:rsidRPr="00D95BDC" w:rsidRDefault="00EE1AFE">
      <w:pPr>
        <w:pStyle w:val="Testonotadichiusura"/>
        <w:rPr>
          <w:rFonts w:ascii="Times New Roman" w:hAnsi="Times New Roman"/>
          <w:sz w:val="22"/>
          <w:szCs w:val="22"/>
        </w:rPr>
      </w:pPr>
    </w:p>
  </w:endnote>
  <w:endnote w:id="57">
    <w:p w14:paraId="4AECFAD1" w14:textId="3654ABF9" w:rsidR="00EE1AFE" w:rsidRPr="00D95BDC" w:rsidRDefault="00EE1AFE">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6" w:history="1">
        <w:r w:rsidRPr="00D95BDC">
          <w:rPr>
            <w:rStyle w:val="Collegamentoipertestuale"/>
            <w:rFonts w:ascii="Times New Roman" w:hAnsi="Times New Roman"/>
            <w:sz w:val="22"/>
            <w:szCs w:val="22"/>
          </w:rPr>
          <w:t>https://ischoolonline.berkeley.edu/blog/what-is-machine-learning/</w:t>
        </w:r>
      </w:hyperlink>
    </w:p>
    <w:p w14:paraId="4044100C" w14:textId="77777777" w:rsidR="00EE1AFE" w:rsidRPr="00D95BDC" w:rsidRDefault="00EE1AFE">
      <w:pPr>
        <w:pStyle w:val="Testonotadichiusura"/>
        <w:rPr>
          <w:rFonts w:ascii="Times New Roman" w:hAnsi="Times New Roman"/>
          <w:sz w:val="22"/>
          <w:szCs w:val="22"/>
        </w:rPr>
      </w:pPr>
    </w:p>
  </w:endnote>
  <w:endnote w:id="58">
    <w:p w14:paraId="59F680DC" w14:textId="77777777" w:rsidR="002F178D" w:rsidRPr="00D95BDC" w:rsidRDefault="002F178D" w:rsidP="002F178D">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7" w:history="1">
        <w:r w:rsidRPr="00D95BDC">
          <w:rPr>
            <w:rStyle w:val="Collegamentoipertestuale"/>
            <w:rFonts w:ascii="Times New Roman" w:hAnsi="Times New Roman"/>
            <w:sz w:val="22"/>
            <w:szCs w:val="22"/>
          </w:rPr>
          <w:t>https://www.ibm.com/it-it/think/topics/logistic-regression</w:t>
        </w:r>
      </w:hyperlink>
    </w:p>
    <w:p w14:paraId="60BA5FD9" w14:textId="77777777" w:rsidR="002F178D" w:rsidRPr="00D95BDC" w:rsidRDefault="002F178D" w:rsidP="002F178D">
      <w:pPr>
        <w:pStyle w:val="Testonotadichiusura"/>
        <w:rPr>
          <w:rFonts w:ascii="Times New Roman" w:hAnsi="Times New Roman"/>
          <w:sz w:val="22"/>
          <w:szCs w:val="22"/>
        </w:rPr>
      </w:pPr>
    </w:p>
  </w:endnote>
  <w:endnote w:id="59">
    <w:p w14:paraId="460BF1D2" w14:textId="22D815DB" w:rsidR="00D95BDC" w:rsidRPr="00D95BDC" w:rsidRDefault="00D95BD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8" w:history="1">
        <w:r w:rsidRPr="00D95BDC">
          <w:rPr>
            <w:rStyle w:val="Collegamentoipertestuale"/>
            <w:rFonts w:ascii="Times New Roman" w:hAnsi="Times New Roman"/>
            <w:sz w:val="22"/>
            <w:szCs w:val="22"/>
          </w:rPr>
          <w:t>https://www.ibm.com/it-it/think/topics/machine-learning</w:t>
        </w:r>
      </w:hyperlink>
    </w:p>
    <w:p w14:paraId="4C6D62B2" w14:textId="77777777" w:rsidR="00D95BDC" w:rsidRPr="00D95BDC" w:rsidRDefault="00D95BDC">
      <w:pPr>
        <w:pStyle w:val="Testonotadichiusura"/>
        <w:rPr>
          <w:rFonts w:ascii="Times New Roman" w:hAnsi="Times New Roman"/>
          <w:sz w:val="22"/>
          <w:szCs w:val="22"/>
        </w:rPr>
      </w:pPr>
    </w:p>
  </w:endnote>
  <w:endnote w:id="60">
    <w:p w14:paraId="3A8CE4A7" w14:textId="22F38F4A" w:rsidR="00D95BDC" w:rsidRPr="00D95BDC" w:rsidRDefault="00D95BD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9" w:history="1">
        <w:r w:rsidRPr="00D95BDC">
          <w:rPr>
            <w:rStyle w:val="Collegamentoipertestuale"/>
            <w:rFonts w:ascii="Times New Roman" w:hAnsi="Times New Roman"/>
            <w:sz w:val="22"/>
            <w:szCs w:val="22"/>
          </w:rPr>
          <w:t>https://www.ibm.com/it-it/think/topics/clustering</w:t>
        </w:r>
      </w:hyperlink>
    </w:p>
    <w:p w14:paraId="0DD5DE21" w14:textId="77777777" w:rsidR="00D95BDC" w:rsidRDefault="00D95BDC">
      <w:pPr>
        <w:pStyle w:val="Testonotadichiusura"/>
      </w:pPr>
    </w:p>
  </w:endnote>
  <w:endnote w:id="61">
    <w:p w14:paraId="4AC665A2" w14:textId="5D62410D" w:rsidR="00736B41" w:rsidRDefault="00736B41">
      <w:pPr>
        <w:pStyle w:val="Testonotadichiusura"/>
      </w:pPr>
      <w:r>
        <w:rPr>
          <w:rStyle w:val="Rimandonotadichiusura"/>
        </w:rPr>
        <w:endnoteRef/>
      </w:r>
      <w:r>
        <w:t xml:space="preserve"> </w:t>
      </w:r>
      <w:hyperlink r:id="rId60" w:history="1">
        <w:r w:rsidRPr="0091498F">
          <w:rPr>
            <w:rStyle w:val="Collegamentoipertestuale"/>
          </w:rPr>
          <w:t>https://www.ibm.com/it-it/think/topics/clustering</w:t>
        </w:r>
      </w:hyperlink>
    </w:p>
    <w:p w14:paraId="5B4C8EF8" w14:textId="77777777" w:rsidR="00736B41" w:rsidRDefault="00736B41">
      <w:pPr>
        <w:pStyle w:val="Testonotadichiusura"/>
      </w:pPr>
    </w:p>
  </w:endnote>
  <w:endnote w:id="62">
    <w:p w14:paraId="5C154D85" w14:textId="77777777" w:rsidR="00835FC1" w:rsidRDefault="00835FC1" w:rsidP="00835FC1">
      <w:pPr>
        <w:pStyle w:val="Testonotadichiusura"/>
      </w:pPr>
      <w:r>
        <w:rPr>
          <w:rStyle w:val="Rimandonotadichiusura"/>
        </w:rPr>
        <w:endnoteRef/>
      </w:r>
      <w:r>
        <w:t xml:space="preserve"> </w:t>
      </w:r>
      <w:hyperlink r:id="rId61" w:history="1">
        <w:r w:rsidRPr="0091498F">
          <w:rPr>
            <w:rStyle w:val="Collegamentoipertestuale"/>
          </w:rPr>
          <w:t>https://it.mathworks.com/discovery/clustering.html</w:t>
        </w:r>
      </w:hyperlink>
    </w:p>
    <w:p w14:paraId="384BC5CD" w14:textId="77777777" w:rsidR="00835FC1" w:rsidRDefault="00835FC1" w:rsidP="00835FC1">
      <w:pPr>
        <w:pStyle w:val="Testonotadichiusura"/>
      </w:pPr>
    </w:p>
  </w:endnote>
  <w:endnote w:id="63">
    <w:p w14:paraId="6A8F5298" w14:textId="77777777" w:rsidR="00B634CB" w:rsidRDefault="00B634CB" w:rsidP="00B634CB">
      <w:pPr>
        <w:pStyle w:val="Testonotadichiusura"/>
      </w:pPr>
      <w:r>
        <w:rPr>
          <w:rStyle w:val="Rimandonotadichiusura"/>
        </w:rPr>
        <w:endnoteRef/>
      </w:r>
      <w:r>
        <w:t xml:space="preserve"> </w:t>
      </w:r>
      <w:hyperlink r:id="rId62" w:history="1">
        <w:r w:rsidRPr="0091498F">
          <w:rPr>
            <w:rStyle w:val="Collegamentoipertestuale"/>
          </w:rPr>
          <w:t>https://www.ibm.com/it-it/think/topics/clustering</w:t>
        </w:r>
      </w:hyperlink>
    </w:p>
    <w:p w14:paraId="1760709B" w14:textId="77777777" w:rsidR="00B634CB" w:rsidRDefault="00B634CB" w:rsidP="00B634CB">
      <w:pPr>
        <w:pStyle w:val="Testonotadichiusura"/>
      </w:pPr>
    </w:p>
  </w:endnote>
  <w:endnote w:id="64">
    <w:p w14:paraId="09512171" w14:textId="50D1543B" w:rsidR="00DE1595" w:rsidRDefault="00DE1595">
      <w:pPr>
        <w:pStyle w:val="Testonotadichiusura"/>
      </w:pPr>
      <w:r>
        <w:rPr>
          <w:rStyle w:val="Rimandonotadichiusura"/>
        </w:rPr>
        <w:endnoteRef/>
      </w:r>
      <w:r>
        <w:t xml:space="preserve"> </w:t>
      </w:r>
      <w:hyperlink r:id="rId63" w:history="1">
        <w:r w:rsidRPr="00863576">
          <w:rPr>
            <w:rStyle w:val="Collegamentoipertestuale"/>
          </w:rPr>
          <w:t>https://ischoolonline.berkeley.edu/blog/what-is-machine-learning/</w:t>
        </w:r>
      </w:hyperlink>
    </w:p>
    <w:p w14:paraId="1307DF0C" w14:textId="77777777" w:rsidR="00DE1595" w:rsidRDefault="00DE1595">
      <w:pPr>
        <w:pStyle w:val="Testonotadichiusura"/>
      </w:pPr>
    </w:p>
  </w:endnote>
  <w:endnote w:id="65">
    <w:p w14:paraId="3291FC3D" w14:textId="1836D626" w:rsidR="00DE1595" w:rsidRDefault="00DE1595">
      <w:pPr>
        <w:pStyle w:val="Testonotadichiusura"/>
      </w:pPr>
      <w:r>
        <w:rPr>
          <w:rStyle w:val="Rimandonotadichiusura"/>
        </w:rPr>
        <w:endnoteRef/>
      </w:r>
      <w:r>
        <w:t xml:space="preserve"> </w:t>
      </w:r>
      <w:hyperlink r:id="rId64" w:history="1">
        <w:r w:rsidRPr="00863576">
          <w:rPr>
            <w:rStyle w:val="Collegamentoipertestuale"/>
          </w:rPr>
          <w:t>https://www.ibm.com/it-it/think/topics/machine-learning</w:t>
        </w:r>
      </w:hyperlink>
    </w:p>
    <w:p w14:paraId="049DB692" w14:textId="77777777" w:rsidR="00DE1595" w:rsidRDefault="00DE1595">
      <w:pPr>
        <w:pStyle w:val="Testonotadichiusura"/>
      </w:pPr>
    </w:p>
  </w:endnote>
  <w:endnote w:id="66">
    <w:p w14:paraId="6EE12E6C" w14:textId="21D2348D" w:rsidR="00C731B5" w:rsidRDefault="00C731B5">
      <w:pPr>
        <w:pStyle w:val="Testonotadichiusura"/>
      </w:pPr>
      <w:r>
        <w:rPr>
          <w:rStyle w:val="Rimandonotadichiusura"/>
        </w:rPr>
        <w:endnoteRef/>
      </w:r>
      <w:r>
        <w:t xml:space="preserve"> </w:t>
      </w:r>
      <w:hyperlink r:id="rId65" w:history="1">
        <w:r w:rsidRPr="00863576">
          <w:rPr>
            <w:rStyle w:val="Collegamentoipertestuale"/>
          </w:rPr>
          <w:t>https://www.andreaminini.com/ai/machine-learning/alberi-di-decisione</w:t>
        </w:r>
      </w:hyperlink>
    </w:p>
    <w:p w14:paraId="4318BDB4" w14:textId="77777777" w:rsidR="00C731B5" w:rsidRDefault="00C731B5">
      <w:pPr>
        <w:pStyle w:val="Testonotadichiusura"/>
      </w:pPr>
    </w:p>
  </w:endnote>
  <w:endnote w:id="67">
    <w:p w14:paraId="2D573C01" w14:textId="25533D28" w:rsidR="001E426D" w:rsidRDefault="001E426D">
      <w:pPr>
        <w:pStyle w:val="Testonotadichiusura"/>
        <w:rPr>
          <w:rFonts w:ascii="Times New Roman" w:hAnsi="Times New Roman"/>
        </w:rPr>
      </w:pPr>
      <w:r>
        <w:rPr>
          <w:rStyle w:val="Rimandonotadichiusura"/>
        </w:rPr>
        <w:endnoteRef/>
      </w:r>
      <w:r>
        <w:t xml:space="preserve"> </w:t>
      </w:r>
      <w:hyperlink r:id="rId66" w:history="1">
        <w:r w:rsidRPr="00863576">
          <w:rPr>
            <w:rStyle w:val="Collegamentoipertestuale"/>
            <w:rFonts w:ascii="Times New Roman" w:hAnsi="Times New Roman"/>
          </w:rPr>
          <w:t>https://www.andreaminini.com/ai/machine-learning/alberi-di-decisione</w:t>
        </w:r>
      </w:hyperlink>
    </w:p>
    <w:p w14:paraId="01171A52" w14:textId="77777777" w:rsidR="001E426D" w:rsidRDefault="001E426D">
      <w:pPr>
        <w:pStyle w:val="Testonotadichiusura"/>
      </w:pPr>
    </w:p>
  </w:endnote>
  <w:endnote w:id="68">
    <w:p w14:paraId="2DFC76BE" w14:textId="05D7AB5B" w:rsidR="008254AF" w:rsidRDefault="008254AF">
      <w:pPr>
        <w:pStyle w:val="Testonotadichiusura"/>
      </w:pPr>
      <w:r>
        <w:rPr>
          <w:rStyle w:val="Rimandonotadichiusura"/>
        </w:rPr>
        <w:endnoteRef/>
      </w:r>
      <w:r>
        <w:t xml:space="preserve"> </w:t>
      </w:r>
      <w:hyperlink r:id="rId67" w:history="1">
        <w:r w:rsidRPr="00863576">
          <w:rPr>
            <w:rStyle w:val="Collegamentoipertestuale"/>
          </w:rPr>
          <w:t>https://ischoolonline.berkeley.edu/blog/what-is-machine-learning/</w:t>
        </w:r>
      </w:hyperlink>
    </w:p>
    <w:p w14:paraId="5560D705" w14:textId="77777777" w:rsidR="008254AF" w:rsidRDefault="008254AF">
      <w:pPr>
        <w:pStyle w:val="Testonotadichiusura"/>
      </w:pPr>
    </w:p>
  </w:endnote>
  <w:endnote w:id="69">
    <w:p w14:paraId="403FC43E" w14:textId="00E6D0FB" w:rsidR="00566274" w:rsidRDefault="00566274">
      <w:pPr>
        <w:pStyle w:val="Testonotadichiusura"/>
      </w:pPr>
      <w:r>
        <w:rPr>
          <w:rStyle w:val="Rimandonotadichiusura"/>
        </w:rPr>
        <w:endnoteRef/>
      </w:r>
      <w:r>
        <w:t xml:space="preserve"> </w:t>
      </w:r>
      <w:hyperlink r:id="rId68" w:history="1">
        <w:r w:rsidRPr="00863576">
          <w:rPr>
            <w:rStyle w:val="Collegamentoipertestuale"/>
          </w:rPr>
          <w:t>https://www.ibm.com/it-it/think/topics/random-forest</w:t>
        </w:r>
      </w:hyperlink>
    </w:p>
    <w:p w14:paraId="42DCA920" w14:textId="77777777" w:rsidR="00566274" w:rsidRDefault="00566274">
      <w:pPr>
        <w:pStyle w:val="Testonotadichiusura"/>
      </w:pPr>
    </w:p>
  </w:endnote>
  <w:endnote w:id="70">
    <w:p w14:paraId="45742D3D" w14:textId="6374D8DA" w:rsidR="00F2031E" w:rsidRDefault="00F2031E">
      <w:pPr>
        <w:pStyle w:val="Testonotadichiusura"/>
      </w:pPr>
      <w:r>
        <w:rPr>
          <w:rStyle w:val="Rimandonotadichiusura"/>
        </w:rPr>
        <w:endnoteRef/>
      </w:r>
      <w:r>
        <w:t xml:space="preserve"> </w:t>
      </w:r>
      <w:hyperlink r:id="rId69" w:history="1">
        <w:r w:rsidRPr="00863576">
          <w:rPr>
            <w:rStyle w:val="Collegamentoipertestuale"/>
          </w:rPr>
          <w:t>https://ischoolonline.berkeley.edu/blog/what-is-machine-learning/</w:t>
        </w:r>
      </w:hyperlink>
    </w:p>
    <w:p w14:paraId="59D06227" w14:textId="77777777" w:rsidR="00F2031E" w:rsidRDefault="00F2031E">
      <w:pPr>
        <w:pStyle w:val="Testonotadichiusura"/>
      </w:pPr>
    </w:p>
  </w:endnote>
  <w:endnote w:id="71">
    <w:p w14:paraId="3F93880B" w14:textId="6B717C50" w:rsidR="00F2031E" w:rsidRDefault="00F2031E">
      <w:pPr>
        <w:pStyle w:val="Testonotadichiusura"/>
      </w:pPr>
      <w:r>
        <w:rPr>
          <w:rStyle w:val="Rimandonotadichiusura"/>
        </w:rPr>
        <w:endnoteRef/>
      </w:r>
      <w:r>
        <w:t xml:space="preserve"> </w:t>
      </w:r>
      <w:hyperlink r:id="rId70" w:history="1">
        <w:r w:rsidRPr="00863576">
          <w:rPr>
            <w:rStyle w:val="Collegamentoipertestuale"/>
          </w:rPr>
          <w:t>https://www.ibm.com/it-it/think/topics/machine-learning</w:t>
        </w:r>
      </w:hyperlink>
    </w:p>
    <w:p w14:paraId="4DCA7E7D" w14:textId="77777777" w:rsidR="00F2031E" w:rsidRDefault="00F2031E">
      <w:pPr>
        <w:pStyle w:val="Testonotadichiusura"/>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BJDGNM+Arial">
    <w:altName w:val="Arial"/>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4C569" w14:textId="77777777" w:rsidR="00EB03E1" w:rsidRDefault="00EB03E1">
    <w:pPr>
      <w:pStyle w:val="Pidipagina"/>
      <w:pBdr>
        <w:top w:val="single" w:sz="4" w:space="1" w:color="auto"/>
      </w:pBd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VI</w:t>
    </w:r>
    <w:r>
      <w:rPr>
        <w:rStyle w:val="Numeropagina"/>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4F860" w14:textId="77777777" w:rsidR="00EB03E1" w:rsidRDefault="00EB03E1" w:rsidP="008A5152">
    <w:pPr>
      <w:pStyle w:val="Pidipagina"/>
      <w:pBdr>
        <w:top w:val="single" w:sz="4" w:space="1" w:color="auto"/>
      </w:pBdr>
      <w:jc w:val="right"/>
    </w:pPr>
    <w:r>
      <w:rPr>
        <w:rStyle w:val="Numeropagina"/>
      </w:rPr>
      <w:fldChar w:fldCharType="begin"/>
    </w:r>
    <w:r>
      <w:rPr>
        <w:rStyle w:val="Numeropagina"/>
      </w:rPr>
      <w:instrText xml:space="preserve"> PAGE </w:instrText>
    </w:r>
    <w:r>
      <w:rPr>
        <w:rStyle w:val="Numeropagina"/>
      </w:rPr>
      <w:fldChar w:fldCharType="separate"/>
    </w:r>
    <w:r>
      <w:rPr>
        <w:rStyle w:val="Numeropagina"/>
        <w:noProof/>
      </w:rPr>
      <w:t>1</w:t>
    </w:r>
    <w:r>
      <w:rPr>
        <w:rStyle w:val="Numeropagin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E84AF" w14:textId="77777777" w:rsidR="00EB03E1" w:rsidRDefault="00EB03E1">
    <w:pPr>
      <w:pStyle w:val="Pidipagina"/>
      <w:pBdr>
        <w:top w:val="single" w:sz="4" w:space="1" w:color="auto"/>
      </w:pBd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8</w:t>
    </w:r>
    <w:r>
      <w:rPr>
        <w:rStyle w:val="Numeropagina"/>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7B655" w14:textId="77777777" w:rsidR="00EB03E1" w:rsidRDefault="00EB03E1" w:rsidP="008A5152">
    <w:pPr>
      <w:pStyle w:val="Pidipagina"/>
      <w:pBdr>
        <w:top w:val="single" w:sz="4" w:space="1" w:color="auto"/>
      </w:pBdr>
      <w:jc w:val="right"/>
    </w:pPr>
    <w:r>
      <w:rPr>
        <w:rStyle w:val="Numeropagina"/>
      </w:rPr>
      <w:fldChar w:fldCharType="begin"/>
    </w:r>
    <w:r>
      <w:rPr>
        <w:rStyle w:val="Numeropagina"/>
      </w:rPr>
      <w:instrText xml:space="preserve"> PAGE </w:instrText>
    </w:r>
    <w:r>
      <w:rPr>
        <w:rStyle w:val="Numeropagina"/>
      </w:rPr>
      <w:fldChar w:fldCharType="separate"/>
    </w:r>
    <w:r>
      <w:rPr>
        <w:rStyle w:val="Numeropagina"/>
        <w:noProof/>
      </w:rPr>
      <w:t>1</w:t>
    </w:r>
    <w:r>
      <w:rPr>
        <w:rStyle w:val="Numeropagina"/>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3D8C6" w14:textId="77777777" w:rsidR="00EB03E1" w:rsidRDefault="00EB03E1" w:rsidP="008A5152">
    <w:pPr>
      <w:pStyle w:val="Pidipagina"/>
      <w:pBdr>
        <w:top w:val="single" w:sz="4" w:space="1" w:color="auto"/>
      </w:pBdr>
      <w:jc w:val="right"/>
    </w:pPr>
    <w:r>
      <w:rPr>
        <w:rStyle w:val="Numeropagina"/>
      </w:rPr>
      <w:fldChar w:fldCharType="begin"/>
    </w:r>
    <w:r>
      <w:rPr>
        <w:rStyle w:val="Numeropagina"/>
      </w:rPr>
      <w:instrText xml:space="preserve"> PAGE </w:instrText>
    </w:r>
    <w:r>
      <w:rPr>
        <w:rStyle w:val="Numeropagina"/>
      </w:rPr>
      <w:fldChar w:fldCharType="separate"/>
    </w:r>
    <w:r>
      <w:rPr>
        <w:rStyle w:val="Numeropagina"/>
        <w:noProof/>
      </w:rPr>
      <w:t>7</w:t>
    </w:r>
    <w:r>
      <w:rPr>
        <w:rStyle w:val="Numeropagina"/>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E90EAB" w14:textId="77777777" w:rsidR="002F42E9" w:rsidRDefault="002F42E9">
      <w:r>
        <w:separator/>
      </w:r>
    </w:p>
  </w:footnote>
  <w:footnote w:type="continuationSeparator" w:id="0">
    <w:p w14:paraId="2548DB00" w14:textId="77777777" w:rsidR="002F42E9" w:rsidRDefault="002F42E9">
      <w:r>
        <w:continuationSeparator/>
      </w:r>
    </w:p>
  </w:footnote>
  <w:footnote w:id="1">
    <w:p w14:paraId="3A6EA84E" w14:textId="10AA2AF3" w:rsidR="00E93121" w:rsidRPr="00455FA5" w:rsidRDefault="00E93121">
      <w:pPr>
        <w:pStyle w:val="Testonotaapidipagina"/>
        <w:rPr>
          <w:sz w:val="16"/>
          <w:szCs w:val="16"/>
        </w:rPr>
      </w:pPr>
      <w:r w:rsidRPr="00455FA5">
        <w:rPr>
          <w:rStyle w:val="Rimandonotaapidipagina"/>
          <w:sz w:val="16"/>
          <w:szCs w:val="16"/>
        </w:rPr>
        <w:footnoteRef/>
      </w:r>
      <w:r w:rsidRPr="00455FA5">
        <w:rPr>
          <w:sz w:val="16"/>
          <w:szCs w:val="16"/>
        </w:rPr>
        <w:t xml:space="preserve"> </w:t>
      </w:r>
      <w:r w:rsidR="00874231" w:rsidRPr="00455FA5">
        <w:rPr>
          <w:sz w:val="16"/>
          <w:szCs w:val="16"/>
        </w:rPr>
        <w:t>la distanza espressa in mm tra l’obiettivo del telescopio ed il suo punto focale dove l’immagine che viaggia con luce che si ricompone nel punto in cui si focalizza, cioè dove l’immagine non è impastata ma visibile e definita.</w:t>
      </w:r>
    </w:p>
  </w:footnote>
  <w:footnote w:id="2">
    <w:p w14:paraId="68768037" w14:textId="5A6608B6" w:rsidR="003C69F5" w:rsidRDefault="003C69F5">
      <w:pPr>
        <w:pStyle w:val="Testonotaapidipagina"/>
      </w:pPr>
      <w:r w:rsidRPr="00455FA5">
        <w:rPr>
          <w:rStyle w:val="Rimandonotaapidipagina"/>
          <w:sz w:val="16"/>
          <w:szCs w:val="16"/>
        </w:rPr>
        <w:footnoteRef/>
      </w:r>
      <w:r w:rsidRPr="00455FA5">
        <w:rPr>
          <w:sz w:val="16"/>
          <w:szCs w:val="16"/>
        </w:rPr>
        <w:t xml:space="preserve"> </w:t>
      </w:r>
      <w:r w:rsidR="00874231" w:rsidRPr="00455FA5">
        <w:rPr>
          <w:sz w:val="16"/>
          <w:szCs w:val="16"/>
        </w:rPr>
        <w:t>il rapporto tra lunghezza focale del telescopio (F) ed il suo diametro (D).</w:t>
      </w:r>
    </w:p>
  </w:footnote>
  <w:footnote w:id="3">
    <w:p w14:paraId="75C33F3F" w14:textId="15541451" w:rsidR="00CC1A59" w:rsidRPr="00455FA5" w:rsidRDefault="00CC1A59">
      <w:pPr>
        <w:pStyle w:val="Testonotaapidipagina"/>
        <w:rPr>
          <w:rStyle w:val="Rimandonotaapidipagina"/>
          <w:sz w:val="16"/>
          <w:szCs w:val="16"/>
          <w:vertAlign w:val="baseline"/>
        </w:rPr>
      </w:pPr>
      <w:r w:rsidRPr="00455FA5">
        <w:rPr>
          <w:rStyle w:val="Rimandonotaapidipagina"/>
          <w:sz w:val="16"/>
          <w:szCs w:val="16"/>
        </w:rPr>
        <w:footnoteRef/>
      </w:r>
      <w:r w:rsidRPr="00455FA5">
        <w:rPr>
          <w:rStyle w:val="Rimandonotaapidipagina"/>
          <w:sz w:val="16"/>
          <w:szCs w:val="16"/>
          <w:vertAlign w:val="baseline"/>
        </w:rPr>
        <w:t xml:space="preserve"> Prolungamento dell’equatore terrestre sulla volta celeste.</w:t>
      </w:r>
    </w:p>
  </w:footnote>
  <w:footnote w:id="4">
    <w:p w14:paraId="222C305A" w14:textId="77777777" w:rsidR="00455FA5" w:rsidRPr="00455FA5" w:rsidRDefault="00455FA5" w:rsidP="00455FA5">
      <w:pPr>
        <w:pStyle w:val="Testonotaapidipagina"/>
        <w:rPr>
          <w:sz w:val="22"/>
          <w:szCs w:val="22"/>
        </w:rPr>
      </w:pPr>
      <w:r w:rsidRPr="00455FA5">
        <w:rPr>
          <w:rStyle w:val="Rimandonotaapidipagina"/>
          <w:sz w:val="16"/>
          <w:szCs w:val="16"/>
        </w:rPr>
        <w:footnoteRef/>
      </w:r>
      <w:r w:rsidRPr="00455FA5">
        <w:rPr>
          <w:rStyle w:val="Rimandonotaapidipagina"/>
          <w:sz w:val="16"/>
          <w:szCs w:val="16"/>
          <w:vertAlign w:val="baseline"/>
        </w:rPr>
        <w:t xml:space="preserve"> Intervista personale condotta dall’autore a Luca Ghirotto, volontario dell’Osservatorio Astronomico G.V. Schiaparelli di Varese, il 2 agosto 2025.</w:t>
      </w:r>
    </w:p>
  </w:footnote>
  <w:footnote w:id="5">
    <w:p w14:paraId="18BA1525" w14:textId="0B6652BE" w:rsidR="009B6DE3" w:rsidRPr="003D6091" w:rsidRDefault="009B6DE3">
      <w:pPr>
        <w:pStyle w:val="Testonotaapidipagina"/>
        <w:rPr>
          <w:lang w:val="en-US"/>
        </w:rPr>
      </w:pPr>
      <w:r>
        <w:rPr>
          <w:rStyle w:val="Rimandonotaapidipagina"/>
        </w:rPr>
        <w:footnoteRef/>
      </w:r>
      <w:r w:rsidRPr="003D6091">
        <w:rPr>
          <w:lang w:val="en-US"/>
        </w:rPr>
        <w:t xml:space="preserve"> </w:t>
      </w:r>
      <w:r w:rsidRPr="003D6091">
        <w:rPr>
          <w:rStyle w:val="Rimandonotaapidipagina"/>
          <w:sz w:val="16"/>
          <w:szCs w:val="16"/>
          <w:vertAlign w:val="baseline"/>
          <w:lang w:val="en-US"/>
        </w:rPr>
        <w:t xml:space="preserve">Unità di misura </w:t>
      </w:r>
      <w:r w:rsidR="0062450F" w:rsidRPr="003D6091">
        <w:rPr>
          <w:rStyle w:val="Rimandonotaapidipagina"/>
          <w:sz w:val="16"/>
          <w:szCs w:val="16"/>
          <w:vertAlign w:val="baseline"/>
          <w:lang w:val="en-US"/>
        </w:rPr>
        <w:t>c</w:t>
      </w:r>
      <w:r w:rsidR="0062450F" w:rsidRPr="003D6091">
        <w:rPr>
          <w:sz w:val="16"/>
          <w:szCs w:val="16"/>
          <w:lang w:val="en-US"/>
        </w:rPr>
        <w:t>he indica l</w:t>
      </w:r>
      <w:r w:rsidRPr="003D6091">
        <w:rPr>
          <w:rStyle w:val="Rimandonotaapidipagina"/>
          <w:sz w:val="16"/>
          <w:szCs w:val="16"/>
          <w:vertAlign w:val="baseline"/>
          <w:lang w:val="en-US"/>
        </w:rPr>
        <w:t>a luminosità de</w:t>
      </w:r>
      <w:r w:rsidR="00681E01" w:rsidRPr="003D6091">
        <w:rPr>
          <w:rStyle w:val="Rimandonotaapidipagina"/>
          <w:sz w:val="16"/>
          <w:szCs w:val="16"/>
          <w:vertAlign w:val="baseline"/>
          <w:lang w:val="en-US"/>
        </w:rPr>
        <w:t>i corpi celesti.</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01B2F" w14:textId="77777777" w:rsidR="00EB03E1" w:rsidRPr="003B6EB8" w:rsidRDefault="00EB03E1" w:rsidP="003B6EB8">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9B1C2" w14:textId="77777777" w:rsidR="00EB03E1" w:rsidRDefault="00EB03E1" w:rsidP="0011215E">
    <w:pPr>
      <w:pStyle w:val="Intestazione"/>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5FC3F" w14:textId="77777777" w:rsidR="00EB03E1" w:rsidRDefault="00EB03E1">
    <w:pPr>
      <w:pStyle w:val="Intestazion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D3217" w14:textId="77777777" w:rsidR="00EB03E1" w:rsidRDefault="00EB03E1">
    <w:pPr>
      <w:pStyle w:val="Intestazione"/>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79743" w14:textId="77777777" w:rsidR="00EB03E1" w:rsidRPr="002B5966" w:rsidRDefault="00EB03E1">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03132"/>
    <w:multiLevelType w:val="multilevel"/>
    <w:tmpl w:val="F15CE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4184F"/>
    <w:multiLevelType w:val="multilevel"/>
    <w:tmpl w:val="8500E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FC56E1"/>
    <w:multiLevelType w:val="multilevel"/>
    <w:tmpl w:val="CE6822EA"/>
    <w:lvl w:ilvl="0">
      <w:start w:val="1"/>
      <w:numFmt w:val="decimal"/>
      <w:pStyle w:val="Titolo1"/>
      <w:suff w:val="nothing"/>
      <w:lvlText w:val="Capitolo %1"/>
      <w:lvlJc w:val="left"/>
      <w:pPr>
        <w:ind w:left="5671" w:firstLine="0"/>
      </w:pPr>
      <w:rPr>
        <w:rFonts w:hint="default"/>
      </w:rPr>
    </w:lvl>
    <w:lvl w:ilvl="1">
      <w:start w:val="1"/>
      <w:numFmt w:val="decimal"/>
      <w:pStyle w:val="Titolo2"/>
      <w:suff w:val="space"/>
      <w:lvlText w:val="%1.%2"/>
      <w:lvlJc w:val="left"/>
      <w:pPr>
        <w:ind w:left="-624" w:firstLine="0"/>
      </w:pPr>
      <w:rPr>
        <w:rFonts w:hint="default"/>
      </w:rPr>
    </w:lvl>
    <w:lvl w:ilvl="2">
      <w:start w:val="1"/>
      <w:numFmt w:val="decimal"/>
      <w:pStyle w:val="Titolo3"/>
      <w:suff w:val="space"/>
      <w:lvlText w:val="%1.%2.%3"/>
      <w:lvlJc w:val="left"/>
      <w:pPr>
        <w:ind w:left="-624" w:firstLine="0"/>
      </w:pPr>
      <w:rPr>
        <w:rFonts w:hint="default"/>
      </w:rPr>
    </w:lvl>
    <w:lvl w:ilvl="3">
      <w:start w:val="1"/>
      <w:numFmt w:val="decimal"/>
      <w:suff w:val="space"/>
      <w:lvlText w:val="%1.%2.%3.%4"/>
      <w:lvlJc w:val="left"/>
      <w:pPr>
        <w:ind w:left="-624" w:firstLine="0"/>
      </w:pPr>
      <w:rPr>
        <w:rFonts w:hint="default"/>
      </w:rPr>
    </w:lvl>
    <w:lvl w:ilvl="4">
      <w:start w:val="1"/>
      <w:numFmt w:val="decimal"/>
      <w:suff w:val="space"/>
      <w:lvlText w:val="%1.%2.%3.%4.%5"/>
      <w:lvlJc w:val="left"/>
      <w:pPr>
        <w:ind w:left="-624" w:firstLine="0"/>
      </w:pPr>
      <w:rPr>
        <w:rFonts w:hint="default"/>
      </w:rPr>
    </w:lvl>
    <w:lvl w:ilvl="5">
      <w:start w:val="1"/>
      <w:numFmt w:val="decimal"/>
      <w:suff w:val="space"/>
      <w:lvlText w:val="%1.%2.%3.%4.%5.%6"/>
      <w:lvlJc w:val="left"/>
      <w:pPr>
        <w:ind w:left="-624" w:firstLine="0"/>
      </w:pPr>
      <w:rPr>
        <w:rFonts w:hint="default"/>
      </w:rPr>
    </w:lvl>
    <w:lvl w:ilvl="6">
      <w:start w:val="1"/>
      <w:numFmt w:val="decimal"/>
      <w:suff w:val="space"/>
      <w:lvlText w:val="%1.%2.%3.%4.%5.%6.%7"/>
      <w:lvlJc w:val="left"/>
      <w:pPr>
        <w:ind w:left="-624" w:firstLine="0"/>
      </w:pPr>
      <w:rPr>
        <w:rFonts w:hint="default"/>
      </w:rPr>
    </w:lvl>
    <w:lvl w:ilvl="7">
      <w:start w:val="1"/>
      <w:numFmt w:val="decimal"/>
      <w:suff w:val="space"/>
      <w:lvlText w:val="%1.%2.%3.%4.%5.%6.%7.%8"/>
      <w:lvlJc w:val="left"/>
      <w:pPr>
        <w:ind w:left="-624" w:firstLine="0"/>
      </w:pPr>
      <w:rPr>
        <w:rFonts w:hint="default"/>
      </w:rPr>
    </w:lvl>
    <w:lvl w:ilvl="8">
      <w:start w:val="1"/>
      <w:numFmt w:val="decimal"/>
      <w:suff w:val="space"/>
      <w:lvlText w:val="%1.%2.%3.%4.%5.%6.%7.%8.%9"/>
      <w:lvlJc w:val="left"/>
      <w:pPr>
        <w:ind w:left="-624" w:firstLine="0"/>
      </w:pPr>
      <w:rPr>
        <w:rFonts w:hint="default"/>
      </w:rPr>
    </w:lvl>
  </w:abstractNum>
  <w:abstractNum w:abstractNumId="3" w15:restartNumberingAfterBreak="0">
    <w:nsid w:val="11935B67"/>
    <w:multiLevelType w:val="multilevel"/>
    <w:tmpl w:val="7E5E5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CC74A7"/>
    <w:multiLevelType w:val="multilevel"/>
    <w:tmpl w:val="D304B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D672E9"/>
    <w:multiLevelType w:val="hybridMultilevel"/>
    <w:tmpl w:val="5EC2C4EC"/>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6" w15:restartNumberingAfterBreak="0">
    <w:nsid w:val="1D4F210C"/>
    <w:multiLevelType w:val="hybridMultilevel"/>
    <w:tmpl w:val="5DB8B14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1FFC48B3"/>
    <w:multiLevelType w:val="hybridMultilevel"/>
    <w:tmpl w:val="9F72692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1160B54"/>
    <w:multiLevelType w:val="hybridMultilevel"/>
    <w:tmpl w:val="71D0A0B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23DF6A69"/>
    <w:multiLevelType w:val="multilevel"/>
    <w:tmpl w:val="F732C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83046B"/>
    <w:multiLevelType w:val="multilevel"/>
    <w:tmpl w:val="6B18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2B23B5"/>
    <w:multiLevelType w:val="multilevel"/>
    <w:tmpl w:val="37366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277217"/>
    <w:multiLevelType w:val="hybridMultilevel"/>
    <w:tmpl w:val="4628C97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2B8D08F1"/>
    <w:multiLevelType w:val="hybridMultilevel"/>
    <w:tmpl w:val="920A1A8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2C2951F9"/>
    <w:multiLevelType w:val="hybridMultilevel"/>
    <w:tmpl w:val="FC82CF3C"/>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15" w15:restartNumberingAfterBreak="0">
    <w:nsid w:val="30242033"/>
    <w:multiLevelType w:val="hybridMultilevel"/>
    <w:tmpl w:val="128E1BE4"/>
    <w:lvl w:ilvl="0" w:tplc="88221FCC">
      <w:start w:val="1"/>
      <w:numFmt w:val="decimal"/>
      <w:pStyle w:val="Bibliografia1"/>
      <w:lvlText w:val="[%1]"/>
      <w:lvlJc w:val="left"/>
      <w:pPr>
        <w:tabs>
          <w:tab w:val="num" w:pos="720"/>
        </w:tabs>
        <w:ind w:left="720" w:hanging="360"/>
      </w:pPr>
      <w:rPr>
        <w:rFonts w:hint="default"/>
      </w:rPr>
    </w:lvl>
    <w:lvl w:ilvl="1" w:tplc="04100019" w:tentative="1">
      <w:start w:val="1"/>
      <w:numFmt w:val="lowerLetter"/>
      <w:lvlText w:val="%2."/>
      <w:lvlJc w:val="left"/>
      <w:pPr>
        <w:tabs>
          <w:tab w:val="num" w:pos="1440"/>
        </w:tabs>
        <w:ind w:left="1440" w:hanging="360"/>
      </w:pPr>
    </w:lvl>
    <w:lvl w:ilvl="2" w:tplc="0410001B" w:tentative="1">
      <w:start w:val="1"/>
      <w:numFmt w:val="lowerRoman"/>
      <w:lvlText w:val="%3."/>
      <w:lvlJc w:val="right"/>
      <w:pPr>
        <w:tabs>
          <w:tab w:val="num" w:pos="2160"/>
        </w:tabs>
        <w:ind w:left="2160" w:hanging="180"/>
      </w:pPr>
    </w:lvl>
    <w:lvl w:ilvl="3" w:tplc="0410000F" w:tentative="1">
      <w:start w:val="1"/>
      <w:numFmt w:val="decimal"/>
      <w:lvlText w:val="%4."/>
      <w:lvlJc w:val="left"/>
      <w:pPr>
        <w:tabs>
          <w:tab w:val="num" w:pos="2880"/>
        </w:tabs>
        <w:ind w:left="2880" w:hanging="360"/>
      </w:pPr>
    </w:lvl>
    <w:lvl w:ilvl="4" w:tplc="04100019" w:tentative="1">
      <w:start w:val="1"/>
      <w:numFmt w:val="lowerLetter"/>
      <w:lvlText w:val="%5."/>
      <w:lvlJc w:val="left"/>
      <w:pPr>
        <w:tabs>
          <w:tab w:val="num" w:pos="3600"/>
        </w:tabs>
        <w:ind w:left="3600" w:hanging="360"/>
      </w:pPr>
    </w:lvl>
    <w:lvl w:ilvl="5" w:tplc="0410001B" w:tentative="1">
      <w:start w:val="1"/>
      <w:numFmt w:val="lowerRoman"/>
      <w:lvlText w:val="%6."/>
      <w:lvlJc w:val="right"/>
      <w:pPr>
        <w:tabs>
          <w:tab w:val="num" w:pos="4320"/>
        </w:tabs>
        <w:ind w:left="4320" w:hanging="180"/>
      </w:pPr>
    </w:lvl>
    <w:lvl w:ilvl="6" w:tplc="0410000F" w:tentative="1">
      <w:start w:val="1"/>
      <w:numFmt w:val="decimal"/>
      <w:lvlText w:val="%7."/>
      <w:lvlJc w:val="left"/>
      <w:pPr>
        <w:tabs>
          <w:tab w:val="num" w:pos="5040"/>
        </w:tabs>
        <w:ind w:left="5040" w:hanging="360"/>
      </w:pPr>
    </w:lvl>
    <w:lvl w:ilvl="7" w:tplc="04100019" w:tentative="1">
      <w:start w:val="1"/>
      <w:numFmt w:val="lowerLetter"/>
      <w:lvlText w:val="%8."/>
      <w:lvlJc w:val="left"/>
      <w:pPr>
        <w:tabs>
          <w:tab w:val="num" w:pos="5760"/>
        </w:tabs>
        <w:ind w:left="5760" w:hanging="360"/>
      </w:pPr>
    </w:lvl>
    <w:lvl w:ilvl="8" w:tplc="0410001B" w:tentative="1">
      <w:start w:val="1"/>
      <w:numFmt w:val="lowerRoman"/>
      <w:lvlText w:val="%9."/>
      <w:lvlJc w:val="right"/>
      <w:pPr>
        <w:tabs>
          <w:tab w:val="num" w:pos="6480"/>
        </w:tabs>
        <w:ind w:left="6480" w:hanging="180"/>
      </w:pPr>
    </w:lvl>
  </w:abstractNum>
  <w:abstractNum w:abstractNumId="16" w15:restartNumberingAfterBreak="0">
    <w:nsid w:val="398C6BE4"/>
    <w:multiLevelType w:val="multilevel"/>
    <w:tmpl w:val="CC0A4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DB1D06"/>
    <w:multiLevelType w:val="multilevel"/>
    <w:tmpl w:val="49E8A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61298F"/>
    <w:multiLevelType w:val="multilevel"/>
    <w:tmpl w:val="6322A5AA"/>
    <w:lvl w:ilvl="0">
      <w:start w:val="1"/>
      <w:numFmt w:val="upperLetter"/>
      <w:pStyle w:val="Appendicetitolo1"/>
      <w:suff w:val="nothing"/>
      <w:lvlText w:val="Appendice %1"/>
      <w:lvlJc w:val="left"/>
      <w:pPr>
        <w:ind w:left="5246" w:firstLine="0"/>
      </w:pPr>
      <w:rPr>
        <w:rFonts w:hint="default"/>
      </w:rPr>
    </w:lvl>
    <w:lvl w:ilvl="1">
      <w:start w:val="1"/>
      <w:numFmt w:val="decimal"/>
      <w:pStyle w:val="Appendicetitolo2"/>
      <w:suff w:val="space"/>
      <w:lvlText w:val="%1.%2"/>
      <w:lvlJc w:val="left"/>
      <w:pPr>
        <w:ind w:left="5246" w:firstLine="0"/>
      </w:pPr>
      <w:rPr>
        <w:rFonts w:hint="default"/>
      </w:rPr>
    </w:lvl>
    <w:lvl w:ilvl="2">
      <w:start w:val="1"/>
      <w:numFmt w:val="decimal"/>
      <w:pStyle w:val="Appendicetitolo3"/>
      <w:suff w:val="space"/>
      <w:lvlText w:val="%1.%2.%3"/>
      <w:lvlJc w:val="left"/>
      <w:pPr>
        <w:ind w:left="5246" w:firstLine="0"/>
      </w:pPr>
      <w:rPr>
        <w:rFonts w:hint="default"/>
      </w:rPr>
    </w:lvl>
    <w:lvl w:ilvl="3">
      <w:start w:val="1"/>
      <w:numFmt w:val="decimal"/>
      <w:suff w:val="space"/>
      <w:lvlText w:val="%1.%2.%3.%4"/>
      <w:lvlJc w:val="left"/>
      <w:pPr>
        <w:ind w:left="5246" w:firstLine="0"/>
      </w:pPr>
      <w:rPr>
        <w:rFonts w:hint="default"/>
      </w:rPr>
    </w:lvl>
    <w:lvl w:ilvl="4">
      <w:start w:val="1"/>
      <w:numFmt w:val="decimal"/>
      <w:suff w:val="space"/>
      <w:lvlText w:val="%1.%2.%3.%4.%5"/>
      <w:lvlJc w:val="left"/>
      <w:pPr>
        <w:ind w:left="5246" w:firstLine="0"/>
      </w:pPr>
      <w:rPr>
        <w:rFonts w:hint="default"/>
      </w:rPr>
    </w:lvl>
    <w:lvl w:ilvl="5">
      <w:start w:val="1"/>
      <w:numFmt w:val="decimal"/>
      <w:suff w:val="space"/>
      <w:lvlText w:val="%1.%2.%3.%4.%5.%6"/>
      <w:lvlJc w:val="left"/>
      <w:pPr>
        <w:ind w:left="5246" w:firstLine="0"/>
      </w:pPr>
      <w:rPr>
        <w:rFonts w:hint="default"/>
      </w:rPr>
    </w:lvl>
    <w:lvl w:ilvl="6">
      <w:start w:val="1"/>
      <w:numFmt w:val="decimal"/>
      <w:suff w:val="space"/>
      <w:lvlText w:val="%1.%2.%3.%4.%5.%6.%7"/>
      <w:lvlJc w:val="left"/>
      <w:pPr>
        <w:ind w:left="5246" w:firstLine="0"/>
      </w:pPr>
      <w:rPr>
        <w:rFonts w:hint="default"/>
      </w:rPr>
    </w:lvl>
    <w:lvl w:ilvl="7">
      <w:start w:val="1"/>
      <w:numFmt w:val="decimal"/>
      <w:suff w:val="space"/>
      <w:lvlText w:val="%1.%2.%3.%4.%5.%6.%7.%8"/>
      <w:lvlJc w:val="left"/>
      <w:pPr>
        <w:ind w:left="5246" w:firstLine="0"/>
      </w:pPr>
      <w:rPr>
        <w:rFonts w:hint="default"/>
      </w:rPr>
    </w:lvl>
    <w:lvl w:ilvl="8">
      <w:start w:val="1"/>
      <w:numFmt w:val="decimal"/>
      <w:suff w:val="space"/>
      <w:lvlText w:val="%1.%2.%3.%4.%5.%6.%7.%8.%9"/>
      <w:lvlJc w:val="left"/>
      <w:pPr>
        <w:ind w:left="5246" w:firstLine="0"/>
      </w:pPr>
      <w:rPr>
        <w:rFonts w:hint="default"/>
      </w:rPr>
    </w:lvl>
  </w:abstractNum>
  <w:abstractNum w:abstractNumId="19" w15:restartNumberingAfterBreak="0">
    <w:nsid w:val="3FCD51AE"/>
    <w:multiLevelType w:val="multilevel"/>
    <w:tmpl w:val="911C5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F00A92"/>
    <w:multiLevelType w:val="hybridMultilevel"/>
    <w:tmpl w:val="45846E5C"/>
    <w:lvl w:ilvl="0" w:tplc="04100013">
      <w:start w:val="1"/>
      <w:numFmt w:val="upperRoman"/>
      <w:lvlText w:val="%1."/>
      <w:lvlJc w:val="righ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15:restartNumberingAfterBreak="0">
    <w:nsid w:val="41BA38F3"/>
    <w:multiLevelType w:val="multilevel"/>
    <w:tmpl w:val="1D3A9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E93A96"/>
    <w:multiLevelType w:val="multilevel"/>
    <w:tmpl w:val="A5228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DF1777"/>
    <w:multiLevelType w:val="hybridMultilevel"/>
    <w:tmpl w:val="D8C6AAC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4B2C175F"/>
    <w:multiLevelType w:val="hybridMultilevel"/>
    <w:tmpl w:val="00762654"/>
    <w:lvl w:ilvl="0" w:tplc="0410000F">
      <w:start w:val="1"/>
      <w:numFmt w:val="decimal"/>
      <w:lvlText w:val="%1."/>
      <w:lvlJc w:val="left"/>
      <w:pPr>
        <w:ind w:left="1117" w:hanging="360"/>
      </w:pPr>
    </w:lvl>
    <w:lvl w:ilvl="1" w:tplc="04100019" w:tentative="1">
      <w:start w:val="1"/>
      <w:numFmt w:val="lowerLetter"/>
      <w:lvlText w:val="%2."/>
      <w:lvlJc w:val="left"/>
      <w:pPr>
        <w:ind w:left="1837" w:hanging="360"/>
      </w:pPr>
    </w:lvl>
    <w:lvl w:ilvl="2" w:tplc="0410001B" w:tentative="1">
      <w:start w:val="1"/>
      <w:numFmt w:val="lowerRoman"/>
      <w:lvlText w:val="%3."/>
      <w:lvlJc w:val="right"/>
      <w:pPr>
        <w:ind w:left="2557" w:hanging="180"/>
      </w:pPr>
    </w:lvl>
    <w:lvl w:ilvl="3" w:tplc="0410000F" w:tentative="1">
      <w:start w:val="1"/>
      <w:numFmt w:val="decimal"/>
      <w:lvlText w:val="%4."/>
      <w:lvlJc w:val="left"/>
      <w:pPr>
        <w:ind w:left="3277" w:hanging="360"/>
      </w:pPr>
    </w:lvl>
    <w:lvl w:ilvl="4" w:tplc="04100019" w:tentative="1">
      <w:start w:val="1"/>
      <w:numFmt w:val="lowerLetter"/>
      <w:lvlText w:val="%5."/>
      <w:lvlJc w:val="left"/>
      <w:pPr>
        <w:ind w:left="3997" w:hanging="360"/>
      </w:pPr>
    </w:lvl>
    <w:lvl w:ilvl="5" w:tplc="0410001B" w:tentative="1">
      <w:start w:val="1"/>
      <w:numFmt w:val="lowerRoman"/>
      <w:lvlText w:val="%6."/>
      <w:lvlJc w:val="right"/>
      <w:pPr>
        <w:ind w:left="4717" w:hanging="180"/>
      </w:pPr>
    </w:lvl>
    <w:lvl w:ilvl="6" w:tplc="0410000F" w:tentative="1">
      <w:start w:val="1"/>
      <w:numFmt w:val="decimal"/>
      <w:lvlText w:val="%7."/>
      <w:lvlJc w:val="left"/>
      <w:pPr>
        <w:ind w:left="5437" w:hanging="360"/>
      </w:pPr>
    </w:lvl>
    <w:lvl w:ilvl="7" w:tplc="04100019" w:tentative="1">
      <w:start w:val="1"/>
      <w:numFmt w:val="lowerLetter"/>
      <w:lvlText w:val="%8."/>
      <w:lvlJc w:val="left"/>
      <w:pPr>
        <w:ind w:left="6157" w:hanging="360"/>
      </w:pPr>
    </w:lvl>
    <w:lvl w:ilvl="8" w:tplc="0410001B" w:tentative="1">
      <w:start w:val="1"/>
      <w:numFmt w:val="lowerRoman"/>
      <w:lvlText w:val="%9."/>
      <w:lvlJc w:val="right"/>
      <w:pPr>
        <w:ind w:left="6877" w:hanging="180"/>
      </w:pPr>
    </w:lvl>
  </w:abstractNum>
  <w:abstractNum w:abstractNumId="25" w15:restartNumberingAfterBreak="0">
    <w:nsid w:val="5B5D51EA"/>
    <w:multiLevelType w:val="multilevel"/>
    <w:tmpl w:val="758C1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061A54"/>
    <w:multiLevelType w:val="multilevel"/>
    <w:tmpl w:val="5CBE72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D695F1D"/>
    <w:multiLevelType w:val="hybridMultilevel"/>
    <w:tmpl w:val="4EA0CE42"/>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28" w15:restartNumberingAfterBreak="0">
    <w:nsid w:val="609A4457"/>
    <w:multiLevelType w:val="hybridMultilevel"/>
    <w:tmpl w:val="15909E7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6AB97A83"/>
    <w:multiLevelType w:val="hybridMultilevel"/>
    <w:tmpl w:val="90FED38A"/>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30" w15:restartNumberingAfterBreak="0">
    <w:nsid w:val="73956FC0"/>
    <w:multiLevelType w:val="hybridMultilevel"/>
    <w:tmpl w:val="C2E671BC"/>
    <w:lvl w:ilvl="0" w:tplc="0410000F">
      <w:start w:val="1"/>
      <w:numFmt w:val="decimal"/>
      <w:lvlText w:val="%1."/>
      <w:lvlJc w:val="left"/>
      <w:pPr>
        <w:ind w:left="1117" w:hanging="360"/>
      </w:pPr>
    </w:lvl>
    <w:lvl w:ilvl="1" w:tplc="04100019" w:tentative="1">
      <w:start w:val="1"/>
      <w:numFmt w:val="lowerLetter"/>
      <w:lvlText w:val="%2."/>
      <w:lvlJc w:val="left"/>
      <w:pPr>
        <w:ind w:left="1837" w:hanging="360"/>
      </w:pPr>
    </w:lvl>
    <w:lvl w:ilvl="2" w:tplc="0410001B" w:tentative="1">
      <w:start w:val="1"/>
      <w:numFmt w:val="lowerRoman"/>
      <w:lvlText w:val="%3."/>
      <w:lvlJc w:val="right"/>
      <w:pPr>
        <w:ind w:left="2557" w:hanging="180"/>
      </w:pPr>
    </w:lvl>
    <w:lvl w:ilvl="3" w:tplc="0410000F" w:tentative="1">
      <w:start w:val="1"/>
      <w:numFmt w:val="decimal"/>
      <w:lvlText w:val="%4."/>
      <w:lvlJc w:val="left"/>
      <w:pPr>
        <w:ind w:left="3277" w:hanging="360"/>
      </w:pPr>
    </w:lvl>
    <w:lvl w:ilvl="4" w:tplc="04100019" w:tentative="1">
      <w:start w:val="1"/>
      <w:numFmt w:val="lowerLetter"/>
      <w:lvlText w:val="%5."/>
      <w:lvlJc w:val="left"/>
      <w:pPr>
        <w:ind w:left="3997" w:hanging="360"/>
      </w:pPr>
    </w:lvl>
    <w:lvl w:ilvl="5" w:tplc="0410001B" w:tentative="1">
      <w:start w:val="1"/>
      <w:numFmt w:val="lowerRoman"/>
      <w:lvlText w:val="%6."/>
      <w:lvlJc w:val="right"/>
      <w:pPr>
        <w:ind w:left="4717" w:hanging="180"/>
      </w:pPr>
    </w:lvl>
    <w:lvl w:ilvl="6" w:tplc="0410000F" w:tentative="1">
      <w:start w:val="1"/>
      <w:numFmt w:val="decimal"/>
      <w:lvlText w:val="%7."/>
      <w:lvlJc w:val="left"/>
      <w:pPr>
        <w:ind w:left="5437" w:hanging="360"/>
      </w:pPr>
    </w:lvl>
    <w:lvl w:ilvl="7" w:tplc="04100019" w:tentative="1">
      <w:start w:val="1"/>
      <w:numFmt w:val="lowerLetter"/>
      <w:lvlText w:val="%8."/>
      <w:lvlJc w:val="left"/>
      <w:pPr>
        <w:ind w:left="6157" w:hanging="360"/>
      </w:pPr>
    </w:lvl>
    <w:lvl w:ilvl="8" w:tplc="0410001B" w:tentative="1">
      <w:start w:val="1"/>
      <w:numFmt w:val="lowerRoman"/>
      <w:lvlText w:val="%9."/>
      <w:lvlJc w:val="right"/>
      <w:pPr>
        <w:ind w:left="6877" w:hanging="180"/>
      </w:pPr>
    </w:lvl>
  </w:abstractNum>
  <w:abstractNum w:abstractNumId="31" w15:restartNumberingAfterBreak="0">
    <w:nsid w:val="74390A56"/>
    <w:multiLevelType w:val="multilevel"/>
    <w:tmpl w:val="5268C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20485611">
    <w:abstractNumId w:val="15"/>
  </w:num>
  <w:num w:numId="2" w16cid:durableId="2054495211">
    <w:abstractNumId w:val="2"/>
  </w:num>
  <w:num w:numId="3" w16cid:durableId="1191258131">
    <w:abstractNumId w:val="18"/>
  </w:num>
  <w:num w:numId="4" w16cid:durableId="1474905643">
    <w:abstractNumId w:val="13"/>
  </w:num>
  <w:num w:numId="5" w16cid:durableId="1016688045">
    <w:abstractNumId w:val="28"/>
  </w:num>
  <w:num w:numId="6" w16cid:durableId="1449273680">
    <w:abstractNumId w:val="14"/>
  </w:num>
  <w:num w:numId="7" w16cid:durableId="539317374">
    <w:abstractNumId w:val="20"/>
  </w:num>
  <w:num w:numId="8" w16cid:durableId="580218917">
    <w:abstractNumId w:val="6"/>
  </w:num>
  <w:num w:numId="9" w16cid:durableId="397484247">
    <w:abstractNumId w:val="8"/>
  </w:num>
  <w:num w:numId="10" w16cid:durableId="1931809871">
    <w:abstractNumId w:val="17"/>
  </w:num>
  <w:num w:numId="11" w16cid:durableId="1300770018">
    <w:abstractNumId w:val="26"/>
  </w:num>
  <w:num w:numId="12" w16cid:durableId="301664340">
    <w:abstractNumId w:val="3"/>
  </w:num>
  <w:num w:numId="13" w16cid:durableId="1781334981">
    <w:abstractNumId w:val="9"/>
  </w:num>
  <w:num w:numId="14" w16cid:durableId="41710039">
    <w:abstractNumId w:val="19"/>
  </w:num>
  <w:num w:numId="15" w16cid:durableId="1502044711">
    <w:abstractNumId w:val="1"/>
  </w:num>
  <w:num w:numId="16" w16cid:durableId="2093089321">
    <w:abstractNumId w:val="16"/>
  </w:num>
  <w:num w:numId="17" w16cid:durableId="513346728">
    <w:abstractNumId w:val="10"/>
  </w:num>
  <w:num w:numId="18" w16cid:durableId="2002585205">
    <w:abstractNumId w:val="21"/>
  </w:num>
  <w:num w:numId="19" w16cid:durableId="1607036758">
    <w:abstractNumId w:val="4"/>
  </w:num>
  <w:num w:numId="20" w16cid:durableId="1359895772">
    <w:abstractNumId w:val="31"/>
  </w:num>
  <w:num w:numId="21" w16cid:durableId="356008962">
    <w:abstractNumId w:val="11"/>
  </w:num>
  <w:num w:numId="22" w16cid:durableId="1712731801">
    <w:abstractNumId w:val="22"/>
  </w:num>
  <w:num w:numId="23" w16cid:durableId="480000941">
    <w:abstractNumId w:val="25"/>
  </w:num>
  <w:num w:numId="24" w16cid:durableId="1223982137">
    <w:abstractNumId w:val="0"/>
  </w:num>
  <w:num w:numId="25" w16cid:durableId="1153985091">
    <w:abstractNumId w:val="24"/>
  </w:num>
  <w:num w:numId="26" w16cid:durableId="2139296118">
    <w:abstractNumId w:val="5"/>
  </w:num>
  <w:num w:numId="27" w16cid:durableId="1235238655">
    <w:abstractNumId w:val="30"/>
  </w:num>
  <w:num w:numId="28" w16cid:durableId="760569064">
    <w:abstractNumId w:val="29"/>
  </w:num>
  <w:num w:numId="29" w16cid:durableId="1127821894">
    <w:abstractNumId w:val="27"/>
  </w:num>
  <w:num w:numId="30" w16cid:durableId="596183374">
    <w:abstractNumId w:val="12"/>
  </w:num>
  <w:num w:numId="31" w16cid:durableId="537670940">
    <w:abstractNumId w:val="7"/>
  </w:num>
  <w:num w:numId="32" w16cid:durableId="386153357">
    <w:abstractNumId w:val="23"/>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9"/>
  <w:mirrorMargins/>
  <w:activeWritingStyle w:appName="MSWord" w:lang="it-IT" w:vendorID="3" w:dllVersion="517" w:checkStyle="1"/>
  <w:proofState w:spelling="clean"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09"/>
  <w:hyphenationZone w:val="283"/>
  <w:evenAndOddHeader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6C7"/>
    <w:rsid w:val="0000066C"/>
    <w:rsid w:val="00004AC2"/>
    <w:rsid w:val="00006265"/>
    <w:rsid w:val="00017242"/>
    <w:rsid w:val="00027F51"/>
    <w:rsid w:val="000316E7"/>
    <w:rsid w:val="00032428"/>
    <w:rsid w:val="0003469F"/>
    <w:rsid w:val="00041DFA"/>
    <w:rsid w:val="00042DDD"/>
    <w:rsid w:val="00054A8F"/>
    <w:rsid w:val="000635C0"/>
    <w:rsid w:val="00071472"/>
    <w:rsid w:val="00090EB7"/>
    <w:rsid w:val="0009431B"/>
    <w:rsid w:val="00097AAA"/>
    <w:rsid w:val="000A52EC"/>
    <w:rsid w:val="000A6745"/>
    <w:rsid w:val="000A7642"/>
    <w:rsid w:val="000B7D23"/>
    <w:rsid w:val="000C60C6"/>
    <w:rsid w:val="000C73A5"/>
    <w:rsid w:val="00102E15"/>
    <w:rsid w:val="001052EF"/>
    <w:rsid w:val="001078BD"/>
    <w:rsid w:val="0011215E"/>
    <w:rsid w:val="00115532"/>
    <w:rsid w:val="00116FEE"/>
    <w:rsid w:val="00120A2C"/>
    <w:rsid w:val="00124388"/>
    <w:rsid w:val="00125342"/>
    <w:rsid w:val="00125AE5"/>
    <w:rsid w:val="00133779"/>
    <w:rsid w:val="00134872"/>
    <w:rsid w:val="001426AA"/>
    <w:rsid w:val="00145E67"/>
    <w:rsid w:val="0015322F"/>
    <w:rsid w:val="0015677C"/>
    <w:rsid w:val="0015698D"/>
    <w:rsid w:val="00157C58"/>
    <w:rsid w:val="00165675"/>
    <w:rsid w:val="00172C52"/>
    <w:rsid w:val="00172E2D"/>
    <w:rsid w:val="00173C77"/>
    <w:rsid w:val="00175923"/>
    <w:rsid w:val="0017757E"/>
    <w:rsid w:val="001868E3"/>
    <w:rsid w:val="0019790C"/>
    <w:rsid w:val="001A1728"/>
    <w:rsid w:val="001A2DD0"/>
    <w:rsid w:val="001A3805"/>
    <w:rsid w:val="001A4AC7"/>
    <w:rsid w:val="001D05F9"/>
    <w:rsid w:val="001D7820"/>
    <w:rsid w:val="001E18E7"/>
    <w:rsid w:val="001E426D"/>
    <w:rsid w:val="001E54C6"/>
    <w:rsid w:val="001E64D7"/>
    <w:rsid w:val="001E7AB4"/>
    <w:rsid w:val="001F07B7"/>
    <w:rsid w:val="001F14CE"/>
    <w:rsid w:val="001F3D86"/>
    <w:rsid w:val="001F3EE9"/>
    <w:rsid w:val="001F4DF8"/>
    <w:rsid w:val="0020053C"/>
    <w:rsid w:val="002005BA"/>
    <w:rsid w:val="00205B05"/>
    <w:rsid w:val="00207EAA"/>
    <w:rsid w:val="00211005"/>
    <w:rsid w:val="00211BA3"/>
    <w:rsid w:val="0021249C"/>
    <w:rsid w:val="00212EEE"/>
    <w:rsid w:val="002133C5"/>
    <w:rsid w:val="00213CAA"/>
    <w:rsid w:val="00220E47"/>
    <w:rsid w:val="0022292C"/>
    <w:rsid w:val="002266CA"/>
    <w:rsid w:val="002311ED"/>
    <w:rsid w:val="002340F6"/>
    <w:rsid w:val="00235E61"/>
    <w:rsid w:val="002361C9"/>
    <w:rsid w:val="0023700B"/>
    <w:rsid w:val="002430E6"/>
    <w:rsid w:val="00243241"/>
    <w:rsid w:val="0024514E"/>
    <w:rsid w:val="0024741B"/>
    <w:rsid w:val="002501CE"/>
    <w:rsid w:val="002525A3"/>
    <w:rsid w:val="00252D65"/>
    <w:rsid w:val="0025570E"/>
    <w:rsid w:val="0026383D"/>
    <w:rsid w:val="0026487F"/>
    <w:rsid w:val="00264CF9"/>
    <w:rsid w:val="002722F5"/>
    <w:rsid w:val="00276968"/>
    <w:rsid w:val="00280BA6"/>
    <w:rsid w:val="0028342C"/>
    <w:rsid w:val="00283925"/>
    <w:rsid w:val="002929F6"/>
    <w:rsid w:val="002940EF"/>
    <w:rsid w:val="002965FF"/>
    <w:rsid w:val="002A0718"/>
    <w:rsid w:val="002A64E4"/>
    <w:rsid w:val="002B3342"/>
    <w:rsid w:val="002B560C"/>
    <w:rsid w:val="002B5966"/>
    <w:rsid w:val="002B65B1"/>
    <w:rsid w:val="002C1B72"/>
    <w:rsid w:val="002D1E66"/>
    <w:rsid w:val="002D3210"/>
    <w:rsid w:val="002D7721"/>
    <w:rsid w:val="002E02D5"/>
    <w:rsid w:val="002E442C"/>
    <w:rsid w:val="002E55E1"/>
    <w:rsid w:val="002F0505"/>
    <w:rsid w:val="002F178D"/>
    <w:rsid w:val="002F42E9"/>
    <w:rsid w:val="003023FA"/>
    <w:rsid w:val="00304B44"/>
    <w:rsid w:val="00316D9B"/>
    <w:rsid w:val="00323BA3"/>
    <w:rsid w:val="0032503B"/>
    <w:rsid w:val="0033139E"/>
    <w:rsid w:val="0033145B"/>
    <w:rsid w:val="00334D0F"/>
    <w:rsid w:val="00342332"/>
    <w:rsid w:val="0034283B"/>
    <w:rsid w:val="0035359B"/>
    <w:rsid w:val="00357109"/>
    <w:rsid w:val="00357283"/>
    <w:rsid w:val="0036017C"/>
    <w:rsid w:val="00360943"/>
    <w:rsid w:val="00374B79"/>
    <w:rsid w:val="00380878"/>
    <w:rsid w:val="00382A59"/>
    <w:rsid w:val="00383C3C"/>
    <w:rsid w:val="00384028"/>
    <w:rsid w:val="00387515"/>
    <w:rsid w:val="00391864"/>
    <w:rsid w:val="003A1EAE"/>
    <w:rsid w:val="003A6781"/>
    <w:rsid w:val="003B5019"/>
    <w:rsid w:val="003B6092"/>
    <w:rsid w:val="003B6EB8"/>
    <w:rsid w:val="003C26C7"/>
    <w:rsid w:val="003C39B3"/>
    <w:rsid w:val="003C40DE"/>
    <w:rsid w:val="003C64D7"/>
    <w:rsid w:val="003C69F5"/>
    <w:rsid w:val="003D020D"/>
    <w:rsid w:val="003D051E"/>
    <w:rsid w:val="003D6091"/>
    <w:rsid w:val="003E1457"/>
    <w:rsid w:val="003E2611"/>
    <w:rsid w:val="003E55C6"/>
    <w:rsid w:val="003F1459"/>
    <w:rsid w:val="00401B8B"/>
    <w:rsid w:val="00405676"/>
    <w:rsid w:val="00405FF5"/>
    <w:rsid w:val="004065FF"/>
    <w:rsid w:val="0040689A"/>
    <w:rsid w:val="00423CB3"/>
    <w:rsid w:val="00426C29"/>
    <w:rsid w:val="00437530"/>
    <w:rsid w:val="00446953"/>
    <w:rsid w:val="00455FA5"/>
    <w:rsid w:val="004569F0"/>
    <w:rsid w:val="00462864"/>
    <w:rsid w:val="0046354E"/>
    <w:rsid w:val="00465A89"/>
    <w:rsid w:val="0047058D"/>
    <w:rsid w:val="004730EB"/>
    <w:rsid w:val="0047541A"/>
    <w:rsid w:val="00475C3E"/>
    <w:rsid w:val="00476BDC"/>
    <w:rsid w:val="00480FC7"/>
    <w:rsid w:val="004854EF"/>
    <w:rsid w:val="004908FB"/>
    <w:rsid w:val="0049091B"/>
    <w:rsid w:val="00490F40"/>
    <w:rsid w:val="00496E31"/>
    <w:rsid w:val="004978AD"/>
    <w:rsid w:val="00497971"/>
    <w:rsid w:val="00497B43"/>
    <w:rsid w:val="004A110E"/>
    <w:rsid w:val="004A2A1E"/>
    <w:rsid w:val="004A60EE"/>
    <w:rsid w:val="004A6630"/>
    <w:rsid w:val="004B2023"/>
    <w:rsid w:val="004B7D4E"/>
    <w:rsid w:val="004D5E5C"/>
    <w:rsid w:val="004D6C3E"/>
    <w:rsid w:val="004F2AAB"/>
    <w:rsid w:val="00500D25"/>
    <w:rsid w:val="005030A4"/>
    <w:rsid w:val="0051398B"/>
    <w:rsid w:val="0051406D"/>
    <w:rsid w:val="0051549D"/>
    <w:rsid w:val="00515F0B"/>
    <w:rsid w:val="00516693"/>
    <w:rsid w:val="00517CB8"/>
    <w:rsid w:val="00520A4E"/>
    <w:rsid w:val="0052325F"/>
    <w:rsid w:val="0053245C"/>
    <w:rsid w:val="005376CB"/>
    <w:rsid w:val="005377DE"/>
    <w:rsid w:val="0053794A"/>
    <w:rsid w:val="00537C5F"/>
    <w:rsid w:val="005404F0"/>
    <w:rsid w:val="00543BEE"/>
    <w:rsid w:val="00551FB1"/>
    <w:rsid w:val="00556567"/>
    <w:rsid w:val="00566274"/>
    <w:rsid w:val="00566A82"/>
    <w:rsid w:val="00570743"/>
    <w:rsid w:val="00587FD9"/>
    <w:rsid w:val="005956F4"/>
    <w:rsid w:val="005959BD"/>
    <w:rsid w:val="00597B83"/>
    <w:rsid w:val="005A44E9"/>
    <w:rsid w:val="005A4DC5"/>
    <w:rsid w:val="005B07E2"/>
    <w:rsid w:val="005B5786"/>
    <w:rsid w:val="005B6EA7"/>
    <w:rsid w:val="005C426C"/>
    <w:rsid w:val="005C6B08"/>
    <w:rsid w:val="005D4E68"/>
    <w:rsid w:val="005E0A7B"/>
    <w:rsid w:val="005E10CB"/>
    <w:rsid w:val="005F23A0"/>
    <w:rsid w:val="005F5093"/>
    <w:rsid w:val="00605DBA"/>
    <w:rsid w:val="00620C00"/>
    <w:rsid w:val="0062450F"/>
    <w:rsid w:val="00626C30"/>
    <w:rsid w:val="00630B66"/>
    <w:rsid w:val="0063594A"/>
    <w:rsid w:val="00640BAE"/>
    <w:rsid w:val="00646888"/>
    <w:rsid w:val="006634C3"/>
    <w:rsid w:val="00663F9C"/>
    <w:rsid w:val="006672F4"/>
    <w:rsid w:val="00670C59"/>
    <w:rsid w:val="00681E01"/>
    <w:rsid w:val="006874FD"/>
    <w:rsid w:val="00695740"/>
    <w:rsid w:val="0069618B"/>
    <w:rsid w:val="00697C9B"/>
    <w:rsid w:val="006A4B24"/>
    <w:rsid w:val="006B01F1"/>
    <w:rsid w:val="006B0E3D"/>
    <w:rsid w:val="006B1397"/>
    <w:rsid w:val="006B45C5"/>
    <w:rsid w:val="006C1274"/>
    <w:rsid w:val="006C246C"/>
    <w:rsid w:val="006C66B6"/>
    <w:rsid w:val="006D236B"/>
    <w:rsid w:val="006D4FF6"/>
    <w:rsid w:val="006D7D04"/>
    <w:rsid w:val="006D7EE0"/>
    <w:rsid w:val="006E5EDE"/>
    <w:rsid w:val="006E7548"/>
    <w:rsid w:val="006F1E92"/>
    <w:rsid w:val="006F4673"/>
    <w:rsid w:val="006F5314"/>
    <w:rsid w:val="00700744"/>
    <w:rsid w:val="0071598B"/>
    <w:rsid w:val="00716F44"/>
    <w:rsid w:val="0072015E"/>
    <w:rsid w:val="00722326"/>
    <w:rsid w:val="007224ED"/>
    <w:rsid w:val="00732F37"/>
    <w:rsid w:val="00736B41"/>
    <w:rsid w:val="007377F0"/>
    <w:rsid w:val="0074277C"/>
    <w:rsid w:val="00753BC1"/>
    <w:rsid w:val="007567C3"/>
    <w:rsid w:val="00757AC6"/>
    <w:rsid w:val="00760C9D"/>
    <w:rsid w:val="00763FA6"/>
    <w:rsid w:val="0077189A"/>
    <w:rsid w:val="007744BD"/>
    <w:rsid w:val="00774F86"/>
    <w:rsid w:val="007774DA"/>
    <w:rsid w:val="00793AC8"/>
    <w:rsid w:val="007A597C"/>
    <w:rsid w:val="007A631D"/>
    <w:rsid w:val="007A645F"/>
    <w:rsid w:val="007B367C"/>
    <w:rsid w:val="007C21A5"/>
    <w:rsid w:val="007C46FA"/>
    <w:rsid w:val="007D69D6"/>
    <w:rsid w:val="007D7E08"/>
    <w:rsid w:val="007E293E"/>
    <w:rsid w:val="007F1F75"/>
    <w:rsid w:val="007F5C63"/>
    <w:rsid w:val="007F632E"/>
    <w:rsid w:val="007F673B"/>
    <w:rsid w:val="007F6AC5"/>
    <w:rsid w:val="00800339"/>
    <w:rsid w:val="00801698"/>
    <w:rsid w:val="00806A5E"/>
    <w:rsid w:val="00806ED1"/>
    <w:rsid w:val="00811B81"/>
    <w:rsid w:val="008140F9"/>
    <w:rsid w:val="00817B0B"/>
    <w:rsid w:val="00820035"/>
    <w:rsid w:val="00822F4E"/>
    <w:rsid w:val="008248ED"/>
    <w:rsid w:val="008254AF"/>
    <w:rsid w:val="00833429"/>
    <w:rsid w:val="008334D2"/>
    <w:rsid w:val="008358A3"/>
    <w:rsid w:val="00835F12"/>
    <w:rsid w:val="00835FC1"/>
    <w:rsid w:val="008364F7"/>
    <w:rsid w:val="00843F20"/>
    <w:rsid w:val="00844D04"/>
    <w:rsid w:val="0084700B"/>
    <w:rsid w:val="00851D2D"/>
    <w:rsid w:val="008528FB"/>
    <w:rsid w:val="00852A90"/>
    <w:rsid w:val="00860587"/>
    <w:rsid w:val="00860823"/>
    <w:rsid w:val="00874231"/>
    <w:rsid w:val="00875C85"/>
    <w:rsid w:val="00876A19"/>
    <w:rsid w:val="00882235"/>
    <w:rsid w:val="008846F1"/>
    <w:rsid w:val="00890993"/>
    <w:rsid w:val="00891B7F"/>
    <w:rsid w:val="0089546D"/>
    <w:rsid w:val="008A1168"/>
    <w:rsid w:val="008A149B"/>
    <w:rsid w:val="008A5152"/>
    <w:rsid w:val="008B15BF"/>
    <w:rsid w:val="008B38BF"/>
    <w:rsid w:val="008B521A"/>
    <w:rsid w:val="008C323D"/>
    <w:rsid w:val="008E4A67"/>
    <w:rsid w:val="008E5647"/>
    <w:rsid w:val="008F1636"/>
    <w:rsid w:val="009035EE"/>
    <w:rsid w:val="00904EDB"/>
    <w:rsid w:val="0091127E"/>
    <w:rsid w:val="00916682"/>
    <w:rsid w:val="00916BAB"/>
    <w:rsid w:val="00916F9B"/>
    <w:rsid w:val="00920EE6"/>
    <w:rsid w:val="009271FE"/>
    <w:rsid w:val="009317ED"/>
    <w:rsid w:val="00937857"/>
    <w:rsid w:val="009408D4"/>
    <w:rsid w:val="00946405"/>
    <w:rsid w:val="00947103"/>
    <w:rsid w:val="00947CEC"/>
    <w:rsid w:val="00947E03"/>
    <w:rsid w:val="009524C1"/>
    <w:rsid w:val="00956E90"/>
    <w:rsid w:val="0096323A"/>
    <w:rsid w:val="00967416"/>
    <w:rsid w:val="009704AF"/>
    <w:rsid w:val="00972924"/>
    <w:rsid w:val="00975B41"/>
    <w:rsid w:val="00976D68"/>
    <w:rsid w:val="009803A9"/>
    <w:rsid w:val="00985CF7"/>
    <w:rsid w:val="009921B2"/>
    <w:rsid w:val="009A037B"/>
    <w:rsid w:val="009A3D00"/>
    <w:rsid w:val="009A544C"/>
    <w:rsid w:val="009B6DE3"/>
    <w:rsid w:val="009C04B4"/>
    <w:rsid w:val="009C6047"/>
    <w:rsid w:val="009C60A2"/>
    <w:rsid w:val="009E43A8"/>
    <w:rsid w:val="009F3978"/>
    <w:rsid w:val="009F3EB8"/>
    <w:rsid w:val="009F517C"/>
    <w:rsid w:val="00A00FF8"/>
    <w:rsid w:val="00A03A16"/>
    <w:rsid w:val="00A07945"/>
    <w:rsid w:val="00A26881"/>
    <w:rsid w:val="00A37C35"/>
    <w:rsid w:val="00A4487A"/>
    <w:rsid w:val="00A46964"/>
    <w:rsid w:val="00A47634"/>
    <w:rsid w:val="00A641D1"/>
    <w:rsid w:val="00A6537B"/>
    <w:rsid w:val="00A66A62"/>
    <w:rsid w:val="00A66CD5"/>
    <w:rsid w:val="00A7040F"/>
    <w:rsid w:val="00A73560"/>
    <w:rsid w:val="00A81080"/>
    <w:rsid w:val="00A853B4"/>
    <w:rsid w:val="00A909A1"/>
    <w:rsid w:val="00A917AA"/>
    <w:rsid w:val="00AA2EDA"/>
    <w:rsid w:val="00AA3AB7"/>
    <w:rsid w:val="00AA439F"/>
    <w:rsid w:val="00AA5555"/>
    <w:rsid w:val="00AB1E84"/>
    <w:rsid w:val="00AB4100"/>
    <w:rsid w:val="00AB596B"/>
    <w:rsid w:val="00AC19BA"/>
    <w:rsid w:val="00AD3953"/>
    <w:rsid w:val="00AD5D0E"/>
    <w:rsid w:val="00AD6F1E"/>
    <w:rsid w:val="00AD7EA5"/>
    <w:rsid w:val="00AE2F80"/>
    <w:rsid w:val="00AE4499"/>
    <w:rsid w:val="00AE454C"/>
    <w:rsid w:val="00AE68AD"/>
    <w:rsid w:val="00AF036A"/>
    <w:rsid w:val="00AF1C84"/>
    <w:rsid w:val="00AF6E8E"/>
    <w:rsid w:val="00B01446"/>
    <w:rsid w:val="00B030CB"/>
    <w:rsid w:val="00B1070C"/>
    <w:rsid w:val="00B15150"/>
    <w:rsid w:val="00B20062"/>
    <w:rsid w:val="00B320F0"/>
    <w:rsid w:val="00B372A3"/>
    <w:rsid w:val="00B436F4"/>
    <w:rsid w:val="00B451C0"/>
    <w:rsid w:val="00B514A1"/>
    <w:rsid w:val="00B56552"/>
    <w:rsid w:val="00B57957"/>
    <w:rsid w:val="00B634CB"/>
    <w:rsid w:val="00B660AA"/>
    <w:rsid w:val="00B67C4A"/>
    <w:rsid w:val="00B67D6D"/>
    <w:rsid w:val="00B74DD7"/>
    <w:rsid w:val="00B92BF7"/>
    <w:rsid w:val="00B965E8"/>
    <w:rsid w:val="00B9793C"/>
    <w:rsid w:val="00BB2B54"/>
    <w:rsid w:val="00BB730C"/>
    <w:rsid w:val="00BC2105"/>
    <w:rsid w:val="00BD24E2"/>
    <w:rsid w:val="00BD2571"/>
    <w:rsid w:val="00BD3C02"/>
    <w:rsid w:val="00BE1FC8"/>
    <w:rsid w:val="00BF7479"/>
    <w:rsid w:val="00C132CD"/>
    <w:rsid w:val="00C175A6"/>
    <w:rsid w:val="00C22462"/>
    <w:rsid w:val="00C243D5"/>
    <w:rsid w:val="00C311FD"/>
    <w:rsid w:val="00C33DB9"/>
    <w:rsid w:val="00C43C79"/>
    <w:rsid w:val="00C467BE"/>
    <w:rsid w:val="00C5326A"/>
    <w:rsid w:val="00C56BC1"/>
    <w:rsid w:val="00C67919"/>
    <w:rsid w:val="00C731B5"/>
    <w:rsid w:val="00C743EA"/>
    <w:rsid w:val="00C749CD"/>
    <w:rsid w:val="00C75817"/>
    <w:rsid w:val="00C7769C"/>
    <w:rsid w:val="00C811B9"/>
    <w:rsid w:val="00C87047"/>
    <w:rsid w:val="00C95410"/>
    <w:rsid w:val="00CA7A98"/>
    <w:rsid w:val="00CB1DA4"/>
    <w:rsid w:val="00CB3FC5"/>
    <w:rsid w:val="00CB68E0"/>
    <w:rsid w:val="00CC1A59"/>
    <w:rsid w:val="00CC55A4"/>
    <w:rsid w:val="00CC5EC3"/>
    <w:rsid w:val="00CD18EF"/>
    <w:rsid w:val="00CD4EC6"/>
    <w:rsid w:val="00CD7FA3"/>
    <w:rsid w:val="00CE6B37"/>
    <w:rsid w:val="00CF1CE6"/>
    <w:rsid w:val="00CF36AA"/>
    <w:rsid w:val="00D019E3"/>
    <w:rsid w:val="00D04ACF"/>
    <w:rsid w:val="00D06D48"/>
    <w:rsid w:val="00D15CF7"/>
    <w:rsid w:val="00D167FC"/>
    <w:rsid w:val="00D22210"/>
    <w:rsid w:val="00D23D41"/>
    <w:rsid w:val="00D323FE"/>
    <w:rsid w:val="00D33769"/>
    <w:rsid w:val="00D4131E"/>
    <w:rsid w:val="00D457F6"/>
    <w:rsid w:val="00D4723F"/>
    <w:rsid w:val="00D5126B"/>
    <w:rsid w:val="00D525CA"/>
    <w:rsid w:val="00D6505C"/>
    <w:rsid w:val="00D73328"/>
    <w:rsid w:val="00D85A4C"/>
    <w:rsid w:val="00D85B40"/>
    <w:rsid w:val="00D91376"/>
    <w:rsid w:val="00D925D0"/>
    <w:rsid w:val="00D9339A"/>
    <w:rsid w:val="00D95BDC"/>
    <w:rsid w:val="00D96710"/>
    <w:rsid w:val="00DA1923"/>
    <w:rsid w:val="00DB0387"/>
    <w:rsid w:val="00DB0710"/>
    <w:rsid w:val="00DB1B92"/>
    <w:rsid w:val="00DB76A0"/>
    <w:rsid w:val="00DC14CB"/>
    <w:rsid w:val="00DC5EAE"/>
    <w:rsid w:val="00DD2995"/>
    <w:rsid w:val="00DD44B7"/>
    <w:rsid w:val="00DE1371"/>
    <w:rsid w:val="00DE1595"/>
    <w:rsid w:val="00DF10C8"/>
    <w:rsid w:val="00DF14DF"/>
    <w:rsid w:val="00DF337D"/>
    <w:rsid w:val="00E030D8"/>
    <w:rsid w:val="00E124BE"/>
    <w:rsid w:val="00E166EB"/>
    <w:rsid w:val="00E177AD"/>
    <w:rsid w:val="00E2366A"/>
    <w:rsid w:val="00E256DF"/>
    <w:rsid w:val="00E41F6B"/>
    <w:rsid w:val="00E47C15"/>
    <w:rsid w:val="00E539A4"/>
    <w:rsid w:val="00E543E1"/>
    <w:rsid w:val="00E65271"/>
    <w:rsid w:val="00E67BE7"/>
    <w:rsid w:val="00E7433B"/>
    <w:rsid w:val="00E74BBD"/>
    <w:rsid w:val="00E77150"/>
    <w:rsid w:val="00E80234"/>
    <w:rsid w:val="00E8133A"/>
    <w:rsid w:val="00E81BC4"/>
    <w:rsid w:val="00E93121"/>
    <w:rsid w:val="00E96C65"/>
    <w:rsid w:val="00EA3607"/>
    <w:rsid w:val="00EB03E1"/>
    <w:rsid w:val="00EB6E58"/>
    <w:rsid w:val="00EC0B8E"/>
    <w:rsid w:val="00EC2111"/>
    <w:rsid w:val="00EC2D9E"/>
    <w:rsid w:val="00EC4407"/>
    <w:rsid w:val="00ED237E"/>
    <w:rsid w:val="00EE1AFE"/>
    <w:rsid w:val="00EE3465"/>
    <w:rsid w:val="00F0017E"/>
    <w:rsid w:val="00F03C51"/>
    <w:rsid w:val="00F100B4"/>
    <w:rsid w:val="00F122F4"/>
    <w:rsid w:val="00F13334"/>
    <w:rsid w:val="00F2031E"/>
    <w:rsid w:val="00F3551E"/>
    <w:rsid w:val="00F3672E"/>
    <w:rsid w:val="00F4083E"/>
    <w:rsid w:val="00F41323"/>
    <w:rsid w:val="00F43308"/>
    <w:rsid w:val="00F44390"/>
    <w:rsid w:val="00F50043"/>
    <w:rsid w:val="00F51F84"/>
    <w:rsid w:val="00F52274"/>
    <w:rsid w:val="00F61EC9"/>
    <w:rsid w:val="00F64040"/>
    <w:rsid w:val="00F640B9"/>
    <w:rsid w:val="00F72572"/>
    <w:rsid w:val="00F7382D"/>
    <w:rsid w:val="00F826D1"/>
    <w:rsid w:val="00F830BD"/>
    <w:rsid w:val="00F87457"/>
    <w:rsid w:val="00F93590"/>
    <w:rsid w:val="00F94100"/>
    <w:rsid w:val="00F9459A"/>
    <w:rsid w:val="00F96C6B"/>
    <w:rsid w:val="00FA43E1"/>
    <w:rsid w:val="00FA64E2"/>
    <w:rsid w:val="00FB3DBF"/>
    <w:rsid w:val="00FC1B85"/>
    <w:rsid w:val="00FD09B6"/>
    <w:rsid w:val="00FE062B"/>
    <w:rsid w:val="00FE6AAF"/>
    <w:rsid w:val="00FE7B0E"/>
    <w:rsid w:val="00FF12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377CAC8"/>
  <w15:docId w15:val="{3FB91D91-EF0A-4F25-98F5-DCE38EFAB1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e">
    <w:name w:val="Normal"/>
    <w:qFormat/>
    <w:rsid w:val="005B6EA7"/>
    <w:pPr>
      <w:spacing w:line="360" w:lineRule="auto"/>
      <w:jc w:val="both"/>
    </w:pPr>
    <w:rPr>
      <w:rFonts w:ascii="Georgia" w:hAnsi="Georgia"/>
      <w:lang w:val="it-IT" w:eastAsia="it-IT"/>
    </w:rPr>
  </w:style>
  <w:style w:type="paragraph" w:styleId="Titolo1">
    <w:name w:val="heading 1"/>
    <w:basedOn w:val="Normale"/>
    <w:next w:val="primoparagrafo"/>
    <w:qFormat/>
    <w:rsid w:val="007A631D"/>
    <w:pPr>
      <w:keepNext/>
      <w:pageBreakBefore/>
      <w:widowControl w:val="0"/>
      <w:numPr>
        <w:numId w:val="2"/>
      </w:numPr>
      <w:tabs>
        <w:tab w:val="right" w:pos="2268"/>
      </w:tabs>
      <w:spacing w:before="240" w:after="3000"/>
      <w:ind w:left="-624"/>
      <w:jc w:val="right"/>
      <w:outlineLvl w:val="0"/>
    </w:pPr>
    <w:rPr>
      <w:b/>
      <w:caps/>
      <w:snapToGrid w:val="0"/>
      <w:sz w:val="40"/>
    </w:rPr>
  </w:style>
  <w:style w:type="paragraph" w:styleId="Titolo2">
    <w:name w:val="heading 2"/>
    <w:basedOn w:val="Normale"/>
    <w:next w:val="primoparagrafo"/>
    <w:qFormat/>
    <w:rsid w:val="007A631D"/>
    <w:pPr>
      <w:keepNext/>
      <w:widowControl w:val="0"/>
      <w:numPr>
        <w:ilvl w:val="1"/>
        <w:numId w:val="2"/>
      </w:numPr>
      <w:spacing w:before="360" w:after="240"/>
      <w:outlineLvl w:val="1"/>
    </w:pPr>
    <w:rPr>
      <w:b/>
      <w:snapToGrid w:val="0"/>
      <w:sz w:val="32"/>
    </w:rPr>
  </w:style>
  <w:style w:type="paragraph" w:styleId="Titolo3">
    <w:name w:val="heading 3"/>
    <w:basedOn w:val="Normale"/>
    <w:next w:val="primoparagrafo"/>
    <w:qFormat/>
    <w:rsid w:val="007A631D"/>
    <w:pPr>
      <w:keepNext/>
      <w:widowControl w:val="0"/>
      <w:numPr>
        <w:ilvl w:val="2"/>
        <w:numId w:val="2"/>
      </w:numPr>
      <w:spacing w:before="240" w:after="240"/>
      <w:outlineLvl w:val="2"/>
    </w:pPr>
    <w:rPr>
      <w:b/>
      <w:snapToGrid w:val="0"/>
      <w:sz w:val="28"/>
    </w:rPr>
  </w:style>
  <w:style w:type="paragraph" w:styleId="Titolo4">
    <w:name w:val="heading 4"/>
    <w:basedOn w:val="Normale"/>
    <w:next w:val="primoparagrafo"/>
    <w:qFormat/>
    <w:rsid w:val="00252D65"/>
    <w:pPr>
      <w:keepNext/>
      <w:widowControl w:val="0"/>
      <w:spacing w:before="240" w:after="120"/>
      <w:outlineLvl w:val="3"/>
    </w:pPr>
    <w:rPr>
      <w:b/>
      <w:bCs/>
      <w:i/>
      <w:snapToGrid w:val="0"/>
      <w:sz w:val="28"/>
    </w:rPr>
  </w:style>
  <w:style w:type="paragraph" w:styleId="Titolo5">
    <w:name w:val="heading 5"/>
    <w:basedOn w:val="Normale"/>
    <w:next w:val="Normale"/>
    <w:qFormat/>
    <w:rsid w:val="00252D65"/>
    <w:pPr>
      <w:spacing w:before="240" w:after="60"/>
      <w:outlineLvl w:val="4"/>
    </w:pPr>
    <w:rPr>
      <w:i/>
      <w:iCs/>
      <w:sz w:val="26"/>
      <w:szCs w:val="26"/>
      <w:u w:val="single"/>
    </w:rPr>
  </w:style>
  <w:style w:type="paragraph" w:styleId="Titolo6">
    <w:name w:val="heading 6"/>
    <w:basedOn w:val="Normale"/>
    <w:next w:val="Normale"/>
    <w:qFormat/>
    <w:rsid w:val="00252D65"/>
    <w:pPr>
      <w:spacing w:before="240" w:after="60"/>
      <w:outlineLvl w:val="5"/>
    </w:pPr>
    <w:rPr>
      <w:b/>
      <w:bCs/>
      <w:sz w:val="22"/>
      <w:szCs w:val="22"/>
    </w:rPr>
  </w:style>
  <w:style w:type="paragraph" w:styleId="Titolo7">
    <w:name w:val="heading 7"/>
    <w:basedOn w:val="Normale"/>
    <w:next w:val="Normale"/>
    <w:qFormat/>
    <w:rsid w:val="00252D65"/>
    <w:pPr>
      <w:spacing w:before="240" w:after="60"/>
      <w:outlineLvl w:val="6"/>
    </w:pPr>
    <w:rPr>
      <w:szCs w:val="24"/>
    </w:rPr>
  </w:style>
  <w:style w:type="paragraph" w:styleId="Titolo8">
    <w:name w:val="heading 8"/>
    <w:basedOn w:val="Normale"/>
    <w:next w:val="Normale"/>
    <w:qFormat/>
    <w:rsid w:val="00252D65"/>
    <w:pPr>
      <w:spacing w:before="240" w:after="60"/>
      <w:outlineLvl w:val="7"/>
    </w:pPr>
    <w:rPr>
      <w:i/>
      <w:iCs/>
      <w:szCs w:val="24"/>
    </w:rPr>
  </w:style>
  <w:style w:type="paragraph" w:styleId="Titolo9">
    <w:name w:val="heading 9"/>
    <w:basedOn w:val="Normale"/>
    <w:next w:val="Normale"/>
    <w:qFormat/>
    <w:rsid w:val="00252D65"/>
    <w:pPr>
      <w:spacing w:before="240" w:after="60"/>
      <w:outlineLvl w:val="8"/>
    </w:pPr>
    <w:rPr>
      <w:rFonts w:ascii="Arial" w:hAnsi="Arial"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Didascalia">
    <w:name w:val="caption"/>
    <w:basedOn w:val="Normale"/>
    <w:next w:val="Normale"/>
    <w:qFormat/>
    <w:rsid w:val="00F826D1"/>
    <w:pPr>
      <w:keepLines/>
      <w:widowControl w:val="0"/>
      <w:spacing w:after="120" w:line="240" w:lineRule="auto"/>
      <w:jc w:val="center"/>
    </w:pPr>
    <w:rPr>
      <w:bCs/>
      <w:snapToGrid w:val="0"/>
    </w:rPr>
  </w:style>
  <w:style w:type="paragraph" w:styleId="Sommario1">
    <w:name w:val="toc 1"/>
    <w:basedOn w:val="Normale"/>
    <w:next w:val="Normale"/>
    <w:autoRedefine/>
    <w:uiPriority w:val="39"/>
    <w:rsid w:val="00276968"/>
    <w:pPr>
      <w:tabs>
        <w:tab w:val="right" w:leader="dot" w:pos="8211"/>
      </w:tabs>
      <w:spacing w:before="120" w:after="120"/>
      <w:jc w:val="left"/>
    </w:pPr>
    <w:rPr>
      <w:rFonts w:ascii="Times New Roman" w:hAnsi="Times New Roman"/>
      <w:b/>
      <w:bCs/>
      <w:caps/>
    </w:rPr>
  </w:style>
  <w:style w:type="paragraph" w:styleId="Sommario2">
    <w:name w:val="toc 2"/>
    <w:basedOn w:val="Normale"/>
    <w:next w:val="Normale"/>
    <w:autoRedefine/>
    <w:uiPriority w:val="39"/>
    <w:rsid w:val="00252D65"/>
    <w:pPr>
      <w:ind w:left="200"/>
      <w:jc w:val="left"/>
    </w:pPr>
    <w:rPr>
      <w:rFonts w:ascii="Times New Roman" w:hAnsi="Times New Roman"/>
      <w:smallCaps/>
    </w:rPr>
  </w:style>
  <w:style w:type="paragraph" w:styleId="Sommario3">
    <w:name w:val="toc 3"/>
    <w:basedOn w:val="Normale"/>
    <w:next w:val="Normale"/>
    <w:autoRedefine/>
    <w:uiPriority w:val="39"/>
    <w:rsid w:val="00252D65"/>
    <w:pPr>
      <w:ind w:left="400"/>
      <w:jc w:val="left"/>
    </w:pPr>
    <w:rPr>
      <w:rFonts w:ascii="Times New Roman" w:hAnsi="Times New Roman"/>
      <w:i/>
      <w:iCs/>
    </w:rPr>
  </w:style>
  <w:style w:type="paragraph" w:styleId="Sommario4">
    <w:name w:val="toc 4"/>
    <w:basedOn w:val="Normale"/>
    <w:next w:val="Normale"/>
    <w:autoRedefine/>
    <w:semiHidden/>
    <w:rsid w:val="00252D65"/>
    <w:pPr>
      <w:ind w:left="600"/>
      <w:jc w:val="left"/>
    </w:pPr>
    <w:rPr>
      <w:rFonts w:ascii="Times New Roman" w:hAnsi="Times New Roman"/>
      <w:sz w:val="18"/>
      <w:szCs w:val="18"/>
    </w:rPr>
  </w:style>
  <w:style w:type="paragraph" w:styleId="Intestazione">
    <w:name w:val="header"/>
    <w:basedOn w:val="Normale"/>
    <w:link w:val="IntestazioneCarattere"/>
    <w:uiPriority w:val="99"/>
    <w:rsid w:val="00252D65"/>
    <w:pPr>
      <w:pBdr>
        <w:bottom w:val="single" w:sz="4" w:space="1" w:color="auto"/>
      </w:pBdr>
      <w:tabs>
        <w:tab w:val="right" w:pos="9638"/>
      </w:tabs>
      <w:spacing w:line="240" w:lineRule="auto"/>
      <w:jc w:val="left"/>
    </w:pPr>
  </w:style>
  <w:style w:type="paragraph" w:styleId="Pidipagina">
    <w:name w:val="footer"/>
    <w:basedOn w:val="Normale"/>
    <w:rsid w:val="00252D65"/>
    <w:pPr>
      <w:tabs>
        <w:tab w:val="center" w:pos="4819"/>
        <w:tab w:val="right" w:pos="9638"/>
      </w:tabs>
    </w:pPr>
  </w:style>
  <w:style w:type="character" w:styleId="Numeropagina">
    <w:name w:val="page number"/>
    <w:basedOn w:val="Carpredefinitoparagrafo"/>
    <w:rsid w:val="00252D65"/>
  </w:style>
  <w:style w:type="paragraph" w:styleId="Corpotesto">
    <w:name w:val="Body Text"/>
    <w:basedOn w:val="Normale"/>
    <w:link w:val="CorpotestoCarattere"/>
    <w:rsid w:val="00252D65"/>
    <w:pPr>
      <w:tabs>
        <w:tab w:val="left" w:pos="709"/>
      </w:tabs>
    </w:pPr>
  </w:style>
  <w:style w:type="paragraph" w:styleId="Titolo">
    <w:name w:val="Title"/>
    <w:basedOn w:val="Normale"/>
    <w:next w:val="Normale"/>
    <w:qFormat/>
    <w:rsid w:val="00520A4E"/>
    <w:pPr>
      <w:keepNext/>
      <w:spacing w:before="720" w:after="840" w:line="240" w:lineRule="auto"/>
      <w:jc w:val="center"/>
      <w:outlineLvl w:val="0"/>
    </w:pPr>
    <w:rPr>
      <w:b/>
      <w:bCs/>
      <w:caps/>
      <w:sz w:val="40"/>
      <w:szCs w:val="24"/>
    </w:rPr>
  </w:style>
  <w:style w:type="paragraph" w:customStyle="1" w:styleId="figura">
    <w:name w:val="figura"/>
    <w:basedOn w:val="Normale"/>
    <w:next w:val="Normale"/>
    <w:autoRedefine/>
    <w:rsid w:val="00252D65"/>
    <w:pPr>
      <w:keepNext/>
      <w:spacing w:before="240"/>
      <w:jc w:val="center"/>
    </w:pPr>
  </w:style>
  <w:style w:type="paragraph" w:styleId="Sommario5">
    <w:name w:val="toc 5"/>
    <w:basedOn w:val="Normale"/>
    <w:next w:val="Normale"/>
    <w:autoRedefine/>
    <w:semiHidden/>
    <w:rsid w:val="00252D65"/>
    <w:pPr>
      <w:ind w:left="800"/>
      <w:jc w:val="left"/>
    </w:pPr>
    <w:rPr>
      <w:rFonts w:ascii="Times New Roman" w:hAnsi="Times New Roman"/>
      <w:sz w:val="18"/>
      <w:szCs w:val="18"/>
    </w:rPr>
  </w:style>
  <w:style w:type="paragraph" w:customStyle="1" w:styleId="equazione">
    <w:name w:val="equazione"/>
    <w:basedOn w:val="Normale"/>
    <w:next w:val="Normale"/>
    <w:autoRedefine/>
    <w:rsid w:val="007C46FA"/>
    <w:pPr>
      <w:tabs>
        <w:tab w:val="right" w:pos="8222"/>
      </w:tabs>
      <w:spacing w:before="120" w:after="120" w:line="240" w:lineRule="auto"/>
    </w:pPr>
    <w:rPr>
      <w:position w:val="-24"/>
    </w:rPr>
  </w:style>
  <w:style w:type="paragraph" w:styleId="Sommario6">
    <w:name w:val="toc 6"/>
    <w:basedOn w:val="Normale"/>
    <w:next w:val="Normale"/>
    <w:autoRedefine/>
    <w:semiHidden/>
    <w:rsid w:val="00252D65"/>
    <w:pPr>
      <w:ind w:left="1000"/>
      <w:jc w:val="left"/>
    </w:pPr>
    <w:rPr>
      <w:rFonts w:ascii="Times New Roman" w:hAnsi="Times New Roman"/>
      <w:sz w:val="18"/>
      <w:szCs w:val="18"/>
    </w:rPr>
  </w:style>
  <w:style w:type="paragraph" w:styleId="Sommario7">
    <w:name w:val="toc 7"/>
    <w:basedOn w:val="Normale"/>
    <w:next w:val="Normale"/>
    <w:autoRedefine/>
    <w:semiHidden/>
    <w:rsid w:val="00252D65"/>
    <w:pPr>
      <w:ind w:left="1200"/>
      <w:jc w:val="left"/>
    </w:pPr>
    <w:rPr>
      <w:rFonts w:ascii="Times New Roman" w:hAnsi="Times New Roman"/>
      <w:sz w:val="18"/>
      <w:szCs w:val="18"/>
    </w:rPr>
  </w:style>
  <w:style w:type="paragraph" w:styleId="Sommario8">
    <w:name w:val="toc 8"/>
    <w:basedOn w:val="Normale"/>
    <w:next w:val="Normale"/>
    <w:autoRedefine/>
    <w:semiHidden/>
    <w:rsid w:val="00252D65"/>
    <w:pPr>
      <w:ind w:left="1400"/>
      <w:jc w:val="left"/>
    </w:pPr>
    <w:rPr>
      <w:rFonts w:ascii="Times New Roman" w:hAnsi="Times New Roman"/>
      <w:sz w:val="18"/>
      <w:szCs w:val="18"/>
    </w:rPr>
  </w:style>
  <w:style w:type="paragraph" w:styleId="Sommario9">
    <w:name w:val="toc 9"/>
    <w:basedOn w:val="Normale"/>
    <w:next w:val="Normale"/>
    <w:autoRedefine/>
    <w:semiHidden/>
    <w:rsid w:val="00252D65"/>
    <w:pPr>
      <w:ind w:left="1600"/>
      <w:jc w:val="left"/>
    </w:pPr>
    <w:rPr>
      <w:rFonts w:ascii="Times New Roman" w:hAnsi="Times New Roman"/>
      <w:sz w:val="18"/>
      <w:szCs w:val="18"/>
    </w:rPr>
  </w:style>
  <w:style w:type="character" w:styleId="Collegamentoipertestuale">
    <w:name w:val="Hyperlink"/>
    <w:uiPriority w:val="99"/>
    <w:rsid w:val="004065FF"/>
    <w:rPr>
      <w:rFonts w:ascii="Georgia" w:hAnsi="Georgia"/>
      <w:color w:val="0000FF"/>
      <w:sz w:val="20"/>
      <w:szCs w:val="20"/>
      <w:u w:val="single"/>
    </w:rPr>
  </w:style>
  <w:style w:type="character" w:styleId="Collegamentovisitato">
    <w:name w:val="FollowedHyperlink"/>
    <w:rsid w:val="00252D65"/>
    <w:rPr>
      <w:color w:val="800080"/>
      <w:u w:val="single"/>
    </w:rPr>
  </w:style>
  <w:style w:type="paragraph" w:styleId="Indicedellefigure">
    <w:name w:val="table of figures"/>
    <w:basedOn w:val="Normale"/>
    <w:next w:val="Normale"/>
    <w:uiPriority w:val="99"/>
    <w:rsid w:val="00252D65"/>
    <w:pPr>
      <w:tabs>
        <w:tab w:val="right" w:pos="7655"/>
      </w:tabs>
      <w:ind w:left="1134" w:right="565" w:hanging="1134"/>
    </w:pPr>
    <w:rPr>
      <w:noProof/>
    </w:rPr>
  </w:style>
  <w:style w:type="paragraph" w:customStyle="1" w:styleId="cella">
    <w:name w:val="cella"/>
    <w:basedOn w:val="Normale"/>
    <w:rsid w:val="00252D65"/>
    <w:pPr>
      <w:keepNext/>
      <w:spacing w:line="240" w:lineRule="auto"/>
      <w:jc w:val="center"/>
    </w:pPr>
    <w:rPr>
      <w:rFonts w:ascii="Arial Narrow" w:hAnsi="Arial Narrow" w:cs="Arial"/>
    </w:rPr>
  </w:style>
  <w:style w:type="character" w:styleId="Testosegnaposto">
    <w:name w:val="Placeholder Text"/>
    <w:basedOn w:val="Carpredefinitoparagrafo"/>
    <w:uiPriority w:val="99"/>
    <w:semiHidden/>
    <w:rsid w:val="00A66A62"/>
    <w:rPr>
      <w:color w:val="808080"/>
    </w:rPr>
  </w:style>
  <w:style w:type="paragraph" w:customStyle="1" w:styleId="didascaliatabella">
    <w:name w:val="didascalia tabella"/>
    <w:basedOn w:val="Didascalia"/>
    <w:next w:val="Normale"/>
    <w:autoRedefine/>
    <w:rsid w:val="00252D65"/>
    <w:pPr>
      <w:keepNext/>
      <w:spacing w:before="120" w:after="0"/>
    </w:pPr>
  </w:style>
  <w:style w:type="paragraph" w:customStyle="1" w:styleId="titoloindice">
    <w:name w:val="titolo_indice"/>
    <w:basedOn w:val="Titolo"/>
    <w:next w:val="Normale"/>
    <w:autoRedefine/>
    <w:rsid w:val="00EB03E1"/>
    <w:pPr>
      <w:pageBreakBefore/>
      <w:tabs>
        <w:tab w:val="right" w:pos="8222"/>
      </w:tabs>
      <w:spacing w:before="480" w:after="1920"/>
      <w:jc w:val="right"/>
    </w:pPr>
    <w:rPr>
      <w:caps w:val="0"/>
      <w:sz w:val="36"/>
    </w:rPr>
  </w:style>
  <w:style w:type="paragraph" w:customStyle="1" w:styleId="celladestra">
    <w:name w:val="cella_destra"/>
    <w:basedOn w:val="cella"/>
    <w:next w:val="Normale"/>
    <w:rsid w:val="00252D65"/>
    <w:pPr>
      <w:jc w:val="right"/>
    </w:pPr>
  </w:style>
  <w:style w:type="paragraph" w:customStyle="1" w:styleId="cellagrassetto">
    <w:name w:val="cella_grassetto"/>
    <w:basedOn w:val="cella"/>
    <w:next w:val="Normale"/>
    <w:rsid w:val="00252D65"/>
    <w:rPr>
      <w:b/>
    </w:rPr>
  </w:style>
  <w:style w:type="paragraph" w:customStyle="1" w:styleId="cellaverticale">
    <w:name w:val="cella_verticale"/>
    <w:basedOn w:val="cella"/>
    <w:next w:val="Normale"/>
    <w:rsid w:val="00252D65"/>
    <w:pPr>
      <w:ind w:left="57"/>
    </w:pPr>
  </w:style>
  <w:style w:type="paragraph" w:customStyle="1" w:styleId="primoparagrafo">
    <w:name w:val="primo paragrafo"/>
    <w:basedOn w:val="Corpotesto"/>
    <w:next w:val="Corpotesto"/>
    <w:link w:val="primoparagrafoCarattere"/>
    <w:rsid w:val="00304B44"/>
    <w:pPr>
      <w:ind w:firstLine="397"/>
    </w:pPr>
  </w:style>
  <w:style w:type="paragraph" w:customStyle="1" w:styleId="cellaintestazione">
    <w:name w:val="cella intestazione"/>
    <w:basedOn w:val="cella"/>
    <w:autoRedefine/>
    <w:rsid w:val="00252D65"/>
    <w:pPr>
      <w:ind w:left="113"/>
      <w:jc w:val="left"/>
    </w:pPr>
    <w:rPr>
      <w:b/>
    </w:rPr>
  </w:style>
  <w:style w:type="character" w:customStyle="1" w:styleId="CorpotestoCarattere">
    <w:name w:val="Corpo testo Carattere"/>
    <w:link w:val="Corpotesto"/>
    <w:rsid w:val="001E18E7"/>
    <w:rPr>
      <w:rFonts w:ascii="Georgia" w:hAnsi="Georgia"/>
      <w:lang w:val="it-IT" w:eastAsia="it-IT" w:bidi="ar-SA"/>
    </w:rPr>
  </w:style>
  <w:style w:type="character" w:customStyle="1" w:styleId="primoparagrafoCarattere">
    <w:name w:val="primo paragrafo Carattere"/>
    <w:basedOn w:val="CorpotestoCarattere"/>
    <w:link w:val="primoparagrafo"/>
    <w:rsid w:val="001E18E7"/>
    <w:rPr>
      <w:rFonts w:ascii="Georgia" w:hAnsi="Georgia"/>
      <w:lang w:val="it-IT" w:eastAsia="it-IT" w:bidi="ar-SA"/>
    </w:rPr>
  </w:style>
  <w:style w:type="paragraph" w:customStyle="1" w:styleId="Appendicetitolo1">
    <w:name w:val="Appendice titolo 1"/>
    <w:basedOn w:val="Titolo1"/>
    <w:next w:val="primoparagrafo"/>
    <w:rsid w:val="007A631D"/>
    <w:pPr>
      <w:numPr>
        <w:numId w:val="3"/>
      </w:numPr>
    </w:pPr>
    <w:rPr>
      <w:lang w:val="en-GB"/>
    </w:rPr>
  </w:style>
  <w:style w:type="paragraph" w:customStyle="1" w:styleId="cellaintestazioneverticale">
    <w:name w:val="cella intestazione verticale"/>
    <w:basedOn w:val="cella"/>
    <w:autoRedefine/>
    <w:rsid w:val="00E65271"/>
    <w:pPr>
      <w:ind w:left="113"/>
      <w:jc w:val="left"/>
    </w:pPr>
    <w:rPr>
      <w:b/>
    </w:rPr>
  </w:style>
  <w:style w:type="table" w:styleId="Grigliatabella">
    <w:name w:val="Table Grid"/>
    <w:basedOn w:val="Tabellanormale"/>
    <w:rsid w:val="00A66A6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ibliografia1">
    <w:name w:val="Bibliografia1"/>
    <w:basedOn w:val="Normale"/>
    <w:rsid w:val="00E65271"/>
    <w:pPr>
      <w:numPr>
        <w:numId w:val="1"/>
      </w:numPr>
      <w:spacing w:before="240" w:line="240" w:lineRule="auto"/>
    </w:pPr>
    <w:rPr>
      <w:color w:val="000000"/>
    </w:rPr>
  </w:style>
  <w:style w:type="paragraph" w:customStyle="1" w:styleId="Appendicetitolo2">
    <w:name w:val="Appendice titolo 2"/>
    <w:basedOn w:val="Titolo2"/>
    <w:next w:val="primoparagrafo"/>
    <w:rsid w:val="007A631D"/>
    <w:pPr>
      <w:numPr>
        <w:numId w:val="3"/>
      </w:numPr>
    </w:pPr>
  </w:style>
  <w:style w:type="paragraph" w:customStyle="1" w:styleId="Appendicetitolo3">
    <w:name w:val="Appendice titolo 3"/>
    <w:basedOn w:val="Titolo3"/>
    <w:next w:val="primoparagrafo"/>
    <w:rsid w:val="007A631D"/>
    <w:pPr>
      <w:numPr>
        <w:numId w:val="3"/>
      </w:numPr>
    </w:pPr>
  </w:style>
  <w:style w:type="character" w:customStyle="1" w:styleId="IntestazioneCarattere">
    <w:name w:val="Intestazione Carattere"/>
    <w:basedOn w:val="Carpredefinitoparagrafo"/>
    <w:link w:val="Intestazione"/>
    <w:uiPriority w:val="99"/>
    <w:rsid w:val="00AB4100"/>
    <w:rPr>
      <w:rFonts w:ascii="Georgia" w:hAnsi="Georgia"/>
      <w:lang w:val="it-IT" w:eastAsia="it-IT"/>
    </w:rPr>
  </w:style>
  <w:style w:type="paragraph" w:styleId="Testofumetto">
    <w:name w:val="Balloon Text"/>
    <w:basedOn w:val="Normale"/>
    <w:link w:val="TestofumettoCarattere"/>
    <w:semiHidden/>
    <w:unhideWhenUsed/>
    <w:rsid w:val="00AE454C"/>
    <w:pPr>
      <w:spacing w:line="240" w:lineRule="auto"/>
    </w:pPr>
    <w:rPr>
      <w:rFonts w:ascii="Tahoma" w:hAnsi="Tahoma" w:cs="Tahoma"/>
      <w:sz w:val="16"/>
      <w:szCs w:val="16"/>
    </w:rPr>
  </w:style>
  <w:style w:type="character" w:customStyle="1" w:styleId="TestofumettoCarattere">
    <w:name w:val="Testo fumetto Carattere"/>
    <w:basedOn w:val="Carpredefinitoparagrafo"/>
    <w:link w:val="Testofumetto"/>
    <w:semiHidden/>
    <w:rsid w:val="00AE454C"/>
    <w:rPr>
      <w:rFonts w:ascii="Tahoma" w:hAnsi="Tahoma" w:cs="Tahoma"/>
      <w:sz w:val="16"/>
      <w:szCs w:val="16"/>
      <w:lang w:val="it-IT" w:eastAsia="it-IT"/>
    </w:rPr>
  </w:style>
  <w:style w:type="paragraph" w:styleId="Mappadocumento">
    <w:name w:val="Document Map"/>
    <w:basedOn w:val="Normale"/>
    <w:link w:val="MappadocumentoCarattere"/>
    <w:rsid w:val="00AE454C"/>
    <w:pPr>
      <w:spacing w:line="240" w:lineRule="auto"/>
    </w:pPr>
    <w:rPr>
      <w:rFonts w:ascii="Tahoma" w:hAnsi="Tahoma" w:cs="Tahoma"/>
      <w:sz w:val="16"/>
      <w:szCs w:val="16"/>
    </w:rPr>
  </w:style>
  <w:style w:type="character" w:customStyle="1" w:styleId="MappadocumentoCarattere">
    <w:name w:val="Mappa documento Carattere"/>
    <w:basedOn w:val="Carpredefinitoparagrafo"/>
    <w:link w:val="Mappadocumento"/>
    <w:rsid w:val="00AE454C"/>
    <w:rPr>
      <w:rFonts w:ascii="Tahoma" w:hAnsi="Tahoma" w:cs="Tahoma"/>
      <w:sz w:val="16"/>
      <w:szCs w:val="16"/>
      <w:lang w:val="it-IT" w:eastAsia="it-IT"/>
    </w:rPr>
  </w:style>
  <w:style w:type="paragraph" w:styleId="NormaleWeb">
    <w:name w:val="Normal (Web)"/>
    <w:basedOn w:val="Normale"/>
    <w:uiPriority w:val="99"/>
    <w:unhideWhenUsed/>
    <w:rsid w:val="00AE454C"/>
    <w:pPr>
      <w:spacing w:before="100" w:beforeAutospacing="1" w:after="100" w:afterAutospacing="1" w:line="240" w:lineRule="auto"/>
      <w:jc w:val="left"/>
    </w:pPr>
    <w:rPr>
      <w:rFonts w:ascii="Times New Roman" w:hAnsi="Times New Roman"/>
      <w:sz w:val="24"/>
      <w:szCs w:val="24"/>
    </w:rPr>
  </w:style>
  <w:style w:type="paragraph" w:styleId="Paragrafoelenco">
    <w:name w:val="List Paragraph"/>
    <w:basedOn w:val="Normale"/>
    <w:uiPriority w:val="34"/>
    <w:qFormat/>
    <w:rsid w:val="00090EB7"/>
    <w:pPr>
      <w:spacing w:after="200" w:line="276" w:lineRule="auto"/>
      <w:ind w:left="720"/>
      <w:contextualSpacing/>
      <w:jc w:val="left"/>
    </w:pPr>
    <w:rPr>
      <w:rFonts w:asciiTheme="minorHAnsi" w:eastAsiaTheme="minorHAnsi" w:hAnsiTheme="minorHAnsi" w:cstheme="minorBidi"/>
      <w:sz w:val="22"/>
      <w:szCs w:val="22"/>
      <w:lang w:eastAsia="en-US"/>
    </w:rPr>
  </w:style>
  <w:style w:type="paragraph" w:customStyle="1" w:styleId="Default">
    <w:name w:val="Default"/>
    <w:rsid w:val="007F632E"/>
    <w:pPr>
      <w:autoSpaceDE w:val="0"/>
      <w:autoSpaceDN w:val="0"/>
      <w:adjustRightInd w:val="0"/>
    </w:pPr>
    <w:rPr>
      <w:rFonts w:ascii="BJDGNM+Arial" w:hAnsi="BJDGNM+Arial" w:cs="BJDGNM+Arial"/>
      <w:color w:val="000000"/>
      <w:sz w:val="24"/>
      <w:szCs w:val="24"/>
      <w:lang w:val="it-IT"/>
    </w:rPr>
  </w:style>
  <w:style w:type="character" w:styleId="Menzionenonrisolta">
    <w:name w:val="Unresolved Mention"/>
    <w:basedOn w:val="Carpredefinitoparagrafo"/>
    <w:uiPriority w:val="99"/>
    <w:semiHidden/>
    <w:unhideWhenUsed/>
    <w:rsid w:val="002430E6"/>
    <w:rPr>
      <w:color w:val="605E5C"/>
      <w:shd w:val="clear" w:color="auto" w:fill="E1DFDD"/>
    </w:rPr>
  </w:style>
  <w:style w:type="paragraph" w:styleId="Testonotadichiusura">
    <w:name w:val="endnote text"/>
    <w:basedOn w:val="Normale"/>
    <w:link w:val="TestonotadichiusuraCarattere"/>
    <w:semiHidden/>
    <w:unhideWhenUsed/>
    <w:rsid w:val="0015698D"/>
    <w:pPr>
      <w:spacing w:line="240" w:lineRule="auto"/>
    </w:pPr>
  </w:style>
  <w:style w:type="character" w:customStyle="1" w:styleId="TestonotadichiusuraCarattere">
    <w:name w:val="Testo nota di chiusura Carattere"/>
    <w:basedOn w:val="Carpredefinitoparagrafo"/>
    <w:link w:val="Testonotadichiusura"/>
    <w:semiHidden/>
    <w:rsid w:val="0015698D"/>
    <w:rPr>
      <w:rFonts w:ascii="Georgia" w:hAnsi="Georgia"/>
      <w:lang w:val="it-IT" w:eastAsia="it-IT"/>
    </w:rPr>
  </w:style>
  <w:style w:type="character" w:styleId="Rimandonotadichiusura">
    <w:name w:val="endnote reference"/>
    <w:basedOn w:val="Carpredefinitoparagrafo"/>
    <w:semiHidden/>
    <w:unhideWhenUsed/>
    <w:rsid w:val="0015698D"/>
    <w:rPr>
      <w:vertAlign w:val="superscript"/>
    </w:rPr>
  </w:style>
  <w:style w:type="paragraph" w:styleId="Testonotaapidipagina">
    <w:name w:val="footnote text"/>
    <w:basedOn w:val="Normale"/>
    <w:link w:val="TestonotaapidipaginaCarattere"/>
    <w:semiHidden/>
    <w:unhideWhenUsed/>
    <w:rsid w:val="007E293E"/>
    <w:pPr>
      <w:spacing w:line="240" w:lineRule="auto"/>
    </w:pPr>
  </w:style>
  <w:style w:type="character" w:customStyle="1" w:styleId="TestonotaapidipaginaCarattere">
    <w:name w:val="Testo nota a piè di pagina Carattere"/>
    <w:basedOn w:val="Carpredefinitoparagrafo"/>
    <w:link w:val="Testonotaapidipagina"/>
    <w:semiHidden/>
    <w:rsid w:val="007E293E"/>
    <w:rPr>
      <w:rFonts w:ascii="Georgia" w:hAnsi="Georgia"/>
      <w:lang w:val="it-IT" w:eastAsia="it-IT"/>
    </w:rPr>
  </w:style>
  <w:style w:type="character" w:styleId="Rimandonotaapidipagina">
    <w:name w:val="footnote reference"/>
    <w:basedOn w:val="Carpredefinitoparagrafo"/>
    <w:semiHidden/>
    <w:unhideWhenUsed/>
    <w:rsid w:val="007E293E"/>
    <w:rPr>
      <w:vertAlign w:val="superscript"/>
    </w:rPr>
  </w:style>
  <w:style w:type="paragraph" w:customStyle="1" w:styleId="u--margin-bottom-2">
    <w:name w:val="u--margin-bottom-2"/>
    <w:basedOn w:val="Normale"/>
    <w:rsid w:val="00947CEC"/>
    <w:pPr>
      <w:spacing w:before="100" w:beforeAutospacing="1" w:after="100" w:afterAutospacing="1" w:line="240" w:lineRule="auto"/>
      <w:jc w:val="left"/>
    </w:pPr>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537165">
      <w:bodyDiv w:val="1"/>
      <w:marLeft w:val="0"/>
      <w:marRight w:val="0"/>
      <w:marTop w:val="0"/>
      <w:marBottom w:val="0"/>
      <w:divBdr>
        <w:top w:val="none" w:sz="0" w:space="0" w:color="auto"/>
        <w:left w:val="none" w:sz="0" w:space="0" w:color="auto"/>
        <w:bottom w:val="none" w:sz="0" w:space="0" w:color="auto"/>
        <w:right w:val="none" w:sz="0" w:space="0" w:color="auto"/>
      </w:divBdr>
    </w:div>
    <w:div w:id="163864582">
      <w:bodyDiv w:val="1"/>
      <w:marLeft w:val="0"/>
      <w:marRight w:val="0"/>
      <w:marTop w:val="0"/>
      <w:marBottom w:val="0"/>
      <w:divBdr>
        <w:top w:val="none" w:sz="0" w:space="0" w:color="auto"/>
        <w:left w:val="none" w:sz="0" w:space="0" w:color="auto"/>
        <w:bottom w:val="none" w:sz="0" w:space="0" w:color="auto"/>
        <w:right w:val="none" w:sz="0" w:space="0" w:color="auto"/>
      </w:divBdr>
    </w:div>
    <w:div w:id="224803801">
      <w:bodyDiv w:val="1"/>
      <w:marLeft w:val="0"/>
      <w:marRight w:val="0"/>
      <w:marTop w:val="0"/>
      <w:marBottom w:val="0"/>
      <w:divBdr>
        <w:top w:val="none" w:sz="0" w:space="0" w:color="auto"/>
        <w:left w:val="none" w:sz="0" w:space="0" w:color="auto"/>
        <w:bottom w:val="none" w:sz="0" w:space="0" w:color="auto"/>
        <w:right w:val="none" w:sz="0" w:space="0" w:color="auto"/>
      </w:divBdr>
    </w:div>
    <w:div w:id="442309791">
      <w:bodyDiv w:val="1"/>
      <w:marLeft w:val="0"/>
      <w:marRight w:val="0"/>
      <w:marTop w:val="0"/>
      <w:marBottom w:val="0"/>
      <w:divBdr>
        <w:top w:val="none" w:sz="0" w:space="0" w:color="auto"/>
        <w:left w:val="none" w:sz="0" w:space="0" w:color="auto"/>
        <w:bottom w:val="none" w:sz="0" w:space="0" w:color="auto"/>
        <w:right w:val="none" w:sz="0" w:space="0" w:color="auto"/>
      </w:divBdr>
    </w:div>
    <w:div w:id="479273339">
      <w:bodyDiv w:val="1"/>
      <w:marLeft w:val="0"/>
      <w:marRight w:val="0"/>
      <w:marTop w:val="0"/>
      <w:marBottom w:val="0"/>
      <w:divBdr>
        <w:top w:val="none" w:sz="0" w:space="0" w:color="auto"/>
        <w:left w:val="none" w:sz="0" w:space="0" w:color="auto"/>
        <w:bottom w:val="none" w:sz="0" w:space="0" w:color="auto"/>
        <w:right w:val="none" w:sz="0" w:space="0" w:color="auto"/>
      </w:divBdr>
    </w:div>
    <w:div w:id="686713812">
      <w:bodyDiv w:val="1"/>
      <w:marLeft w:val="0"/>
      <w:marRight w:val="0"/>
      <w:marTop w:val="0"/>
      <w:marBottom w:val="0"/>
      <w:divBdr>
        <w:top w:val="none" w:sz="0" w:space="0" w:color="auto"/>
        <w:left w:val="none" w:sz="0" w:space="0" w:color="auto"/>
        <w:bottom w:val="none" w:sz="0" w:space="0" w:color="auto"/>
        <w:right w:val="none" w:sz="0" w:space="0" w:color="auto"/>
      </w:divBdr>
    </w:div>
    <w:div w:id="695544295">
      <w:bodyDiv w:val="1"/>
      <w:marLeft w:val="0"/>
      <w:marRight w:val="0"/>
      <w:marTop w:val="0"/>
      <w:marBottom w:val="0"/>
      <w:divBdr>
        <w:top w:val="none" w:sz="0" w:space="0" w:color="auto"/>
        <w:left w:val="none" w:sz="0" w:space="0" w:color="auto"/>
        <w:bottom w:val="none" w:sz="0" w:space="0" w:color="auto"/>
        <w:right w:val="none" w:sz="0" w:space="0" w:color="auto"/>
      </w:divBdr>
    </w:div>
    <w:div w:id="707334235">
      <w:bodyDiv w:val="1"/>
      <w:marLeft w:val="0"/>
      <w:marRight w:val="0"/>
      <w:marTop w:val="0"/>
      <w:marBottom w:val="0"/>
      <w:divBdr>
        <w:top w:val="none" w:sz="0" w:space="0" w:color="auto"/>
        <w:left w:val="none" w:sz="0" w:space="0" w:color="auto"/>
        <w:bottom w:val="none" w:sz="0" w:space="0" w:color="auto"/>
        <w:right w:val="none" w:sz="0" w:space="0" w:color="auto"/>
      </w:divBdr>
    </w:div>
    <w:div w:id="721488792">
      <w:bodyDiv w:val="1"/>
      <w:marLeft w:val="0"/>
      <w:marRight w:val="0"/>
      <w:marTop w:val="0"/>
      <w:marBottom w:val="0"/>
      <w:divBdr>
        <w:top w:val="none" w:sz="0" w:space="0" w:color="auto"/>
        <w:left w:val="none" w:sz="0" w:space="0" w:color="auto"/>
        <w:bottom w:val="none" w:sz="0" w:space="0" w:color="auto"/>
        <w:right w:val="none" w:sz="0" w:space="0" w:color="auto"/>
      </w:divBdr>
    </w:div>
    <w:div w:id="722101605">
      <w:bodyDiv w:val="1"/>
      <w:marLeft w:val="0"/>
      <w:marRight w:val="0"/>
      <w:marTop w:val="0"/>
      <w:marBottom w:val="0"/>
      <w:divBdr>
        <w:top w:val="none" w:sz="0" w:space="0" w:color="auto"/>
        <w:left w:val="none" w:sz="0" w:space="0" w:color="auto"/>
        <w:bottom w:val="none" w:sz="0" w:space="0" w:color="auto"/>
        <w:right w:val="none" w:sz="0" w:space="0" w:color="auto"/>
      </w:divBdr>
    </w:div>
    <w:div w:id="977221811">
      <w:bodyDiv w:val="1"/>
      <w:marLeft w:val="0"/>
      <w:marRight w:val="0"/>
      <w:marTop w:val="0"/>
      <w:marBottom w:val="0"/>
      <w:divBdr>
        <w:top w:val="none" w:sz="0" w:space="0" w:color="auto"/>
        <w:left w:val="none" w:sz="0" w:space="0" w:color="auto"/>
        <w:bottom w:val="none" w:sz="0" w:space="0" w:color="auto"/>
        <w:right w:val="none" w:sz="0" w:space="0" w:color="auto"/>
      </w:divBdr>
    </w:div>
    <w:div w:id="1126045991">
      <w:bodyDiv w:val="1"/>
      <w:marLeft w:val="0"/>
      <w:marRight w:val="0"/>
      <w:marTop w:val="0"/>
      <w:marBottom w:val="0"/>
      <w:divBdr>
        <w:top w:val="none" w:sz="0" w:space="0" w:color="auto"/>
        <w:left w:val="none" w:sz="0" w:space="0" w:color="auto"/>
        <w:bottom w:val="none" w:sz="0" w:space="0" w:color="auto"/>
        <w:right w:val="none" w:sz="0" w:space="0" w:color="auto"/>
      </w:divBdr>
    </w:div>
    <w:div w:id="1200508219">
      <w:bodyDiv w:val="1"/>
      <w:marLeft w:val="0"/>
      <w:marRight w:val="0"/>
      <w:marTop w:val="0"/>
      <w:marBottom w:val="0"/>
      <w:divBdr>
        <w:top w:val="none" w:sz="0" w:space="0" w:color="auto"/>
        <w:left w:val="none" w:sz="0" w:space="0" w:color="auto"/>
        <w:bottom w:val="none" w:sz="0" w:space="0" w:color="auto"/>
        <w:right w:val="none" w:sz="0" w:space="0" w:color="auto"/>
      </w:divBdr>
    </w:div>
    <w:div w:id="1229225321">
      <w:bodyDiv w:val="1"/>
      <w:marLeft w:val="0"/>
      <w:marRight w:val="0"/>
      <w:marTop w:val="0"/>
      <w:marBottom w:val="0"/>
      <w:divBdr>
        <w:top w:val="none" w:sz="0" w:space="0" w:color="auto"/>
        <w:left w:val="none" w:sz="0" w:space="0" w:color="auto"/>
        <w:bottom w:val="none" w:sz="0" w:space="0" w:color="auto"/>
        <w:right w:val="none" w:sz="0" w:space="0" w:color="auto"/>
      </w:divBdr>
    </w:div>
    <w:div w:id="1311129959">
      <w:bodyDiv w:val="1"/>
      <w:marLeft w:val="0"/>
      <w:marRight w:val="0"/>
      <w:marTop w:val="0"/>
      <w:marBottom w:val="0"/>
      <w:divBdr>
        <w:top w:val="none" w:sz="0" w:space="0" w:color="auto"/>
        <w:left w:val="none" w:sz="0" w:space="0" w:color="auto"/>
        <w:bottom w:val="none" w:sz="0" w:space="0" w:color="auto"/>
        <w:right w:val="none" w:sz="0" w:space="0" w:color="auto"/>
      </w:divBdr>
    </w:div>
    <w:div w:id="1352874674">
      <w:bodyDiv w:val="1"/>
      <w:marLeft w:val="0"/>
      <w:marRight w:val="0"/>
      <w:marTop w:val="0"/>
      <w:marBottom w:val="0"/>
      <w:divBdr>
        <w:top w:val="none" w:sz="0" w:space="0" w:color="auto"/>
        <w:left w:val="none" w:sz="0" w:space="0" w:color="auto"/>
        <w:bottom w:val="none" w:sz="0" w:space="0" w:color="auto"/>
        <w:right w:val="none" w:sz="0" w:space="0" w:color="auto"/>
      </w:divBdr>
    </w:div>
    <w:div w:id="1575167933">
      <w:bodyDiv w:val="1"/>
      <w:marLeft w:val="0"/>
      <w:marRight w:val="0"/>
      <w:marTop w:val="0"/>
      <w:marBottom w:val="0"/>
      <w:divBdr>
        <w:top w:val="none" w:sz="0" w:space="0" w:color="auto"/>
        <w:left w:val="none" w:sz="0" w:space="0" w:color="auto"/>
        <w:bottom w:val="none" w:sz="0" w:space="0" w:color="auto"/>
        <w:right w:val="none" w:sz="0" w:space="0" w:color="auto"/>
      </w:divBdr>
    </w:div>
    <w:div w:id="1792162518">
      <w:bodyDiv w:val="1"/>
      <w:marLeft w:val="0"/>
      <w:marRight w:val="0"/>
      <w:marTop w:val="0"/>
      <w:marBottom w:val="0"/>
      <w:divBdr>
        <w:top w:val="none" w:sz="0" w:space="0" w:color="auto"/>
        <w:left w:val="none" w:sz="0" w:space="0" w:color="auto"/>
        <w:bottom w:val="none" w:sz="0" w:space="0" w:color="auto"/>
        <w:right w:val="none" w:sz="0" w:space="0" w:color="auto"/>
      </w:divBdr>
    </w:div>
    <w:div w:id="1916426492">
      <w:bodyDiv w:val="1"/>
      <w:marLeft w:val="0"/>
      <w:marRight w:val="0"/>
      <w:marTop w:val="0"/>
      <w:marBottom w:val="0"/>
      <w:divBdr>
        <w:top w:val="none" w:sz="0" w:space="0" w:color="auto"/>
        <w:left w:val="none" w:sz="0" w:space="0" w:color="auto"/>
        <w:bottom w:val="none" w:sz="0" w:space="0" w:color="auto"/>
        <w:right w:val="none" w:sz="0" w:space="0" w:color="auto"/>
      </w:divBdr>
    </w:div>
    <w:div w:id="1992908461">
      <w:bodyDiv w:val="1"/>
      <w:marLeft w:val="0"/>
      <w:marRight w:val="0"/>
      <w:marTop w:val="0"/>
      <w:marBottom w:val="0"/>
      <w:divBdr>
        <w:top w:val="none" w:sz="0" w:space="0" w:color="auto"/>
        <w:left w:val="none" w:sz="0" w:space="0" w:color="auto"/>
        <w:bottom w:val="none" w:sz="0" w:space="0" w:color="auto"/>
        <w:right w:val="none" w:sz="0" w:space="0" w:color="auto"/>
      </w:divBdr>
    </w:div>
    <w:div w:id="2086293565">
      <w:bodyDiv w:val="1"/>
      <w:marLeft w:val="0"/>
      <w:marRight w:val="0"/>
      <w:marTop w:val="0"/>
      <w:marBottom w:val="0"/>
      <w:divBdr>
        <w:top w:val="none" w:sz="0" w:space="0" w:color="auto"/>
        <w:left w:val="none" w:sz="0" w:space="0" w:color="auto"/>
        <w:bottom w:val="none" w:sz="0" w:space="0" w:color="auto"/>
        <w:right w:val="none" w:sz="0" w:space="0" w:color="auto"/>
      </w:divBdr>
    </w:div>
    <w:div w:id="20926511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www.cloudynights.com/topic/349405-pickerings-seeing-scale/" TargetMode="External"/><Relationship Id="rId117" Type="http://schemas.openxmlformats.org/officeDocument/2006/relationships/hyperlink" Target="https://www.ibm.com/think/topics/recurrent-neural-networks" TargetMode="External"/><Relationship Id="rId21" Type="http://schemas.openxmlformats.org/officeDocument/2006/relationships/image" Target="media/image6.png"/><Relationship Id="rId42" Type="http://schemas.openxmlformats.org/officeDocument/2006/relationships/image" Target="media/image15.png"/><Relationship Id="rId47" Type="http://schemas.openxmlformats.org/officeDocument/2006/relationships/image" Target="media/image18.jpeg"/><Relationship Id="rId63" Type="http://schemas.openxmlformats.org/officeDocument/2006/relationships/image" Target="media/image21.png"/><Relationship Id="rId68" Type="http://schemas.openxmlformats.org/officeDocument/2006/relationships/hyperlink" Target="https://www.ibm.com/it-it/think/topics/machine-learning" TargetMode="External"/><Relationship Id="rId84" Type="http://schemas.openxmlformats.org/officeDocument/2006/relationships/hyperlink" Target="https://ischoolonline.berkeley.edu/blog/what-is-machine-learning/" TargetMode="External"/><Relationship Id="rId89" Type="http://schemas.openxmlformats.org/officeDocument/2006/relationships/hyperlink" Target="https://www.ibm.com/think/topics/computer-vision?" TargetMode="External"/><Relationship Id="rId112" Type="http://schemas.openxmlformats.org/officeDocument/2006/relationships/hyperlink" Target="https://www.ibm.com/think/topics/neural-networks" TargetMode="External"/><Relationship Id="rId16" Type="http://schemas.openxmlformats.org/officeDocument/2006/relationships/image" Target="media/image3.png"/><Relationship Id="rId107" Type="http://schemas.openxmlformats.org/officeDocument/2006/relationships/hyperlink" Target="https://www.ibm.com/think/topics/computer-vision?" TargetMode="External"/><Relationship Id="rId11" Type="http://schemas.openxmlformats.org/officeDocument/2006/relationships/header" Target="header1.xml"/><Relationship Id="rId32" Type="http://schemas.openxmlformats.org/officeDocument/2006/relationships/image" Target="media/image11.jpg"/><Relationship Id="rId37" Type="http://schemas.openxmlformats.org/officeDocument/2006/relationships/hyperlink" Target="https://www.ibm.com/think/topics/supervised-vs-unsupervised-learning" TargetMode="External"/><Relationship Id="rId53" Type="http://schemas.openxmlformats.org/officeDocument/2006/relationships/hyperlink" Target="https://www.ibm.com/it-it/think/topics/neural-networks" TargetMode="External"/><Relationship Id="rId58" Type="http://schemas.openxmlformats.org/officeDocument/2006/relationships/hyperlink" Target="https://www.ibm.com/it-it/think/topics/artificial-intelligence" TargetMode="External"/><Relationship Id="rId74" Type="http://schemas.openxmlformats.org/officeDocument/2006/relationships/hyperlink" Target="https://www.ibm.com/it-it/think/topics/speech-recognition" TargetMode="External"/><Relationship Id="rId79" Type="http://schemas.openxmlformats.org/officeDocument/2006/relationships/hyperlink" Target="https://www.ibm.com/think/topics/machine-learning-types" TargetMode="External"/><Relationship Id="rId102" Type="http://schemas.openxmlformats.org/officeDocument/2006/relationships/hyperlink" Target="https://arxiv.org/pdf/1512.03385v1" TargetMode="External"/><Relationship Id="rId123" Type="http://schemas.openxmlformats.org/officeDocument/2006/relationships/header" Target="header3.xml"/><Relationship Id="rId128"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hyperlink" Target="https://www.ibm.com/think/topics/neural-networks?" TargetMode="External"/><Relationship Id="rId95" Type="http://schemas.openxmlformats.org/officeDocument/2006/relationships/hyperlink" Target="https://www.ibm.com/us-en/privacy" TargetMode="External"/><Relationship Id="rId22" Type="http://schemas.openxmlformats.org/officeDocument/2006/relationships/hyperlink" Target="https://lightpollutionmap.app/it/?lat=45.878521&amp;lng=8.898014&amp;zoom=9" TargetMode="External"/><Relationship Id="rId27" Type="http://schemas.openxmlformats.org/officeDocument/2006/relationships/hyperlink" Target="https://jaglab.org/astro-forecast/" TargetMode="External"/><Relationship Id="rId43" Type="http://schemas.openxmlformats.org/officeDocument/2006/relationships/hyperlink" Target="https://www.intelligenzaartificialeitalia.net/post/tipi-di-modelli-di-regressione-nel-machine-learning" TargetMode="External"/><Relationship Id="rId48" Type="http://schemas.openxmlformats.org/officeDocument/2006/relationships/hyperlink" Target="https://it.mathworks.com/discovery/clustering.html" TargetMode="External"/><Relationship Id="rId64" Type="http://schemas.openxmlformats.org/officeDocument/2006/relationships/hyperlink" Target="https://www.ibm.com/it-it/think/topics/natural-language-processing" TargetMode="External"/><Relationship Id="rId69" Type="http://schemas.openxmlformats.org/officeDocument/2006/relationships/hyperlink" Target="https://www.ibm.com/it-it/think/topics/deep-learning" TargetMode="External"/><Relationship Id="rId113" Type="http://schemas.openxmlformats.org/officeDocument/2006/relationships/image" Target="media/image26.jpeg"/><Relationship Id="rId118" Type="http://schemas.openxmlformats.org/officeDocument/2006/relationships/hyperlink" Target="https://www.ibm.com/privacy" TargetMode="External"/><Relationship Id="rId80" Type="http://schemas.openxmlformats.org/officeDocument/2006/relationships/hyperlink" Target="https://www.ibm.com/think/topics/supervised-learning" TargetMode="External"/><Relationship Id="rId85" Type="http://schemas.openxmlformats.org/officeDocument/2006/relationships/hyperlink" Target="https://www.ibm.com/cloud/learn/deep-learning" TargetMode="External"/><Relationship Id="rId12" Type="http://schemas.openxmlformats.org/officeDocument/2006/relationships/header" Target="header2.xml"/><Relationship Id="rId17" Type="http://schemas.openxmlformats.org/officeDocument/2006/relationships/hyperlink" Target="https://www.tensixphotography.com/eclipse-blog/frlju22fyq0drtkg3s9nt4jzzujene" TargetMode="External"/><Relationship Id="rId33" Type="http://schemas.openxmlformats.org/officeDocument/2006/relationships/hyperlink" Target="https://www.fotografareindigitale.com/cose-la-coma/23900" TargetMode="External"/><Relationship Id="rId38" Type="http://schemas.openxmlformats.org/officeDocument/2006/relationships/image" Target="media/image13.png"/><Relationship Id="rId59" Type="http://schemas.openxmlformats.org/officeDocument/2006/relationships/hyperlink" Target="https://www.ibm.com/it-it/think/topics/deep-learning" TargetMode="External"/><Relationship Id="rId103" Type="http://schemas.openxmlformats.org/officeDocument/2006/relationships/image" Target="media/image25.jpeg"/><Relationship Id="rId108" Type="http://schemas.openxmlformats.org/officeDocument/2006/relationships/hyperlink" Target="https://www.ibm.com/think/topics/convolutional-neural-networks?" TargetMode="External"/><Relationship Id="rId124" Type="http://schemas.openxmlformats.org/officeDocument/2006/relationships/header" Target="header4.xml"/><Relationship Id="rId54" Type="http://schemas.openxmlformats.org/officeDocument/2006/relationships/hyperlink" Target="https://www.ibm.com/think/topics/deep-learning" TargetMode="External"/><Relationship Id="rId70" Type="http://schemas.openxmlformats.org/officeDocument/2006/relationships/hyperlink" Target="https://www.ibm.com/it-it/think/topics/deep-learning" TargetMode="External"/><Relationship Id="rId75" Type="http://schemas.openxmlformats.org/officeDocument/2006/relationships/hyperlink" Target="https://www.ibm.com/think/topics/deep-learning" TargetMode="External"/><Relationship Id="rId91" Type="http://schemas.openxmlformats.org/officeDocument/2006/relationships/hyperlink" Target="https://www.ibm.com/think/topics/convolutional-neural-networks" TargetMode="External"/><Relationship Id="rId96"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7.png"/><Relationship Id="rId28" Type="http://schemas.openxmlformats.org/officeDocument/2006/relationships/image" Target="media/image9.jpg"/><Relationship Id="rId49" Type="http://schemas.openxmlformats.org/officeDocument/2006/relationships/image" Target="media/image19.png"/><Relationship Id="rId114" Type="http://schemas.openxmlformats.org/officeDocument/2006/relationships/hyperlink" Target="https://www.ibm.com/topics/deep-learning?_ga=2.80230231.1576315431.1708325761-2067957453.1707311480&amp;_gl=1*1elwiuf*_ga*MjA2Nzk1NzQ1My4xNzA3MzExNDgw*_ga_FYECCCS21D*MTcwODU5NTE3OC4zNC4xLjE3MDg1OTU2MjIuMC4wLjA." TargetMode="External"/><Relationship Id="rId119" Type="http://schemas.openxmlformats.org/officeDocument/2006/relationships/hyperlink" Target="https://www.ibm.com/think/topics/optical-character-recognition" TargetMode="External"/><Relationship Id="rId44" Type="http://schemas.openxmlformats.org/officeDocument/2006/relationships/image" Target="media/image16.png"/><Relationship Id="rId60" Type="http://schemas.openxmlformats.org/officeDocument/2006/relationships/hyperlink" Target="https://www.ibm.com/it-it/privacy" TargetMode="External"/><Relationship Id="rId65" Type="http://schemas.openxmlformats.org/officeDocument/2006/relationships/hyperlink" Target="https://www.ibm.com/it-it/think/topics/convolutional-neural-networks" TargetMode="External"/><Relationship Id="rId81" Type="http://schemas.openxmlformats.org/officeDocument/2006/relationships/hyperlink" Target="https://www.ibm.com/think/topics/unsupervised-learning" TargetMode="External"/><Relationship Id="rId86" Type="http://schemas.openxmlformats.org/officeDocument/2006/relationships/hyperlink" Target="https://www.ibm.com/think/topics/deep-learning" TargetMode="External"/><Relationship Id="rId13" Type="http://schemas.openxmlformats.org/officeDocument/2006/relationships/footer" Target="footer3.xml"/><Relationship Id="rId18" Type="http://schemas.openxmlformats.org/officeDocument/2006/relationships/image" Target="media/image4.png"/><Relationship Id="rId39" Type="http://schemas.openxmlformats.org/officeDocument/2006/relationships/hyperlink" Target="https://developer.ibm.com/articles/cc-reinforcement-learning-train-software-agent/" TargetMode="External"/><Relationship Id="rId109" Type="http://schemas.openxmlformats.org/officeDocument/2006/relationships/hyperlink" Target="https://www.ibm.com/think/topics/computer-vision" TargetMode="External"/><Relationship Id="rId34" Type="http://schemas.openxmlformats.org/officeDocument/2006/relationships/image" Target="media/image12.jpg"/><Relationship Id="rId50" Type="http://schemas.openxmlformats.org/officeDocument/2006/relationships/image" Target="media/image20.png"/><Relationship Id="rId55" Type="http://schemas.openxmlformats.org/officeDocument/2006/relationships/hyperlink" Target="https://www.ibm.com/cloud/gpu-ai-accelerator" TargetMode="External"/><Relationship Id="rId76" Type="http://schemas.openxmlformats.org/officeDocument/2006/relationships/hyperlink" Target="https://www.ibm.com/think/topics/machine-learning?" TargetMode="External"/><Relationship Id="rId97" Type="http://schemas.openxmlformats.org/officeDocument/2006/relationships/image" Target="media/image24.png"/><Relationship Id="rId104" Type="http://schemas.openxmlformats.org/officeDocument/2006/relationships/hyperlink" Target="https://www.ibm.com/think/podcasts/mixture-of-experts" TargetMode="External"/><Relationship Id="rId120" Type="http://schemas.openxmlformats.org/officeDocument/2006/relationships/hyperlink" Target="https://www.ibm.com/think/podcasts/mixture-of-experts" TargetMode="External"/><Relationship Id="rId125" Type="http://schemas.openxmlformats.org/officeDocument/2006/relationships/footer" Target="footer5.xml"/><Relationship Id="rId7" Type="http://schemas.openxmlformats.org/officeDocument/2006/relationships/endnotes" Target="endnotes.xml"/><Relationship Id="rId71" Type="http://schemas.openxmlformats.org/officeDocument/2006/relationships/hyperlink" Target="https://www.youtube.com/watch?v=O5xeyoRL95U" TargetMode="External"/><Relationship Id="rId92" Type="http://schemas.openxmlformats.org/officeDocument/2006/relationships/hyperlink" Target="https://www.ibm.com/think/topics/image-classification" TargetMode="External"/><Relationship Id="rId2" Type="http://schemas.openxmlformats.org/officeDocument/2006/relationships/numbering" Target="numbering.xml"/><Relationship Id="rId29" Type="http://schemas.openxmlformats.org/officeDocument/2006/relationships/hyperlink" Target="https://jaglab.org/astro-forecast/" TargetMode="External"/><Relationship Id="rId24" Type="http://schemas.openxmlformats.org/officeDocument/2006/relationships/hyperlink" Target="https://sky-route.ru/shkala-antoniadi/" TargetMode="External"/><Relationship Id="rId40" Type="http://schemas.openxmlformats.org/officeDocument/2006/relationships/image" Target="media/image14.png"/><Relationship Id="rId45" Type="http://schemas.openxmlformats.org/officeDocument/2006/relationships/hyperlink" Target="https://it.mathworks.com/discovery/clustering.html" TargetMode="External"/><Relationship Id="rId66" Type="http://schemas.openxmlformats.org/officeDocument/2006/relationships/hyperlink" Target="https://www.ibm.com/it-it/think/topics/recurrent-neural-networks" TargetMode="External"/><Relationship Id="rId87" Type="http://schemas.openxmlformats.org/officeDocument/2006/relationships/hyperlink" Target="https://www.ibm.com/think/topics/deep-learning" TargetMode="External"/><Relationship Id="rId110" Type="http://schemas.openxmlformats.org/officeDocument/2006/relationships/hyperlink" Target="https://www.ibm.com/think/topics/artificial-intelligence" TargetMode="External"/><Relationship Id="rId115" Type="http://schemas.openxmlformats.org/officeDocument/2006/relationships/hyperlink" Target="https://www.ibm.com/think/topics/convolutional-neural-networks" TargetMode="External"/><Relationship Id="rId61" Type="http://schemas.openxmlformats.org/officeDocument/2006/relationships/hyperlink" Target="https://www.ibm.com/it-it/think/topics/linear-regression" TargetMode="External"/><Relationship Id="rId82" Type="http://schemas.openxmlformats.org/officeDocument/2006/relationships/hyperlink" Target="https://www.ibm.com/consulting/automation" TargetMode="External"/><Relationship Id="rId19" Type="http://schemas.openxmlformats.org/officeDocument/2006/relationships/image" Target="media/image5.png"/><Relationship Id="rId14" Type="http://schemas.openxmlformats.org/officeDocument/2006/relationships/footer" Target="footer4.xml"/><Relationship Id="rId30" Type="http://schemas.openxmlformats.org/officeDocument/2006/relationships/image" Target="media/image10.png"/><Relationship Id="rId35" Type="http://schemas.openxmlformats.org/officeDocument/2006/relationships/hyperlink" Target="https://it.wikipedia.org/wiki/Aberrazione_(ottica)" TargetMode="External"/><Relationship Id="rId56" Type="http://schemas.openxmlformats.org/officeDocument/2006/relationships/hyperlink" Target="https://www.ibm.com/it-it/think/topics/neural-networks" TargetMode="External"/><Relationship Id="rId77" Type="http://schemas.openxmlformats.org/officeDocument/2006/relationships/hyperlink" Target="https://www.ibm.com/think/topics/neural-networks?" TargetMode="External"/><Relationship Id="rId100" Type="http://schemas.openxmlformats.org/officeDocument/2006/relationships/hyperlink" Target="https://arxiv.org/pdf/1409.1556" TargetMode="External"/><Relationship Id="rId105" Type="http://schemas.openxmlformats.org/officeDocument/2006/relationships/hyperlink" Target="https://www.ibm.com/think/topics/computer-vision?" TargetMode="External"/><Relationship Id="rId126" Type="http://schemas.openxmlformats.org/officeDocument/2006/relationships/header" Target="header5.xml"/><Relationship Id="rId8" Type="http://schemas.openxmlformats.org/officeDocument/2006/relationships/image" Target="media/image1.png"/><Relationship Id="rId51" Type="http://schemas.openxmlformats.org/officeDocument/2006/relationships/hyperlink" Target="https://www.ibm.com/it-it/think/topics/random-forest" TargetMode="External"/><Relationship Id="rId72" Type="http://schemas.openxmlformats.org/officeDocument/2006/relationships/hyperlink" Target="https://www.ibm.com/it-it/think/topics/computer-vision" TargetMode="External"/><Relationship Id="rId93" Type="http://schemas.openxmlformats.org/officeDocument/2006/relationships/hyperlink" Target="https://www.ibm.com/think/topics/object-recognition" TargetMode="External"/><Relationship Id="rId98" Type="http://schemas.openxmlformats.org/officeDocument/2006/relationships/hyperlink" Target="https://www.rctn.org/bruno/public/papers/Fukushima1980.pdf" TargetMode="External"/><Relationship Id="rId121" Type="http://schemas.openxmlformats.org/officeDocument/2006/relationships/hyperlink" Target="https://research.ibm.com/topics/computer-vision?_ga=2.54336744.1576315431.1708325761-2067957453.1707311480&amp;_gl=1*tmskyk*_ga*MjA2Nzk1NzQ1My4xNzA3MzExNDgw*_ga_FYECCCS21D*MTcwODU5NTE3OC4zNC4xLjE3MDg1OTU2MjIuMC4wLjA." TargetMode="External"/><Relationship Id="rId3" Type="http://schemas.openxmlformats.org/officeDocument/2006/relationships/styles" Target="styles.xml"/><Relationship Id="rId25" Type="http://schemas.openxmlformats.org/officeDocument/2006/relationships/image" Target="media/image8.jpg"/><Relationship Id="rId46" Type="http://schemas.openxmlformats.org/officeDocument/2006/relationships/image" Target="media/image17.jpg"/><Relationship Id="rId67" Type="http://schemas.openxmlformats.org/officeDocument/2006/relationships/image" Target="media/image22.png"/><Relationship Id="rId116" Type="http://schemas.openxmlformats.org/officeDocument/2006/relationships/hyperlink" Target="https://www.ibm.com/topics/machine-learning?_ga=2.122451787.1576315431.1708325761-2067957453.1707311480&amp;_gl=1*79ez9l*_ga*MjA2Nzk1NzQ1My4xNzA3MzExNDgw*_ga_FYECCCS21D*MTcwODU5NTE3OC4zNC4xLjE3MDg1OTU2MjIuMC4wLjA." TargetMode="External"/><Relationship Id="rId20" Type="http://schemas.openxmlformats.org/officeDocument/2006/relationships/hyperlink" Target="https://www.primalucelab.it/blog/astrofotografia-ed-inquinamento-luminoso-astrophotography-and-light-pollution/" TargetMode="External"/><Relationship Id="rId41" Type="http://schemas.openxmlformats.org/officeDocument/2006/relationships/hyperlink" Target="https://www.intelligenzaartificialeitalia.net/post/tipi-di-modelli-di-regressione-nel-machine-learning" TargetMode="External"/><Relationship Id="rId62" Type="http://schemas.openxmlformats.org/officeDocument/2006/relationships/hyperlink" Target="https://developer.ibm.com/articles/l-neural/" TargetMode="External"/><Relationship Id="rId83" Type="http://schemas.openxmlformats.org/officeDocument/2006/relationships/hyperlink" Target="https://www.ibm.com/think/topics/fraud-detection" TargetMode="External"/><Relationship Id="rId88" Type="http://schemas.openxmlformats.org/officeDocument/2006/relationships/hyperlink" Target="https://www.ibm.com/think/topics/convolutional-neural-networks?" TargetMode="External"/><Relationship Id="rId111" Type="http://schemas.openxmlformats.org/officeDocument/2006/relationships/hyperlink" Target="https://www.ibm.com/think/topics/machine-learning" TargetMode="External"/><Relationship Id="rId15" Type="http://schemas.openxmlformats.org/officeDocument/2006/relationships/image" Target="media/image2.jpeg"/><Relationship Id="rId36" Type="http://schemas.openxmlformats.org/officeDocument/2006/relationships/hyperlink" Target="https://affinity.help/photo2/it.lproj/index.html?page=pages/Astrophotography/astro_about.html&amp;title=Informazioni%20sullo%20stacking%20per%20l%E2%80%99astrofotografia" TargetMode="External"/><Relationship Id="rId57" Type="http://schemas.openxmlformats.org/officeDocument/2006/relationships/hyperlink" Target="https://www.ibm.com/it-it/think/topics/machine-learning" TargetMode="External"/><Relationship Id="rId106" Type="http://schemas.openxmlformats.org/officeDocument/2006/relationships/hyperlink" Target="https://www.ibm.com/think/topics/deep-learning" TargetMode="External"/><Relationship Id="rId127" Type="http://schemas.openxmlformats.org/officeDocument/2006/relationships/fontTable" Target="fontTable.xml"/><Relationship Id="rId10" Type="http://schemas.openxmlformats.org/officeDocument/2006/relationships/footer" Target="footer2.xml"/><Relationship Id="rId31" Type="http://schemas.openxmlformats.org/officeDocument/2006/relationships/hyperlink" Target="https://astrobackyard.com/narrowband-imaging/" TargetMode="External"/><Relationship Id="rId52" Type="http://schemas.openxmlformats.org/officeDocument/2006/relationships/hyperlink" Target="https://www.ibm.com/it-it/think/topics/machine-learning" TargetMode="External"/><Relationship Id="rId73" Type="http://schemas.openxmlformats.org/officeDocument/2006/relationships/hyperlink" Target="https://www.ibm.com/it-it/think/topics/natural-language-processing" TargetMode="External"/><Relationship Id="rId78" Type="http://schemas.openxmlformats.org/officeDocument/2006/relationships/hyperlink" Target="https://www.ibm.com/think/topics/artificial-intelligence?" TargetMode="External"/><Relationship Id="rId94" Type="http://schemas.openxmlformats.org/officeDocument/2006/relationships/hyperlink" Target="https://www.ibm.com/think/topics/neural-networks?" TargetMode="External"/><Relationship Id="rId99" Type="http://schemas.openxmlformats.org/officeDocument/2006/relationships/hyperlink" Target="https://proceedings.neurips.cc/paper_files/paper/2012/file/c399862d3b9d6b76c8436e924a68c45b-Paper.pdf" TargetMode="External"/><Relationship Id="rId101" Type="http://schemas.openxmlformats.org/officeDocument/2006/relationships/hyperlink" Target="https://static.googleusercontent.com/media/research.google.com/en/pubs/archive/43022.pdf" TargetMode="External"/><Relationship Id="rId122" Type="http://schemas.openxmlformats.org/officeDocument/2006/relationships/hyperlink" Target="https://www.ibm.com/topics/digital-asset-management?_ga=2.120950856.1576315431.1708325761-2067957453.1707311480&amp;_gl=1*yz9nf7*_ga*MjA2Nzk1NzQ1My4xNzA3MzExNDgw*_ga_FYECCCS21D*MTcwODU5NTE3OC4zNC4xLjE3MDg1OTU2MjIuMC4wLjA." TargetMode="External"/><Relationship Id="rId4" Type="http://schemas.openxmlformats.org/officeDocument/2006/relationships/settings" Target="settings.xml"/><Relationship Id="rId9" Type="http://schemas.openxmlformats.org/officeDocument/2006/relationships/footer" Target="footer1.xml"/></Relationships>
</file>

<file path=word/_rels/endnotes.xml.rels><?xml version="1.0" encoding="UTF-8" standalone="yes"?>
<Relationships xmlns="http://schemas.openxmlformats.org/package/2006/relationships"><Relationship Id="rId26" Type="http://schemas.openxmlformats.org/officeDocument/2006/relationships/hyperlink" Target="https://articolidiastronomia.com/2015/10/03/aberrazioni-ottiche/" TargetMode="External"/><Relationship Id="rId21" Type="http://schemas.openxmlformats.org/officeDocument/2006/relationships/hyperlink" Target="https://www.astroshop.it/rivista/la-conoscenza/astrofotografia/astrofotografia-per-principianti/i,1079" TargetMode="External"/><Relationship Id="rId42" Type="http://schemas.openxmlformats.org/officeDocument/2006/relationships/hyperlink" Target="https://www.ibm.com/it-it/think/topics/supervised-learning" TargetMode="External"/><Relationship Id="rId47" Type="http://schemas.openxmlformats.org/officeDocument/2006/relationships/hyperlink" Target="https://www.ibm.com/think/topics/supervised-vs-unsupervised-learning" TargetMode="External"/><Relationship Id="rId63" Type="http://schemas.openxmlformats.org/officeDocument/2006/relationships/hyperlink" Target="https://ischoolonline.berkeley.edu/blog/what-is-machine-learning/" TargetMode="External"/><Relationship Id="rId68" Type="http://schemas.openxmlformats.org/officeDocument/2006/relationships/hyperlink" Target="https://www.ibm.com/it-it/think/topics/random-forest" TargetMode="External"/><Relationship Id="rId7" Type="http://schemas.openxmlformats.org/officeDocument/2006/relationships/hyperlink" Target="https://www.passioneastronomia.it/astrofotografia-inquinamento-luminoso-scelta-cielo/" TargetMode="External"/><Relationship Id="rId2" Type="http://schemas.openxmlformats.org/officeDocument/2006/relationships/hyperlink" Target="https://www.otticatelescopio.com/it/informazioni/articoli/20-manuali/astronomia/269-lunghezza-focale-e-rapporto-focale-di-un-telescopio.html" TargetMode="External"/><Relationship Id="rId16" Type="http://schemas.openxmlformats.org/officeDocument/2006/relationships/hyperlink" Target="https://fotografiamoderna.it/astrofotografia/" TargetMode="External"/><Relationship Id="rId29" Type="http://schemas.openxmlformats.org/officeDocument/2006/relationships/hyperlink" Target="https://www.fotografareindigitale.com/cose-la-coma/23900" TargetMode="External"/><Relationship Id="rId11" Type="http://schemas.openxmlformats.org/officeDocument/2006/relationships/hyperlink" Target="https://it.wikipedia.org/wiki/Seeing" TargetMode="External"/><Relationship Id="rId24" Type="http://schemas.openxmlformats.org/officeDocument/2006/relationships/hyperlink" Target="https://astroscopehub.com/astrofotografia-per-principianti/" TargetMode="External"/><Relationship Id="rId32" Type="http://schemas.openxmlformats.org/officeDocument/2006/relationships/hyperlink" Target="https://www.ibm.com/it-it/think/topics/machine-learning" TargetMode="External"/><Relationship Id="rId37" Type="http://schemas.openxmlformats.org/officeDocument/2006/relationships/hyperlink" Target="https://www.ibm.com/it-it/think/topics/machine-learning" TargetMode="External"/><Relationship Id="rId40" Type="http://schemas.openxmlformats.org/officeDocument/2006/relationships/hyperlink" Target="https://ischoolonline.berkeley.edu/blog/what-is-machine-learning/" TargetMode="External"/><Relationship Id="rId45" Type="http://schemas.openxmlformats.org/officeDocument/2006/relationships/hyperlink" Target="https://www.ibm.com/it-it/think/topics/unsupervised-learning" TargetMode="External"/><Relationship Id="rId53" Type="http://schemas.openxmlformats.org/officeDocument/2006/relationships/hyperlink" Target="https://www.ibm.com/it-it/think/topics/machine-learning" TargetMode="External"/><Relationship Id="rId58" Type="http://schemas.openxmlformats.org/officeDocument/2006/relationships/hyperlink" Target="https://www.ibm.com/it-it/think/topics/machine-learning" TargetMode="External"/><Relationship Id="rId66" Type="http://schemas.openxmlformats.org/officeDocument/2006/relationships/hyperlink" Target="https://www.andreaminini.com/ai/machine-learning/alberi-di-decisione" TargetMode="External"/><Relationship Id="rId5" Type="http://schemas.openxmlformats.org/officeDocument/2006/relationships/hyperlink" Target="https://astroscopehub.com/astrofotografia-per-principianti/" TargetMode="External"/><Relationship Id="rId61" Type="http://schemas.openxmlformats.org/officeDocument/2006/relationships/hyperlink" Target="https://it.mathworks.com/discovery/clustering.html" TargetMode="External"/><Relationship Id="rId19" Type="http://schemas.openxmlformats.org/officeDocument/2006/relationships/hyperlink" Target="https://astrobackyard.com/narrowband-imaging/" TargetMode="External"/><Relationship Id="rId14" Type="http://schemas.openxmlformats.org/officeDocument/2006/relationships/hyperlink" Target="https://astrophotoguru.com/long-exposures-or-short-exposures/" TargetMode="External"/><Relationship Id="rId22" Type="http://schemas.openxmlformats.org/officeDocument/2006/relationships/hyperlink" Target="https://www.bluejourneyastro.com/strumentazione/attrezzatura-per-astrofotografia-la-guida-completa/" TargetMode="External"/><Relationship Id="rId27" Type="http://schemas.openxmlformats.org/officeDocument/2006/relationships/hyperlink" Target="https://www.fotografareindigitale.com/cose-la-coma/23900" TargetMode="External"/><Relationship Id="rId30" Type="http://schemas.openxmlformats.org/officeDocument/2006/relationships/hyperlink" Target="https://it.wikipedia.org/wiki/Aberrazione_(ottica)" TargetMode="External"/><Relationship Id="rId35" Type="http://schemas.openxmlformats.org/officeDocument/2006/relationships/hyperlink" Target="https://www.intelligenzaartificiale.it/" TargetMode="External"/><Relationship Id="rId43" Type="http://schemas.openxmlformats.org/officeDocument/2006/relationships/hyperlink" Target="https://www.ibm.com/it-it/think/topics/machine-learning" TargetMode="External"/><Relationship Id="rId48" Type="http://schemas.openxmlformats.org/officeDocument/2006/relationships/hyperlink" Target="https://www.ibm.com/it-it/think/topics/machine-learning" TargetMode="External"/><Relationship Id="rId56" Type="http://schemas.openxmlformats.org/officeDocument/2006/relationships/hyperlink" Target="https://ischoolonline.berkeley.edu/blog/what-is-machine-learning/" TargetMode="External"/><Relationship Id="rId64" Type="http://schemas.openxmlformats.org/officeDocument/2006/relationships/hyperlink" Target="https://www.ibm.com/it-it/think/topics/machine-learning" TargetMode="External"/><Relationship Id="rId69" Type="http://schemas.openxmlformats.org/officeDocument/2006/relationships/hyperlink" Target="https://ischoolonline.berkeley.edu/blog/what-is-machine-learning/" TargetMode="External"/><Relationship Id="rId8" Type="http://schemas.openxmlformats.org/officeDocument/2006/relationships/hyperlink" Target="https://www.osservatoriomontebaldo.it/sqm--sky-quality-meter.html" TargetMode="External"/><Relationship Id="rId51" Type="http://schemas.openxmlformats.org/officeDocument/2006/relationships/hyperlink" Target="https://ischoolonline.berkeley.edu/blog/what-is-machine-learning/" TargetMode="External"/><Relationship Id="rId3" Type="http://schemas.openxmlformats.org/officeDocument/2006/relationships/hyperlink" Target="https://catalogo.museogalileo.it/approfondimento/Focheggiatore.html" TargetMode="External"/><Relationship Id="rId12" Type="http://schemas.openxmlformats.org/officeDocument/2006/relationships/hyperlink" Target="https://telescopiofacile.com/seeing-in-astronomia-significato-e-scale-utilizzate" TargetMode="External"/><Relationship Id="rId17" Type="http://schemas.openxmlformats.org/officeDocument/2006/relationships/hyperlink" Target="https://it.wikipedia.org/wiki/Lucky_imaging" TargetMode="External"/><Relationship Id="rId25" Type="http://schemas.openxmlformats.org/officeDocument/2006/relationships/hyperlink" Target="https://it.wikipedia.org/wiki/Aberrazione_(ottica)" TargetMode="External"/><Relationship Id="rId33" Type="http://schemas.openxmlformats.org/officeDocument/2006/relationships/hyperlink" Target="https://www.intelligenzaartificiale.it/" TargetMode="External"/><Relationship Id="rId38" Type="http://schemas.openxmlformats.org/officeDocument/2006/relationships/hyperlink" Target="https://ischoolonline.berkeley.edu/blog/what-is-machine-learning/" TargetMode="External"/><Relationship Id="rId46" Type="http://schemas.openxmlformats.org/officeDocument/2006/relationships/hyperlink" Target="https://www.ibm.com/think/topics/supervised-vs-unsupervised-learning" TargetMode="External"/><Relationship Id="rId59" Type="http://schemas.openxmlformats.org/officeDocument/2006/relationships/hyperlink" Target="https://www.ibm.com/it-it/think/topics/clustering" TargetMode="External"/><Relationship Id="rId67" Type="http://schemas.openxmlformats.org/officeDocument/2006/relationships/hyperlink" Target="https://ischoolonline.berkeley.edu/blog/what-is-machine-learning/" TargetMode="External"/><Relationship Id="rId20" Type="http://schemas.openxmlformats.org/officeDocument/2006/relationships/hyperlink" Target="https://astrobackyard.com/narrowband-imaging/" TargetMode="External"/><Relationship Id="rId41" Type="http://schemas.openxmlformats.org/officeDocument/2006/relationships/hyperlink" Target="https://www.ibm.com/it-it/think/topics/machine-learning" TargetMode="External"/><Relationship Id="rId54" Type="http://schemas.openxmlformats.org/officeDocument/2006/relationships/hyperlink" Target="https://www.intelligenzaartificialeitalia.net/post/tipi-di-modelli-di-regressione-nel-machine-learning" TargetMode="External"/><Relationship Id="rId62" Type="http://schemas.openxmlformats.org/officeDocument/2006/relationships/hyperlink" Target="https://www.ibm.com/it-it/think/topics/clustering" TargetMode="External"/><Relationship Id="rId70" Type="http://schemas.openxmlformats.org/officeDocument/2006/relationships/hyperlink" Target="https://www.ibm.com/it-it/think/topics/machine-learning" TargetMode="External"/><Relationship Id="rId1" Type="http://schemas.openxmlformats.org/officeDocument/2006/relationships/hyperlink" Target="https://www.bluejourneyastro.com/strumentazione/attrezzatura-per-astrofotografia-la-guida-completa/" TargetMode="External"/><Relationship Id="rId6" Type="http://schemas.openxmlformats.org/officeDocument/2006/relationships/hyperlink" Target="https://astropills.it/inquinamento-luminoso-come-combatterlo-in-astrofotografia/" TargetMode="External"/><Relationship Id="rId15" Type="http://schemas.openxmlformats.org/officeDocument/2006/relationships/hyperlink" Target="https://astrophotoguru.com/long-exposures-or-short-exposures/" TargetMode="External"/><Relationship Id="rId23" Type="http://schemas.openxmlformats.org/officeDocument/2006/relationships/hyperlink" Target="https://www.bluejourneyastro.com/strumentazione/attrezzatura-per-astrofotografia-la-guida-completa/" TargetMode="External"/><Relationship Id="rId28" Type="http://schemas.openxmlformats.org/officeDocument/2006/relationships/hyperlink" Target="https://it.wikipedia.org/wiki/Coma_(ottica)" TargetMode="External"/><Relationship Id="rId36" Type="http://schemas.openxmlformats.org/officeDocument/2006/relationships/hyperlink" Target="https://it.wikipedia.org/wiki/Apprendimento_automatico" TargetMode="External"/><Relationship Id="rId49" Type="http://schemas.openxmlformats.org/officeDocument/2006/relationships/hyperlink" Target="https://www.ibm.com/it-it/think/topics/machine-learning" TargetMode="External"/><Relationship Id="rId57" Type="http://schemas.openxmlformats.org/officeDocument/2006/relationships/hyperlink" Target="https://www.ibm.com/it-it/think/topics/logistic-regression" TargetMode="External"/><Relationship Id="rId10" Type="http://schemas.openxmlformats.org/officeDocument/2006/relationships/hyperlink" Target="https://www.meteoblue.com/it/blog/article/show/35991_Astrofotografia+usando+meteoblue+Astronomical+Seeing" TargetMode="External"/><Relationship Id="rId31" Type="http://schemas.openxmlformats.org/officeDocument/2006/relationships/hyperlink" Target="https://www.otticatelescopio.com/it/informazioni/guide-prodotti/telescopi/collimare-un-rifrattore.html" TargetMode="External"/><Relationship Id="rId44" Type="http://schemas.openxmlformats.org/officeDocument/2006/relationships/hyperlink" Target="https://www.ibm.com/it-it/think/topics/machine-learning" TargetMode="External"/><Relationship Id="rId52" Type="http://schemas.openxmlformats.org/officeDocument/2006/relationships/hyperlink" Target="https://www.ibm.com/it-it/think/topics/machine-learning" TargetMode="External"/><Relationship Id="rId60" Type="http://schemas.openxmlformats.org/officeDocument/2006/relationships/hyperlink" Target="https://www.ibm.com/it-it/think/topics/clustering" TargetMode="External"/><Relationship Id="rId65" Type="http://schemas.openxmlformats.org/officeDocument/2006/relationships/hyperlink" Target="https://www.andreaminini.com/ai/machine-learning/alberi-di-decisione" TargetMode="External"/><Relationship Id="rId4" Type="http://schemas.openxmlformats.org/officeDocument/2006/relationships/hyperlink" Target="https://lucafornaciarifotografia.com/2019/08/29/i-filtri-per-astrofotografia/" TargetMode="External"/><Relationship Id="rId9" Type="http://schemas.openxmlformats.org/officeDocument/2006/relationships/hyperlink" Target="https://www.primalucelab.it/blog/astrofotografia-ed-inquinamento-luminoso-astrophotography-and-light-pollution/" TargetMode="External"/><Relationship Id="rId13" Type="http://schemas.openxmlformats.org/officeDocument/2006/relationships/hyperlink" Target="https://astrophotoguru.com/long-exposures-or-short-exposures/" TargetMode="External"/><Relationship Id="rId18" Type="http://schemas.openxmlformats.org/officeDocument/2006/relationships/hyperlink" Target="https://skyandtelescope.org/astronomy-blogs/imaging-foundations-richard-wright/lucky-imaging/" TargetMode="External"/><Relationship Id="rId39" Type="http://schemas.openxmlformats.org/officeDocument/2006/relationships/hyperlink" Target="https://www.ibm.com/it-it/think/topics/loss-function" TargetMode="External"/><Relationship Id="rId34" Type="http://schemas.openxmlformats.org/officeDocument/2006/relationships/hyperlink" Target="https://www.intelligenzaartificiale.it/" TargetMode="External"/><Relationship Id="rId50" Type="http://schemas.openxmlformats.org/officeDocument/2006/relationships/hyperlink" Target="https://developer.ibm.com/articles/cc-reinforcement-learning-train-software-agent/" TargetMode="External"/><Relationship Id="rId55" Type="http://schemas.openxmlformats.org/officeDocument/2006/relationships/hyperlink" Target="https://www.ibm.com/it-it/think/topics/machine-learning"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davide\Introduzion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A0D7AB-4528-44B6-BDE9-C21EE066A9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Introduzione.dot</Template>
  <TotalTime>1330</TotalTime>
  <Pages>73</Pages>
  <Words>13488</Words>
  <Characters>95646</Characters>
  <Application>Microsoft Office Word</Application>
  <DocSecurity>0</DocSecurity>
  <Lines>797</Lines>
  <Paragraphs>217</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Modello per la redazione di tesi di laurea</vt:lpstr>
      <vt:lpstr>Modello per la redazione di tesi di laurea</vt:lpstr>
    </vt:vector>
  </TitlesOfParts>
  <Company>DIIAR-CIMI Politecnico di Milano</Company>
  <LinksUpToDate>false</LinksUpToDate>
  <CharactersWithSpaces>108917</CharactersWithSpaces>
  <SharedDoc>false</SharedDoc>
  <HLinks>
    <vt:vector size="168" baseType="variant">
      <vt:variant>
        <vt:i4>1048624</vt:i4>
      </vt:variant>
      <vt:variant>
        <vt:i4>170</vt:i4>
      </vt:variant>
      <vt:variant>
        <vt:i4>0</vt:i4>
      </vt:variant>
      <vt:variant>
        <vt:i4>5</vt:i4>
      </vt:variant>
      <vt:variant>
        <vt:lpwstr/>
      </vt:variant>
      <vt:variant>
        <vt:lpwstr>_Toc161716104</vt:lpwstr>
      </vt:variant>
      <vt:variant>
        <vt:i4>1048624</vt:i4>
      </vt:variant>
      <vt:variant>
        <vt:i4>164</vt:i4>
      </vt:variant>
      <vt:variant>
        <vt:i4>0</vt:i4>
      </vt:variant>
      <vt:variant>
        <vt:i4>5</vt:i4>
      </vt:variant>
      <vt:variant>
        <vt:lpwstr/>
      </vt:variant>
      <vt:variant>
        <vt:lpwstr>_Toc161716103</vt:lpwstr>
      </vt:variant>
      <vt:variant>
        <vt:i4>1048624</vt:i4>
      </vt:variant>
      <vt:variant>
        <vt:i4>158</vt:i4>
      </vt:variant>
      <vt:variant>
        <vt:i4>0</vt:i4>
      </vt:variant>
      <vt:variant>
        <vt:i4>5</vt:i4>
      </vt:variant>
      <vt:variant>
        <vt:lpwstr/>
      </vt:variant>
      <vt:variant>
        <vt:lpwstr>_Toc161716102</vt:lpwstr>
      </vt:variant>
      <vt:variant>
        <vt:i4>1048624</vt:i4>
      </vt:variant>
      <vt:variant>
        <vt:i4>149</vt:i4>
      </vt:variant>
      <vt:variant>
        <vt:i4>0</vt:i4>
      </vt:variant>
      <vt:variant>
        <vt:i4>5</vt:i4>
      </vt:variant>
      <vt:variant>
        <vt:lpwstr/>
      </vt:variant>
      <vt:variant>
        <vt:lpwstr>_Toc161716101</vt:lpwstr>
      </vt:variant>
      <vt:variant>
        <vt:i4>1048624</vt:i4>
      </vt:variant>
      <vt:variant>
        <vt:i4>143</vt:i4>
      </vt:variant>
      <vt:variant>
        <vt:i4>0</vt:i4>
      </vt:variant>
      <vt:variant>
        <vt:i4>5</vt:i4>
      </vt:variant>
      <vt:variant>
        <vt:lpwstr/>
      </vt:variant>
      <vt:variant>
        <vt:lpwstr>_Toc161716100</vt:lpwstr>
      </vt:variant>
      <vt:variant>
        <vt:i4>1638449</vt:i4>
      </vt:variant>
      <vt:variant>
        <vt:i4>137</vt:i4>
      </vt:variant>
      <vt:variant>
        <vt:i4>0</vt:i4>
      </vt:variant>
      <vt:variant>
        <vt:i4>5</vt:i4>
      </vt:variant>
      <vt:variant>
        <vt:lpwstr/>
      </vt:variant>
      <vt:variant>
        <vt:lpwstr>_Toc161716099</vt:lpwstr>
      </vt:variant>
      <vt:variant>
        <vt:i4>1638449</vt:i4>
      </vt:variant>
      <vt:variant>
        <vt:i4>131</vt:i4>
      </vt:variant>
      <vt:variant>
        <vt:i4>0</vt:i4>
      </vt:variant>
      <vt:variant>
        <vt:i4>5</vt:i4>
      </vt:variant>
      <vt:variant>
        <vt:lpwstr/>
      </vt:variant>
      <vt:variant>
        <vt:lpwstr>_Toc161716098</vt:lpwstr>
      </vt:variant>
      <vt:variant>
        <vt:i4>1572916</vt:i4>
      </vt:variant>
      <vt:variant>
        <vt:i4>122</vt:i4>
      </vt:variant>
      <vt:variant>
        <vt:i4>0</vt:i4>
      </vt:variant>
      <vt:variant>
        <vt:i4>5</vt:i4>
      </vt:variant>
      <vt:variant>
        <vt:lpwstr/>
      </vt:variant>
      <vt:variant>
        <vt:lpwstr>_Toc511641494</vt:lpwstr>
      </vt:variant>
      <vt:variant>
        <vt:i4>1572916</vt:i4>
      </vt:variant>
      <vt:variant>
        <vt:i4>116</vt:i4>
      </vt:variant>
      <vt:variant>
        <vt:i4>0</vt:i4>
      </vt:variant>
      <vt:variant>
        <vt:i4>5</vt:i4>
      </vt:variant>
      <vt:variant>
        <vt:lpwstr/>
      </vt:variant>
      <vt:variant>
        <vt:lpwstr>_Toc511641493</vt:lpwstr>
      </vt:variant>
      <vt:variant>
        <vt:i4>1572916</vt:i4>
      </vt:variant>
      <vt:variant>
        <vt:i4>110</vt:i4>
      </vt:variant>
      <vt:variant>
        <vt:i4>0</vt:i4>
      </vt:variant>
      <vt:variant>
        <vt:i4>5</vt:i4>
      </vt:variant>
      <vt:variant>
        <vt:lpwstr/>
      </vt:variant>
      <vt:variant>
        <vt:lpwstr>_Toc511641492</vt:lpwstr>
      </vt:variant>
      <vt:variant>
        <vt:i4>1572916</vt:i4>
      </vt:variant>
      <vt:variant>
        <vt:i4>104</vt:i4>
      </vt:variant>
      <vt:variant>
        <vt:i4>0</vt:i4>
      </vt:variant>
      <vt:variant>
        <vt:i4>5</vt:i4>
      </vt:variant>
      <vt:variant>
        <vt:lpwstr/>
      </vt:variant>
      <vt:variant>
        <vt:lpwstr>_Toc511641491</vt:lpwstr>
      </vt:variant>
      <vt:variant>
        <vt:i4>1572916</vt:i4>
      </vt:variant>
      <vt:variant>
        <vt:i4>98</vt:i4>
      </vt:variant>
      <vt:variant>
        <vt:i4>0</vt:i4>
      </vt:variant>
      <vt:variant>
        <vt:i4>5</vt:i4>
      </vt:variant>
      <vt:variant>
        <vt:lpwstr/>
      </vt:variant>
      <vt:variant>
        <vt:lpwstr>_Toc511641490</vt:lpwstr>
      </vt:variant>
      <vt:variant>
        <vt:i4>1638452</vt:i4>
      </vt:variant>
      <vt:variant>
        <vt:i4>92</vt:i4>
      </vt:variant>
      <vt:variant>
        <vt:i4>0</vt:i4>
      </vt:variant>
      <vt:variant>
        <vt:i4>5</vt:i4>
      </vt:variant>
      <vt:variant>
        <vt:lpwstr/>
      </vt:variant>
      <vt:variant>
        <vt:lpwstr>_Toc511641489</vt:lpwstr>
      </vt:variant>
      <vt:variant>
        <vt:i4>1638452</vt:i4>
      </vt:variant>
      <vt:variant>
        <vt:i4>86</vt:i4>
      </vt:variant>
      <vt:variant>
        <vt:i4>0</vt:i4>
      </vt:variant>
      <vt:variant>
        <vt:i4>5</vt:i4>
      </vt:variant>
      <vt:variant>
        <vt:lpwstr/>
      </vt:variant>
      <vt:variant>
        <vt:lpwstr>_Toc511641488</vt:lpwstr>
      </vt:variant>
      <vt:variant>
        <vt:i4>1638452</vt:i4>
      </vt:variant>
      <vt:variant>
        <vt:i4>80</vt:i4>
      </vt:variant>
      <vt:variant>
        <vt:i4>0</vt:i4>
      </vt:variant>
      <vt:variant>
        <vt:i4>5</vt:i4>
      </vt:variant>
      <vt:variant>
        <vt:lpwstr/>
      </vt:variant>
      <vt:variant>
        <vt:lpwstr>_Toc511641487</vt:lpwstr>
      </vt:variant>
      <vt:variant>
        <vt:i4>1638452</vt:i4>
      </vt:variant>
      <vt:variant>
        <vt:i4>74</vt:i4>
      </vt:variant>
      <vt:variant>
        <vt:i4>0</vt:i4>
      </vt:variant>
      <vt:variant>
        <vt:i4>5</vt:i4>
      </vt:variant>
      <vt:variant>
        <vt:lpwstr/>
      </vt:variant>
      <vt:variant>
        <vt:lpwstr>_Toc511641486</vt:lpwstr>
      </vt:variant>
      <vt:variant>
        <vt:i4>1638452</vt:i4>
      </vt:variant>
      <vt:variant>
        <vt:i4>68</vt:i4>
      </vt:variant>
      <vt:variant>
        <vt:i4>0</vt:i4>
      </vt:variant>
      <vt:variant>
        <vt:i4>5</vt:i4>
      </vt:variant>
      <vt:variant>
        <vt:lpwstr/>
      </vt:variant>
      <vt:variant>
        <vt:lpwstr>_Toc511641485</vt:lpwstr>
      </vt:variant>
      <vt:variant>
        <vt:i4>1638452</vt:i4>
      </vt:variant>
      <vt:variant>
        <vt:i4>62</vt:i4>
      </vt:variant>
      <vt:variant>
        <vt:i4>0</vt:i4>
      </vt:variant>
      <vt:variant>
        <vt:i4>5</vt:i4>
      </vt:variant>
      <vt:variant>
        <vt:lpwstr/>
      </vt:variant>
      <vt:variant>
        <vt:lpwstr>_Toc511641484</vt:lpwstr>
      </vt:variant>
      <vt:variant>
        <vt:i4>1638452</vt:i4>
      </vt:variant>
      <vt:variant>
        <vt:i4>56</vt:i4>
      </vt:variant>
      <vt:variant>
        <vt:i4>0</vt:i4>
      </vt:variant>
      <vt:variant>
        <vt:i4>5</vt:i4>
      </vt:variant>
      <vt:variant>
        <vt:lpwstr/>
      </vt:variant>
      <vt:variant>
        <vt:lpwstr>_Toc511641483</vt:lpwstr>
      </vt:variant>
      <vt:variant>
        <vt:i4>1638452</vt:i4>
      </vt:variant>
      <vt:variant>
        <vt:i4>50</vt:i4>
      </vt:variant>
      <vt:variant>
        <vt:i4>0</vt:i4>
      </vt:variant>
      <vt:variant>
        <vt:i4>5</vt:i4>
      </vt:variant>
      <vt:variant>
        <vt:lpwstr/>
      </vt:variant>
      <vt:variant>
        <vt:lpwstr>_Toc511641482</vt:lpwstr>
      </vt:variant>
      <vt:variant>
        <vt:i4>1638452</vt:i4>
      </vt:variant>
      <vt:variant>
        <vt:i4>44</vt:i4>
      </vt:variant>
      <vt:variant>
        <vt:i4>0</vt:i4>
      </vt:variant>
      <vt:variant>
        <vt:i4>5</vt:i4>
      </vt:variant>
      <vt:variant>
        <vt:lpwstr/>
      </vt:variant>
      <vt:variant>
        <vt:lpwstr>_Toc511641481</vt:lpwstr>
      </vt:variant>
      <vt:variant>
        <vt:i4>1638452</vt:i4>
      </vt:variant>
      <vt:variant>
        <vt:i4>38</vt:i4>
      </vt:variant>
      <vt:variant>
        <vt:i4>0</vt:i4>
      </vt:variant>
      <vt:variant>
        <vt:i4>5</vt:i4>
      </vt:variant>
      <vt:variant>
        <vt:lpwstr/>
      </vt:variant>
      <vt:variant>
        <vt:lpwstr>_Toc511641480</vt:lpwstr>
      </vt:variant>
      <vt:variant>
        <vt:i4>1441844</vt:i4>
      </vt:variant>
      <vt:variant>
        <vt:i4>32</vt:i4>
      </vt:variant>
      <vt:variant>
        <vt:i4>0</vt:i4>
      </vt:variant>
      <vt:variant>
        <vt:i4>5</vt:i4>
      </vt:variant>
      <vt:variant>
        <vt:lpwstr/>
      </vt:variant>
      <vt:variant>
        <vt:lpwstr>_Toc511641479</vt:lpwstr>
      </vt:variant>
      <vt:variant>
        <vt:i4>1441844</vt:i4>
      </vt:variant>
      <vt:variant>
        <vt:i4>26</vt:i4>
      </vt:variant>
      <vt:variant>
        <vt:i4>0</vt:i4>
      </vt:variant>
      <vt:variant>
        <vt:i4>5</vt:i4>
      </vt:variant>
      <vt:variant>
        <vt:lpwstr/>
      </vt:variant>
      <vt:variant>
        <vt:lpwstr>_Toc511641478</vt:lpwstr>
      </vt:variant>
      <vt:variant>
        <vt:i4>1441844</vt:i4>
      </vt:variant>
      <vt:variant>
        <vt:i4>20</vt:i4>
      </vt:variant>
      <vt:variant>
        <vt:i4>0</vt:i4>
      </vt:variant>
      <vt:variant>
        <vt:i4>5</vt:i4>
      </vt:variant>
      <vt:variant>
        <vt:lpwstr/>
      </vt:variant>
      <vt:variant>
        <vt:lpwstr>_Toc511641477</vt:lpwstr>
      </vt:variant>
      <vt:variant>
        <vt:i4>1441844</vt:i4>
      </vt:variant>
      <vt:variant>
        <vt:i4>14</vt:i4>
      </vt:variant>
      <vt:variant>
        <vt:i4>0</vt:i4>
      </vt:variant>
      <vt:variant>
        <vt:i4>5</vt:i4>
      </vt:variant>
      <vt:variant>
        <vt:lpwstr/>
      </vt:variant>
      <vt:variant>
        <vt:lpwstr>_Toc511641476</vt:lpwstr>
      </vt:variant>
      <vt:variant>
        <vt:i4>1441844</vt:i4>
      </vt:variant>
      <vt:variant>
        <vt:i4>8</vt:i4>
      </vt:variant>
      <vt:variant>
        <vt:i4>0</vt:i4>
      </vt:variant>
      <vt:variant>
        <vt:i4>5</vt:i4>
      </vt:variant>
      <vt:variant>
        <vt:lpwstr/>
      </vt:variant>
      <vt:variant>
        <vt:lpwstr>_Toc511641475</vt:lpwstr>
      </vt:variant>
      <vt:variant>
        <vt:i4>1441844</vt:i4>
      </vt:variant>
      <vt:variant>
        <vt:i4>2</vt:i4>
      </vt:variant>
      <vt:variant>
        <vt:i4>0</vt:i4>
      </vt:variant>
      <vt:variant>
        <vt:i4>5</vt:i4>
      </vt:variant>
      <vt:variant>
        <vt:lpwstr/>
      </vt:variant>
      <vt:variant>
        <vt:lpwstr>_Toc511641474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Modello per la redazione di tesi di laurea</dc:title>
  <dc:subject/>
  <dc:creator>FRATTINI GAIA</dc:creator>
  <cp:keywords>modello, tesi di laurea</cp:keywords>
  <dc:description/>
  <cp:lastModifiedBy>Gaia Frattini</cp:lastModifiedBy>
  <cp:revision>54</cp:revision>
  <cp:lastPrinted>2025-10-10T15:10:00Z</cp:lastPrinted>
  <dcterms:created xsi:type="dcterms:W3CDTF">2025-09-24T14:25:00Z</dcterms:created>
  <dcterms:modified xsi:type="dcterms:W3CDTF">2025-10-13T09:53:00Z</dcterms:modified>
  <cp:category>template</cp:category>
</cp:coreProperties>
</file>