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97ED" w14:textId="0FEA28AC" w:rsidR="007505B4" w:rsidRPr="002D3AC9" w:rsidRDefault="00EA1E22">
      <w:pPr>
        <w:pStyle w:val="Ttulo"/>
        <w:rPr>
          <w:lang w:val="pt-BR"/>
        </w:rPr>
      </w:pPr>
      <w:bookmarkStart w:id="0" w:name="_5quqdx2ohc0w" w:colFirst="0" w:colLast="0"/>
      <w:bookmarkEnd w:id="0"/>
      <w:r w:rsidRPr="002D3AC9">
        <w:rPr>
          <w:lang w:val="pt-BR"/>
        </w:rPr>
        <w:t>Trabalho</w:t>
      </w:r>
      <w:r w:rsidR="001C4B02">
        <w:rPr>
          <w:lang w:val="pt-BR"/>
        </w:rPr>
        <w:t xml:space="preserve"> A2</w:t>
      </w:r>
    </w:p>
    <w:p w14:paraId="47C297EE" w14:textId="77777777" w:rsidR="007505B4" w:rsidRPr="002D3AC9" w:rsidRDefault="00EA1E22">
      <w:pPr>
        <w:pStyle w:val="Subttulo"/>
        <w:rPr>
          <w:lang w:val="pt-BR"/>
        </w:rPr>
      </w:pPr>
      <w:bookmarkStart w:id="1" w:name="_gotekn5ne1le" w:colFirst="0" w:colLast="0"/>
      <w:bookmarkEnd w:id="1"/>
      <w:r w:rsidRPr="002D3AC9">
        <w:rPr>
          <w:lang w:val="pt-BR"/>
        </w:rPr>
        <w:t xml:space="preserve">São 7 minimundos. Um para cada grupo. </w:t>
      </w:r>
    </w:p>
    <w:p w14:paraId="416FD511" w14:textId="027355B2" w:rsidR="00F03EF4" w:rsidRDefault="00F03EF4">
      <w:pPr>
        <w:ind w:firstLine="720"/>
        <w:rPr>
          <w:rFonts w:ascii="Times New Roman" w:eastAsia="Times New Roman" w:hAnsi="Times New Roman" w:cs="Times New Roman"/>
          <w:lang w:val="pt-BR"/>
        </w:rPr>
      </w:pPr>
      <w:r>
        <w:rPr>
          <w:rFonts w:ascii="Times New Roman" w:eastAsia="Times New Roman" w:hAnsi="Times New Roman" w:cs="Times New Roman"/>
          <w:lang w:val="pt-BR"/>
        </w:rPr>
        <w:t>O modelo ER</w:t>
      </w:r>
      <w:r w:rsidR="00B37A26">
        <w:rPr>
          <w:rFonts w:ascii="Times New Roman" w:eastAsia="Times New Roman" w:hAnsi="Times New Roman" w:cs="Times New Roman"/>
          <w:lang w:val="pt-BR"/>
        </w:rPr>
        <w:t xml:space="preserve">, </w:t>
      </w:r>
      <w:r>
        <w:rPr>
          <w:rFonts w:ascii="Times New Roman" w:eastAsia="Times New Roman" w:hAnsi="Times New Roman" w:cs="Times New Roman"/>
          <w:lang w:val="pt-BR"/>
        </w:rPr>
        <w:t xml:space="preserve">o relacional </w:t>
      </w:r>
      <w:r w:rsidR="00B37A26">
        <w:rPr>
          <w:rFonts w:ascii="Times New Roman" w:eastAsia="Times New Roman" w:hAnsi="Times New Roman" w:cs="Times New Roman"/>
          <w:lang w:val="pt-BR"/>
        </w:rPr>
        <w:t xml:space="preserve">e o banco de dados transacional </w:t>
      </w:r>
      <w:r w:rsidR="000F4AC1">
        <w:rPr>
          <w:rFonts w:ascii="Times New Roman" w:eastAsia="Times New Roman" w:hAnsi="Times New Roman" w:cs="Times New Roman"/>
          <w:lang w:val="pt-BR"/>
        </w:rPr>
        <w:t xml:space="preserve">preenchido com dados fictícios, já foram </w:t>
      </w:r>
      <w:r w:rsidR="00D94D9C">
        <w:rPr>
          <w:rFonts w:ascii="Times New Roman" w:eastAsia="Times New Roman" w:hAnsi="Times New Roman" w:cs="Times New Roman"/>
          <w:lang w:val="pt-BR"/>
        </w:rPr>
        <w:t xml:space="preserve">feitos </w:t>
      </w:r>
      <w:r w:rsidR="004E57EE">
        <w:rPr>
          <w:rFonts w:ascii="Times New Roman" w:eastAsia="Times New Roman" w:hAnsi="Times New Roman" w:cs="Times New Roman"/>
          <w:lang w:val="pt-BR"/>
        </w:rPr>
        <w:t>na avaliação A1</w:t>
      </w:r>
      <w:r w:rsidR="004A7B75">
        <w:rPr>
          <w:rFonts w:ascii="Times New Roman" w:eastAsia="Times New Roman" w:hAnsi="Times New Roman" w:cs="Times New Roman"/>
          <w:lang w:val="pt-BR"/>
        </w:rPr>
        <w:t xml:space="preserve">. </w:t>
      </w:r>
      <w:r w:rsidR="00DB5A8D">
        <w:rPr>
          <w:rFonts w:ascii="Times New Roman" w:eastAsia="Times New Roman" w:hAnsi="Times New Roman" w:cs="Times New Roman"/>
          <w:lang w:val="pt-BR"/>
        </w:rPr>
        <w:t>A avaliação A2</w:t>
      </w:r>
      <w:r w:rsidR="00FA246D">
        <w:rPr>
          <w:rFonts w:ascii="Times New Roman" w:eastAsia="Times New Roman" w:hAnsi="Times New Roman" w:cs="Times New Roman"/>
          <w:lang w:val="pt-BR"/>
        </w:rPr>
        <w:t xml:space="preserve"> será uma continuidade do trabalho realizado na A1, </w:t>
      </w:r>
      <w:r w:rsidR="004A0DF0">
        <w:rPr>
          <w:rFonts w:ascii="Times New Roman" w:eastAsia="Times New Roman" w:hAnsi="Times New Roman" w:cs="Times New Roman"/>
          <w:lang w:val="pt-BR"/>
        </w:rPr>
        <w:t xml:space="preserve">contudo serão feitos </w:t>
      </w:r>
      <w:r w:rsidR="00B34492">
        <w:rPr>
          <w:rFonts w:ascii="Times New Roman" w:eastAsia="Times New Roman" w:hAnsi="Times New Roman" w:cs="Times New Roman"/>
          <w:lang w:val="pt-BR"/>
        </w:rPr>
        <w:t xml:space="preserve">sorteios para a composição dos grupos e </w:t>
      </w:r>
      <w:r w:rsidR="006508C4">
        <w:rPr>
          <w:rFonts w:ascii="Times New Roman" w:eastAsia="Times New Roman" w:hAnsi="Times New Roman" w:cs="Times New Roman"/>
          <w:lang w:val="pt-BR"/>
        </w:rPr>
        <w:t xml:space="preserve">distribuição dos minimundos. Eventuais dúvidas sobre </w:t>
      </w:r>
      <w:r w:rsidR="00714021">
        <w:rPr>
          <w:rFonts w:ascii="Times New Roman" w:eastAsia="Times New Roman" w:hAnsi="Times New Roman" w:cs="Times New Roman"/>
          <w:lang w:val="pt-BR"/>
        </w:rPr>
        <w:t>a execução do trabalho na A1 podem ser tiradas com o</w:t>
      </w:r>
      <w:r w:rsidR="005D49AF">
        <w:rPr>
          <w:rFonts w:ascii="Times New Roman" w:eastAsia="Times New Roman" w:hAnsi="Times New Roman" w:cs="Times New Roman"/>
          <w:lang w:val="pt-BR"/>
        </w:rPr>
        <w:t>s</w:t>
      </w:r>
      <w:r w:rsidR="00714021">
        <w:rPr>
          <w:rFonts w:ascii="Times New Roman" w:eastAsia="Times New Roman" w:hAnsi="Times New Roman" w:cs="Times New Roman"/>
          <w:lang w:val="pt-BR"/>
        </w:rPr>
        <w:t xml:space="preserve"> </w:t>
      </w:r>
      <w:r w:rsidR="005D49AF">
        <w:rPr>
          <w:rFonts w:ascii="Times New Roman" w:eastAsia="Times New Roman" w:hAnsi="Times New Roman" w:cs="Times New Roman"/>
          <w:lang w:val="pt-BR"/>
        </w:rPr>
        <w:t xml:space="preserve">respectivos </w:t>
      </w:r>
      <w:r w:rsidR="00714021">
        <w:rPr>
          <w:rFonts w:ascii="Times New Roman" w:eastAsia="Times New Roman" w:hAnsi="Times New Roman" w:cs="Times New Roman"/>
          <w:lang w:val="pt-BR"/>
        </w:rPr>
        <w:t>grupo</w:t>
      </w:r>
      <w:r w:rsidR="005D49AF">
        <w:rPr>
          <w:rFonts w:ascii="Times New Roman" w:eastAsia="Times New Roman" w:hAnsi="Times New Roman" w:cs="Times New Roman"/>
          <w:lang w:val="pt-BR"/>
        </w:rPr>
        <w:t>s</w:t>
      </w:r>
      <w:r w:rsidR="00714021">
        <w:rPr>
          <w:rFonts w:ascii="Times New Roman" w:eastAsia="Times New Roman" w:hAnsi="Times New Roman" w:cs="Times New Roman"/>
          <w:lang w:val="pt-BR"/>
        </w:rPr>
        <w:t xml:space="preserve"> que </w:t>
      </w:r>
      <w:r w:rsidR="005C3B2D">
        <w:rPr>
          <w:rFonts w:ascii="Times New Roman" w:eastAsia="Times New Roman" w:hAnsi="Times New Roman" w:cs="Times New Roman"/>
          <w:lang w:val="pt-BR"/>
        </w:rPr>
        <w:t>concluíram</w:t>
      </w:r>
      <w:r w:rsidR="008E5F3F">
        <w:rPr>
          <w:rFonts w:ascii="Times New Roman" w:eastAsia="Times New Roman" w:hAnsi="Times New Roman" w:cs="Times New Roman"/>
          <w:lang w:val="pt-BR"/>
        </w:rPr>
        <w:t xml:space="preserve"> o trabalho na A1</w:t>
      </w:r>
      <w:r w:rsidR="005C4284">
        <w:rPr>
          <w:rFonts w:ascii="Times New Roman" w:eastAsia="Times New Roman" w:hAnsi="Times New Roman" w:cs="Times New Roman"/>
          <w:lang w:val="pt-BR"/>
        </w:rPr>
        <w:t xml:space="preserve">, de forma que nenhuma falha na entrega </w:t>
      </w:r>
      <w:r w:rsidR="003F3A61">
        <w:rPr>
          <w:rFonts w:ascii="Times New Roman" w:eastAsia="Times New Roman" w:hAnsi="Times New Roman" w:cs="Times New Roman"/>
          <w:lang w:val="pt-BR"/>
        </w:rPr>
        <w:t xml:space="preserve">da A2 poderá ser imputada a uma falha no ambiente recebido </w:t>
      </w:r>
      <w:r w:rsidR="008E57E2">
        <w:rPr>
          <w:rFonts w:ascii="Times New Roman" w:eastAsia="Times New Roman" w:hAnsi="Times New Roman" w:cs="Times New Roman"/>
          <w:lang w:val="pt-BR"/>
        </w:rPr>
        <w:t>d</w:t>
      </w:r>
      <w:r w:rsidR="003F3A61">
        <w:rPr>
          <w:rFonts w:ascii="Times New Roman" w:eastAsia="Times New Roman" w:hAnsi="Times New Roman" w:cs="Times New Roman"/>
          <w:lang w:val="pt-BR"/>
        </w:rPr>
        <w:t>a A1</w:t>
      </w:r>
      <w:r w:rsidR="008E57E2">
        <w:rPr>
          <w:rFonts w:ascii="Times New Roman" w:eastAsia="Times New Roman" w:hAnsi="Times New Roman" w:cs="Times New Roman"/>
          <w:lang w:val="pt-BR"/>
        </w:rPr>
        <w:t xml:space="preserve"> via sorteio</w:t>
      </w:r>
      <w:r w:rsidR="003F3A61">
        <w:rPr>
          <w:rFonts w:ascii="Times New Roman" w:eastAsia="Times New Roman" w:hAnsi="Times New Roman" w:cs="Times New Roman"/>
          <w:lang w:val="pt-BR"/>
        </w:rPr>
        <w:t>.</w:t>
      </w:r>
    </w:p>
    <w:p w14:paraId="19CDDD53" w14:textId="6EE506C2" w:rsidR="00F10E2C" w:rsidRDefault="00F10E2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Os textos </w:t>
      </w:r>
      <w:r w:rsidR="00061827">
        <w:rPr>
          <w:rFonts w:ascii="Times New Roman" w:eastAsia="Times New Roman" w:hAnsi="Times New Roman" w:cs="Times New Roman"/>
          <w:lang w:val="pt-BR"/>
        </w:rPr>
        <w:t>do minimundo</w:t>
      </w:r>
      <w:r w:rsidR="007C6748">
        <w:rPr>
          <w:rFonts w:ascii="Times New Roman" w:eastAsia="Times New Roman" w:hAnsi="Times New Roman" w:cs="Times New Roman"/>
          <w:lang w:val="pt-BR"/>
        </w:rPr>
        <w:t xml:space="preserve"> </w:t>
      </w:r>
      <w:r>
        <w:rPr>
          <w:rFonts w:ascii="Times New Roman" w:eastAsia="Times New Roman" w:hAnsi="Times New Roman" w:cs="Times New Roman"/>
          <w:lang w:val="pt-BR"/>
        </w:rPr>
        <w:t>serão repetidos abaixo, pois foram incorporadas algumas melhorias sugeridas</w:t>
      </w:r>
      <w:r w:rsidR="00094722">
        <w:rPr>
          <w:rFonts w:ascii="Times New Roman" w:eastAsia="Times New Roman" w:hAnsi="Times New Roman" w:cs="Times New Roman"/>
          <w:lang w:val="pt-BR"/>
        </w:rPr>
        <w:t xml:space="preserve"> pelos próprios grupos.</w:t>
      </w:r>
    </w:p>
    <w:p w14:paraId="63413E0E" w14:textId="6A9EE555" w:rsidR="00DE0636" w:rsidRDefault="00B71F77">
      <w:pPr>
        <w:ind w:firstLine="720"/>
        <w:rPr>
          <w:rFonts w:ascii="Times New Roman" w:eastAsia="Times New Roman" w:hAnsi="Times New Roman" w:cs="Times New Roman"/>
          <w:lang w:val="pt-BR"/>
        </w:rPr>
      </w:pPr>
      <w:r>
        <w:rPr>
          <w:rFonts w:ascii="Times New Roman" w:eastAsia="Times New Roman" w:hAnsi="Times New Roman" w:cs="Times New Roman"/>
          <w:lang w:val="pt-BR"/>
        </w:rPr>
        <w:t>Observe que a</w:t>
      </w:r>
      <w:r w:rsidR="00DE0636">
        <w:rPr>
          <w:rFonts w:ascii="Times New Roman" w:eastAsia="Times New Roman" w:hAnsi="Times New Roman" w:cs="Times New Roman"/>
          <w:lang w:val="pt-BR"/>
        </w:rPr>
        <w:t xml:space="preserve">o final </w:t>
      </w:r>
      <w:r>
        <w:rPr>
          <w:rFonts w:ascii="Times New Roman" w:eastAsia="Times New Roman" w:hAnsi="Times New Roman" w:cs="Times New Roman"/>
          <w:lang w:val="pt-BR"/>
        </w:rPr>
        <w:t>do texto de cada minimundo está destacado um requisito analítico</w:t>
      </w:r>
      <w:r w:rsidR="0086465D">
        <w:rPr>
          <w:rFonts w:ascii="Times New Roman" w:eastAsia="Times New Roman" w:hAnsi="Times New Roman" w:cs="Times New Roman"/>
          <w:lang w:val="pt-BR"/>
        </w:rPr>
        <w:t>, que deverá ser implementado no seu DW.</w:t>
      </w:r>
    </w:p>
    <w:p w14:paraId="45A855F6" w14:textId="6216A4A4" w:rsidR="00E5575F" w:rsidRDefault="00BF496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Os requisitos analíticos podem ser esclarecidos através de </w:t>
      </w:r>
      <w:r w:rsidR="007C6748">
        <w:rPr>
          <w:rFonts w:ascii="Times New Roman" w:eastAsia="Times New Roman" w:hAnsi="Times New Roman" w:cs="Times New Roman"/>
          <w:lang w:val="pt-BR"/>
        </w:rPr>
        <w:t xml:space="preserve">entrevistas com </w:t>
      </w:r>
      <w:r w:rsidR="00B77BC6">
        <w:rPr>
          <w:rFonts w:ascii="Times New Roman" w:eastAsia="Times New Roman" w:hAnsi="Times New Roman" w:cs="Times New Roman"/>
          <w:lang w:val="pt-BR"/>
        </w:rPr>
        <w:t>o stakeholder (professor simulando usuário de negócio)</w:t>
      </w:r>
      <w:r w:rsidR="00871DD4">
        <w:rPr>
          <w:rFonts w:ascii="Times New Roman" w:eastAsia="Times New Roman" w:hAnsi="Times New Roman" w:cs="Times New Roman"/>
          <w:lang w:val="pt-BR"/>
        </w:rPr>
        <w:t>.</w:t>
      </w:r>
    </w:p>
    <w:p w14:paraId="19B71E31" w14:textId="4A3893EC" w:rsidR="00A85D63" w:rsidRDefault="00B45066">
      <w:pPr>
        <w:ind w:firstLine="720"/>
        <w:rPr>
          <w:rFonts w:ascii="Times New Roman" w:eastAsia="Times New Roman" w:hAnsi="Times New Roman" w:cs="Times New Roman"/>
          <w:lang w:val="pt-BR"/>
        </w:rPr>
      </w:pPr>
      <w:r>
        <w:rPr>
          <w:rFonts w:ascii="Times New Roman" w:eastAsia="Times New Roman" w:hAnsi="Times New Roman" w:cs="Times New Roman"/>
          <w:lang w:val="pt-BR"/>
        </w:rPr>
        <w:t>Instruções:</w:t>
      </w:r>
    </w:p>
    <w:p w14:paraId="45D866D0" w14:textId="3DF5A4FF" w:rsidR="00B45066" w:rsidRDefault="00B45066" w:rsidP="00B45066">
      <w:pPr>
        <w:pStyle w:val="PargrafodaLista"/>
        <w:numPr>
          <w:ilvl w:val="0"/>
          <w:numId w:val="3"/>
        </w:numPr>
        <w:rPr>
          <w:rFonts w:ascii="Times New Roman" w:eastAsia="Times New Roman" w:hAnsi="Times New Roman" w:cs="Times New Roman"/>
          <w:lang w:val="pt-BR"/>
        </w:rPr>
      </w:pPr>
      <w:r w:rsidRPr="00B45066">
        <w:rPr>
          <w:rFonts w:ascii="Times New Roman" w:eastAsia="Times New Roman" w:hAnsi="Times New Roman" w:cs="Times New Roman"/>
          <w:lang w:val="pt-BR"/>
        </w:rPr>
        <w:t>Para cada fato, criar duas tabelas de fato, uma detalhada e uma agregada</w:t>
      </w:r>
      <w:r>
        <w:rPr>
          <w:rFonts w:ascii="Times New Roman" w:eastAsia="Times New Roman" w:hAnsi="Times New Roman" w:cs="Times New Roman"/>
          <w:lang w:val="pt-BR"/>
        </w:rPr>
        <w:t>.</w:t>
      </w:r>
    </w:p>
    <w:p w14:paraId="13C78F20" w14:textId="0A8ED5D6" w:rsidR="0078397D" w:rsidRDefault="002A74AD" w:rsidP="0078397D">
      <w:pPr>
        <w:pStyle w:val="PargrafodaLista"/>
        <w:numPr>
          <w:ilvl w:val="1"/>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De forma geral será requisitada </w:t>
      </w:r>
      <w:r w:rsidRPr="00AB5C66">
        <w:rPr>
          <w:rFonts w:ascii="Times New Roman" w:eastAsia="Times New Roman" w:hAnsi="Times New Roman" w:cs="Times New Roman"/>
          <w:b/>
          <w:bCs/>
          <w:lang w:val="pt-BR"/>
        </w:rPr>
        <w:t>análise de receitas</w:t>
      </w:r>
      <w:r>
        <w:rPr>
          <w:rFonts w:ascii="Times New Roman" w:eastAsia="Times New Roman" w:hAnsi="Times New Roman" w:cs="Times New Roman"/>
          <w:lang w:val="pt-BR"/>
        </w:rPr>
        <w:t xml:space="preserve"> das empresas. Por medida de simplificação </w:t>
      </w:r>
      <w:r w:rsidR="00D549E9" w:rsidRPr="00D549E9">
        <w:rPr>
          <w:rFonts w:ascii="Times New Roman" w:eastAsia="Times New Roman" w:hAnsi="Times New Roman" w:cs="Times New Roman"/>
          <w:u w:val="single"/>
          <w:lang w:val="pt-BR"/>
        </w:rPr>
        <w:t>não serão</w:t>
      </w:r>
      <w:r w:rsidR="00D549E9">
        <w:rPr>
          <w:rFonts w:ascii="Times New Roman" w:eastAsia="Times New Roman" w:hAnsi="Times New Roman" w:cs="Times New Roman"/>
          <w:lang w:val="pt-BR"/>
        </w:rPr>
        <w:t xml:space="preserve"> considerados lucros, que seriam receitas menos despesas.</w:t>
      </w:r>
    </w:p>
    <w:p w14:paraId="545D93C5" w14:textId="42EEF253" w:rsidR="00450B6F" w:rsidRDefault="00450B6F" w:rsidP="00B45066">
      <w:pPr>
        <w:pStyle w:val="PargrafodaLista"/>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Para cada dimensão, considerar </w:t>
      </w:r>
      <w:r w:rsidR="003666CF">
        <w:rPr>
          <w:rFonts w:ascii="Times New Roman" w:eastAsia="Times New Roman" w:hAnsi="Times New Roman" w:cs="Times New Roman"/>
          <w:lang w:val="pt-BR"/>
        </w:rPr>
        <w:t>a mudança lenta de tipo 2.</w:t>
      </w:r>
    </w:p>
    <w:p w14:paraId="63D32215" w14:textId="372F7360" w:rsidR="00365AC1" w:rsidRDefault="00365AC1" w:rsidP="00B45066">
      <w:pPr>
        <w:pStyle w:val="PargrafodaLista"/>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A partir do Data Lake d</w:t>
      </w:r>
      <w:r w:rsidR="009F51DC">
        <w:rPr>
          <w:rFonts w:ascii="Times New Roman" w:eastAsia="Times New Roman" w:hAnsi="Times New Roman" w:cs="Times New Roman"/>
          <w:lang w:val="pt-BR"/>
        </w:rPr>
        <w:t>o negócio específico do seu minimundo</w:t>
      </w:r>
      <w:r w:rsidR="007605E0">
        <w:rPr>
          <w:rFonts w:ascii="Times New Roman" w:eastAsia="Times New Roman" w:hAnsi="Times New Roman" w:cs="Times New Roman"/>
          <w:lang w:val="pt-BR"/>
        </w:rPr>
        <w:t xml:space="preserve"> (similar </w:t>
      </w:r>
      <w:r>
        <w:rPr>
          <w:rFonts w:ascii="Times New Roman" w:eastAsia="Times New Roman" w:hAnsi="Times New Roman" w:cs="Times New Roman"/>
          <w:lang w:val="pt-BR"/>
        </w:rPr>
        <w:t xml:space="preserve">as Lojas Zagi </w:t>
      </w:r>
      <w:r w:rsidR="007605E0">
        <w:rPr>
          <w:rFonts w:ascii="Times New Roman" w:eastAsia="Times New Roman" w:hAnsi="Times New Roman" w:cs="Times New Roman"/>
          <w:lang w:val="pt-BR"/>
        </w:rPr>
        <w:t xml:space="preserve">no </w:t>
      </w:r>
      <w:r>
        <w:rPr>
          <w:rFonts w:ascii="Times New Roman" w:eastAsia="Times New Roman" w:hAnsi="Times New Roman" w:cs="Times New Roman"/>
          <w:lang w:val="pt-BR"/>
        </w:rPr>
        <w:t xml:space="preserve">exercício na AWS) crie um indicador de vacinação </w:t>
      </w:r>
      <w:r w:rsidR="00BD1C07">
        <w:rPr>
          <w:rFonts w:ascii="Times New Roman" w:eastAsia="Times New Roman" w:hAnsi="Times New Roman" w:cs="Times New Roman"/>
          <w:lang w:val="pt-BR"/>
        </w:rPr>
        <w:t xml:space="preserve">da população </w:t>
      </w:r>
      <w:r w:rsidR="006B4371">
        <w:rPr>
          <w:rFonts w:ascii="Times New Roman" w:eastAsia="Times New Roman" w:hAnsi="Times New Roman" w:cs="Times New Roman"/>
          <w:lang w:val="pt-BR"/>
        </w:rPr>
        <w:t xml:space="preserve">por município </w:t>
      </w:r>
      <w:r w:rsidR="007605E0">
        <w:rPr>
          <w:rFonts w:ascii="Times New Roman" w:eastAsia="Times New Roman" w:hAnsi="Times New Roman" w:cs="Times New Roman"/>
          <w:lang w:val="pt-BR"/>
        </w:rPr>
        <w:t>de interesse</w:t>
      </w:r>
      <w:r w:rsidR="006B4371">
        <w:rPr>
          <w:rFonts w:ascii="Times New Roman" w:eastAsia="Times New Roman" w:hAnsi="Times New Roman" w:cs="Times New Roman"/>
          <w:lang w:val="pt-BR"/>
        </w:rPr>
        <w:t>, de forma que</w:t>
      </w:r>
      <w:r w:rsidR="003D0019">
        <w:rPr>
          <w:rFonts w:ascii="Times New Roman" w:eastAsia="Times New Roman" w:hAnsi="Times New Roman" w:cs="Times New Roman"/>
          <w:lang w:val="pt-BR"/>
        </w:rPr>
        <w:t xml:space="preserve"> o time de vendas possa </w:t>
      </w:r>
      <w:r w:rsidR="00171C54">
        <w:rPr>
          <w:rFonts w:ascii="Times New Roman" w:eastAsia="Times New Roman" w:hAnsi="Times New Roman" w:cs="Times New Roman"/>
          <w:lang w:val="pt-BR"/>
        </w:rPr>
        <w:t>buscar uma relação entre vendas e percentual de vacinados por município.</w:t>
      </w:r>
    </w:p>
    <w:p w14:paraId="29723EBE" w14:textId="3AE09269" w:rsidR="009A26B5" w:rsidRDefault="009A26B5" w:rsidP="00B45066">
      <w:pPr>
        <w:pStyle w:val="PargrafodaLista"/>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no </w:t>
      </w:r>
      <w:r w:rsidRPr="009A26B5">
        <w:rPr>
          <w:rFonts w:ascii="Times New Roman" w:eastAsia="Times New Roman" w:hAnsi="Times New Roman" w:cs="Times New Roman"/>
          <w:i/>
          <w:iCs/>
          <w:lang w:val="pt-BR"/>
        </w:rPr>
        <w:t>vertabelo</w:t>
      </w:r>
      <w:r>
        <w:rPr>
          <w:rFonts w:ascii="Times New Roman" w:eastAsia="Times New Roman" w:hAnsi="Times New Roman" w:cs="Times New Roman"/>
          <w:lang w:val="pt-BR"/>
        </w:rPr>
        <w:t xml:space="preserve"> o modelo dimensional cobrindo o assunto de análise, através dos fatos e das dimensões.</w:t>
      </w:r>
    </w:p>
    <w:p w14:paraId="1ACC7DC4" w14:textId="22BE4A9C" w:rsidR="009A26B5" w:rsidRDefault="001970E2" w:rsidP="00B45066">
      <w:pPr>
        <w:pStyle w:val="PargrafodaLista"/>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C</w:t>
      </w:r>
      <w:r w:rsidR="00111FE8">
        <w:rPr>
          <w:rFonts w:ascii="Times New Roman" w:eastAsia="Times New Roman" w:hAnsi="Times New Roman" w:cs="Times New Roman"/>
          <w:lang w:val="pt-BR"/>
        </w:rPr>
        <w:t xml:space="preserve">riar o DW </w:t>
      </w:r>
      <w:r w:rsidR="00055CCF">
        <w:rPr>
          <w:rFonts w:ascii="Times New Roman" w:eastAsia="Times New Roman" w:hAnsi="Times New Roman" w:cs="Times New Roman"/>
          <w:lang w:val="pt-BR"/>
        </w:rPr>
        <w:t xml:space="preserve">na base de dados </w:t>
      </w:r>
      <w:r w:rsidR="00613A4F">
        <w:rPr>
          <w:rFonts w:ascii="Times New Roman" w:eastAsia="Times New Roman" w:hAnsi="Times New Roman" w:cs="Times New Roman"/>
          <w:lang w:val="pt-BR"/>
        </w:rPr>
        <w:t>do laboratório. O login do seu grupo vai ter acesso a duas bases de dados</w:t>
      </w:r>
      <w:r w:rsidR="00B04E2D">
        <w:rPr>
          <w:rFonts w:ascii="Times New Roman" w:eastAsia="Times New Roman" w:hAnsi="Times New Roman" w:cs="Times New Roman"/>
          <w:lang w:val="pt-BR"/>
        </w:rPr>
        <w:t xml:space="preserve">: a DB&lt;minimundo&gt; e a DW&lt;minimundo&gt;, sendo o banco transacional e o banco analítico </w:t>
      </w:r>
      <w:r w:rsidR="00861B91">
        <w:rPr>
          <w:rFonts w:ascii="Times New Roman" w:eastAsia="Times New Roman" w:hAnsi="Times New Roman" w:cs="Times New Roman"/>
          <w:lang w:val="pt-BR"/>
        </w:rPr>
        <w:t>correspondente.</w:t>
      </w:r>
    </w:p>
    <w:p w14:paraId="7940FE3D" w14:textId="65045F48" w:rsidR="00861B91" w:rsidRDefault="00861B91" w:rsidP="00B45066">
      <w:pPr>
        <w:pStyle w:val="PargrafodaLista"/>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w:t>
      </w:r>
      <w:r w:rsidR="009A5A43">
        <w:rPr>
          <w:rFonts w:ascii="Times New Roman" w:eastAsia="Times New Roman" w:hAnsi="Times New Roman" w:cs="Times New Roman"/>
          <w:lang w:val="pt-BR"/>
        </w:rPr>
        <w:t>instruções SQL</w:t>
      </w:r>
      <w:r>
        <w:rPr>
          <w:rFonts w:ascii="Times New Roman" w:eastAsia="Times New Roman" w:hAnsi="Times New Roman" w:cs="Times New Roman"/>
          <w:lang w:val="pt-BR"/>
        </w:rPr>
        <w:t xml:space="preserve"> da carga inicial do seu DW</w:t>
      </w:r>
      <w:r w:rsidR="003B0CF6">
        <w:rPr>
          <w:rFonts w:ascii="Times New Roman" w:eastAsia="Times New Roman" w:hAnsi="Times New Roman" w:cs="Times New Roman"/>
          <w:lang w:val="pt-BR"/>
        </w:rPr>
        <w:t>.</w:t>
      </w:r>
    </w:p>
    <w:p w14:paraId="2451D7DB" w14:textId="38342151" w:rsidR="00B25BE2" w:rsidRPr="00365AC1" w:rsidRDefault="003B0CF6" w:rsidP="00365AC1">
      <w:pPr>
        <w:pStyle w:val="PargrafodaLista"/>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w:t>
      </w:r>
      <w:r w:rsidR="009A5A43">
        <w:rPr>
          <w:rFonts w:ascii="Times New Roman" w:eastAsia="Times New Roman" w:hAnsi="Times New Roman" w:cs="Times New Roman"/>
          <w:lang w:val="pt-BR"/>
        </w:rPr>
        <w:t xml:space="preserve">instruções SQL </w:t>
      </w:r>
      <w:r>
        <w:rPr>
          <w:rFonts w:ascii="Times New Roman" w:eastAsia="Times New Roman" w:hAnsi="Times New Roman" w:cs="Times New Roman"/>
          <w:lang w:val="pt-BR"/>
        </w:rPr>
        <w:t>de atualização do seu DW.</w:t>
      </w:r>
    </w:p>
    <w:p w14:paraId="71330347" w14:textId="77777777" w:rsidR="00393AEF" w:rsidRDefault="00810BF8" w:rsidP="00393AEF">
      <w:pPr>
        <w:pStyle w:val="PargrafodaLista"/>
        <w:numPr>
          <w:ilvl w:val="0"/>
          <w:numId w:val="3"/>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um arquivo Excel </w:t>
      </w:r>
      <w:r w:rsidR="00526E52">
        <w:rPr>
          <w:rFonts w:ascii="Times New Roman" w:eastAsia="Times New Roman" w:hAnsi="Times New Roman" w:cs="Times New Roman"/>
          <w:lang w:val="pt-BR"/>
        </w:rPr>
        <w:t xml:space="preserve">de onde </w:t>
      </w:r>
      <w:r w:rsidR="00D253AB">
        <w:rPr>
          <w:rFonts w:ascii="Times New Roman" w:eastAsia="Times New Roman" w:hAnsi="Times New Roman" w:cs="Times New Roman"/>
          <w:lang w:val="pt-BR"/>
        </w:rPr>
        <w:t xml:space="preserve">o usuário poderá fazer uma conexão direta no DW e </w:t>
      </w:r>
      <w:r w:rsidR="005B5FA5">
        <w:rPr>
          <w:rFonts w:ascii="Times New Roman" w:eastAsia="Times New Roman" w:hAnsi="Times New Roman" w:cs="Times New Roman"/>
          <w:lang w:val="pt-BR"/>
        </w:rPr>
        <w:t xml:space="preserve">fazer as análises típicas de um DW: </w:t>
      </w:r>
    </w:p>
    <w:p w14:paraId="27F06F82" w14:textId="77C59005" w:rsidR="00393AEF" w:rsidRPr="00393AEF" w:rsidRDefault="00393AEF" w:rsidP="00393AEF">
      <w:pPr>
        <w:pStyle w:val="PargrafodaLista"/>
        <w:numPr>
          <w:ilvl w:val="1"/>
          <w:numId w:val="3"/>
        </w:numPr>
        <w:rPr>
          <w:rFonts w:ascii="Times New Roman" w:eastAsia="Times New Roman" w:hAnsi="Times New Roman" w:cs="Times New Roman"/>
          <w:lang w:val="pt-BR"/>
        </w:rPr>
      </w:pPr>
      <w:r w:rsidRPr="00393AEF">
        <w:rPr>
          <w:rFonts w:ascii="Times New Roman" w:eastAsia="Times New Roman" w:hAnsi="Times New Roman" w:cs="Times New Roman"/>
          <w:lang w:val="pt-BR"/>
        </w:rPr>
        <w:t>Slice and Dice – adiciona ou remove dimensões (ou atributos específicos)</w:t>
      </w:r>
    </w:p>
    <w:p w14:paraId="4DF297F5" w14:textId="77777777" w:rsidR="00393AEF" w:rsidRPr="00393AEF" w:rsidRDefault="00393AEF" w:rsidP="00393AEF">
      <w:pPr>
        <w:pStyle w:val="PargrafodaLista"/>
        <w:numPr>
          <w:ilvl w:val="1"/>
          <w:numId w:val="3"/>
        </w:numPr>
        <w:rPr>
          <w:rFonts w:ascii="Times New Roman" w:eastAsia="Times New Roman" w:hAnsi="Times New Roman" w:cs="Times New Roman"/>
          <w:lang w:val="pt-BR"/>
        </w:rPr>
      </w:pPr>
      <w:r w:rsidRPr="00393AEF">
        <w:rPr>
          <w:rFonts w:ascii="Times New Roman" w:eastAsia="Times New Roman" w:hAnsi="Times New Roman" w:cs="Times New Roman"/>
          <w:lang w:val="pt-BR"/>
        </w:rPr>
        <w:t>Pivot (Rotate) – não muda as dimensões, simplesmente reorganiza-as mudando os eixos de análise – colunas e linhas</w:t>
      </w:r>
    </w:p>
    <w:p w14:paraId="6EBC61A6" w14:textId="77777777" w:rsidR="00393AEF" w:rsidRPr="00393AEF" w:rsidRDefault="00393AEF" w:rsidP="00A379DB">
      <w:pPr>
        <w:pStyle w:val="PargrafodaLista"/>
        <w:numPr>
          <w:ilvl w:val="1"/>
          <w:numId w:val="3"/>
        </w:numPr>
        <w:rPr>
          <w:rFonts w:ascii="Times New Roman" w:eastAsia="Times New Roman" w:hAnsi="Times New Roman" w:cs="Times New Roman"/>
          <w:lang w:val="pt-BR"/>
        </w:rPr>
      </w:pPr>
      <w:r w:rsidRPr="00393AEF">
        <w:rPr>
          <w:rFonts w:ascii="Times New Roman" w:eastAsia="Times New Roman" w:hAnsi="Times New Roman" w:cs="Times New Roman"/>
          <w:lang w:val="pt-BR"/>
        </w:rPr>
        <w:t xml:space="preserve">Drill Down / Drill Up – ajuste de granularidade de análise, </w:t>
      </w:r>
    </w:p>
    <w:p w14:paraId="4BFB20BB" w14:textId="77777777" w:rsidR="00393AEF" w:rsidRPr="00393AEF" w:rsidRDefault="00393AEF" w:rsidP="00A379DB">
      <w:pPr>
        <w:pStyle w:val="PargrafodaLista"/>
        <w:numPr>
          <w:ilvl w:val="2"/>
          <w:numId w:val="3"/>
        </w:numPr>
        <w:rPr>
          <w:rFonts w:ascii="Times New Roman" w:eastAsia="Times New Roman" w:hAnsi="Times New Roman" w:cs="Times New Roman"/>
          <w:lang w:val="pt-BR"/>
        </w:rPr>
      </w:pPr>
      <w:r w:rsidRPr="00393AEF">
        <w:rPr>
          <w:rFonts w:ascii="Times New Roman" w:eastAsia="Times New Roman" w:hAnsi="Times New Roman" w:cs="Times New Roman"/>
          <w:lang w:val="pt-BR"/>
        </w:rPr>
        <w:t>Drill Down -&gt; Granularidade mais ‘fina’</w:t>
      </w:r>
    </w:p>
    <w:p w14:paraId="4E298A23" w14:textId="7C23707C" w:rsidR="00810BF8" w:rsidRPr="00B45066" w:rsidRDefault="00393AEF" w:rsidP="00A379DB">
      <w:pPr>
        <w:pStyle w:val="PargrafodaLista"/>
        <w:numPr>
          <w:ilvl w:val="2"/>
          <w:numId w:val="3"/>
        </w:numPr>
        <w:rPr>
          <w:rFonts w:ascii="Times New Roman" w:eastAsia="Times New Roman" w:hAnsi="Times New Roman" w:cs="Times New Roman"/>
          <w:lang w:val="pt-BR"/>
        </w:rPr>
      </w:pPr>
      <w:r w:rsidRPr="00393AEF">
        <w:rPr>
          <w:rFonts w:ascii="Times New Roman" w:eastAsia="Times New Roman" w:hAnsi="Times New Roman" w:cs="Times New Roman"/>
          <w:lang w:val="pt-BR"/>
        </w:rPr>
        <w:t>Drill Up -&gt; Granularidade mais ‘grossa’</w:t>
      </w:r>
    </w:p>
    <w:p w14:paraId="309F1930" w14:textId="77777777" w:rsidR="009A26B5" w:rsidRDefault="009A26B5">
      <w:pPr>
        <w:ind w:firstLine="720"/>
        <w:rPr>
          <w:rFonts w:ascii="Times New Roman" w:eastAsia="Times New Roman" w:hAnsi="Times New Roman" w:cs="Times New Roman"/>
          <w:lang w:val="pt-BR"/>
        </w:rPr>
      </w:pPr>
    </w:p>
    <w:p w14:paraId="0BCF7486" w14:textId="20672910" w:rsidR="009A0A3A" w:rsidRDefault="00E5575F">
      <w:pPr>
        <w:ind w:firstLine="720"/>
        <w:rPr>
          <w:rFonts w:ascii="Times New Roman" w:eastAsia="Times New Roman" w:hAnsi="Times New Roman" w:cs="Times New Roman"/>
          <w:lang w:val="pt-BR"/>
        </w:rPr>
      </w:pPr>
      <w:r>
        <w:rPr>
          <w:rFonts w:ascii="Times New Roman" w:eastAsia="Times New Roman" w:hAnsi="Times New Roman" w:cs="Times New Roman"/>
          <w:lang w:val="pt-BR"/>
        </w:rPr>
        <w:t>Segue abaixo a lista de entregáveis</w:t>
      </w:r>
      <w:r w:rsidR="00061827">
        <w:rPr>
          <w:rFonts w:ascii="Times New Roman" w:eastAsia="Times New Roman" w:hAnsi="Times New Roman" w:cs="Times New Roman"/>
          <w:lang w:val="pt-BR"/>
        </w:rPr>
        <w:t>:</w:t>
      </w:r>
    </w:p>
    <w:p w14:paraId="543E8275" w14:textId="7D1F9A3E" w:rsidR="005A4BFF" w:rsidRDefault="005A4BFF">
      <w:pPr>
        <w:ind w:firstLine="720"/>
        <w:rPr>
          <w:rFonts w:ascii="Times New Roman" w:eastAsia="Times New Roman" w:hAnsi="Times New Roman" w:cs="Times New Roman"/>
          <w:lang w:val="pt-BR"/>
        </w:rPr>
      </w:pPr>
    </w:p>
    <w:p w14:paraId="406D3143" w14:textId="4AFF8AED" w:rsidR="005A4BFF" w:rsidRDefault="00A85D63" w:rsidP="005A4BFF">
      <w:pPr>
        <w:pStyle w:val="PargrafodaLista"/>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 xml:space="preserve">Entregar </w:t>
      </w:r>
      <w:r w:rsidR="00B7691A">
        <w:rPr>
          <w:rFonts w:ascii="Times New Roman" w:eastAsia="Times New Roman" w:hAnsi="Times New Roman" w:cs="Times New Roman"/>
          <w:lang w:val="pt-BR"/>
        </w:rPr>
        <w:t>dois arquivos: o PDF e o SQL do modelo. Usar os botões do vertabelo conforme abaixo.</w:t>
      </w:r>
    </w:p>
    <w:p w14:paraId="47801A78" w14:textId="049AEDE6" w:rsidR="000A2FD3" w:rsidRPr="000A2FD3" w:rsidRDefault="000A2FD3" w:rsidP="000A2FD3">
      <w:pPr>
        <w:ind w:left="1418"/>
        <w:rPr>
          <w:rFonts w:ascii="Times New Roman" w:eastAsia="Times New Roman" w:hAnsi="Times New Roman" w:cs="Times New Roman"/>
          <w:lang w:val="pt-BR"/>
        </w:rPr>
      </w:pPr>
      <w:r w:rsidRPr="000A2FD3">
        <w:rPr>
          <w:rFonts w:ascii="Times New Roman" w:eastAsia="Times New Roman" w:hAnsi="Times New Roman" w:cs="Times New Roman"/>
          <w:noProof/>
          <w:lang w:val="pt-BR"/>
        </w:rPr>
        <w:drawing>
          <wp:inline distT="0" distB="0" distL="0" distR="0" wp14:anchorId="46A552A4" wp14:editId="51E4CEE0">
            <wp:extent cx="2695433" cy="679055"/>
            <wp:effectExtent l="0" t="0" r="0" b="698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5"/>
                    <a:stretch>
                      <a:fillRect/>
                    </a:stretch>
                  </pic:blipFill>
                  <pic:spPr>
                    <a:xfrm>
                      <a:off x="0" y="0"/>
                      <a:ext cx="2716867" cy="684455"/>
                    </a:xfrm>
                    <a:prstGeom prst="rect">
                      <a:avLst/>
                    </a:prstGeom>
                  </pic:spPr>
                </pic:pic>
              </a:graphicData>
            </a:graphic>
          </wp:inline>
        </w:drawing>
      </w:r>
    </w:p>
    <w:p w14:paraId="6448FB9A" w14:textId="5E804B12" w:rsidR="007853BE" w:rsidRDefault="00111FE8" w:rsidP="005A4BFF">
      <w:pPr>
        <w:pStyle w:val="PargrafodaLista"/>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 xml:space="preserve">Criar o </w:t>
      </w:r>
      <w:r w:rsidR="004B5A86">
        <w:rPr>
          <w:rFonts w:ascii="Times New Roman" w:eastAsia="Times New Roman" w:hAnsi="Times New Roman" w:cs="Times New Roman"/>
          <w:lang w:val="pt-BR"/>
        </w:rPr>
        <w:t xml:space="preserve">DW no banco </w:t>
      </w:r>
      <w:r>
        <w:rPr>
          <w:rFonts w:ascii="Times New Roman" w:eastAsia="Times New Roman" w:hAnsi="Times New Roman" w:cs="Times New Roman"/>
          <w:lang w:val="pt-BR"/>
        </w:rPr>
        <w:t xml:space="preserve">DW&lt;minimundo&gt; </w:t>
      </w:r>
      <w:r w:rsidR="004B5A86">
        <w:rPr>
          <w:rFonts w:ascii="Times New Roman" w:eastAsia="Times New Roman" w:hAnsi="Times New Roman" w:cs="Times New Roman"/>
          <w:lang w:val="pt-BR"/>
        </w:rPr>
        <w:t>do servidor de laboratório</w:t>
      </w:r>
      <w:r w:rsidR="00055CCF">
        <w:rPr>
          <w:rFonts w:ascii="Times New Roman" w:eastAsia="Times New Roman" w:hAnsi="Times New Roman" w:cs="Times New Roman"/>
          <w:lang w:val="pt-BR"/>
        </w:rPr>
        <w:t>.</w:t>
      </w:r>
    </w:p>
    <w:p w14:paraId="5BB838FC" w14:textId="04243182" w:rsidR="00055CCF" w:rsidRDefault="00956740" w:rsidP="005A4BFF">
      <w:pPr>
        <w:pStyle w:val="PargrafodaLista"/>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Entregar dois scripts</w:t>
      </w:r>
      <w:r w:rsidR="00880274">
        <w:rPr>
          <w:rFonts w:ascii="Times New Roman" w:eastAsia="Times New Roman" w:hAnsi="Times New Roman" w:cs="Times New Roman"/>
          <w:lang w:val="pt-BR"/>
        </w:rPr>
        <w:t xml:space="preserve"> SQL para </w:t>
      </w:r>
      <w:r w:rsidR="00BE67A4">
        <w:rPr>
          <w:rFonts w:ascii="Times New Roman" w:eastAsia="Times New Roman" w:hAnsi="Times New Roman" w:cs="Times New Roman"/>
          <w:lang w:val="pt-BR"/>
        </w:rPr>
        <w:t>o</w:t>
      </w:r>
      <w:r>
        <w:rPr>
          <w:rFonts w:ascii="Times New Roman" w:eastAsia="Times New Roman" w:hAnsi="Times New Roman" w:cs="Times New Roman"/>
          <w:lang w:val="pt-BR"/>
        </w:rPr>
        <w:t xml:space="preserve"> ETL</w:t>
      </w:r>
      <w:r w:rsidR="00BE67A4">
        <w:rPr>
          <w:rFonts w:ascii="Times New Roman" w:eastAsia="Times New Roman" w:hAnsi="Times New Roman" w:cs="Times New Roman"/>
          <w:lang w:val="pt-BR"/>
        </w:rPr>
        <w:t>:</w:t>
      </w:r>
      <w:r>
        <w:rPr>
          <w:rFonts w:ascii="Times New Roman" w:eastAsia="Times New Roman" w:hAnsi="Times New Roman" w:cs="Times New Roman"/>
          <w:lang w:val="pt-BR"/>
        </w:rPr>
        <w:t xml:space="preserve"> um para a carga inicial e outro para carga de atualização.</w:t>
      </w:r>
    </w:p>
    <w:p w14:paraId="7B8C0A29" w14:textId="635C6010" w:rsidR="00CB5FE8" w:rsidRDefault="00CB5FE8" w:rsidP="005A4BFF">
      <w:pPr>
        <w:pStyle w:val="PargrafodaLista"/>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Entregar o arquivo Excel</w:t>
      </w:r>
      <w:r w:rsidR="00687FF0">
        <w:rPr>
          <w:rFonts w:ascii="Times New Roman" w:eastAsia="Times New Roman" w:hAnsi="Times New Roman" w:cs="Times New Roman"/>
          <w:lang w:val="pt-BR"/>
        </w:rPr>
        <w:t xml:space="preserve"> </w:t>
      </w:r>
      <w:r w:rsidR="00033141">
        <w:rPr>
          <w:rFonts w:ascii="Times New Roman" w:eastAsia="Times New Roman" w:hAnsi="Times New Roman" w:cs="Times New Roman"/>
          <w:lang w:val="pt-BR"/>
        </w:rPr>
        <w:t>elaborado para análise</w:t>
      </w:r>
      <w:r>
        <w:rPr>
          <w:rFonts w:ascii="Times New Roman" w:eastAsia="Times New Roman" w:hAnsi="Times New Roman" w:cs="Times New Roman"/>
          <w:lang w:val="pt-BR"/>
        </w:rPr>
        <w:t>.</w:t>
      </w:r>
    </w:p>
    <w:p w14:paraId="41335FCF" w14:textId="26F110FE" w:rsidR="00D3789A" w:rsidRPr="00BE67A4" w:rsidRDefault="00BE67A4" w:rsidP="00BE67A4">
      <w:pPr>
        <w:pStyle w:val="PargrafodaLista"/>
        <w:numPr>
          <w:ilvl w:val="0"/>
          <w:numId w:val="2"/>
        </w:numPr>
        <w:rPr>
          <w:rFonts w:ascii="Times New Roman" w:eastAsia="Times New Roman" w:hAnsi="Times New Roman" w:cs="Times New Roman"/>
          <w:lang w:val="pt-BR"/>
        </w:rPr>
      </w:pPr>
      <w:r>
        <w:rPr>
          <w:rFonts w:ascii="Times New Roman" w:eastAsia="Times New Roman" w:hAnsi="Times New Roman" w:cs="Times New Roman"/>
          <w:lang w:val="pt-BR"/>
        </w:rPr>
        <w:t>P</w:t>
      </w:r>
      <w:r w:rsidR="00D3789A" w:rsidRPr="00BE67A4">
        <w:rPr>
          <w:rFonts w:ascii="Times New Roman" w:eastAsia="Times New Roman" w:hAnsi="Times New Roman" w:cs="Times New Roman"/>
          <w:lang w:val="pt-BR"/>
        </w:rPr>
        <w:t>reparar-se para apresent</w:t>
      </w:r>
      <w:r w:rsidR="00997DCA" w:rsidRPr="00BE67A4">
        <w:rPr>
          <w:rFonts w:ascii="Times New Roman" w:eastAsia="Times New Roman" w:hAnsi="Times New Roman" w:cs="Times New Roman"/>
          <w:lang w:val="pt-BR"/>
        </w:rPr>
        <w:t>ação via sorteio, onde um membro do grupo será escolhido</w:t>
      </w:r>
      <w:r w:rsidR="00BB6AC6" w:rsidRPr="00BE67A4">
        <w:rPr>
          <w:rFonts w:ascii="Times New Roman" w:eastAsia="Times New Roman" w:hAnsi="Times New Roman" w:cs="Times New Roman"/>
          <w:lang w:val="pt-BR"/>
        </w:rPr>
        <w:t xml:space="preserve"> para apresentar</w:t>
      </w:r>
      <w:r w:rsidR="002A1099" w:rsidRPr="00BE67A4">
        <w:rPr>
          <w:rFonts w:ascii="Times New Roman" w:eastAsia="Times New Roman" w:hAnsi="Times New Roman" w:cs="Times New Roman"/>
          <w:lang w:val="pt-BR"/>
        </w:rPr>
        <w:t>.</w:t>
      </w:r>
      <w:r w:rsidR="006C7899">
        <w:rPr>
          <w:rFonts w:ascii="Times New Roman" w:eastAsia="Times New Roman" w:hAnsi="Times New Roman" w:cs="Times New Roman"/>
          <w:lang w:val="pt-BR"/>
        </w:rPr>
        <w:t xml:space="preserve"> </w:t>
      </w:r>
      <w:r w:rsidR="00300577">
        <w:rPr>
          <w:rFonts w:ascii="Times New Roman" w:eastAsia="Times New Roman" w:hAnsi="Times New Roman" w:cs="Times New Roman"/>
          <w:lang w:val="pt-BR"/>
        </w:rPr>
        <w:t>D</w:t>
      </w:r>
      <w:r w:rsidR="006C7899">
        <w:rPr>
          <w:rFonts w:ascii="Times New Roman" w:eastAsia="Times New Roman" w:hAnsi="Times New Roman" w:cs="Times New Roman"/>
          <w:lang w:val="pt-BR"/>
        </w:rPr>
        <w:t>everá ser descrita a participação de cada membro</w:t>
      </w:r>
      <w:r w:rsidR="004A7E61">
        <w:rPr>
          <w:rFonts w:ascii="Times New Roman" w:eastAsia="Times New Roman" w:hAnsi="Times New Roman" w:cs="Times New Roman"/>
          <w:lang w:val="pt-BR"/>
        </w:rPr>
        <w:t xml:space="preserve"> do grupo</w:t>
      </w:r>
      <w:r w:rsidR="006C7899">
        <w:rPr>
          <w:rFonts w:ascii="Times New Roman" w:eastAsia="Times New Roman" w:hAnsi="Times New Roman" w:cs="Times New Roman"/>
          <w:lang w:val="pt-BR"/>
        </w:rPr>
        <w:t xml:space="preserve"> n</w:t>
      </w:r>
      <w:r w:rsidR="004178A2">
        <w:rPr>
          <w:rFonts w:ascii="Times New Roman" w:eastAsia="Times New Roman" w:hAnsi="Times New Roman" w:cs="Times New Roman"/>
          <w:lang w:val="pt-BR"/>
        </w:rPr>
        <w:t xml:space="preserve">o trabalho. Caso fique evidente </w:t>
      </w:r>
      <w:r w:rsidR="00EC681B">
        <w:rPr>
          <w:rFonts w:ascii="Times New Roman" w:eastAsia="Times New Roman" w:hAnsi="Times New Roman" w:cs="Times New Roman"/>
          <w:lang w:val="pt-BR"/>
        </w:rPr>
        <w:t xml:space="preserve">a ausência ou </w:t>
      </w:r>
      <w:r w:rsidR="00383C6F">
        <w:rPr>
          <w:rFonts w:ascii="Times New Roman" w:eastAsia="Times New Roman" w:hAnsi="Times New Roman" w:cs="Times New Roman"/>
          <w:lang w:val="pt-BR"/>
        </w:rPr>
        <w:t xml:space="preserve">a </w:t>
      </w:r>
      <w:r w:rsidR="00EC681B">
        <w:rPr>
          <w:rFonts w:ascii="Times New Roman" w:eastAsia="Times New Roman" w:hAnsi="Times New Roman" w:cs="Times New Roman"/>
          <w:lang w:val="pt-BR"/>
        </w:rPr>
        <w:t xml:space="preserve">participação irregular de algum membro do grupo, a nota poderá ser diferente </w:t>
      </w:r>
      <w:r w:rsidR="00383C6F">
        <w:rPr>
          <w:rFonts w:ascii="Times New Roman" w:eastAsia="Times New Roman" w:hAnsi="Times New Roman" w:cs="Times New Roman"/>
          <w:lang w:val="pt-BR"/>
        </w:rPr>
        <w:t>entre os membros do grupo.</w:t>
      </w:r>
    </w:p>
    <w:p w14:paraId="54A7F8E1" w14:textId="56E3BBBE" w:rsidR="007C6748" w:rsidRDefault="007C6748">
      <w:pPr>
        <w:ind w:firstLine="720"/>
        <w:rPr>
          <w:rFonts w:ascii="Times New Roman" w:eastAsia="Times New Roman" w:hAnsi="Times New Roman" w:cs="Times New Roman"/>
          <w:lang w:val="pt-BR"/>
        </w:rPr>
      </w:pPr>
    </w:p>
    <w:p w14:paraId="79A63A84" w14:textId="791FD9A1" w:rsidR="00555551" w:rsidRDefault="00555551">
      <w:pPr>
        <w:ind w:firstLine="720"/>
        <w:rPr>
          <w:rFonts w:ascii="Times New Roman" w:eastAsia="Times New Roman" w:hAnsi="Times New Roman" w:cs="Times New Roman"/>
          <w:lang w:val="pt-BR"/>
        </w:rPr>
      </w:pPr>
    </w:p>
    <w:p w14:paraId="47C297F1" w14:textId="77777777" w:rsidR="007505B4" w:rsidRPr="002D3AC9" w:rsidRDefault="00EA1E22">
      <w:pPr>
        <w:pStyle w:val="Ttulo1"/>
        <w:rPr>
          <w:lang w:val="pt-BR"/>
        </w:rPr>
      </w:pPr>
      <w:bookmarkStart w:id="2" w:name="_gfe658skqzyh" w:colFirst="0" w:colLast="0"/>
      <w:bookmarkEnd w:id="2"/>
      <w:r w:rsidRPr="002D3AC9">
        <w:rPr>
          <w:lang w:val="pt-BR"/>
        </w:rPr>
        <w:t>FIR transporte compartilhado de passageiros</w:t>
      </w:r>
    </w:p>
    <w:p w14:paraId="47C297F2"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Três amigos juntaram-se em torno da ideia de criar uma empresa de transporte público inovadora, focada em cidades do interior do país. Sobretudo aquelas em que uma pessoa pode aguardar mais de 1 hora por transporte, algo que também pode ser observado em regiões metropolitanas. Assim sendo, Fábio, Isabela e Raissa criaram a FIR TRANSPORTES.</w:t>
      </w:r>
    </w:p>
    <w:p w14:paraId="47C297F3" w14:textId="43C2EB79"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FIR transportes é uma reinvenção do transporte público. A empresa em si não possui nenhum ônibus, funcionário, ou motorista próprios, </w:t>
      </w:r>
      <w:r w:rsidR="00193B47">
        <w:rPr>
          <w:rFonts w:ascii="Times New Roman" w:eastAsia="Times New Roman" w:hAnsi="Times New Roman" w:cs="Times New Roman"/>
          <w:lang w:val="pt-BR"/>
        </w:rPr>
        <w:t>mas</w:t>
      </w:r>
      <w:r w:rsidRPr="002D3AC9">
        <w:rPr>
          <w:rFonts w:ascii="Times New Roman" w:eastAsia="Times New Roman" w:hAnsi="Times New Roman" w:cs="Times New Roman"/>
          <w:lang w:val="pt-BR"/>
        </w:rPr>
        <w:t xml:space="preserve"> mantém o cadastro de tudo através de um aplicativo em que qualquer motorista pode inscrever-se para associar-se.</w:t>
      </w:r>
      <w:r w:rsidR="009A0A3A">
        <w:rPr>
          <w:rFonts w:ascii="Times New Roman" w:eastAsia="Times New Roman" w:hAnsi="Times New Roman" w:cs="Times New Roman"/>
          <w:lang w:val="pt-BR"/>
        </w:rPr>
        <w:t xml:space="preserve"> </w:t>
      </w:r>
      <w:r w:rsidRPr="002D3AC9">
        <w:rPr>
          <w:rFonts w:ascii="Times New Roman" w:eastAsia="Times New Roman" w:hAnsi="Times New Roman" w:cs="Times New Roman"/>
          <w:lang w:val="pt-BR"/>
        </w:rPr>
        <w:t>Cada motorista pode ter um ou mais veículos.</w:t>
      </w:r>
    </w:p>
    <w:p w14:paraId="47C297F4"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APP da FIR funciona da seguinte forma:</w:t>
      </w:r>
    </w:p>
    <w:p w14:paraId="47C297F5" w14:textId="7E32818C"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O passageiro precisa realizar um cadastro inicial, com nome, endereço, CPF e forma de pagamento, que poderá ser cartão de crédito, débito, pix ou dinheiro. Cada passageiro pode ter mais de um endereço, por exemplo, casa, trabalho, casa da </w:t>
      </w:r>
      <w:r w:rsidR="00193B47" w:rsidRPr="002D3AC9">
        <w:rPr>
          <w:rFonts w:ascii="Times New Roman" w:eastAsia="Times New Roman" w:hAnsi="Times New Roman" w:cs="Times New Roman"/>
          <w:lang w:val="pt-BR"/>
        </w:rPr>
        <w:t>sogra etc.</w:t>
      </w:r>
    </w:p>
    <w:p w14:paraId="47C297F6"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Uma vez cadastrado, o passageiro informa um destino e um horário limite para a partida. Por exemplo, ele faz o pedido às 10 h da manhã, mas consegue aguardar apenas até às 11 h. Cada passageiro pode requisitar apenas um destino por vez.</w:t>
      </w:r>
    </w:p>
    <w:p w14:paraId="47C297F7"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Uma vez que o passageiro confirme o interesse em realizar uma viagem, o sistema irá avisar o motorista mais próximo (pela distância das vias) sobre o pedido, incluindo também a previsão de consumo de diesel, a previsão de receita daquela viagem e o tempo limite que o passageiro vai aguardar. O motorista pode aceitar aquela viagem e ir enchendo “virtualmente” o ônibus a cada novo passageiro. Assim que o motorista decidir que vale a pena realizar a viagem (custo x benefício), respeitando o tempo limite de cada passageiro, o sistema irá criar uma linha dinâmica para buscar e deixar todos os passageiros da forma mais otimizada possível. O motorista tem a opção de cancelar a viagem, sempre justificando-se. Pode ter furado um pneu, pode não ter alcançado uma quantidade mínima de passageiros, etc. Os passageiros serão avisados imediatamente.</w:t>
      </w:r>
    </w:p>
    <w:p w14:paraId="47C297F8"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passageiro também pode cadastrar a sua rotina de mobilidade. Cada rotina deverá ter o dia da semana, a origem, o destino e a hora de partida. Um passageiro pode ter várias rotinas.</w:t>
      </w:r>
    </w:p>
    <w:p w14:paraId="47C297F9"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Cada passageiro paga um valor diferente da passagem a depender da distância entre a origem e o destino a percorrer.</w:t>
      </w:r>
    </w:p>
    <w:p w14:paraId="47C297FA" w14:textId="2BAA0881"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 receita da FIR vem a partir de 4% sobre cada pagamento realizado.</w:t>
      </w:r>
    </w:p>
    <w:p w14:paraId="351512A8" w14:textId="0479900D" w:rsidR="0029389C" w:rsidRDefault="0029389C">
      <w:pPr>
        <w:ind w:firstLine="720"/>
        <w:rPr>
          <w:rFonts w:ascii="Times New Roman" w:eastAsia="Times New Roman" w:hAnsi="Times New Roman" w:cs="Times New Roman"/>
          <w:lang w:val="pt-BR"/>
        </w:rPr>
      </w:pPr>
    </w:p>
    <w:p w14:paraId="4697EE1B" w14:textId="6DAB7518" w:rsidR="0029389C" w:rsidRDefault="0029389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A2 – A alta administração da FIR decidiu abrir um projeto para modelar sistemas de apoio a decisão para análise de </w:t>
      </w:r>
      <w:r w:rsidR="00C23B0E">
        <w:rPr>
          <w:rFonts w:ascii="Times New Roman" w:eastAsia="Times New Roman" w:hAnsi="Times New Roman" w:cs="Times New Roman"/>
          <w:lang w:val="pt-BR"/>
        </w:rPr>
        <w:t>receitas</w:t>
      </w:r>
      <w:r>
        <w:rPr>
          <w:rFonts w:ascii="Times New Roman" w:eastAsia="Times New Roman" w:hAnsi="Times New Roman" w:cs="Times New Roman"/>
          <w:lang w:val="pt-BR"/>
        </w:rPr>
        <w:t xml:space="preserve">. Elabore o modelo dimensional para análise de </w:t>
      </w:r>
      <w:r w:rsidR="00C23B0E">
        <w:rPr>
          <w:rFonts w:ascii="Times New Roman" w:eastAsia="Times New Roman" w:hAnsi="Times New Roman" w:cs="Times New Roman"/>
          <w:lang w:val="pt-BR"/>
        </w:rPr>
        <w:t>receitas da FIR</w:t>
      </w:r>
      <w:r>
        <w:rPr>
          <w:rFonts w:ascii="Times New Roman" w:eastAsia="Times New Roman" w:hAnsi="Times New Roman" w:cs="Times New Roman"/>
          <w:lang w:val="pt-BR"/>
        </w:rPr>
        <w:t>, considerando fatos detalhados e agregados</w:t>
      </w:r>
      <w:r w:rsidR="00AB5C66">
        <w:rPr>
          <w:rFonts w:ascii="Times New Roman" w:eastAsia="Times New Roman" w:hAnsi="Times New Roman" w:cs="Times New Roman"/>
          <w:lang w:val="pt-BR"/>
        </w:rPr>
        <w:t xml:space="preserve"> da seguinte forma:</w:t>
      </w:r>
    </w:p>
    <w:p w14:paraId="65B80FA8" w14:textId="5442BCD7" w:rsidR="00AB5C66" w:rsidRDefault="003767A3" w:rsidP="00AB5C66">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w:t>
      </w:r>
      <w:r w:rsidR="009004A7">
        <w:rPr>
          <w:rFonts w:ascii="Times New Roman" w:eastAsia="Times New Roman" w:hAnsi="Times New Roman" w:cs="Times New Roman"/>
          <w:lang w:val="pt-BR"/>
        </w:rPr>
        <w:t>eceita</w:t>
      </w:r>
      <w:r w:rsidR="008A4627">
        <w:rPr>
          <w:rFonts w:ascii="Times New Roman" w:eastAsia="Times New Roman" w:hAnsi="Times New Roman" w:cs="Times New Roman"/>
          <w:lang w:val="pt-BR"/>
        </w:rPr>
        <w:t xml:space="preserve"> (o fato)</w:t>
      </w:r>
      <w:r w:rsidR="009405B9">
        <w:rPr>
          <w:rFonts w:ascii="Times New Roman" w:eastAsia="Times New Roman" w:hAnsi="Times New Roman" w:cs="Times New Roman"/>
          <w:lang w:val="pt-BR"/>
        </w:rPr>
        <w:t xml:space="preserve"> </w:t>
      </w:r>
      <w:r w:rsidR="006C417F">
        <w:rPr>
          <w:rFonts w:ascii="Times New Roman" w:eastAsia="Times New Roman" w:hAnsi="Times New Roman" w:cs="Times New Roman"/>
          <w:lang w:val="pt-BR"/>
        </w:rPr>
        <w:t xml:space="preserve">detalhada </w:t>
      </w:r>
      <w:r w:rsidR="009405B9">
        <w:rPr>
          <w:rFonts w:ascii="Times New Roman" w:eastAsia="Times New Roman" w:hAnsi="Times New Roman" w:cs="Times New Roman"/>
          <w:lang w:val="pt-BR"/>
        </w:rPr>
        <w:t xml:space="preserve">deverá conter o valor </w:t>
      </w:r>
      <w:r w:rsidR="00A41A35">
        <w:rPr>
          <w:rFonts w:ascii="Times New Roman" w:eastAsia="Times New Roman" w:hAnsi="Times New Roman" w:cs="Times New Roman"/>
          <w:lang w:val="pt-BR"/>
        </w:rPr>
        <w:t>(R$)</w:t>
      </w:r>
      <w:r w:rsidR="005A186A">
        <w:rPr>
          <w:rFonts w:ascii="Times New Roman" w:eastAsia="Times New Roman" w:hAnsi="Times New Roman" w:cs="Times New Roman"/>
          <w:lang w:val="pt-BR"/>
        </w:rPr>
        <w:t xml:space="preserve"> pago pelo passageiro</w:t>
      </w:r>
      <w:r w:rsidR="00014748">
        <w:rPr>
          <w:rFonts w:ascii="Times New Roman" w:eastAsia="Times New Roman" w:hAnsi="Times New Roman" w:cs="Times New Roman"/>
          <w:lang w:val="pt-BR"/>
        </w:rPr>
        <w:t xml:space="preserve">, o ID da viagem </w:t>
      </w:r>
      <w:r w:rsidR="00A41A35">
        <w:rPr>
          <w:rFonts w:ascii="Times New Roman" w:eastAsia="Times New Roman" w:hAnsi="Times New Roman" w:cs="Times New Roman"/>
          <w:lang w:val="pt-BR"/>
        </w:rPr>
        <w:t xml:space="preserve">e </w:t>
      </w:r>
      <w:r w:rsidR="006C417F">
        <w:rPr>
          <w:rFonts w:ascii="Times New Roman" w:eastAsia="Times New Roman" w:hAnsi="Times New Roman" w:cs="Times New Roman"/>
          <w:lang w:val="pt-BR"/>
        </w:rPr>
        <w:t>a hora, permitindo quebra por:</w:t>
      </w:r>
    </w:p>
    <w:p w14:paraId="6205CD04" w14:textId="3E7126B5" w:rsidR="009004A7" w:rsidRDefault="009004A7" w:rsidP="009004A7">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Forma de pagamento</w:t>
      </w:r>
    </w:p>
    <w:p w14:paraId="15E6D5FB" w14:textId="765A4D15" w:rsidR="009004A7" w:rsidRDefault="009004A7" w:rsidP="009004A7">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Passageiro</w:t>
      </w:r>
    </w:p>
    <w:p w14:paraId="014C1DB6" w14:textId="29090487" w:rsidR="009004A7" w:rsidRDefault="00D62B4C" w:rsidP="009004A7">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Viagem</w:t>
      </w:r>
    </w:p>
    <w:p w14:paraId="59FF6A29" w14:textId="61548004" w:rsidR="00D62B4C" w:rsidRDefault="00D62B4C" w:rsidP="009004A7">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Motorista</w:t>
      </w:r>
    </w:p>
    <w:p w14:paraId="01BFFE3C" w14:textId="068B0395" w:rsidR="00D62B4C" w:rsidRDefault="00D62B4C" w:rsidP="009004A7">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Marca de veículo</w:t>
      </w:r>
    </w:p>
    <w:p w14:paraId="1E151551" w14:textId="1AD30607" w:rsidR="00D62B4C" w:rsidRDefault="004921DA" w:rsidP="00EE44A2">
      <w:pPr>
        <w:pStyle w:val="PargrafodaLista"/>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Dia (calendário)</w:t>
      </w:r>
      <w:r w:rsidR="00EA30AD" w:rsidRPr="00EA30AD">
        <w:rPr>
          <w:rFonts w:ascii="Times New Roman" w:eastAsia="Times New Roman" w:hAnsi="Times New Roman" w:cs="Times New Roman"/>
          <w:lang w:val="pt-BR"/>
        </w:rPr>
        <w:t xml:space="preserve"> datacompleta, diasemana, dia, mes, trimestre,</w:t>
      </w:r>
      <w:r w:rsidR="00EA30AD">
        <w:rPr>
          <w:rFonts w:ascii="Times New Roman" w:eastAsia="Times New Roman" w:hAnsi="Times New Roman" w:cs="Times New Roman"/>
          <w:lang w:val="pt-BR"/>
        </w:rPr>
        <w:t xml:space="preserve"> </w:t>
      </w:r>
      <w:r w:rsidR="00EA30AD" w:rsidRPr="00EA30AD">
        <w:rPr>
          <w:rFonts w:ascii="Times New Roman" w:eastAsia="Times New Roman" w:hAnsi="Times New Roman" w:cs="Times New Roman"/>
          <w:lang w:val="pt-BR"/>
        </w:rPr>
        <w:t>ano</w:t>
      </w:r>
    </w:p>
    <w:p w14:paraId="2C9AF1C4" w14:textId="19A86774" w:rsidR="008A4627" w:rsidRPr="00EA30AD" w:rsidRDefault="008A4627" w:rsidP="008A4627">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 xml:space="preserve">A receita (o fato) agregada </w:t>
      </w:r>
      <w:r w:rsidR="001A4FD9">
        <w:rPr>
          <w:rFonts w:ascii="Times New Roman" w:eastAsia="Times New Roman" w:hAnsi="Times New Roman" w:cs="Times New Roman"/>
          <w:lang w:val="pt-BR"/>
        </w:rPr>
        <w:t xml:space="preserve">deverá conter o valor (R$) </w:t>
      </w:r>
      <w:r w:rsidR="005147C8">
        <w:rPr>
          <w:rFonts w:ascii="Times New Roman" w:eastAsia="Times New Roman" w:hAnsi="Times New Roman" w:cs="Times New Roman"/>
          <w:lang w:val="pt-BR"/>
        </w:rPr>
        <w:t>e a hora (sem ID de viagem</w:t>
      </w:r>
      <w:r w:rsidR="00E40D7B">
        <w:rPr>
          <w:rFonts w:ascii="Times New Roman" w:eastAsia="Times New Roman" w:hAnsi="Times New Roman" w:cs="Times New Roman"/>
          <w:lang w:val="pt-BR"/>
        </w:rPr>
        <w:t>),</w:t>
      </w:r>
      <w:r w:rsidR="005147C8">
        <w:rPr>
          <w:rFonts w:ascii="Times New Roman" w:eastAsia="Times New Roman" w:hAnsi="Times New Roman" w:cs="Times New Roman"/>
          <w:lang w:val="pt-BR"/>
        </w:rPr>
        <w:t xml:space="preserve"> </w:t>
      </w:r>
      <w:r w:rsidR="001A4FD9">
        <w:rPr>
          <w:rFonts w:ascii="Times New Roman" w:eastAsia="Times New Roman" w:hAnsi="Times New Roman" w:cs="Times New Roman"/>
          <w:lang w:val="pt-BR"/>
        </w:rPr>
        <w:t>e permitir as mesmas quebras da receita detalhada.</w:t>
      </w:r>
    </w:p>
    <w:p w14:paraId="5C43820C" w14:textId="77777777" w:rsidR="00A609A6" w:rsidRPr="002D3AC9" w:rsidRDefault="00A609A6">
      <w:pPr>
        <w:ind w:firstLine="720"/>
        <w:rPr>
          <w:rFonts w:ascii="Times New Roman" w:eastAsia="Times New Roman" w:hAnsi="Times New Roman" w:cs="Times New Roman"/>
          <w:lang w:val="pt-BR"/>
        </w:rPr>
      </w:pPr>
    </w:p>
    <w:p w14:paraId="47C297FB" w14:textId="77777777" w:rsidR="007505B4" w:rsidRPr="002D3AC9" w:rsidRDefault="00EA1E22">
      <w:pPr>
        <w:pStyle w:val="Ttulo1"/>
        <w:rPr>
          <w:lang w:val="pt-BR"/>
        </w:rPr>
      </w:pPr>
      <w:bookmarkStart w:id="3" w:name="_2q8zzwq97hec" w:colFirst="0" w:colLast="0"/>
      <w:bookmarkEnd w:id="3"/>
      <w:r w:rsidRPr="002D3AC9">
        <w:rPr>
          <w:lang w:val="pt-BR"/>
        </w:rPr>
        <w:t>CHO Restaurante Funcional</w:t>
      </w:r>
    </w:p>
    <w:p w14:paraId="47C297FC"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Três amigos tiveram a ideia de fazer um restaurante diferente. São eles: Cristiane, Helga e Orestes, que criaram o CHO Restaurantes. Os donos apostaram na alimentação funcional da seguinte forma: o CHO possui um cardápio com benefícios próprios para cada tipo sanguíneo, levando em conta os estudos nesta área. Basicamente o tipo O é o caçador, sendo o mais carnívoro; o tipo A é o agricultor, voltado aos legumes; o tipo B é o nômade, voltado aos laticínios; e o tipo AB é a incógnita, pois pode tanto desenvolver-se como A ou como B, ou ambos. A alimentação funcional não para por aí. Existem pratos especiais para tipos específicos de enfermidade, tais como pessoas com anemia, com imunidade baixa, etc. Assim sendo, a CHO possui 5 cardápios completos, um para cada tipo sanguíneo e um para enfermidades. Os cardápios contemplam inclusive bebidas, por exemplo, os vinhos são indicados apenas às pessoas A e AB, as cervejas apenas ao O e ao B. Obviamente não há proibição de uma pessoa do tipo O pedir um vinho, mas vai encontrar vinhos apenas no cardápio de outro tipo sanguíneo.</w:t>
      </w:r>
    </w:p>
    <w:p w14:paraId="47C297FD" w14:textId="1342BA7D"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Para facilitar a vida e a vinda dos clientes, o CHO Restaurantes possui um </w:t>
      </w:r>
      <w:r w:rsidR="00172F2E" w:rsidRPr="002D3AC9">
        <w:rPr>
          <w:rFonts w:ascii="Times New Roman" w:eastAsia="Times New Roman" w:hAnsi="Times New Roman" w:cs="Times New Roman"/>
          <w:lang w:val="pt-BR"/>
        </w:rPr>
        <w:t>minilaboratório</w:t>
      </w:r>
      <w:r w:rsidRPr="002D3AC9">
        <w:rPr>
          <w:rFonts w:ascii="Times New Roman" w:eastAsia="Times New Roman" w:hAnsi="Times New Roman" w:cs="Times New Roman"/>
          <w:lang w:val="pt-BR"/>
        </w:rPr>
        <w:t xml:space="preserve"> com uma enfermaria e um médico capazes de colher amostras de sangue dos clientes a tempo do chef indicar algumas opções de pratos que poderiam melhorar alguns marcadores que talvez se encontrassem fora do padrão. Cada cliente pode ter registradas várias coletas de sangue em dias diferentes.</w:t>
      </w:r>
    </w:p>
    <w:p w14:paraId="47C297FE"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Assim sendo, vemos que um mesmo alimento pode ter várias propriedades benéficas, o oposto também é verdadeiro, uma propriedade de saúde pode ser obtida por vários alimentos, os quais o chef pode harmonizar para um aroma e sabor atraente.</w:t>
      </w:r>
    </w:p>
    <w:p w14:paraId="47C297FF" w14:textId="0D33327A"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CHO possui chefs especializados para a criação dos pratos. Imaginemos os preços. Cada prato tem um preço e uma série de insumos sobre uma quantidade e uma unidade de medida. Como qualquer restaurante, o CHO possui um estoque e um fluxo de caixa.</w:t>
      </w:r>
    </w:p>
    <w:p w14:paraId="00242D85" w14:textId="06F2E777" w:rsidR="00F90B79" w:rsidRDefault="00F90B79">
      <w:pPr>
        <w:ind w:firstLine="720"/>
        <w:rPr>
          <w:rFonts w:ascii="Times New Roman" w:eastAsia="Times New Roman" w:hAnsi="Times New Roman" w:cs="Times New Roman"/>
          <w:lang w:val="pt-BR"/>
        </w:rPr>
      </w:pPr>
    </w:p>
    <w:p w14:paraId="2FA670C9" w14:textId="3CFC8F08" w:rsidR="00F90B79" w:rsidRDefault="00F90B79">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A1.2 – A alta administração da CHO decidiu abrir um projeto para modelar sistemas de apoio a decisão para análise de receitas. </w:t>
      </w:r>
    </w:p>
    <w:p w14:paraId="70A801CA" w14:textId="4BFCD177" w:rsidR="00C57FB9" w:rsidRDefault="00C57FB9" w:rsidP="00C57FB9">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CHO, considerando fatos detalhados e agregados da seguinte forma:</w:t>
      </w:r>
    </w:p>
    <w:p w14:paraId="7859A834" w14:textId="5064C256" w:rsidR="00C57FB9" w:rsidRDefault="00C57FB9" w:rsidP="00C57FB9">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detalhada deverá conter o valor (R$)</w:t>
      </w:r>
      <w:r w:rsidR="00C0375A">
        <w:rPr>
          <w:rFonts w:ascii="Times New Roman" w:eastAsia="Times New Roman" w:hAnsi="Times New Roman" w:cs="Times New Roman"/>
          <w:lang w:val="pt-BR"/>
        </w:rPr>
        <w:t xml:space="preserve"> do prato</w:t>
      </w:r>
      <w:r w:rsidR="00452D9B">
        <w:rPr>
          <w:rFonts w:ascii="Times New Roman" w:eastAsia="Times New Roman" w:hAnsi="Times New Roman" w:cs="Times New Roman"/>
          <w:lang w:val="pt-BR"/>
        </w:rPr>
        <w:t>, o ID da venda</w:t>
      </w:r>
      <w:r>
        <w:rPr>
          <w:rFonts w:ascii="Times New Roman" w:eastAsia="Times New Roman" w:hAnsi="Times New Roman" w:cs="Times New Roman"/>
          <w:lang w:val="pt-BR"/>
        </w:rPr>
        <w:t xml:space="preserve"> e a hora, permitindo quebra por:</w:t>
      </w:r>
    </w:p>
    <w:p w14:paraId="7A353ACB" w14:textId="121043F3" w:rsidR="00C57FB9" w:rsidRDefault="006E51DA" w:rsidP="00C57FB9">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Loja</w:t>
      </w:r>
    </w:p>
    <w:p w14:paraId="150B7DE6" w14:textId="1806C96B" w:rsidR="006E51DA" w:rsidRDefault="000E23F1" w:rsidP="00C57FB9">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Cliente</w:t>
      </w:r>
    </w:p>
    <w:p w14:paraId="5769D547" w14:textId="2A0297E4" w:rsidR="000E23F1" w:rsidRDefault="000E23F1" w:rsidP="00C57FB9">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Tipo sanguíneo do cliente</w:t>
      </w:r>
    </w:p>
    <w:p w14:paraId="4089D7BA" w14:textId="286F2DD7" w:rsidR="000E23F1" w:rsidRDefault="00F35E27" w:rsidP="00C57FB9">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Tipo de prato (</w:t>
      </w:r>
      <w:r w:rsidR="00E15029">
        <w:rPr>
          <w:rFonts w:ascii="Times New Roman" w:eastAsia="Times New Roman" w:hAnsi="Times New Roman" w:cs="Times New Roman"/>
          <w:lang w:val="pt-BR"/>
        </w:rPr>
        <w:t>categoria)</w:t>
      </w:r>
    </w:p>
    <w:p w14:paraId="4C3E6C84" w14:textId="0D49B605" w:rsidR="00E15029" w:rsidRDefault="00C64A4B" w:rsidP="00C57FB9">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cliente</w:t>
      </w:r>
    </w:p>
    <w:p w14:paraId="671D71A8" w14:textId="77777777" w:rsidR="00C57FB9" w:rsidRDefault="00C57FB9" w:rsidP="00C57FB9">
      <w:pPr>
        <w:pStyle w:val="PargrafodaLista"/>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Dia (calendário) datacompleta, diasemana, dia, mes,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6F9E3A3B" w14:textId="77777777" w:rsidR="00C57FB9" w:rsidRPr="00EA30AD" w:rsidRDefault="00C57FB9" w:rsidP="00C57FB9">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5E940C48" w14:textId="77777777" w:rsidR="00C57FB9" w:rsidRPr="002D3AC9" w:rsidRDefault="00C57FB9">
      <w:pPr>
        <w:ind w:firstLine="720"/>
        <w:rPr>
          <w:rFonts w:ascii="Times New Roman" w:eastAsia="Times New Roman" w:hAnsi="Times New Roman" w:cs="Times New Roman"/>
          <w:lang w:val="pt-BR"/>
        </w:rPr>
      </w:pPr>
    </w:p>
    <w:p w14:paraId="47C29800" w14:textId="77777777" w:rsidR="007505B4" w:rsidRPr="002D3AC9" w:rsidRDefault="00EA1E22">
      <w:pPr>
        <w:pStyle w:val="Ttulo1"/>
        <w:rPr>
          <w:lang w:val="pt-BR"/>
        </w:rPr>
      </w:pPr>
      <w:bookmarkStart w:id="4" w:name="_nao6sfpcoo9o" w:colFirst="0" w:colLast="0"/>
      <w:bookmarkEnd w:id="4"/>
      <w:r w:rsidRPr="002D3AC9">
        <w:rPr>
          <w:lang w:val="pt-BR"/>
        </w:rPr>
        <w:t>ABP Supermercado</w:t>
      </w:r>
    </w:p>
    <w:p w14:paraId="47C29801"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André, Bianca e Paulo tiveram a ideia de criar um supermercado super automatizado, onde os clientes entram e escaneiam os produtos desejados a partir do seu próprio celular, retirando os produtos das gôndolas e colocando-os no cesto ou carrinho. A partir dessa ideia eles criaram o supermercado ABP.</w:t>
      </w:r>
    </w:p>
    <w:p w14:paraId="47C29802"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Cada produto possui um identificador RFID, um nome, uma categoria, um lote, uma data de fabricação, uma data de validade e uma descrição. Um lote contempla várias instâncias no mesmo produto. As datas de fabricação e validade são as mesmas para cada produto do mesmo lote. O RFID faz parte de um sistema de identificação indutivo, onde o escaneamento das mercadorias não é visual, mas por proximidade.</w:t>
      </w:r>
    </w:p>
    <w:p w14:paraId="47C29803" w14:textId="1E31DF49"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O processo de </w:t>
      </w:r>
      <w:r w:rsidR="00193B47" w:rsidRPr="002D3AC9">
        <w:rPr>
          <w:rFonts w:ascii="Times New Roman" w:eastAsia="Times New Roman" w:hAnsi="Times New Roman" w:cs="Times New Roman"/>
          <w:lang w:val="pt-BR"/>
        </w:rPr>
        <w:t>checkout</w:t>
      </w:r>
      <w:r w:rsidRPr="002D3AC9">
        <w:rPr>
          <w:rFonts w:ascii="Times New Roman" w:eastAsia="Times New Roman" w:hAnsi="Times New Roman" w:cs="Times New Roman"/>
          <w:lang w:val="pt-BR"/>
        </w:rPr>
        <w:t xml:space="preserve"> do cliente ocorre da seguinte forma: o cliente passa por um portal capaz de mapear automaticamente todos os produtos que estejam saindo da loja, esse processo se dá através do sistema de identificação indutivo (RFID). Sendo que o cliente já escaneou os próprios produtos no interior do supermercado, o sistema vai validar se os produtos escaneados pelo cliente são os mesmos que estão saindo com ele/ela. Uma vez que esteja tudo certo, o sistema vai debitar o valor total da compra da conta do cliente, o cliente verá um painel de confirmação, de onde poderá conferir os preços dos produtos e fazer uma confirmação final, somente após essa confirmação o valor da compra será debitado. Caso a lista de produtos escaneados pelo cliente e a lista dos produtos que passam no portal sejam diferentes, o cliente verá essa diferença no painel, e o funcionário receberá discretamente um alerta no celular. Isso também ocorrerá se o cliente não tiver saldo suficiente na conta.</w:t>
      </w:r>
    </w:p>
    <w:p w14:paraId="47C29804"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 cliente pode comprar vários produtos, sob várias quantidades. Enquanto durar o estoque, um mesmo produto pode ser comprado por diversos clientes. Caso o produto desejado pelo cliente esteja em falta, o local vazio da gôndola do supermercado possui um código especial que identifica o produto em falta e a operação de “avisar o cliente quando o produto chegar”. Nesse caso, o cliente vai embora sem o produto e sem pagar pelo produto em falta, e receberá um aviso pelo aplicativo assim que o produto entrar no estoque.</w:t>
      </w:r>
    </w:p>
    <w:p w14:paraId="47C29805" w14:textId="2CBB7507" w:rsidR="007505B4" w:rsidRDefault="007505B4">
      <w:pPr>
        <w:ind w:firstLine="720"/>
        <w:rPr>
          <w:rFonts w:ascii="Times New Roman" w:eastAsia="Times New Roman" w:hAnsi="Times New Roman" w:cs="Times New Roman"/>
          <w:lang w:val="pt-BR"/>
        </w:rPr>
      </w:pPr>
    </w:p>
    <w:p w14:paraId="2E855C98" w14:textId="230488AA" w:rsidR="00345F34" w:rsidRDefault="00645A9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A1.2 </w:t>
      </w:r>
      <w:r w:rsidR="00E46B1A">
        <w:rPr>
          <w:rFonts w:ascii="Times New Roman" w:eastAsia="Times New Roman" w:hAnsi="Times New Roman" w:cs="Times New Roman"/>
          <w:lang w:val="pt-BR"/>
        </w:rPr>
        <w:t>–</w:t>
      </w:r>
      <w:r>
        <w:rPr>
          <w:rFonts w:ascii="Times New Roman" w:eastAsia="Times New Roman" w:hAnsi="Times New Roman" w:cs="Times New Roman"/>
          <w:lang w:val="pt-BR"/>
        </w:rPr>
        <w:t xml:space="preserve"> </w:t>
      </w:r>
      <w:r w:rsidR="00E46B1A">
        <w:rPr>
          <w:rFonts w:ascii="Times New Roman" w:eastAsia="Times New Roman" w:hAnsi="Times New Roman" w:cs="Times New Roman"/>
          <w:lang w:val="pt-BR"/>
        </w:rPr>
        <w:t xml:space="preserve">A alta administração da ABP </w:t>
      </w:r>
      <w:r w:rsidR="00CD51D1">
        <w:rPr>
          <w:rFonts w:ascii="Times New Roman" w:eastAsia="Times New Roman" w:hAnsi="Times New Roman" w:cs="Times New Roman"/>
          <w:lang w:val="pt-BR"/>
        </w:rPr>
        <w:t xml:space="preserve">decidiu </w:t>
      </w:r>
      <w:r w:rsidR="00F303A8">
        <w:rPr>
          <w:rFonts w:ascii="Times New Roman" w:eastAsia="Times New Roman" w:hAnsi="Times New Roman" w:cs="Times New Roman"/>
          <w:lang w:val="pt-BR"/>
        </w:rPr>
        <w:t xml:space="preserve">abrir um projeto para </w:t>
      </w:r>
      <w:r w:rsidR="00CD51D1">
        <w:rPr>
          <w:rFonts w:ascii="Times New Roman" w:eastAsia="Times New Roman" w:hAnsi="Times New Roman" w:cs="Times New Roman"/>
          <w:lang w:val="pt-BR"/>
        </w:rPr>
        <w:t xml:space="preserve">modelar sistemas de </w:t>
      </w:r>
      <w:r w:rsidR="00EA4BF7">
        <w:rPr>
          <w:rFonts w:ascii="Times New Roman" w:eastAsia="Times New Roman" w:hAnsi="Times New Roman" w:cs="Times New Roman"/>
          <w:lang w:val="pt-BR"/>
        </w:rPr>
        <w:t xml:space="preserve">apoio a </w:t>
      </w:r>
      <w:r w:rsidR="00CD51D1">
        <w:rPr>
          <w:rFonts w:ascii="Times New Roman" w:eastAsia="Times New Roman" w:hAnsi="Times New Roman" w:cs="Times New Roman"/>
          <w:lang w:val="pt-BR"/>
        </w:rPr>
        <w:t xml:space="preserve">decisão </w:t>
      </w:r>
      <w:r w:rsidR="003845CB">
        <w:rPr>
          <w:rFonts w:ascii="Times New Roman" w:eastAsia="Times New Roman" w:hAnsi="Times New Roman" w:cs="Times New Roman"/>
          <w:lang w:val="pt-BR"/>
        </w:rPr>
        <w:t xml:space="preserve">para </w:t>
      </w:r>
      <w:r w:rsidR="00F303A8">
        <w:rPr>
          <w:rFonts w:ascii="Times New Roman" w:eastAsia="Times New Roman" w:hAnsi="Times New Roman" w:cs="Times New Roman"/>
          <w:lang w:val="pt-BR"/>
        </w:rPr>
        <w:t xml:space="preserve">análise de </w:t>
      </w:r>
      <w:r w:rsidR="00DC51EE">
        <w:rPr>
          <w:rFonts w:ascii="Times New Roman" w:eastAsia="Times New Roman" w:hAnsi="Times New Roman" w:cs="Times New Roman"/>
          <w:lang w:val="pt-BR"/>
        </w:rPr>
        <w:t xml:space="preserve">vendas. </w:t>
      </w:r>
    </w:p>
    <w:p w14:paraId="51770476" w14:textId="4CE5B2AE" w:rsidR="0024349E" w:rsidRDefault="0024349E" w:rsidP="0024349E">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ABP, considerando fatos detalhados e agregados da seguinte forma:</w:t>
      </w:r>
    </w:p>
    <w:p w14:paraId="5DF307A5" w14:textId="47262610" w:rsidR="0024349E" w:rsidRDefault="0024349E" w:rsidP="0024349E">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detalhada deverá conter o valor (R$)</w:t>
      </w:r>
      <w:r w:rsidR="00906642">
        <w:rPr>
          <w:rFonts w:ascii="Times New Roman" w:eastAsia="Times New Roman" w:hAnsi="Times New Roman" w:cs="Times New Roman"/>
          <w:lang w:val="pt-BR"/>
        </w:rPr>
        <w:t xml:space="preserve"> </w:t>
      </w:r>
      <w:r w:rsidR="00EF522A">
        <w:rPr>
          <w:rFonts w:ascii="Times New Roman" w:eastAsia="Times New Roman" w:hAnsi="Times New Roman" w:cs="Times New Roman"/>
          <w:lang w:val="pt-BR"/>
        </w:rPr>
        <w:t>e a quantidade de produtos vendidas</w:t>
      </w:r>
      <w:r>
        <w:rPr>
          <w:rFonts w:ascii="Times New Roman" w:eastAsia="Times New Roman" w:hAnsi="Times New Roman" w:cs="Times New Roman"/>
          <w:lang w:val="pt-BR"/>
        </w:rPr>
        <w:t xml:space="preserve">, o ID da </w:t>
      </w:r>
      <w:r w:rsidR="00BC4946">
        <w:rPr>
          <w:rFonts w:ascii="Times New Roman" w:eastAsia="Times New Roman" w:hAnsi="Times New Roman" w:cs="Times New Roman"/>
          <w:lang w:val="pt-BR"/>
        </w:rPr>
        <w:t>compra (Compra_ID)</w:t>
      </w:r>
      <w:r>
        <w:rPr>
          <w:rFonts w:ascii="Times New Roman" w:eastAsia="Times New Roman" w:hAnsi="Times New Roman" w:cs="Times New Roman"/>
          <w:lang w:val="pt-BR"/>
        </w:rPr>
        <w:t xml:space="preserve"> e a hora, permitindo quebra por:</w:t>
      </w:r>
    </w:p>
    <w:p w14:paraId="7661FC05" w14:textId="77777777" w:rsidR="0024349E" w:rsidRDefault="0024349E" w:rsidP="0024349E">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Cliente</w:t>
      </w:r>
    </w:p>
    <w:p w14:paraId="280E50BE" w14:textId="54213737" w:rsidR="0024349E" w:rsidRDefault="006777EC" w:rsidP="0024349E">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Produto</w:t>
      </w:r>
    </w:p>
    <w:p w14:paraId="4B42BCA7" w14:textId="2C20334B" w:rsidR="0024349E" w:rsidRDefault="00E635E2" w:rsidP="0024349E">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Fornecedor</w:t>
      </w:r>
    </w:p>
    <w:p w14:paraId="6A5C7C24" w14:textId="6FBBFC55" w:rsidR="00D20655" w:rsidRDefault="00D20655" w:rsidP="0024349E">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Categoria</w:t>
      </w:r>
    </w:p>
    <w:p w14:paraId="19CC4F14" w14:textId="0EC4452A" w:rsidR="00ED7C39" w:rsidRDefault="00ED7C39" w:rsidP="0024349E">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Prateleira (gôndola)</w:t>
      </w:r>
    </w:p>
    <w:p w14:paraId="5A4C3041" w14:textId="77777777" w:rsidR="0024349E" w:rsidRDefault="0024349E" w:rsidP="0024349E">
      <w:pPr>
        <w:pStyle w:val="PargrafodaLista"/>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Dia (calendário) datacompleta, diasemana, dia, mes,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43EC0B37" w14:textId="37E4026F" w:rsidR="0024349E" w:rsidRPr="002D3AC9" w:rsidRDefault="0024349E" w:rsidP="0024349E">
      <w:pPr>
        <w:ind w:firstLine="720"/>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47C29806" w14:textId="77777777" w:rsidR="007505B4" w:rsidRPr="002D3AC9" w:rsidRDefault="00EA1E22">
      <w:pPr>
        <w:pStyle w:val="Ttulo1"/>
        <w:rPr>
          <w:lang w:val="pt-BR"/>
        </w:rPr>
      </w:pPr>
      <w:bookmarkStart w:id="5" w:name="_uoaq3efniqyz" w:colFirst="0" w:colLast="0"/>
      <w:bookmarkEnd w:id="5"/>
      <w:r w:rsidRPr="002D3AC9">
        <w:rPr>
          <w:lang w:val="pt-BR"/>
        </w:rPr>
        <w:t>CFB Farmácia</w:t>
      </w:r>
    </w:p>
    <w:p w14:paraId="47C29807"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Clara, Francisco e Beatriz são donos da CFB Farmácia. Essa farmácia é igual em praticamente tudo a uma farmácia comum. A diferença é que ela entrega um aplicativo de celular aos clientes, de forma que eles podem verificar o registro de todos os remédios já adquiridos. O cliente pode adicionar lembretes para aquisição periódica de remédios. O cliente também pode cadastrar vacinas aplicadas, além de datas de futuras vacinações. </w:t>
      </w:r>
    </w:p>
    <w:p w14:paraId="47C29808" w14:textId="5ECBBF0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Sabemos que cada remédio possui compostos químicos distintos, indicações, </w:t>
      </w:r>
      <w:r w:rsidR="00193B47" w:rsidRPr="002D3AC9">
        <w:rPr>
          <w:rFonts w:ascii="Times New Roman" w:eastAsia="Times New Roman" w:hAnsi="Times New Roman" w:cs="Times New Roman"/>
          <w:lang w:val="pt-BR"/>
        </w:rPr>
        <w:t>contraindicações</w:t>
      </w:r>
      <w:r w:rsidRPr="002D3AC9">
        <w:rPr>
          <w:rFonts w:ascii="Times New Roman" w:eastAsia="Times New Roman" w:hAnsi="Times New Roman" w:cs="Times New Roman"/>
          <w:lang w:val="pt-BR"/>
        </w:rPr>
        <w:t xml:space="preserve"> e a interação medicamentosa, que prevê efeitos inesperados quando o paciente está administrando mais de um remédio ao mesmo tempo. Por exemplo, o uso de dexametasona ao mesmo tempo que a fenitoína irá diminuir a eficácia da própria dexametasona (</w:t>
      </w:r>
      <w:hyperlink r:id="rId6">
        <w:r w:rsidRPr="002D3AC9">
          <w:rPr>
            <w:rFonts w:ascii="Times New Roman" w:eastAsia="Times New Roman" w:hAnsi="Times New Roman" w:cs="Times New Roman"/>
            <w:color w:val="1155CC"/>
            <w:u w:val="single"/>
            <w:lang w:val="pt-BR"/>
          </w:rPr>
          <w:t>www</w:t>
        </w:r>
      </w:hyperlink>
      <w:r w:rsidRPr="002D3AC9">
        <w:rPr>
          <w:rFonts w:ascii="Times New Roman" w:eastAsia="Times New Roman" w:hAnsi="Times New Roman" w:cs="Times New Roman"/>
          <w:lang w:val="pt-BR"/>
        </w:rPr>
        <w:t>).</w:t>
      </w:r>
    </w:p>
    <w:p w14:paraId="47C29809"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 aplicativo elaborado pela CFB é capaz de enviar um alerta ao paciente e ao atendente do caixa antes de realizar a venda de um medicamento que possa causar interação medicamentosa. Isso é possível porque a lista de remédios que o paciente já tenha adquirido está toda ligada ao perfil dele.</w:t>
      </w:r>
    </w:p>
    <w:p w14:paraId="47C2980A"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 CFB possui muitos clientes fiéis, pois consideram esse recurso muito útil, e confiam que a CFB está sempre mantendo a base atualizada na medida em que novos medicamentos são fabricados.</w:t>
      </w:r>
    </w:p>
    <w:p w14:paraId="47C2980B"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Cada cliente pode ter vários medicamentos adquiridos em diversos momentos. Um mesmo medicamento pode ser adquirido por diversos clientes até enquanto durar o estoque. Caso o medicamento desejado esteja em falta, o cliente pode optar por receber um alerta assim que o remédio entrar em estoque.</w:t>
      </w:r>
    </w:p>
    <w:p w14:paraId="47C2980C" w14:textId="65F806BF"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Além dos dados comuns de pessoa (nome, cpf, telefone e endereço), o paciente pode usar o aplicativo para cadastrar o próprio histórico de enfermidades, doenças crônicas e alergias.</w:t>
      </w:r>
    </w:p>
    <w:p w14:paraId="4D7BBE4C" w14:textId="77777777" w:rsidR="00586C45" w:rsidRDefault="00586C45" w:rsidP="0025690D">
      <w:pPr>
        <w:ind w:firstLine="709"/>
        <w:rPr>
          <w:rFonts w:ascii="Times New Roman" w:eastAsia="Times New Roman" w:hAnsi="Times New Roman" w:cs="Times New Roman"/>
          <w:lang w:val="pt-BR"/>
        </w:rPr>
      </w:pPr>
    </w:p>
    <w:p w14:paraId="14A320CB" w14:textId="484656C6" w:rsidR="0025690D" w:rsidRPr="0025690D" w:rsidRDefault="0025690D" w:rsidP="0025690D">
      <w:pPr>
        <w:ind w:firstLine="709"/>
        <w:rPr>
          <w:rFonts w:ascii="Times New Roman" w:eastAsia="Times New Roman" w:hAnsi="Times New Roman" w:cs="Times New Roman"/>
          <w:lang w:val="pt-BR"/>
        </w:rPr>
      </w:pPr>
      <w:r w:rsidRPr="0025690D">
        <w:rPr>
          <w:rFonts w:ascii="Times New Roman" w:eastAsia="Times New Roman" w:hAnsi="Times New Roman" w:cs="Times New Roman"/>
          <w:lang w:val="pt-BR"/>
        </w:rPr>
        <w:t>Para simplificar a implementação inicial, nós podemos considerar apenas medicamentos, categorias e preços. Não precisa entrar em ofertas e promoções.</w:t>
      </w:r>
    </w:p>
    <w:p w14:paraId="512DC37E" w14:textId="77777777" w:rsidR="0025690D" w:rsidRPr="0025690D" w:rsidRDefault="0025690D" w:rsidP="0025690D">
      <w:pPr>
        <w:ind w:firstLine="709"/>
        <w:rPr>
          <w:rFonts w:ascii="Times New Roman" w:eastAsia="Times New Roman" w:hAnsi="Times New Roman" w:cs="Times New Roman"/>
          <w:lang w:val="pt-BR"/>
        </w:rPr>
      </w:pPr>
      <w:r w:rsidRPr="0025690D">
        <w:rPr>
          <w:rFonts w:ascii="Times New Roman" w:eastAsia="Times New Roman" w:hAnsi="Times New Roman" w:cs="Times New Roman"/>
          <w:lang w:val="pt-BR"/>
        </w:rPr>
        <w:t>Uma categoria pode ter vários produtos.</w:t>
      </w:r>
    </w:p>
    <w:p w14:paraId="63B19801" w14:textId="77777777" w:rsidR="0025690D" w:rsidRPr="0025690D" w:rsidRDefault="0025690D" w:rsidP="0025690D">
      <w:pPr>
        <w:ind w:firstLine="709"/>
        <w:rPr>
          <w:rFonts w:ascii="Times New Roman" w:eastAsia="Times New Roman" w:hAnsi="Times New Roman" w:cs="Times New Roman"/>
          <w:lang w:val="pt-BR"/>
        </w:rPr>
      </w:pPr>
      <w:r w:rsidRPr="0025690D">
        <w:rPr>
          <w:rFonts w:ascii="Times New Roman" w:eastAsia="Times New Roman" w:hAnsi="Times New Roman" w:cs="Times New Roman"/>
          <w:lang w:val="pt-BR"/>
        </w:rPr>
        <w:t>Cada produto pode ter uma categoria e um preço.</w:t>
      </w:r>
    </w:p>
    <w:p w14:paraId="1DA58391" w14:textId="46A9AA7A" w:rsidR="0025690D" w:rsidRDefault="00881070" w:rsidP="0025690D">
      <w:pPr>
        <w:ind w:firstLine="709"/>
        <w:rPr>
          <w:rFonts w:ascii="Times New Roman" w:eastAsia="Times New Roman" w:hAnsi="Times New Roman" w:cs="Times New Roman"/>
          <w:lang w:val="pt-BR"/>
        </w:rPr>
      </w:pPr>
      <w:r>
        <w:rPr>
          <w:rFonts w:ascii="Times New Roman" w:eastAsia="Times New Roman" w:hAnsi="Times New Roman" w:cs="Times New Roman"/>
          <w:lang w:val="pt-BR"/>
        </w:rPr>
        <w:t>Exemplo de</w:t>
      </w:r>
      <w:r w:rsidR="0025690D" w:rsidRPr="0025690D">
        <w:rPr>
          <w:rFonts w:ascii="Times New Roman" w:eastAsia="Times New Roman" w:hAnsi="Times New Roman" w:cs="Times New Roman"/>
          <w:lang w:val="pt-BR"/>
        </w:rPr>
        <w:t xml:space="preserve"> categorizações: Aparelho Respiratório, Infecções etc.</w:t>
      </w:r>
    </w:p>
    <w:p w14:paraId="4948E421" w14:textId="0C64957E" w:rsidR="00472ABC" w:rsidRDefault="00472ABC" w:rsidP="0025690D">
      <w:pPr>
        <w:ind w:firstLine="709"/>
        <w:rPr>
          <w:rFonts w:ascii="Times New Roman" w:eastAsia="Times New Roman" w:hAnsi="Times New Roman" w:cs="Times New Roman"/>
          <w:lang w:val="pt-BR"/>
        </w:rPr>
      </w:pPr>
    </w:p>
    <w:p w14:paraId="09C7AB8A" w14:textId="3C40836F" w:rsidR="00472ABC" w:rsidRDefault="00472ABC" w:rsidP="0025690D">
      <w:pPr>
        <w:ind w:firstLine="709"/>
        <w:rPr>
          <w:rFonts w:ascii="Times New Roman" w:eastAsia="Times New Roman" w:hAnsi="Times New Roman" w:cs="Times New Roman"/>
          <w:lang w:val="pt-BR"/>
        </w:rPr>
      </w:pPr>
      <w:r>
        <w:rPr>
          <w:rFonts w:ascii="Times New Roman" w:eastAsia="Times New Roman" w:hAnsi="Times New Roman" w:cs="Times New Roman"/>
          <w:lang w:val="pt-BR"/>
        </w:rPr>
        <w:t>A1.2 – A alta administração da CFB decidiu abrir um projeto para modelar sistemas de apoio a decisão para análise de receitas.</w:t>
      </w:r>
    </w:p>
    <w:p w14:paraId="10321651" w14:textId="1FEF5946" w:rsidR="00251D65" w:rsidRDefault="00251D65" w:rsidP="00251D65">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CFB, considerando fatos detalhados e agregados da seguinte forma:</w:t>
      </w:r>
    </w:p>
    <w:p w14:paraId="6C8EC936" w14:textId="6DDEABE5" w:rsidR="00251D65" w:rsidRDefault="00251D65" w:rsidP="00251D65">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 xml:space="preserve">A receita (o fato) detalhada deverá conter o valor (R$) e a quantidade de </w:t>
      </w:r>
      <w:r w:rsidR="006E5D25">
        <w:rPr>
          <w:rFonts w:ascii="Times New Roman" w:eastAsia="Times New Roman" w:hAnsi="Times New Roman" w:cs="Times New Roman"/>
          <w:lang w:val="pt-BR"/>
        </w:rPr>
        <w:t>medicamentos</w:t>
      </w:r>
      <w:r>
        <w:rPr>
          <w:rFonts w:ascii="Times New Roman" w:eastAsia="Times New Roman" w:hAnsi="Times New Roman" w:cs="Times New Roman"/>
          <w:lang w:val="pt-BR"/>
        </w:rPr>
        <w:t xml:space="preserve"> vendid</w:t>
      </w:r>
      <w:r w:rsidR="006E5D25">
        <w:rPr>
          <w:rFonts w:ascii="Times New Roman" w:eastAsia="Times New Roman" w:hAnsi="Times New Roman" w:cs="Times New Roman"/>
          <w:lang w:val="pt-BR"/>
        </w:rPr>
        <w:t>o</w:t>
      </w:r>
      <w:r>
        <w:rPr>
          <w:rFonts w:ascii="Times New Roman" w:eastAsia="Times New Roman" w:hAnsi="Times New Roman" w:cs="Times New Roman"/>
          <w:lang w:val="pt-BR"/>
        </w:rPr>
        <w:t>s, o ID d</w:t>
      </w:r>
      <w:r w:rsidR="00DC3711">
        <w:rPr>
          <w:rFonts w:ascii="Times New Roman" w:eastAsia="Times New Roman" w:hAnsi="Times New Roman" w:cs="Times New Roman"/>
          <w:lang w:val="pt-BR"/>
        </w:rPr>
        <w:t xml:space="preserve">o pedido </w:t>
      </w:r>
      <w:r>
        <w:rPr>
          <w:rFonts w:ascii="Times New Roman" w:eastAsia="Times New Roman" w:hAnsi="Times New Roman" w:cs="Times New Roman"/>
          <w:lang w:val="pt-BR"/>
        </w:rPr>
        <w:t>e a hora, permitindo quebra por:</w:t>
      </w:r>
    </w:p>
    <w:p w14:paraId="3CCA07C4" w14:textId="77777777" w:rsidR="00251D65" w:rsidRDefault="00251D65" w:rsidP="00251D65">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Cliente</w:t>
      </w:r>
    </w:p>
    <w:p w14:paraId="2D98BA74" w14:textId="5FDD9FE5" w:rsidR="00251D65" w:rsidRDefault="00DC3711" w:rsidP="00251D65">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Medicamento</w:t>
      </w:r>
    </w:p>
    <w:p w14:paraId="5735BC38" w14:textId="77777777" w:rsidR="00251D65" w:rsidRDefault="00251D65" w:rsidP="00251D65">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Fornecedor</w:t>
      </w:r>
    </w:p>
    <w:p w14:paraId="4382A681" w14:textId="77777777" w:rsidR="00251D65" w:rsidRDefault="00251D65" w:rsidP="00251D65">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Categoria</w:t>
      </w:r>
    </w:p>
    <w:p w14:paraId="063A8DDD" w14:textId="7570603A" w:rsidR="00251D65" w:rsidRDefault="00083A02" w:rsidP="00251D65">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cliente</w:t>
      </w:r>
    </w:p>
    <w:p w14:paraId="0F611973" w14:textId="77777777" w:rsidR="00251D65" w:rsidRDefault="00251D65" w:rsidP="00251D65">
      <w:pPr>
        <w:pStyle w:val="PargrafodaLista"/>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Dia (calendário) datacompleta, diasemana, dia, mes,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2E7D18ED" w14:textId="1B1A132B" w:rsidR="00251D65" w:rsidRPr="0025690D" w:rsidRDefault="00251D65" w:rsidP="00251D65">
      <w:pPr>
        <w:ind w:firstLine="709"/>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47C2980D" w14:textId="77777777" w:rsidR="007505B4" w:rsidRPr="002D3AC9" w:rsidRDefault="00EA1E22">
      <w:pPr>
        <w:pStyle w:val="Ttulo1"/>
        <w:rPr>
          <w:lang w:val="pt-BR"/>
        </w:rPr>
      </w:pPr>
      <w:bookmarkStart w:id="6" w:name="_chkvtvzd674" w:colFirst="0" w:colLast="0"/>
      <w:bookmarkEnd w:id="6"/>
      <w:r w:rsidRPr="002D3AC9">
        <w:rPr>
          <w:lang w:val="pt-BR"/>
        </w:rPr>
        <w:t>ALV Plataforma de streaming de cursos.</w:t>
      </w:r>
    </w:p>
    <w:p w14:paraId="47C2980E" w14:textId="5E0DDAD2"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Alexis, Laura e Valéria possuem uma escola de cursos Lato Sensu. Ao longo do tempo a </w:t>
      </w:r>
      <w:r w:rsidR="00193B47" w:rsidRPr="002D3AC9">
        <w:rPr>
          <w:rFonts w:ascii="Times New Roman" w:eastAsia="Times New Roman" w:hAnsi="Times New Roman" w:cs="Times New Roman"/>
          <w:lang w:val="pt-BR"/>
        </w:rPr>
        <w:t>ALV acumulou</w:t>
      </w:r>
      <w:r w:rsidRPr="002D3AC9">
        <w:rPr>
          <w:rFonts w:ascii="Times New Roman" w:eastAsia="Times New Roman" w:hAnsi="Times New Roman" w:cs="Times New Roman"/>
          <w:lang w:val="pt-BR"/>
        </w:rPr>
        <w:t xml:space="preserve"> uma enorme quantidade de vídeos referentes a todas as aulas ministradas em todas as disciplinas de todos os cursos. Esse conteúdo servia basicamente aos alunos que por algum motivo perderam a aula. </w:t>
      </w:r>
    </w:p>
    <w:p w14:paraId="47C2980F"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 curso possui uma ou mais turmas, dependendo da demanda. Cada turma possui várias disciplinas, cada disciplina é ministrada por um professor na mesma turma, mas caso haja demanda, um mesmo professor pode ministrar a mesma disciplina em mais de uma turma ou até em mais de um curso. Cada disciplina pode cobrir um ou mais eixos temáticos. Uma turma possui no mínimo 5 e no máximo 40 alunos. Cada aluno pode estar matriculado em mais de uma disciplina e em mais de um curso. As salas podem ser usadas por qualquer curso, turma ou disciplina, desde que estejam livres para uso naquele instante de tempo.</w:t>
      </w:r>
    </w:p>
    <w:p w14:paraId="47C29810"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As sócias perceberam que se organizassem as gravações das aulas apropriadamente, poderiam montar uma plataforma de streaming e vender assinaturas.</w:t>
      </w:r>
    </w:p>
    <w:p w14:paraId="47C29811"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 O portal do assinante idealizado pelas sócias funciona com os seguintes recursos:</w:t>
      </w:r>
    </w:p>
    <w:p w14:paraId="47C29812" w14:textId="468E7EA5" w:rsidR="007505B4" w:rsidRPr="002D3AC9" w:rsidRDefault="00EA1E22">
      <w:pPr>
        <w:numPr>
          <w:ilvl w:val="0"/>
          <w:numId w:val="1"/>
        </w:numPr>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 Pesquisa por nome do curso, professor, nome da disciplina, </w:t>
      </w:r>
      <w:r w:rsidR="00193B47" w:rsidRPr="002D3AC9">
        <w:rPr>
          <w:rFonts w:ascii="Times New Roman" w:eastAsia="Times New Roman" w:hAnsi="Times New Roman" w:cs="Times New Roman"/>
          <w:lang w:val="pt-BR"/>
        </w:rPr>
        <w:t>e eixo</w:t>
      </w:r>
      <w:r w:rsidRPr="002D3AC9">
        <w:rPr>
          <w:rFonts w:ascii="Times New Roman" w:eastAsia="Times New Roman" w:hAnsi="Times New Roman" w:cs="Times New Roman"/>
          <w:lang w:val="pt-BR"/>
        </w:rPr>
        <w:t xml:space="preserve"> temático.</w:t>
      </w:r>
    </w:p>
    <w:p w14:paraId="47C29813" w14:textId="77777777" w:rsidR="007505B4" w:rsidRPr="002D3AC9" w:rsidRDefault="00EA1E22">
      <w:pPr>
        <w:numPr>
          <w:ilvl w:val="0"/>
          <w:numId w:val="1"/>
        </w:numPr>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 Qualquer que seja o vídeo escolhido, o assinante poderá assistir, dar uma pontuação entre 0-5, deixar um comentário, ou ainda submeter uma pergunta diretamente ao professor.</w:t>
      </w:r>
    </w:p>
    <w:p w14:paraId="47C29814"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Caso o assinante cancele a conta ou administradora do cartão de crédito não autorize o pagamento, o cliente perderá o acesso ao portal.</w:t>
      </w:r>
    </w:p>
    <w:p w14:paraId="47C29815"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Observe que os dois modelos de negócio continuarão operando em paralelo. Os alunos regularmente matriculados estarão em turmas, salas de aula físicas, participarão de avaliações e receberão certificados. Um aluno pode ter várias avaliações na mesma disciplina, mas apenas uma avaliação final. Um aluno terá um certificado por curso que concluir obtendo a média mínima.</w:t>
      </w:r>
    </w:p>
    <w:p w14:paraId="47C29816"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Os assinantes terão apenas acesso aos vídeos e poderão fazer perguntas ao professor. Se for de desejo do assinante, ele poderá tornar-se um aluno regular, participando de avaliações e obtendo os certificados.</w:t>
      </w:r>
    </w:p>
    <w:p w14:paraId="3B03B0DF" w14:textId="17A5317B" w:rsidR="009509DE" w:rsidRDefault="009509DE">
      <w:pPr>
        <w:rPr>
          <w:rFonts w:ascii="Times New Roman" w:eastAsia="Times New Roman" w:hAnsi="Times New Roman" w:cs="Times New Roman"/>
          <w:i/>
          <w:iCs/>
          <w:lang w:val="pt-BR"/>
        </w:rPr>
      </w:pPr>
      <w:r w:rsidRPr="00CC3EF6">
        <w:rPr>
          <w:rFonts w:ascii="Times New Roman" w:eastAsia="Times New Roman" w:hAnsi="Times New Roman" w:cs="Times New Roman"/>
          <w:i/>
          <w:iCs/>
          <w:lang w:val="pt-BR"/>
        </w:rPr>
        <w:t xml:space="preserve">(necessário revisar o modelo relacional para adicionar </w:t>
      </w:r>
      <w:r>
        <w:rPr>
          <w:rFonts w:ascii="Times New Roman" w:eastAsia="Times New Roman" w:hAnsi="Times New Roman" w:cs="Times New Roman"/>
          <w:i/>
          <w:iCs/>
          <w:lang w:val="pt-BR"/>
        </w:rPr>
        <w:t>módulo de pagamento</w:t>
      </w:r>
      <w:r w:rsidRPr="00CC3EF6">
        <w:rPr>
          <w:rFonts w:ascii="Times New Roman" w:eastAsia="Times New Roman" w:hAnsi="Times New Roman" w:cs="Times New Roman"/>
          <w:i/>
          <w:iCs/>
          <w:lang w:val="pt-BR"/>
        </w:rPr>
        <w:t>)</w:t>
      </w:r>
    </w:p>
    <w:p w14:paraId="36DCA281" w14:textId="1BB357DD" w:rsidR="00472ABC" w:rsidRDefault="00472ABC">
      <w:pPr>
        <w:rPr>
          <w:rFonts w:ascii="Times New Roman" w:eastAsia="Times New Roman" w:hAnsi="Times New Roman" w:cs="Times New Roman"/>
          <w:lang w:val="pt-BR"/>
        </w:rPr>
      </w:pPr>
      <w:r>
        <w:rPr>
          <w:rFonts w:ascii="Times New Roman" w:eastAsia="Times New Roman" w:hAnsi="Times New Roman" w:cs="Times New Roman"/>
          <w:lang w:val="pt-BR"/>
        </w:rPr>
        <w:t>A1.2 – A alta administração da ALV decidiu abrir um projeto para modelar sistemas de apoio a decisão para análise de receitas.</w:t>
      </w:r>
    </w:p>
    <w:p w14:paraId="68557817" w14:textId="4D697C73" w:rsidR="009C01C4" w:rsidRDefault="009C01C4" w:rsidP="009C01C4">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ALV, considerando fatos detalhados e agregados da seguinte forma:</w:t>
      </w:r>
    </w:p>
    <w:p w14:paraId="31ECEAF0" w14:textId="2D97499E" w:rsidR="009C01C4" w:rsidRDefault="009C01C4" w:rsidP="009C01C4">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 xml:space="preserve">A receita (o fato) detalhada deverá conter o valor (R$) </w:t>
      </w:r>
      <w:r w:rsidR="00F93F5F">
        <w:rPr>
          <w:rFonts w:ascii="Times New Roman" w:eastAsia="Times New Roman" w:hAnsi="Times New Roman" w:cs="Times New Roman"/>
          <w:lang w:val="pt-BR"/>
        </w:rPr>
        <w:t>pago pelo aluno</w:t>
      </w:r>
      <w:r w:rsidR="00535916">
        <w:rPr>
          <w:rFonts w:ascii="Times New Roman" w:eastAsia="Times New Roman" w:hAnsi="Times New Roman" w:cs="Times New Roman"/>
          <w:lang w:val="pt-BR"/>
        </w:rPr>
        <w:t xml:space="preserve"> (seja no curso on-line ou </w:t>
      </w:r>
      <w:r w:rsidR="006102DD">
        <w:rPr>
          <w:rFonts w:ascii="Times New Roman" w:eastAsia="Times New Roman" w:hAnsi="Times New Roman" w:cs="Times New Roman"/>
          <w:lang w:val="pt-BR"/>
        </w:rPr>
        <w:t>presencial)</w:t>
      </w:r>
      <w:r>
        <w:rPr>
          <w:rFonts w:ascii="Times New Roman" w:eastAsia="Times New Roman" w:hAnsi="Times New Roman" w:cs="Times New Roman"/>
          <w:lang w:val="pt-BR"/>
        </w:rPr>
        <w:t>, o ID d</w:t>
      </w:r>
      <w:r w:rsidR="006102DD">
        <w:rPr>
          <w:rFonts w:ascii="Times New Roman" w:eastAsia="Times New Roman" w:hAnsi="Times New Roman" w:cs="Times New Roman"/>
          <w:lang w:val="pt-BR"/>
        </w:rPr>
        <w:t>a transação</w:t>
      </w:r>
      <w:r>
        <w:rPr>
          <w:rFonts w:ascii="Times New Roman" w:eastAsia="Times New Roman" w:hAnsi="Times New Roman" w:cs="Times New Roman"/>
          <w:lang w:val="pt-BR"/>
        </w:rPr>
        <w:t xml:space="preserve"> e a hora, permitindo quebra por:</w:t>
      </w:r>
    </w:p>
    <w:p w14:paraId="68FDD832" w14:textId="20189D69" w:rsidR="009C01C4" w:rsidRDefault="006102DD" w:rsidP="009C01C4">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Aluno</w:t>
      </w:r>
      <w:r w:rsidR="0066591A">
        <w:rPr>
          <w:rFonts w:ascii="Times New Roman" w:eastAsia="Times New Roman" w:hAnsi="Times New Roman" w:cs="Times New Roman"/>
          <w:lang w:val="pt-BR"/>
        </w:rPr>
        <w:t xml:space="preserve"> </w:t>
      </w:r>
      <w:r w:rsidR="00A640FE">
        <w:rPr>
          <w:rFonts w:ascii="Times New Roman" w:eastAsia="Times New Roman" w:hAnsi="Times New Roman" w:cs="Times New Roman"/>
          <w:lang w:val="pt-BR"/>
        </w:rPr>
        <w:t>(com flag de presencial e on-line)</w:t>
      </w:r>
    </w:p>
    <w:p w14:paraId="6D5BDC4A" w14:textId="10A65BFD" w:rsidR="009C01C4" w:rsidRDefault="00F121CE" w:rsidP="009C01C4">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aluno</w:t>
      </w:r>
    </w:p>
    <w:p w14:paraId="4D3534B0" w14:textId="49B21440" w:rsidR="009C01C4" w:rsidRPr="00BD4CF5" w:rsidRDefault="00F121CE" w:rsidP="00BD4CF5">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Curso</w:t>
      </w:r>
    </w:p>
    <w:p w14:paraId="0D3332AF" w14:textId="77777777" w:rsidR="009C01C4" w:rsidRDefault="009C01C4" w:rsidP="009C01C4">
      <w:pPr>
        <w:pStyle w:val="PargrafodaLista"/>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Dia (calendário) datacompleta, diasemana, dia, mes,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52F6FD05" w14:textId="002C28E3" w:rsidR="009C01C4" w:rsidRPr="002D3AC9" w:rsidRDefault="009C01C4" w:rsidP="009C01C4">
      <w:pPr>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47C29818" w14:textId="77777777" w:rsidR="007505B4" w:rsidRPr="002D3AC9" w:rsidRDefault="00EA1E22">
      <w:pPr>
        <w:pStyle w:val="Ttulo1"/>
        <w:rPr>
          <w:lang w:val="pt-BR"/>
        </w:rPr>
      </w:pPr>
      <w:bookmarkStart w:id="7" w:name="_spnpmkyl38i3" w:colFirst="0" w:colLast="0"/>
      <w:bookmarkEnd w:id="7"/>
      <w:r w:rsidRPr="002D3AC9">
        <w:rPr>
          <w:lang w:val="pt-BR"/>
        </w:rPr>
        <w:t>EAL Autoescola</w:t>
      </w:r>
    </w:p>
    <w:p w14:paraId="5939A791" w14:textId="49D961DE" w:rsidR="007329A5"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Estevão, Amanda e Lara são donos da </w:t>
      </w:r>
      <w:r w:rsidR="00193B47" w:rsidRPr="002D3AC9">
        <w:rPr>
          <w:rFonts w:ascii="Times New Roman" w:eastAsia="Times New Roman" w:hAnsi="Times New Roman" w:cs="Times New Roman"/>
          <w:lang w:val="pt-BR"/>
        </w:rPr>
        <w:t>autoescola</w:t>
      </w:r>
      <w:r w:rsidRPr="002D3AC9">
        <w:rPr>
          <w:rFonts w:ascii="Times New Roman" w:eastAsia="Times New Roman" w:hAnsi="Times New Roman" w:cs="Times New Roman"/>
          <w:lang w:val="pt-BR"/>
        </w:rPr>
        <w:t xml:space="preserve"> EAL. A EAL possui instrutores especializados em diversos cursos temáticos, por exemplo: para adolescentes, para terceira idade, direção zen, direção defensiva, </w:t>
      </w:r>
      <w:r w:rsidR="000E66C1" w:rsidRPr="002D3AC9">
        <w:rPr>
          <w:rFonts w:ascii="Times New Roman" w:eastAsia="Times New Roman" w:hAnsi="Times New Roman" w:cs="Times New Roman"/>
          <w:lang w:val="pt-BR"/>
        </w:rPr>
        <w:t>motorhome</w:t>
      </w:r>
      <w:r w:rsidRPr="002D3AC9">
        <w:rPr>
          <w:rFonts w:ascii="Times New Roman" w:eastAsia="Times New Roman" w:hAnsi="Times New Roman" w:cs="Times New Roman"/>
          <w:lang w:val="pt-BR"/>
        </w:rPr>
        <w:t xml:space="preserve">, direção off-road, etc. Os motoristas precisam participar de aulas teóricas, práticas, realizarem testes psicotécnicos, testes médicos, testes de força, e testes teóricos. Somente depois poderão inscrever-se no teste final validado pelo órgão regulador. </w:t>
      </w:r>
      <w:r w:rsidR="00377607">
        <w:rPr>
          <w:rFonts w:ascii="Times New Roman" w:eastAsia="Times New Roman" w:hAnsi="Times New Roman" w:cs="Times New Roman"/>
          <w:lang w:val="pt-BR"/>
        </w:rPr>
        <w:t xml:space="preserve">As aulas </w:t>
      </w:r>
      <w:r w:rsidR="00364DD1">
        <w:rPr>
          <w:rFonts w:ascii="Times New Roman" w:eastAsia="Times New Roman" w:hAnsi="Times New Roman" w:cs="Times New Roman"/>
          <w:lang w:val="pt-BR"/>
        </w:rPr>
        <w:t>práticas são dadas individualmente</w:t>
      </w:r>
      <w:r w:rsidR="009A30D4">
        <w:rPr>
          <w:rFonts w:ascii="Times New Roman" w:eastAsia="Times New Roman" w:hAnsi="Times New Roman" w:cs="Times New Roman"/>
          <w:lang w:val="pt-BR"/>
        </w:rPr>
        <w:t xml:space="preserve"> atendendo uma agenda</w:t>
      </w:r>
      <w:r w:rsidR="005176E5">
        <w:rPr>
          <w:rFonts w:ascii="Times New Roman" w:eastAsia="Times New Roman" w:hAnsi="Times New Roman" w:cs="Times New Roman"/>
          <w:lang w:val="pt-BR"/>
        </w:rPr>
        <w:t xml:space="preserve"> </w:t>
      </w:r>
      <w:r w:rsidR="009A30D4">
        <w:rPr>
          <w:rFonts w:ascii="Times New Roman" w:eastAsia="Times New Roman" w:hAnsi="Times New Roman" w:cs="Times New Roman"/>
          <w:lang w:val="pt-BR"/>
        </w:rPr>
        <w:t xml:space="preserve">acordada </w:t>
      </w:r>
      <w:r w:rsidR="005176E5">
        <w:rPr>
          <w:rFonts w:ascii="Times New Roman" w:eastAsia="Times New Roman" w:hAnsi="Times New Roman" w:cs="Times New Roman"/>
          <w:lang w:val="pt-BR"/>
        </w:rPr>
        <w:t>entre instrutor</w:t>
      </w:r>
      <w:r w:rsidR="008D7C57">
        <w:rPr>
          <w:rFonts w:ascii="Times New Roman" w:eastAsia="Times New Roman" w:hAnsi="Times New Roman" w:cs="Times New Roman"/>
          <w:lang w:val="pt-BR"/>
        </w:rPr>
        <w:t xml:space="preserve"> (veículo)</w:t>
      </w:r>
      <w:r w:rsidR="00C02991">
        <w:rPr>
          <w:rFonts w:ascii="Times New Roman" w:eastAsia="Times New Roman" w:hAnsi="Times New Roman" w:cs="Times New Roman"/>
          <w:lang w:val="pt-BR"/>
        </w:rPr>
        <w:t xml:space="preserve"> e </w:t>
      </w:r>
      <w:r w:rsidR="005176E5">
        <w:rPr>
          <w:rFonts w:ascii="Times New Roman" w:eastAsia="Times New Roman" w:hAnsi="Times New Roman" w:cs="Times New Roman"/>
          <w:lang w:val="pt-BR"/>
        </w:rPr>
        <w:t>aluno</w:t>
      </w:r>
      <w:r w:rsidR="00364DD1">
        <w:rPr>
          <w:rFonts w:ascii="Times New Roman" w:eastAsia="Times New Roman" w:hAnsi="Times New Roman" w:cs="Times New Roman"/>
          <w:lang w:val="pt-BR"/>
        </w:rPr>
        <w:t>.</w:t>
      </w:r>
      <w:r w:rsidR="005176E5">
        <w:rPr>
          <w:rFonts w:ascii="Times New Roman" w:eastAsia="Times New Roman" w:hAnsi="Times New Roman" w:cs="Times New Roman"/>
          <w:lang w:val="pt-BR"/>
        </w:rPr>
        <w:t xml:space="preserve"> </w:t>
      </w:r>
      <w:r w:rsidRPr="002D3AC9">
        <w:rPr>
          <w:rFonts w:ascii="Times New Roman" w:eastAsia="Times New Roman" w:hAnsi="Times New Roman" w:cs="Times New Roman"/>
          <w:lang w:val="pt-BR"/>
        </w:rPr>
        <w:t>Cada curso pode ter mais de uma turma, cada turma tem apenas um instrutor. Cada avaliação é feita por um profissional especializado em uma data específica</w:t>
      </w:r>
      <w:r w:rsidR="00C81FCA">
        <w:rPr>
          <w:rFonts w:ascii="Times New Roman" w:eastAsia="Times New Roman" w:hAnsi="Times New Roman" w:cs="Times New Roman"/>
          <w:lang w:val="pt-BR"/>
        </w:rPr>
        <w:t xml:space="preserve"> (órgão externo)</w:t>
      </w:r>
      <w:r w:rsidRPr="002D3AC9">
        <w:rPr>
          <w:rFonts w:ascii="Times New Roman" w:eastAsia="Times New Roman" w:hAnsi="Times New Roman" w:cs="Times New Roman"/>
          <w:lang w:val="pt-BR"/>
        </w:rPr>
        <w:t xml:space="preserve">. </w:t>
      </w:r>
    </w:p>
    <w:p w14:paraId="47C29819" w14:textId="6AA67EF9"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O instrutor prepara os alunos para as avaliações, contudo ele mesmo não os avalia. Vemos que um instrutor pode ter várias habilidades. Um curso de </w:t>
      </w:r>
      <w:r w:rsidR="000E66C1" w:rsidRPr="002D3AC9">
        <w:rPr>
          <w:rFonts w:ascii="Times New Roman" w:eastAsia="Times New Roman" w:hAnsi="Times New Roman" w:cs="Times New Roman"/>
          <w:lang w:val="pt-BR"/>
        </w:rPr>
        <w:t>motorhome</w:t>
      </w:r>
      <w:r w:rsidRPr="002D3AC9">
        <w:rPr>
          <w:rFonts w:ascii="Times New Roman" w:eastAsia="Times New Roman" w:hAnsi="Times New Roman" w:cs="Times New Roman"/>
          <w:lang w:val="pt-BR"/>
        </w:rPr>
        <w:t xml:space="preserve"> só poderá ser ministrado por um instrutor capacitado em </w:t>
      </w:r>
      <w:r w:rsidR="000E66C1" w:rsidRPr="002D3AC9">
        <w:rPr>
          <w:rFonts w:ascii="Times New Roman" w:eastAsia="Times New Roman" w:hAnsi="Times New Roman" w:cs="Times New Roman"/>
          <w:lang w:val="pt-BR"/>
        </w:rPr>
        <w:t>motorhome</w:t>
      </w:r>
      <w:r w:rsidRPr="002D3AC9">
        <w:rPr>
          <w:rFonts w:ascii="Times New Roman" w:eastAsia="Times New Roman" w:hAnsi="Times New Roman" w:cs="Times New Roman"/>
          <w:lang w:val="pt-BR"/>
        </w:rPr>
        <w:t>.</w:t>
      </w:r>
      <w:r w:rsidR="008E766D">
        <w:rPr>
          <w:rFonts w:ascii="Times New Roman" w:eastAsia="Times New Roman" w:hAnsi="Times New Roman" w:cs="Times New Roman"/>
          <w:lang w:val="pt-BR"/>
        </w:rPr>
        <w:t xml:space="preserve"> A </w:t>
      </w:r>
      <w:r w:rsidR="00271792">
        <w:rPr>
          <w:rFonts w:ascii="Times New Roman" w:eastAsia="Times New Roman" w:hAnsi="Times New Roman" w:cs="Times New Roman"/>
          <w:lang w:val="pt-BR"/>
        </w:rPr>
        <w:t>EAL possui 5 salas de aula (de 1 a 5)</w:t>
      </w:r>
      <w:r w:rsidR="00A64ECF">
        <w:rPr>
          <w:rFonts w:ascii="Times New Roman" w:eastAsia="Times New Roman" w:hAnsi="Times New Roman" w:cs="Times New Roman"/>
          <w:lang w:val="pt-BR"/>
        </w:rPr>
        <w:t xml:space="preserve"> com </w:t>
      </w:r>
      <w:r w:rsidR="0000600E">
        <w:rPr>
          <w:rFonts w:ascii="Times New Roman" w:eastAsia="Times New Roman" w:hAnsi="Times New Roman" w:cs="Times New Roman"/>
          <w:lang w:val="pt-BR"/>
        </w:rPr>
        <w:t>capacidade máxima para 30 alunos</w:t>
      </w:r>
      <w:r w:rsidR="00A74577">
        <w:rPr>
          <w:rFonts w:ascii="Times New Roman" w:eastAsia="Times New Roman" w:hAnsi="Times New Roman" w:cs="Times New Roman"/>
          <w:lang w:val="pt-BR"/>
        </w:rPr>
        <w:t xml:space="preserve"> cada</w:t>
      </w:r>
      <w:r w:rsidR="008D7BE6">
        <w:rPr>
          <w:rFonts w:ascii="Times New Roman" w:eastAsia="Times New Roman" w:hAnsi="Times New Roman" w:cs="Times New Roman"/>
          <w:lang w:val="pt-BR"/>
        </w:rPr>
        <w:t xml:space="preserve">, </w:t>
      </w:r>
      <w:r w:rsidR="0027374D">
        <w:rPr>
          <w:rFonts w:ascii="Times New Roman" w:eastAsia="Times New Roman" w:hAnsi="Times New Roman" w:cs="Times New Roman"/>
          <w:lang w:val="pt-BR"/>
        </w:rPr>
        <w:t xml:space="preserve">de forma que </w:t>
      </w:r>
      <w:r w:rsidR="00032840">
        <w:rPr>
          <w:rFonts w:ascii="Times New Roman" w:eastAsia="Times New Roman" w:hAnsi="Times New Roman" w:cs="Times New Roman"/>
          <w:lang w:val="pt-BR"/>
        </w:rPr>
        <w:t xml:space="preserve">uma sala pode comportar apenas uma turma em um mesmo intervalo de tempo. </w:t>
      </w:r>
      <w:r w:rsidR="002B7530">
        <w:rPr>
          <w:rFonts w:ascii="Times New Roman" w:eastAsia="Times New Roman" w:hAnsi="Times New Roman" w:cs="Times New Roman"/>
          <w:lang w:val="pt-BR"/>
        </w:rPr>
        <w:t xml:space="preserve">Quando um instrutor for agendar uma aula, ele poderá utilizar apenas os </w:t>
      </w:r>
      <w:r w:rsidR="00300CC9">
        <w:rPr>
          <w:rFonts w:ascii="Times New Roman" w:eastAsia="Times New Roman" w:hAnsi="Times New Roman" w:cs="Times New Roman"/>
          <w:lang w:val="pt-BR"/>
        </w:rPr>
        <w:t>horários livres.</w:t>
      </w:r>
    </w:p>
    <w:p w14:paraId="47C2981A" w14:textId="0BBD7980"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Sobre a precificação, existe o curso básico padrão, que é o mais barato e cobre todos os requisitos mínimos da autoescola e do órgão regulador de trânsito para habilitar um motorista. Caso o cliente tenha interesse particular em um curso temático, ele/ela será cobrado(a) à parte por esse curso. Por exemplo, ele/ela busca aprender a direção zen, será cobrado o custo do curso básico mais o custo da direção zen, destacando o valor de cada um. Caso uma pessoa já habilitada busque adquirir uma habilidade adicional, ela poderá comprar apenas o curso desejado, por exemplo, a pessoa já dirige e deseja aprimorar-se na direção defensiva.</w:t>
      </w:r>
    </w:p>
    <w:p w14:paraId="47C2981B" w14:textId="4189A97F"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Autoescola possui diversos veículos, entre eles veículos de passeio, motos, um caminhão, um ônibus e um </w:t>
      </w:r>
      <w:r w:rsidR="000E66C1" w:rsidRPr="002D3AC9">
        <w:rPr>
          <w:rFonts w:ascii="Times New Roman" w:eastAsia="Times New Roman" w:hAnsi="Times New Roman" w:cs="Times New Roman"/>
          <w:lang w:val="pt-BR"/>
        </w:rPr>
        <w:t>motorhome</w:t>
      </w:r>
      <w:r w:rsidRPr="002D3AC9">
        <w:rPr>
          <w:rFonts w:ascii="Times New Roman" w:eastAsia="Times New Roman" w:hAnsi="Times New Roman" w:cs="Times New Roman"/>
          <w:lang w:val="pt-BR"/>
        </w:rPr>
        <w:t>. Apenas um instrutor, e consequentemente uma turma, pode estar no mesmo veículo no mesmo instante de tempo. Um instrutor possui vários alunos em uma turma e pode estar ministrando vários cursos em momentos distintos, com várias turmas.</w:t>
      </w:r>
    </w:p>
    <w:p w14:paraId="5938366A" w14:textId="5B300115" w:rsidR="00DE00B3" w:rsidRDefault="00E52F3A">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Tanto instrutor quanto aluno precisam ter </w:t>
      </w:r>
      <w:r w:rsidR="00DF1C84">
        <w:rPr>
          <w:rFonts w:ascii="Times New Roman" w:eastAsia="Times New Roman" w:hAnsi="Times New Roman" w:cs="Times New Roman"/>
          <w:lang w:val="pt-BR"/>
        </w:rPr>
        <w:t>no mínimo um e no máximo n endereços.</w:t>
      </w:r>
    </w:p>
    <w:p w14:paraId="47256B0B" w14:textId="2050380A" w:rsidR="00472ABC" w:rsidRPr="009509DE" w:rsidRDefault="00876881" w:rsidP="009509DE">
      <w:pPr>
        <w:rPr>
          <w:rFonts w:ascii="Times New Roman" w:eastAsia="Times New Roman" w:hAnsi="Times New Roman" w:cs="Times New Roman"/>
          <w:i/>
          <w:iCs/>
          <w:lang w:val="pt-BR"/>
        </w:rPr>
      </w:pPr>
      <w:r w:rsidRPr="00CC3EF6">
        <w:rPr>
          <w:rFonts w:ascii="Times New Roman" w:eastAsia="Times New Roman" w:hAnsi="Times New Roman" w:cs="Times New Roman"/>
          <w:i/>
          <w:iCs/>
          <w:lang w:val="pt-BR"/>
        </w:rPr>
        <w:t xml:space="preserve">(necessário revisar o modelo relacional para adicionar </w:t>
      </w:r>
      <w:r w:rsidR="009509DE">
        <w:rPr>
          <w:rFonts w:ascii="Times New Roman" w:eastAsia="Times New Roman" w:hAnsi="Times New Roman" w:cs="Times New Roman"/>
          <w:i/>
          <w:iCs/>
          <w:lang w:val="pt-BR"/>
        </w:rPr>
        <w:t>módulo de pagamento</w:t>
      </w:r>
      <w:r w:rsidRPr="00CC3EF6">
        <w:rPr>
          <w:rFonts w:ascii="Times New Roman" w:eastAsia="Times New Roman" w:hAnsi="Times New Roman" w:cs="Times New Roman"/>
          <w:i/>
          <w:iCs/>
          <w:lang w:val="pt-BR"/>
        </w:rPr>
        <w:t>)</w:t>
      </w:r>
    </w:p>
    <w:p w14:paraId="68B65D62" w14:textId="3889FD35" w:rsidR="00472ABC" w:rsidRDefault="00472ABC">
      <w:pPr>
        <w:ind w:firstLine="720"/>
        <w:rPr>
          <w:rFonts w:ascii="Times New Roman" w:eastAsia="Times New Roman" w:hAnsi="Times New Roman" w:cs="Times New Roman"/>
          <w:lang w:val="pt-BR"/>
        </w:rPr>
      </w:pPr>
      <w:r>
        <w:rPr>
          <w:rFonts w:ascii="Times New Roman" w:eastAsia="Times New Roman" w:hAnsi="Times New Roman" w:cs="Times New Roman"/>
          <w:lang w:val="pt-BR"/>
        </w:rPr>
        <w:t xml:space="preserve">A1.2 – A alta administração da EAL decidiu abrir um projeto para modelar sistemas de apoio a decisão para análise de receitas. </w:t>
      </w:r>
    </w:p>
    <w:p w14:paraId="14C7429D" w14:textId="5DD46740" w:rsidR="008F5C49" w:rsidRDefault="008F5C49" w:rsidP="008F5C49">
      <w:pPr>
        <w:ind w:firstLine="720"/>
        <w:rPr>
          <w:rFonts w:ascii="Times New Roman" w:eastAsia="Times New Roman" w:hAnsi="Times New Roman" w:cs="Times New Roman"/>
          <w:lang w:val="pt-BR"/>
        </w:rPr>
      </w:pPr>
      <w:r>
        <w:rPr>
          <w:rFonts w:ascii="Times New Roman" w:eastAsia="Times New Roman" w:hAnsi="Times New Roman" w:cs="Times New Roman"/>
          <w:lang w:val="pt-BR"/>
        </w:rPr>
        <w:t>Elabore o modelo dimensional para análise de receitas da EAL, considerando fatos detalhados e agregados da seguinte forma:</w:t>
      </w:r>
    </w:p>
    <w:p w14:paraId="3B534406" w14:textId="340000B7" w:rsidR="008F5C49" w:rsidRDefault="008F5C49" w:rsidP="008F5C49">
      <w:pPr>
        <w:pStyle w:val="PargrafodaLista"/>
        <w:numPr>
          <w:ilvl w:val="0"/>
          <w:numId w:val="4"/>
        </w:numPr>
        <w:rPr>
          <w:rFonts w:ascii="Times New Roman" w:eastAsia="Times New Roman" w:hAnsi="Times New Roman" w:cs="Times New Roman"/>
          <w:lang w:val="pt-BR"/>
        </w:rPr>
      </w:pPr>
      <w:r>
        <w:rPr>
          <w:rFonts w:ascii="Times New Roman" w:eastAsia="Times New Roman" w:hAnsi="Times New Roman" w:cs="Times New Roman"/>
          <w:lang w:val="pt-BR"/>
        </w:rPr>
        <w:t>A receita (o fato) detalhada deverá conter o valor (R$) pago pelo aluno, o ID da transação e a hora, permitindo quebra por:</w:t>
      </w:r>
    </w:p>
    <w:p w14:paraId="04655C7F" w14:textId="442920AD" w:rsidR="008F5C49" w:rsidRDefault="008F5C49" w:rsidP="008F5C49">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Aluno</w:t>
      </w:r>
    </w:p>
    <w:p w14:paraId="78D75B38" w14:textId="4CE5FA30" w:rsidR="00D35A16" w:rsidRDefault="00D35A16" w:rsidP="008F5C49">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aluno</w:t>
      </w:r>
    </w:p>
    <w:p w14:paraId="16817422" w14:textId="38550EEE" w:rsidR="008F5C49" w:rsidRPr="00921CF3" w:rsidRDefault="00921CF3" w:rsidP="00EE44A2">
      <w:pPr>
        <w:pStyle w:val="PargrafodaLista"/>
        <w:numPr>
          <w:ilvl w:val="1"/>
          <w:numId w:val="4"/>
        </w:numPr>
        <w:rPr>
          <w:rFonts w:ascii="Times New Roman" w:eastAsia="Times New Roman" w:hAnsi="Times New Roman" w:cs="Times New Roman"/>
          <w:lang w:val="pt-BR"/>
        </w:rPr>
      </w:pPr>
      <w:r w:rsidRPr="00921CF3">
        <w:rPr>
          <w:rFonts w:ascii="Times New Roman" w:eastAsia="Times New Roman" w:hAnsi="Times New Roman" w:cs="Times New Roman"/>
          <w:lang w:val="pt-BR"/>
        </w:rPr>
        <w:t xml:space="preserve">Tema do </w:t>
      </w:r>
      <w:r>
        <w:rPr>
          <w:rFonts w:ascii="Times New Roman" w:eastAsia="Times New Roman" w:hAnsi="Times New Roman" w:cs="Times New Roman"/>
          <w:lang w:val="pt-BR"/>
        </w:rPr>
        <w:t>c</w:t>
      </w:r>
      <w:r w:rsidR="008F5C49" w:rsidRPr="00921CF3">
        <w:rPr>
          <w:rFonts w:ascii="Times New Roman" w:eastAsia="Times New Roman" w:hAnsi="Times New Roman" w:cs="Times New Roman"/>
          <w:lang w:val="pt-BR"/>
        </w:rPr>
        <w:t>urso</w:t>
      </w:r>
    </w:p>
    <w:p w14:paraId="7F510807" w14:textId="77777777" w:rsidR="008F5C49" w:rsidRDefault="008F5C49" w:rsidP="008F5C49">
      <w:pPr>
        <w:pStyle w:val="PargrafodaLista"/>
        <w:numPr>
          <w:ilvl w:val="1"/>
          <w:numId w:val="4"/>
        </w:numPr>
        <w:rPr>
          <w:rFonts w:ascii="Times New Roman" w:eastAsia="Times New Roman" w:hAnsi="Times New Roman" w:cs="Times New Roman"/>
          <w:lang w:val="pt-BR"/>
        </w:rPr>
      </w:pPr>
      <w:r w:rsidRPr="00EA30AD">
        <w:rPr>
          <w:rFonts w:ascii="Times New Roman" w:eastAsia="Times New Roman" w:hAnsi="Times New Roman" w:cs="Times New Roman"/>
          <w:lang w:val="pt-BR"/>
        </w:rPr>
        <w:t>Dia (calendário) datacompleta, diasemana, dia, mes, trimestre,</w:t>
      </w:r>
      <w:r>
        <w:rPr>
          <w:rFonts w:ascii="Times New Roman" w:eastAsia="Times New Roman" w:hAnsi="Times New Roman" w:cs="Times New Roman"/>
          <w:lang w:val="pt-BR"/>
        </w:rPr>
        <w:t xml:space="preserve"> </w:t>
      </w:r>
      <w:r w:rsidRPr="00EA30AD">
        <w:rPr>
          <w:rFonts w:ascii="Times New Roman" w:eastAsia="Times New Roman" w:hAnsi="Times New Roman" w:cs="Times New Roman"/>
          <w:lang w:val="pt-BR"/>
        </w:rPr>
        <w:t>ano</w:t>
      </w:r>
    </w:p>
    <w:p w14:paraId="47C2BC86" w14:textId="62ADDFEA" w:rsidR="008F5C49" w:rsidRPr="002D3AC9" w:rsidRDefault="008F5C49" w:rsidP="008F5C49">
      <w:pPr>
        <w:ind w:firstLine="720"/>
        <w:rPr>
          <w:rFonts w:ascii="Times New Roman" w:eastAsia="Times New Roman" w:hAnsi="Times New Roman" w:cs="Times New Roman"/>
          <w:lang w:val="pt-BR"/>
        </w:rPr>
      </w:pPr>
      <w:r>
        <w:rPr>
          <w:rFonts w:ascii="Times New Roman" w:eastAsia="Times New Roman" w:hAnsi="Times New Roman" w:cs="Times New Roman"/>
          <w:lang w:val="pt-BR"/>
        </w:rPr>
        <w:t>A receita (o fato) agregada deverá conter o valor (R$) e permitir as mesmas quebras da receita detalhada.</w:t>
      </w:r>
    </w:p>
    <w:p w14:paraId="608387BA" w14:textId="77777777" w:rsidR="00472ABC" w:rsidRPr="002D3AC9" w:rsidRDefault="00472ABC">
      <w:pPr>
        <w:rPr>
          <w:rFonts w:ascii="Times New Roman" w:eastAsia="Times New Roman" w:hAnsi="Times New Roman" w:cs="Times New Roman"/>
          <w:lang w:val="pt-BR"/>
        </w:rPr>
      </w:pPr>
    </w:p>
    <w:p w14:paraId="47C2981D" w14:textId="77777777" w:rsidR="007505B4" w:rsidRPr="002D3AC9" w:rsidRDefault="00EA1E22">
      <w:pPr>
        <w:pStyle w:val="Ttulo1"/>
        <w:rPr>
          <w:lang w:val="pt-BR"/>
        </w:rPr>
      </w:pPr>
      <w:bookmarkStart w:id="8" w:name="_hpmp0eglvu4x" w:colFirst="0" w:colLast="0"/>
      <w:bookmarkEnd w:id="8"/>
      <w:r w:rsidRPr="002D3AC9">
        <w:rPr>
          <w:lang w:val="pt-BR"/>
        </w:rPr>
        <w:t>Chaves Imóveis Imobiliária</w:t>
      </w:r>
    </w:p>
    <w:p w14:paraId="47C2981E" w14:textId="26E2ADBF"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Chaves Imóveis é uma imobiliária familiar, gerida pelos irmãos Márcio, Marcelo e Marcelino. A imobiliária possui corretores, </w:t>
      </w:r>
      <w:r w:rsidR="000E66C1" w:rsidRPr="002D3AC9">
        <w:rPr>
          <w:rFonts w:ascii="Times New Roman" w:eastAsia="Times New Roman" w:hAnsi="Times New Roman" w:cs="Times New Roman"/>
          <w:lang w:val="pt-BR"/>
        </w:rPr>
        <w:t>secretários e estagiários</w:t>
      </w:r>
      <w:r w:rsidRPr="002D3AC9">
        <w:rPr>
          <w:rFonts w:ascii="Times New Roman" w:eastAsia="Times New Roman" w:hAnsi="Times New Roman" w:cs="Times New Roman"/>
          <w:lang w:val="pt-BR"/>
        </w:rPr>
        <w:t>. Cada corretor é responsável por um conjunto de bairros nas capitais, e algumas cidades no interior. Sabe-se que uma cidade possui vários bairros. Em algumas cidades menores é possível que apenas um corretor seja o responsável por toda a cidade. Contudo as cidades maiores são cobertas por mais de um corretor, particionando a cidade em bairros. Os corretores são sócios ou funcionários, que além dos dados pessoais possuem um registro do órgão regulador de corretores.</w:t>
      </w:r>
    </w:p>
    <w:p w14:paraId="47C2981F" w14:textId="14AA19F0"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imobiliária possui um esquema de anúncios em diversos meios de comunicação, tais como: jornais, </w:t>
      </w:r>
      <w:r w:rsidR="000E66C1" w:rsidRPr="002D3AC9">
        <w:rPr>
          <w:rFonts w:ascii="Times New Roman" w:eastAsia="Times New Roman" w:hAnsi="Times New Roman" w:cs="Times New Roman"/>
          <w:lang w:val="pt-BR"/>
        </w:rPr>
        <w:t>Instagram e YouTube</w:t>
      </w:r>
      <w:r w:rsidRPr="002D3AC9">
        <w:rPr>
          <w:rFonts w:ascii="Times New Roman" w:eastAsia="Times New Roman" w:hAnsi="Times New Roman" w:cs="Times New Roman"/>
          <w:lang w:val="pt-BR"/>
        </w:rPr>
        <w:t>. Cada corretor possui um orçamento mensal para gastar em anúncios de imóveis que estão sob sua responsabilidade, e contam com total liberdade sobre que imóvel anunciar ou não e em que veículo de mídia.</w:t>
      </w:r>
    </w:p>
    <w:p w14:paraId="47C29820"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 xml:space="preserve">A cada chamada telefónica ou e-mail recebido na imobiliária por parte de interessados em compra e venda, são coletados os dados iniciais de contato, minimamente o nome, telefone e a natureza do interesse. Se for de compra, será anotado o endereço do imóvel para que um corretor retorne a ligação. Se for de venda, será feito um cadastro completo do cliente além do endereço do imóvel e o valor desejado para venda. </w:t>
      </w:r>
    </w:p>
    <w:p w14:paraId="47C29821" w14:textId="77777777" w:rsidR="007505B4" w:rsidRPr="002D3AC9"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Uma transação imobiliária se dá entre duas partes: uma interessada em vender, e outra em comprar. Essas partes podem ser compostas nos casos em que mais de uma pessoa pode constar como proprietário de um imóvel, por exemplo, um casal sob regime de comunhão de bens. A Chaves Imóveis mantém todos os registros dessas transações, pois é muito trabalhoso ter que abrir o contrato em papel toda vez que quiser ler alguma informação referente a uma transação específica de compra e venda.</w:t>
      </w:r>
    </w:p>
    <w:p w14:paraId="47C29822" w14:textId="71FEDCD7" w:rsidR="007505B4" w:rsidRDefault="00EA1E22">
      <w:pPr>
        <w:ind w:firstLine="720"/>
        <w:rPr>
          <w:rFonts w:ascii="Times New Roman" w:eastAsia="Times New Roman" w:hAnsi="Times New Roman" w:cs="Times New Roman"/>
          <w:lang w:val="pt-BR"/>
        </w:rPr>
      </w:pPr>
      <w:r w:rsidRPr="002D3AC9">
        <w:rPr>
          <w:rFonts w:ascii="Times New Roman" w:eastAsia="Times New Roman" w:hAnsi="Times New Roman" w:cs="Times New Roman"/>
          <w:lang w:val="pt-BR"/>
        </w:rPr>
        <w:t>A receita da Chaves Imóveis vem de 6% do valor da transação realizada.</w:t>
      </w:r>
    </w:p>
    <w:p w14:paraId="596B1792" w14:textId="7C74126E" w:rsidR="00472ABC" w:rsidRDefault="00472ABC">
      <w:pPr>
        <w:ind w:firstLine="720"/>
        <w:rPr>
          <w:rFonts w:ascii="Times New Roman" w:eastAsia="Times New Roman" w:hAnsi="Times New Roman" w:cs="Times New Roman"/>
          <w:lang w:val="pt-BR"/>
        </w:rPr>
      </w:pPr>
    </w:p>
    <w:p w14:paraId="0BF3F05D" w14:textId="2858D091" w:rsidR="00472ABC" w:rsidRDefault="00472ABC">
      <w:pPr>
        <w:ind w:firstLine="720"/>
        <w:rPr>
          <w:rFonts w:ascii="Times New Roman" w:eastAsia="Times New Roman" w:hAnsi="Times New Roman" w:cs="Times New Roman"/>
          <w:lang w:val="pt-BR"/>
        </w:rPr>
      </w:pPr>
    </w:p>
    <w:p w14:paraId="724607AA" w14:textId="5DA95698" w:rsidR="00472ABC" w:rsidRDefault="00472ABC">
      <w:pPr>
        <w:ind w:firstLine="720"/>
        <w:rPr>
          <w:rFonts w:ascii="Times New Roman" w:eastAsia="Times New Roman" w:hAnsi="Times New Roman" w:cs="Times New Roman"/>
          <w:lang w:val="pt-BR"/>
        </w:rPr>
      </w:pPr>
      <w:r>
        <w:rPr>
          <w:rFonts w:ascii="Times New Roman" w:eastAsia="Times New Roman" w:hAnsi="Times New Roman" w:cs="Times New Roman"/>
          <w:lang w:val="pt-BR"/>
        </w:rPr>
        <w:t>A1.2 – A alta administração da Chaves Imóveis decidiu abrir um projeto para modelar sistemas de apoio a decisão para análise de receitas.</w:t>
      </w:r>
    </w:p>
    <w:p w14:paraId="34B1C3DE" w14:textId="3BFE6A9C" w:rsidR="007A4E94" w:rsidRPr="007A4E94" w:rsidRDefault="007A4E94" w:rsidP="007A4E94">
      <w:pPr>
        <w:ind w:firstLine="720"/>
        <w:rPr>
          <w:rFonts w:ascii="Times New Roman" w:eastAsia="Times New Roman" w:hAnsi="Times New Roman" w:cs="Times New Roman"/>
          <w:lang w:val="pt-BR"/>
        </w:rPr>
      </w:pPr>
      <w:r w:rsidRPr="007A4E94">
        <w:rPr>
          <w:rFonts w:ascii="Times New Roman" w:eastAsia="Times New Roman" w:hAnsi="Times New Roman" w:cs="Times New Roman"/>
          <w:lang w:val="pt-BR"/>
        </w:rPr>
        <w:t xml:space="preserve">Elabore o modelo dimensional para análise de receitas da </w:t>
      </w:r>
      <w:r>
        <w:rPr>
          <w:rFonts w:ascii="Times New Roman" w:eastAsia="Times New Roman" w:hAnsi="Times New Roman" w:cs="Times New Roman"/>
          <w:lang w:val="pt-BR"/>
        </w:rPr>
        <w:t>Chaves Imóveis</w:t>
      </w:r>
      <w:r w:rsidRPr="007A4E94">
        <w:rPr>
          <w:rFonts w:ascii="Times New Roman" w:eastAsia="Times New Roman" w:hAnsi="Times New Roman" w:cs="Times New Roman"/>
          <w:lang w:val="pt-BR"/>
        </w:rPr>
        <w:t>, considerando fatos detalhados e agregados da seguinte forma:</w:t>
      </w:r>
    </w:p>
    <w:p w14:paraId="30EDA243" w14:textId="0649F78F" w:rsidR="007A4E94" w:rsidRDefault="007A4E94" w:rsidP="007A4E94">
      <w:pPr>
        <w:pStyle w:val="PargrafodaLista"/>
        <w:numPr>
          <w:ilvl w:val="0"/>
          <w:numId w:val="4"/>
        </w:numPr>
        <w:rPr>
          <w:rFonts w:ascii="Times New Roman" w:eastAsia="Times New Roman" w:hAnsi="Times New Roman" w:cs="Times New Roman"/>
          <w:lang w:val="pt-BR"/>
        </w:rPr>
      </w:pPr>
      <w:r w:rsidRPr="007A4E94">
        <w:rPr>
          <w:rFonts w:ascii="Times New Roman" w:eastAsia="Times New Roman" w:hAnsi="Times New Roman" w:cs="Times New Roman"/>
          <w:lang w:val="pt-BR"/>
        </w:rPr>
        <w:t xml:space="preserve">A receita (o fato) detalhada deverá conter o valor (R$) </w:t>
      </w:r>
      <w:r w:rsidR="00603570">
        <w:rPr>
          <w:rFonts w:ascii="Times New Roman" w:eastAsia="Times New Roman" w:hAnsi="Times New Roman" w:cs="Times New Roman"/>
          <w:lang w:val="pt-BR"/>
        </w:rPr>
        <w:t xml:space="preserve">equivalente a 6% de cada </w:t>
      </w:r>
      <w:r w:rsidR="00E90884">
        <w:rPr>
          <w:rFonts w:ascii="Times New Roman" w:eastAsia="Times New Roman" w:hAnsi="Times New Roman" w:cs="Times New Roman"/>
          <w:lang w:val="pt-BR"/>
        </w:rPr>
        <w:t>transação</w:t>
      </w:r>
      <w:r w:rsidR="00603570">
        <w:rPr>
          <w:rFonts w:ascii="Times New Roman" w:eastAsia="Times New Roman" w:hAnsi="Times New Roman" w:cs="Times New Roman"/>
          <w:lang w:val="pt-BR"/>
        </w:rPr>
        <w:t xml:space="preserve"> imobiliária</w:t>
      </w:r>
      <w:r w:rsidR="001D5C1B">
        <w:rPr>
          <w:rFonts w:ascii="Times New Roman" w:eastAsia="Times New Roman" w:hAnsi="Times New Roman" w:cs="Times New Roman"/>
          <w:lang w:val="pt-BR"/>
        </w:rPr>
        <w:t xml:space="preserve"> e</w:t>
      </w:r>
      <w:r w:rsidRPr="007A4E94">
        <w:rPr>
          <w:rFonts w:ascii="Times New Roman" w:eastAsia="Times New Roman" w:hAnsi="Times New Roman" w:cs="Times New Roman"/>
          <w:lang w:val="pt-BR"/>
        </w:rPr>
        <w:t xml:space="preserve"> o ID da transação, permitindo quebra por:</w:t>
      </w:r>
    </w:p>
    <w:p w14:paraId="5EAAE7E3" w14:textId="7C67DB9E" w:rsidR="001D5C1B" w:rsidRDefault="001D5C1B" w:rsidP="001D5C1B">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Corretor</w:t>
      </w:r>
    </w:p>
    <w:p w14:paraId="1623F482" w14:textId="47CDCCDC" w:rsidR="001D5C1B" w:rsidRDefault="001D5C1B" w:rsidP="001D5C1B">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Endereço do imóvel</w:t>
      </w:r>
      <w:r w:rsidR="00505DB2">
        <w:rPr>
          <w:rFonts w:ascii="Times New Roman" w:eastAsia="Times New Roman" w:hAnsi="Times New Roman" w:cs="Times New Roman"/>
          <w:lang w:val="pt-BR"/>
        </w:rPr>
        <w:t xml:space="preserve"> (área)</w:t>
      </w:r>
    </w:p>
    <w:p w14:paraId="15176AE1" w14:textId="6AAD5E5E" w:rsidR="00505DB2" w:rsidRDefault="00505DB2" w:rsidP="001D5C1B">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Proprietário</w:t>
      </w:r>
      <w:r w:rsidR="00787092">
        <w:rPr>
          <w:rFonts w:ascii="Times New Roman" w:eastAsia="Times New Roman" w:hAnsi="Times New Roman" w:cs="Times New Roman"/>
          <w:lang w:val="pt-BR"/>
        </w:rPr>
        <w:t xml:space="preserve"> comprador</w:t>
      </w:r>
    </w:p>
    <w:p w14:paraId="4D150EA2" w14:textId="77777777" w:rsidR="00787092" w:rsidRDefault="00787092" w:rsidP="00787092">
      <w:pPr>
        <w:pStyle w:val="PargrafodaLista"/>
        <w:numPr>
          <w:ilvl w:val="1"/>
          <w:numId w:val="4"/>
        </w:numPr>
        <w:rPr>
          <w:rFonts w:ascii="Times New Roman" w:eastAsia="Times New Roman" w:hAnsi="Times New Roman" w:cs="Times New Roman"/>
          <w:lang w:val="pt-BR"/>
        </w:rPr>
      </w:pPr>
      <w:r>
        <w:rPr>
          <w:rFonts w:ascii="Times New Roman" w:eastAsia="Times New Roman" w:hAnsi="Times New Roman" w:cs="Times New Roman"/>
          <w:lang w:val="pt-BR"/>
        </w:rPr>
        <w:t>Proprietário vendedor</w:t>
      </w:r>
    </w:p>
    <w:p w14:paraId="156B3225" w14:textId="1D93E06A" w:rsidR="007A4E94" w:rsidRPr="00787092" w:rsidRDefault="007A4E94" w:rsidP="00787092">
      <w:pPr>
        <w:pStyle w:val="PargrafodaLista"/>
        <w:numPr>
          <w:ilvl w:val="1"/>
          <w:numId w:val="4"/>
        </w:numPr>
        <w:rPr>
          <w:rFonts w:ascii="Times New Roman" w:eastAsia="Times New Roman" w:hAnsi="Times New Roman" w:cs="Times New Roman"/>
          <w:lang w:val="pt-BR"/>
        </w:rPr>
      </w:pPr>
      <w:r w:rsidRPr="00787092">
        <w:rPr>
          <w:rFonts w:ascii="Times New Roman" w:eastAsia="Times New Roman" w:hAnsi="Times New Roman" w:cs="Times New Roman"/>
          <w:lang w:val="pt-BR"/>
        </w:rPr>
        <w:t>Dia (calendário) datacompleta, diasemana, dia, mes, trimestre, ano</w:t>
      </w:r>
    </w:p>
    <w:p w14:paraId="7640F58B" w14:textId="0C2A316F" w:rsidR="007A4E94" w:rsidRPr="002D3AC9" w:rsidRDefault="007A4E94" w:rsidP="007A4E94">
      <w:pPr>
        <w:ind w:firstLine="720"/>
        <w:rPr>
          <w:rFonts w:ascii="Times New Roman" w:eastAsia="Times New Roman" w:hAnsi="Times New Roman" w:cs="Times New Roman"/>
          <w:lang w:val="pt-BR"/>
        </w:rPr>
      </w:pPr>
      <w:r w:rsidRPr="007A4E94">
        <w:rPr>
          <w:rFonts w:ascii="Times New Roman" w:eastAsia="Times New Roman" w:hAnsi="Times New Roman" w:cs="Times New Roman"/>
          <w:lang w:val="pt-BR"/>
        </w:rPr>
        <w:t>A receita (o fato) agregada deverá conter o valor (R$)</w:t>
      </w:r>
      <w:r w:rsidR="00FB0B87">
        <w:rPr>
          <w:rFonts w:ascii="Times New Roman" w:eastAsia="Times New Roman" w:hAnsi="Times New Roman" w:cs="Times New Roman"/>
          <w:lang w:val="pt-BR"/>
        </w:rPr>
        <w:t xml:space="preserve"> equivalente a 6% de cada transação imobiliária</w:t>
      </w:r>
      <w:r w:rsidRPr="007A4E94">
        <w:rPr>
          <w:rFonts w:ascii="Times New Roman" w:eastAsia="Times New Roman" w:hAnsi="Times New Roman" w:cs="Times New Roman"/>
          <w:lang w:val="pt-BR"/>
        </w:rPr>
        <w:t xml:space="preserve"> </w:t>
      </w:r>
      <w:r w:rsidR="00895F9D">
        <w:rPr>
          <w:rFonts w:ascii="Times New Roman" w:eastAsia="Times New Roman" w:hAnsi="Times New Roman" w:cs="Times New Roman"/>
          <w:lang w:val="pt-BR"/>
        </w:rPr>
        <w:t>agrega</w:t>
      </w:r>
      <w:r w:rsidR="00DC2E90">
        <w:rPr>
          <w:rFonts w:ascii="Times New Roman" w:eastAsia="Times New Roman" w:hAnsi="Times New Roman" w:cs="Times New Roman"/>
          <w:lang w:val="pt-BR"/>
        </w:rPr>
        <w:t xml:space="preserve">do </w:t>
      </w:r>
      <w:r w:rsidR="0088372C">
        <w:rPr>
          <w:rFonts w:ascii="Times New Roman" w:eastAsia="Times New Roman" w:hAnsi="Times New Roman" w:cs="Times New Roman"/>
          <w:lang w:val="pt-BR"/>
        </w:rPr>
        <w:t>apenas pelo endereço do imóvel e pelo dia</w:t>
      </w:r>
      <w:r w:rsidRPr="007A4E94">
        <w:rPr>
          <w:rFonts w:ascii="Times New Roman" w:eastAsia="Times New Roman" w:hAnsi="Times New Roman" w:cs="Times New Roman"/>
          <w:lang w:val="pt-BR"/>
        </w:rPr>
        <w:t>.</w:t>
      </w:r>
    </w:p>
    <w:p w14:paraId="337331C1" w14:textId="11C757CD" w:rsidR="001B1EAC" w:rsidRDefault="001B1EAC">
      <w:pPr>
        <w:rPr>
          <w:lang w:val="pt-BR"/>
        </w:rPr>
      </w:pPr>
    </w:p>
    <w:p w14:paraId="7930CD71" w14:textId="77777777" w:rsidR="00744E74" w:rsidRDefault="00744E74">
      <w:pPr>
        <w:rPr>
          <w:sz w:val="32"/>
          <w:szCs w:val="32"/>
          <w:lang w:val="pt-BR"/>
        </w:rPr>
      </w:pPr>
      <w:r>
        <w:rPr>
          <w:lang w:val="pt-BR"/>
        </w:rPr>
        <w:br w:type="page"/>
      </w:r>
    </w:p>
    <w:p w14:paraId="2780065A" w14:textId="05145C97" w:rsidR="00667BCA" w:rsidRDefault="00667BCA" w:rsidP="00667BCA">
      <w:pPr>
        <w:pStyle w:val="Ttulo2"/>
        <w:rPr>
          <w:lang w:val="pt-BR"/>
        </w:rPr>
      </w:pPr>
      <w:r>
        <w:rPr>
          <w:lang w:val="pt-BR"/>
        </w:rPr>
        <w:t>Composição dos grupos para A1.</w:t>
      </w:r>
    </w:p>
    <w:tbl>
      <w:tblPr>
        <w:tblW w:w="7600" w:type="dxa"/>
        <w:tblCellMar>
          <w:left w:w="70" w:type="dxa"/>
          <w:right w:w="70" w:type="dxa"/>
        </w:tblCellMar>
        <w:tblLook w:val="04A0" w:firstRow="1" w:lastRow="0" w:firstColumn="1" w:lastColumn="0" w:noHBand="0" w:noVBand="1"/>
      </w:tblPr>
      <w:tblGrid>
        <w:gridCol w:w="1520"/>
        <w:gridCol w:w="1520"/>
        <w:gridCol w:w="1520"/>
        <w:gridCol w:w="1520"/>
        <w:gridCol w:w="1520"/>
      </w:tblGrid>
      <w:tr w:rsidR="00667BCA" w:rsidRPr="00667BCA" w14:paraId="23B31517" w14:textId="77777777" w:rsidTr="00667BCA">
        <w:trPr>
          <w:trHeight w:val="315"/>
        </w:trPr>
        <w:tc>
          <w:tcPr>
            <w:tcW w:w="1520" w:type="dxa"/>
            <w:tcBorders>
              <w:top w:val="single" w:sz="8" w:space="0" w:color="CCCCCC"/>
              <w:left w:val="single" w:sz="8" w:space="0" w:color="CCCCCC"/>
              <w:bottom w:val="single" w:sz="8" w:space="0" w:color="CCCCCC"/>
              <w:right w:val="single" w:sz="8" w:space="0" w:color="CCCCCC"/>
            </w:tcBorders>
            <w:shd w:val="clear" w:color="000000" w:fill="D9EAD3"/>
            <w:vAlign w:val="bottom"/>
            <w:hideMark/>
          </w:tcPr>
          <w:p w14:paraId="4FFC5F7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Grupos</w:t>
            </w:r>
          </w:p>
        </w:tc>
        <w:tc>
          <w:tcPr>
            <w:tcW w:w="4560" w:type="dxa"/>
            <w:gridSpan w:val="3"/>
            <w:tcBorders>
              <w:top w:val="single" w:sz="8" w:space="0" w:color="CCCCCC"/>
              <w:left w:val="nil"/>
              <w:bottom w:val="single" w:sz="8" w:space="0" w:color="CCCCCC"/>
              <w:right w:val="single" w:sz="8" w:space="0" w:color="CCCCCC"/>
            </w:tcBorders>
            <w:shd w:val="clear" w:color="000000" w:fill="D9EAD3"/>
            <w:vAlign w:val="bottom"/>
            <w:hideMark/>
          </w:tcPr>
          <w:p w14:paraId="1FE65D93" w14:textId="77777777" w:rsidR="00667BCA" w:rsidRPr="00667BCA" w:rsidRDefault="00667BCA" w:rsidP="00667BCA">
            <w:pPr>
              <w:spacing w:line="240" w:lineRule="auto"/>
              <w:jc w:val="center"/>
              <w:rPr>
                <w:rFonts w:eastAsia="Times New Roman"/>
                <w:color w:val="000000"/>
                <w:sz w:val="20"/>
                <w:szCs w:val="20"/>
                <w:lang w:val="pt-BR"/>
              </w:rPr>
            </w:pPr>
            <w:r w:rsidRPr="00667BCA">
              <w:rPr>
                <w:rFonts w:eastAsia="Times New Roman"/>
                <w:color w:val="000000"/>
                <w:sz w:val="20"/>
                <w:szCs w:val="20"/>
                <w:lang w:val="pt-BR"/>
              </w:rPr>
              <w:t>Participantes</w:t>
            </w:r>
          </w:p>
        </w:tc>
        <w:tc>
          <w:tcPr>
            <w:tcW w:w="1520" w:type="dxa"/>
            <w:tcBorders>
              <w:top w:val="single" w:sz="8" w:space="0" w:color="CCCCCC"/>
              <w:left w:val="nil"/>
              <w:bottom w:val="single" w:sz="8" w:space="0" w:color="CCCCCC"/>
              <w:right w:val="single" w:sz="8" w:space="0" w:color="CCCCCC"/>
            </w:tcBorders>
            <w:shd w:val="clear" w:color="auto" w:fill="auto"/>
            <w:vAlign w:val="bottom"/>
            <w:hideMark/>
          </w:tcPr>
          <w:p w14:paraId="63A09CFA"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minimundo</w:t>
            </w:r>
          </w:p>
        </w:tc>
      </w:tr>
      <w:tr w:rsidR="00667BCA" w:rsidRPr="00667BCA" w14:paraId="41D0B71A"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283CC6E8"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1</w:t>
            </w:r>
          </w:p>
        </w:tc>
        <w:tc>
          <w:tcPr>
            <w:tcW w:w="1520" w:type="dxa"/>
            <w:tcBorders>
              <w:top w:val="nil"/>
              <w:left w:val="nil"/>
              <w:bottom w:val="single" w:sz="8" w:space="0" w:color="CCCCCC"/>
              <w:right w:val="single" w:sz="8" w:space="0" w:color="CCCCCC"/>
            </w:tcBorders>
            <w:shd w:val="clear" w:color="auto" w:fill="auto"/>
            <w:vAlign w:val="bottom"/>
            <w:hideMark/>
          </w:tcPr>
          <w:p w14:paraId="3EA78AEC"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Fernanda</w:t>
            </w:r>
          </w:p>
        </w:tc>
        <w:tc>
          <w:tcPr>
            <w:tcW w:w="1520" w:type="dxa"/>
            <w:tcBorders>
              <w:top w:val="nil"/>
              <w:left w:val="nil"/>
              <w:bottom w:val="single" w:sz="8" w:space="0" w:color="CCCCCC"/>
              <w:right w:val="single" w:sz="8" w:space="0" w:color="CCCCCC"/>
            </w:tcBorders>
            <w:shd w:val="clear" w:color="auto" w:fill="auto"/>
            <w:vAlign w:val="bottom"/>
            <w:hideMark/>
          </w:tcPr>
          <w:p w14:paraId="3C89550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Gianlucca</w:t>
            </w:r>
          </w:p>
        </w:tc>
        <w:tc>
          <w:tcPr>
            <w:tcW w:w="1520" w:type="dxa"/>
            <w:tcBorders>
              <w:top w:val="nil"/>
              <w:left w:val="nil"/>
              <w:bottom w:val="single" w:sz="8" w:space="0" w:color="CCCCCC"/>
              <w:right w:val="single" w:sz="8" w:space="0" w:color="CCCCCC"/>
            </w:tcBorders>
            <w:shd w:val="clear" w:color="000000" w:fill="FFFFFF"/>
            <w:vAlign w:val="bottom"/>
            <w:hideMark/>
          </w:tcPr>
          <w:p w14:paraId="7B8ED5F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João Lucas</w:t>
            </w:r>
          </w:p>
        </w:tc>
        <w:tc>
          <w:tcPr>
            <w:tcW w:w="1520" w:type="dxa"/>
            <w:tcBorders>
              <w:top w:val="nil"/>
              <w:left w:val="nil"/>
              <w:bottom w:val="single" w:sz="8" w:space="0" w:color="CCCCCC"/>
              <w:right w:val="single" w:sz="8" w:space="0" w:color="CCCCCC"/>
            </w:tcBorders>
            <w:shd w:val="clear" w:color="auto" w:fill="auto"/>
            <w:vAlign w:val="bottom"/>
            <w:hideMark/>
          </w:tcPr>
          <w:p w14:paraId="31B32CF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FIR</w:t>
            </w:r>
          </w:p>
        </w:tc>
      </w:tr>
      <w:tr w:rsidR="00667BCA" w:rsidRPr="00667BCA" w14:paraId="04DBF0A9"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7F0D4333"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2</w:t>
            </w:r>
          </w:p>
        </w:tc>
        <w:tc>
          <w:tcPr>
            <w:tcW w:w="1520" w:type="dxa"/>
            <w:tcBorders>
              <w:top w:val="nil"/>
              <w:left w:val="nil"/>
              <w:bottom w:val="single" w:sz="8" w:space="0" w:color="CCCCCC"/>
              <w:right w:val="single" w:sz="8" w:space="0" w:color="CCCCCC"/>
            </w:tcBorders>
            <w:shd w:val="clear" w:color="auto" w:fill="auto"/>
            <w:vAlign w:val="bottom"/>
            <w:hideMark/>
          </w:tcPr>
          <w:p w14:paraId="3AD7E4CD"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Lucas</w:t>
            </w:r>
          </w:p>
        </w:tc>
        <w:tc>
          <w:tcPr>
            <w:tcW w:w="1520" w:type="dxa"/>
            <w:tcBorders>
              <w:top w:val="nil"/>
              <w:left w:val="nil"/>
              <w:bottom w:val="single" w:sz="8" w:space="0" w:color="CCCCCC"/>
              <w:right w:val="single" w:sz="8" w:space="0" w:color="CCCCCC"/>
            </w:tcBorders>
            <w:shd w:val="clear" w:color="auto" w:fill="auto"/>
            <w:vAlign w:val="bottom"/>
            <w:hideMark/>
          </w:tcPr>
          <w:p w14:paraId="07716E42"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JP</w:t>
            </w:r>
          </w:p>
        </w:tc>
        <w:tc>
          <w:tcPr>
            <w:tcW w:w="1520" w:type="dxa"/>
            <w:tcBorders>
              <w:top w:val="nil"/>
              <w:left w:val="nil"/>
              <w:bottom w:val="single" w:sz="8" w:space="0" w:color="CCCCCC"/>
              <w:right w:val="single" w:sz="8" w:space="0" w:color="CCCCCC"/>
            </w:tcBorders>
            <w:shd w:val="clear" w:color="auto" w:fill="auto"/>
            <w:vAlign w:val="bottom"/>
            <w:hideMark/>
          </w:tcPr>
          <w:p w14:paraId="259F8F07"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Bombarda</w:t>
            </w:r>
          </w:p>
        </w:tc>
        <w:tc>
          <w:tcPr>
            <w:tcW w:w="1520" w:type="dxa"/>
            <w:tcBorders>
              <w:top w:val="nil"/>
              <w:left w:val="nil"/>
              <w:bottom w:val="single" w:sz="8" w:space="0" w:color="CCCCCC"/>
              <w:right w:val="single" w:sz="8" w:space="0" w:color="CCCCCC"/>
            </w:tcBorders>
            <w:shd w:val="clear" w:color="auto" w:fill="auto"/>
            <w:vAlign w:val="bottom"/>
            <w:hideMark/>
          </w:tcPr>
          <w:p w14:paraId="753ECA18"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ABP</w:t>
            </w:r>
          </w:p>
        </w:tc>
      </w:tr>
      <w:tr w:rsidR="00667BCA" w:rsidRPr="00667BCA" w14:paraId="007BF9F3"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04AC3347"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3</w:t>
            </w:r>
          </w:p>
        </w:tc>
        <w:tc>
          <w:tcPr>
            <w:tcW w:w="1520" w:type="dxa"/>
            <w:tcBorders>
              <w:top w:val="nil"/>
              <w:left w:val="nil"/>
              <w:bottom w:val="single" w:sz="8" w:space="0" w:color="CCCCCC"/>
              <w:right w:val="single" w:sz="8" w:space="0" w:color="CCCCCC"/>
            </w:tcBorders>
            <w:shd w:val="thinReverseDiagStripe" w:color="000000" w:fill="auto"/>
            <w:vAlign w:val="bottom"/>
            <w:hideMark/>
          </w:tcPr>
          <w:p w14:paraId="5D37E0E4"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Eduardo Junqueira</w:t>
            </w:r>
          </w:p>
        </w:tc>
        <w:tc>
          <w:tcPr>
            <w:tcW w:w="1520" w:type="dxa"/>
            <w:tcBorders>
              <w:top w:val="nil"/>
              <w:left w:val="nil"/>
              <w:bottom w:val="single" w:sz="8" w:space="0" w:color="CCCCCC"/>
              <w:right w:val="single" w:sz="8" w:space="0" w:color="CCCCCC"/>
            </w:tcBorders>
            <w:shd w:val="clear" w:color="auto" w:fill="auto"/>
            <w:vAlign w:val="bottom"/>
            <w:hideMark/>
          </w:tcPr>
          <w:p w14:paraId="43BB6A3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Joanne Amaral</w:t>
            </w:r>
          </w:p>
        </w:tc>
        <w:tc>
          <w:tcPr>
            <w:tcW w:w="1520" w:type="dxa"/>
            <w:tcBorders>
              <w:top w:val="nil"/>
              <w:left w:val="nil"/>
              <w:bottom w:val="single" w:sz="8" w:space="0" w:color="CCCCCC"/>
              <w:right w:val="single" w:sz="8" w:space="0" w:color="CCCCCC"/>
            </w:tcBorders>
            <w:shd w:val="clear" w:color="auto" w:fill="auto"/>
            <w:vAlign w:val="bottom"/>
            <w:hideMark/>
          </w:tcPr>
          <w:p w14:paraId="07E67C3A"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William Neves</w:t>
            </w:r>
          </w:p>
        </w:tc>
        <w:tc>
          <w:tcPr>
            <w:tcW w:w="1520" w:type="dxa"/>
            <w:tcBorders>
              <w:top w:val="nil"/>
              <w:left w:val="nil"/>
              <w:bottom w:val="single" w:sz="8" w:space="0" w:color="CCCCCC"/>
              <w:right w:val="single" w:sz="8" w:space="0" w:color="CCCCCC"/>
            </w:tcBorders>
            <w:shd w:val="clear" w:color="auto" w:fill="auto"/>
            <w:vAlign w:val="bottom"/>
            <w:hideMark/>
          </w:tcPr>
          <w:p w14:paraId="3038720C"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CHA</w:t>
            </w:r>
          </w:p>
        </w:tc>
      </w:tr>
      <w:tr w:rsidR="00667BCA" w:rsidRPr="00667BCA" w14:paraId="2831D551"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2F308C9C"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4</w:t>
            </w:r>
          </w:p>
        </w:tc>
        <w:tc>
          <w:tcPr>
            <w:tcW w:w="1520" w:type="dxa"/>
            <w:tcBorders>
              <w:top w:val="nil"/>
              <w:left w:val="nil"/>
              <w:bottom w:val="single" w:sz="8" w:space="0" w:color="CCCCCC"/>
              <w:right w:val="single" w:sz="8" w:space="0" w:color="CCCCCC"/>
            </w:tcBorders>
            <w:shd w:val="clear" w:color="auto" w:fill="auto"/>
            <w:vAlign w:val="bottom"/>
            <w:hideMark/>
          </w:tcPr>
          <w:p w14:paraId="748F1263"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Joao Alcindo</w:t>
            </w:r>
          </w:p>
        </w:tc>
        <w:tc>
          <w:tcPr>
            <w:tcW w:w="1520" w:type="dxa"/>
            <w:tcBorders>
              <w:top w:val="nil"/>
              <w:left w:val="nil"/>
              <w:bottom w:val="single" w:sz="8" w:space="0" w:color="CCCCCC"/>
              <w:right w:val="single" w:sz="8" w:space="0" w:color="CCCCCC"/>
            </w:tcBorders>
            <w:shd w:val="clear" w:color="auto" w:fill="auto"/>
            <w:vAlign w:val="bottom"/>
            <w:hideMark/>
          </w:tcPr>
          <w:p w14:paraId="2FC163E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Rafael Portácio</w:t>
            </w:r>
          </w:p>
        </w:tc>
        <w:tc>
          <w:tcPr>
            <w:tcW w:w="1520" w:type="dxa"/>
            <w:tcBorders>
              <w:top w:val="nil"/>
              <w:left w:val="nil"/>
              <w:bottom w:val="single" w:sz="8" w:space="0" w:color="CCCCCC"/>
              <w:right w:val="single" w:sz="8" w:space="0" w:color="CCCCCC"/>
            </w:tcBorders>
            <w:shd w:val="clear" w:color="auto" w:fill="auto"/>
            <w:vAlign w:val="bottom"/>
            <w:hideMark/>
          </w:tcPr>
          <w:p w14:paraId="29216D0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Germano</w:t>
            </w:r>
          </w:p>
        </w:tc>
        <w:tc>
          <w:tcPr>
            <w:tcW w:w="1520" w:type="dxa"/>
            <w:tcBorders>
              <w:top w:val="nil"/>
              <w:left w:val="nil"/>
              <w:bottom w:val="single" w:sz="8" w:space="0" w:color="CCCCCC"/>
              <w:right w:val="single" w:sz="8" w:space="0" w:color="CCCCCC"/>
            </w:tcBorders>
            <w:shd w:val="clear" w:color="auto" w:fill="auto"/>
            <w:vAlign w:val="bottom"/>
            <w:hideMark/>
          </w:tcPr>
          <w:p w14:paraId="025F9709"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CFB</w:t>
            </w:r>
          </w:p>
        </w:tc>
      </w:tr>
      <w:tr w:rsidR="00667BCA" w:rsidRPr="00667BCA" w14:paraId="6C2A7A2E"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1AD13BE1"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5</w:t>
            </w:r>
          </w:p>
        </w:tc>
        <w:tc>
          <w:tcPr>
            <w:tcW w:w="1520" w:type="dxa"/>
            <w:tcBorders>
              <w:top w:val="nil"/>
              <w:left w:val="nil"/>
              <w:bottom w:val="single" w:sz="8" w:space="0" w:color="CCCCCC"/>
              <w:right w:val="single" w:sz="8" w:space="0" w:color="CCCCCC"/>
            </w:tcBorders>
            <w:shd w:val="clear" w:color="auto" w:fill="auto"/>
            <w:vAlign w:val="bottom"/>
            <w:hideMark/>
          </w:tcPr>
          <w:p w14:paraId="67F2DABD"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Maisa</w:t>
            </w:r>
          </w:p>
        </w:tc>
        <w:tc>
          <w:tcPr>
            <w:tcW w:w="1520" w:type="dxa"/>
            <w:tcBorders>
              <w:top w:val="nil"/>
              <w:left w:val="nil"/>
              <w:bottom w:val="single" w:sz="8" w:space="0" w:color="CCCCCC"/>
              <w:right w:val="single" w:sz="8" w:space="0" w:color="CCCCCC"/>
            </w:tcBorders>
            <w:shd w:val="clear" w:color="auto" w:fill="auto"/>
            <w:vAlign w:val="bottom"/>
            <w:hideMark/>
          </w:tcPr>
          <w:p w14:paraId="6ABE60BF"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Tiago</w:t>
            </w:r>
          </w:p>
        </w:tc>
        <w:tc>
          <w:tcPr>
            <w:tcW w:w="1520" w:type="dxa"/>
            <w:tcBorders>
              <w:top w:val="nil"/>
              <w:left w:val="nil"/>
              <w:bottom w:val="single" w:sz="8" w:space="0" w:color="CCCCCC"/>
              <w:right w:val="single" w:sz="8" w:space="0" w:color="CCCCCC"/>
            </w:tcBorders>
            <w:shd w:val="clear" w:color="auto" w:fill="auto"/>
            <w:vAlign w:val="bottom"/>
            <w:hideMark/>
          </w:tcPr>
          <w:p w14:paraId="2492624B"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Carlos</w:t>
            </w:r>
          </w:p>
        </w:tc>
        <w:tc>
          <w:tcPr>
            <w:tcW w:w="1520" w:type="dxa"/>
            <w:tcBorders>
              <w:top w:val="nil"/>
              <w:left w:val="nil"/>
              <w:bottom w:val="single" w:sz="8" w:space="0" w:color="CCCCCC"/>
              <w:right w:val="single" w:sz="8" w:space="0" w:color="CCCCCC"/>
            </w:tcBorders>
            <w:shd w:val="clear" w:color="auto" w:fill="auto"/>
            <w:vAlign w:val="bottom"/>
            <w:hideMark/>
          </w:tcPr>
          <w:p w14:paraId="1ED1A819"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ALV</w:t>
            </w:r>
          </w:p>
        </w:tc>
      </w:tr>
      <w:tr w:rsidR="00667BCA" w:rsidRPr="00667BCA" w14:paraId="7F1146CE"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349E3245"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6</w:t>
            </w:r>
          </w:p>
        </w:tc>
        <w:tc>
          <w:tcPr>
            <w:tcW w:w="1520" w:type="dxa"/>
            <w:tcBorders>
              <w:top w:val="nil"/>
              <w:left w:val="nil"/>
              <w:bottom w:val="single" w:sz="8" w:space="0" w:color="CCCCCC"/>
              <w:right w:val="single" w:sz="8" w:space="0" w:color="CCCCCC"/>
            </w:tcBorders>
            <w:shd w:val="clear" w:color="auto" w:fill="auto"/>
            <w:vAlign w:val="bottom"/>
            <w:hideMark/>
          </w:tcPr>
          <w:p w14:paraId="33FB48C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André</w:t>
            </w:r>
          </w:p>
        </w:tc>
        <w:tc>
          <w:tcPr>
            <w:tcW w:w="1520" w:type="dxa"/>
            <w:tcBorders>
              <w:top w:val="nil"/>
              <w:left w:val="nil"/>
              <w:bottom w:val="single" w:sz="8" w:space="0" w:color="CCCCCC"/>
              <w:right w:val="single" w:sz="8" w:space="0" w:color="CCCCCC"/>
            </w:tcBorders>
            <w:shd w:val="clear" w:color="auto" w:fill="auto"/>
            <w:vAlign w:val="bottom"/>
            <w:hideMark/>
          </w:tcPr>
          <w:p w14:paraId="4A23A740"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Gabriel</w:t>
            </w:r>
          </w:p>
        </w:tc>
        <w:tc>
          <w:tcPr>
            <w:tcW w:w="1520" w:type="dxa"/>
            <w:tcBorders>
              <w:top w:val="nil"/>
              <w:left w:val="nil"/>
              <w:bottom w:val="single" w:sz="8" w:space="0" w:color="CCCCCC"/>
              <w:right w:val="single" w:sz="8" w:space="0" w:color="CCCCCC"/>
            </w:tcBorders>
            <w:shd w:val="clear" w:color="auto" w:fill="auto"/>
            <w:vAlign w:val="bottom"/>
            <w:hideMark/>
          </w:tcPr>
          <w:p w14:paraId="54D41B7D"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Luigi</w:t>
            </w:r>
          </w:p>
        </w:tc>
        <w:tc>
          <w:tcPr>
            <w:tcW w:w="1520" w:type="dxa"/>
            <w:tcBorders>
              <w:top w:val="nil"/>
              <w:left w:val="nil"/>
              <w:bottom w:val="single" w:sz="8" w:space="0" w:color="CCCCCC"/>
              <w:right w:val="single" w:sz="8" w:space="0" w:color="CCCCCC"/>
            </w:tcBorders>
            <w:shd w:val="clear" w:color="auto" w:fill="auto"/>
            <w:vAlign w:val="bottom"/>
            <w:hideMark/>
          </w:tcPr>
          <w:p w14:paraId="682F710F"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CHO</w:t>
            </w:r>
          </w:p>
        </w:tc>
      </w:tr>
      <w:tr w:rsidR="00667BCA" w:rsidRPr="00667BCA" w14:paraId="093BA883" w14:textId="77777777" w:rsidTr="00667BCA">
        <w:trPr>
          <w:trHeight w:val="315"/>
        </w:trPr>
        <w:tc>
          <w:tcPr>
            <w:tcW w:w="1520" w:type="dxa"/>
            <w:tcBorders>
              <w:top w:val="nil"/>
              <w:left w:val="single" w:sz="8" w:space="0" w:color="CCCCCC"/>
              <w:bottom w:val="single" w:sz="8" w:space="0" w:color="CCCCCC"/>
              <w:right w:val="single" w:sz="8" w:space="0" w:color="CCCCCC"/>
            </w:tcBorders>
            <w:shd w:val="clear" w:color="auto" w:fill="auto"/>
            <w:vAlign w:val="bottom"/>
            <w:hideMark/>
          </w:tcPr>
          <w:p w14:paraId="54D63E6D" w14:textId="77777777" w:rsidR="00667BCA" w:rsidRPr="00667BCA" w:rsidRDefault="00667BCA" w:rsidP="00667BCA">
            <w:pPr>
              <w:spacing w:line="240" w:lineRule="auto"/>
              <w:jc w:val="right"/>
              <w:rPr>
                <w:rFonts w:eastAsia="Times New Roman"/>
                <w:color w:val="000000"/>
                <w:sz w:val="20"/>
                <w:szCs w:val="20"/>
                <w:lang w:val="pt-BR"/>
              </w:rPr>
            </w:pPr>
            <w:r w:rsidRPr="00667BCA">
              <w:rPr>
                <w:rFonts w:eastAsia="Times New Roman"/>
                <w:color w:val="000000"/>
                <w:sz w:val="20"/>
                <w:szCs w:val="20"/>
                <w:lang w:val="pt-BR"/>
              </w:rPr>
              <w:t>7</w:t>
            </w:r>
          </w:p>
        </w:tc>
        <w:tc>
          <w:tcPr>
            <w:tcW w:w="1520" w:type="dxa"/>
            <w:tcBorders>
              <w:top w:val="nil"/>
              <w:left w:val="nil"/>
              <w:bottom w:val="single" w:sz="8" w:space="0" w:color="CCCCCC"/>
              <w:right w:val="single" w:sz="8" w:space="0" w:color="CCCCCC"/>
            </w:tcBorders>
            <w:shd w:val="clear" w:color="auto" w:fill="auto"/>
            <w:vAlign w:val="bottom"/>
            <w:hideMark/>
          </w:tcPr>
          <w:p w14:paraId="3A25C386"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Livia</w:t>
            </w:r>
          </w:p>
        </w:tc>
        <w:tc>
          <w:tcPr>
            <w:tcW w:w="1520" w:type="dxa"/>
            <w:tcBorders>
              <w:top w:val="nil"/>
              <w:left w:val="nil"/>
              <w:bottom w:val="single" w:sz="8" w:space="0" w:color="CCCCCC"/>
              <w:right w:val="single" w:sz="8" w:space="0" w:color="CCCCCC"/>
            </w:tcBorders>
            <w:shd w:val="clear" w:color="auto" w:fill="auto"/>
            <w:vAlign w:val="bottom"/>
            <w:hideMark/>
          </w:tcPr>
          <w:p w14:paraId="55CAC30C"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Luiz</w:t>
            </w:r>
          </w:p>
        </w:tc>
        <w:tc>
          <w:tcPr>
            <w:tcW w:w="1520" w:type="dxa"/>
            <w:tcBorders>
              <w:top w:val="nil"/>
              <w:left w:val="nil"/>
              <w:bottom w:val="single" w:sz="8" w:space="0" w:color="CCCCCC"/>
              <w:right w:val="single" w:sz="8" w:space="0" w:color="CCCCCC"/>
            </w:tcBorders>
            <w:shd w:val="clear" w:color="auto" w:fill="auto"/>
            <w:vAlign w:val="bottom"/>
            <w:hideMark/>
          </w:tcPr>
          <w:p w14:paraId="5EA97541"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Ari</w:t>
            </w:r>
          </w:p>
        </w:tc>
        <w:tc>
          <w:tcPr>
            <w:tcW w:w="1520" w:type="dxa"/>
            <w:tcBorders>
              <w:top w:val="nil"/>
              <w:left w:val="nil"/>
              <w:bottom w:val="single" w:sz="8" w:space="0" w:color="CCCCCC"/>
              <w:right w:val="single" w:sz="8" w:space="0" w:color="CCCCCC"/>
            </w:tcBorders>
            <w:shd w:val="clear" w:color="auto" w:fill="auto"/>
            <w:vAlign w:val="bottom"/>
            <w:hideMark/>
          </w:tcPr>
          <w:p w14:paraId="26042CE9" w14:textId="77777777" w:rsidR="00667BCA" w:rsidRPr="00667BCA" w:rsidRDefault="00667BCA" w:rsidP="00667BCA">
            <w:pPr>
              <w:spacing w:line="240" w:lineRule="auto"/>
              <w:rPr>
                <w:rFonts w:eastAsia="Times New Roman"/>
                <w:color w:val="000000"/>
                <w:sz w:val="20"/>
                <w:szCs w:val="20"/>
                <w:lang w:val="pt-BR"/>
              </w:rPr>
            </w:pPr>
            <w:r w:rsidRPr="00667BCA">
              <w:rPr>
                <w:rFonts w:eastAsia="Times New Roman"/>
                <w:color w:val="000000"/>
                <w:sz w:val="20"/>
                <w:szCs w:val="20"/>
                <w:lang w:val="pt-BR"/>
              </w:rPr>
              <w:t>EAL</w:t>
            </w:r>
          </w:p>
        </w:tc>
      </w:tr>
    </w:tbl>
    <w:p w14:paraId="6D4AD44E" w14:textId="50BC501A" w:rsidR="00667BCA" w:rsidRDefault="00667BCA" w:rsidP="00667BCA">
      <w:pPr>
        <w:rPr>
          <w:lang w:val="pt-BR"/>
        </w:rPr>
      </w:pPr>
    </w:p>
    <w:sectPr w:rsidR="00667BCA" w:rsidSect="00630554">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477"/>
    <w:multiLevelType w:val="multilevel"/>
    <w:tmpl w:val="3354A1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B5203D"/>
    <w:multiLevelType w:val="hybridMultilevel"/>
    <w:tmpl w:val="BD3AE316"/>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41EC5622">
      <w:numFmt w:val="bullet"/>
      <w:lvlText w:val="•"/>
      <w:lvlJc w:val="left"/>
      <w:pPr>
        <w:ind w:left="3960" w:hanging="720"/>
      </w:pPr>
      <w:rPr>
        <w:rFonts w:ascii="Times New Roman" w:eastAsia="Times New Roman" w:hAnsi="Times New Roman" w:cs="Times New Roman" w:hint="default"/>
      </w:r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38071A24"/>
    <w:multiLevelType w:val="hybridMultilevel"/>
    <w:tmpl w:val="31FE435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5BC31D94"/>
    <w:multiLevelType w:val="hybridMultilevel"/>
    <w:tmpl w:val="60BEDBEA"/>
    <w:lvl w:ilvl="0" w:tplc="058AC54A">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13C1011"/>
    <w:multiLevelType w:val="hybridMultilevel"/>
    <w:tmpl w:val="2E6C2BBA"/>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Q2NTc0NTU0MLVQ0lEKTi0uzszPAykwqQUATSP4jiwAAAA="/>
  </w:docVars>
  <w:rsids>
    <w:rsidRoot w:val="007505B4"/>
    <w:rsid w:val="0000600E"/>
    <w:rsid w:val="00014748"/>
    <w:rsid w:val="00032840"/>
    <w:rsid w:val="00033141"/>
    <w:rsid w:val="000350FB"/>
    <w:rsid w:val="00053D5E"/>
    <w:rsid w:val="00055CCF"/>
    <w:rsid w:val="00061827"/>
    <w:rsid w:val="00083A02"/>
    <w:rsid w:val="00094722"/>
    <w:rsid w:val="000A1149"/>
    <w:rsid w:val="000A2FD3"/>
    <w:rsid w:val="000B5928"/>
    <w:rsid w:val="000E23F1"/>
    <w:rsid w:val="000E66C1"/>
    <w:rsid w:val="000F4AC1"/>
    <w:rsid w:val="00111FE8"/>
    <w:rsid w:val="00134708"/>
    <w:rsid w:val="00135B86"/>
    <w:rsid w:val="00150CB4"/>
    <w:rsid w:val="00171C54"/>
    <w:rsid w:val="00172F2E"/>
    <w:rsid w:val="00193B47"/>
    <w:rsid w:val="001970E2"/>
    <w:rsid w:val="001A4FD9"/>
    <w:rsid w:val="001B1EAC"/>
    <w:rsid w:val="001B459A"/>
    <w:rsid w:val="001C4B02"/>
    <w:rsid w:val="001D5C1B"/>
    <w:rsid w:val="0024349E"/>
    <w:rsid w:val="00251D65"/>
    <w:rsid w:val="0025690D"/>
    <w:rsid w:val="00271792"/>
    <w:rsid w:val="0027374D"/>
    <w:rsid w:val="00277500"/>
    <w:rsid w:val="0029389C"/>
    <w:rsid w:val="002A1099"/>
    <w:rsid w:val="002A74AD"/>
    <w:rsid w:val="002B7530"/>
    <w:rsid w:val="002D3A1E"/>
    <w:rsid w:val="002D3AC9"/>
    <w:rsid w:val="00300577"/>
    <w:rsid w:val="00300CC9"/>
    <w:rsid w:val="00335484"/>
    <w:rsid w:val="00345F34"/>
    <w:rsid w:val="00364DD1"/>
    <w:rsid w:val="00365AC1"/>
    <w:rsid w:val="003666CF"/>
    <w:rsid w:val="003767A3"/>
    <w:rsid w:val="00377607"/>
    <w:rsid w:val="00383C6F"/>
    <w:rsid w:val="003845CB"/>
    <w:rsid w:val="00393AEF"/>
    <w:rsid w:val="003A5D8F"/>
    <w:rsid w:val="003A7A12"/>
    <w:rsid w:val="003B0CF6"/>
    <w:rsid w:val="003D0019"/>
    <w:rsid w:val="003F3A61"/>
    <w:rsid w:val="004178A2"/>
    <w:rsid w:val="00450B6F"/>
    <w:rsid w:val="00452D9B"/>
    <w:rsid w:val="00472ABC"/>
    <w:rsid w:val="004921DA"/>
    <w:rsid w:val="004A0DF0"/>
    <w:rsid w:val="004A7B75"/>
    <w:rsid w:val="004A7E61"/>
    <w:rsid w:val="004B36EC"/>
    <w:rsid w:val="004B5A86"/>
    <w:rsid w:val="004D17A6"/>
    <w:rsid w:val="004D7056"/>
    <w:rsid w:val="004E57EE"/>
    <w:rsid w:val="00505DB2"/>
    <w:rsid w:val="005147C8"/>
    <w:rsid w:val="005176E5"/>
    <w:rsid w:val="00526E52"/>
    <w:rsid w:val="00535916"/>
    <w:rsid w:val="00555551"/>
    <w:rsid w:val="00586C45"/>
    <w:rsid w:val="005A186A"/>
    <w:rsid w:val="005A4BFF"/>
    <w:rsid w:val="005A7B75"/>
    <w:rsid w:val="005B5FA5"/>
    <w:rsid w:val="005C3B2D"/>
    <w:rsid w:val="005C4284"/>
    <w:rsid w:val="005C66A6"/>
    <w:rsid w:val="005D49AF"/>
    <w:rsid w:val="005E5B9B"/>
    <w:rsid w:val="005F6D00"/>
    <w:rsid w:val="00603570"/>
    <w:rsid w:val="006102DD"/>
    <w:rsid w:val="00610CDC"/>
    <w:rsid w:val="00613A4F"/>
    <w:rsid w:val="00630554"/>
    <w:rsid w:val="00645A9C"/>
    <w:rsid w:val="006508C4"/>
    <w:rsid w:val="0066591A"/>
    <w:rsid w:val="00667BCA"/>
    <w:rsid w:val="006777EC"/>
    <w:rsid w:val="00687FF0"/>
    <w:rsid w:val="006B4371"/>
    <w:rsid w:val="006C417F"/>
    <w:rsid w:val="006C67BA"/>
    <w:rsid w:val="006C7899"/>
    <w:rsid w:val="006E51DA"/>
    <w:rsid w:val="006E5D25"/>
    <w:rsid w:val="00714021"/>
    <w:rsid w:val="007266D4"/>
    <w:rsid w:val="007329A5"/>
    <w:rsid w:val="00744E74"/>
    <w:rsid w:val="007505B4"/>
    <w:rsid w:val="007605E0"/>
    <w:rsid w:val="0078397D"/>
    <w:rsid w:val="007853BE"/>
    <w:rsid w:val="00787092"/>
    <w:rsid w:val="007A4E94"/>
    <w:rsid w:val="007C6748"/>
    <w:rsid w:val="00810BF8"/>
    <w:rsid w:val="00861B91"/>
    <w:rsid w:val="0086465D"/>
    <w:rsid w:val="00866131"/>
    <w:rsid w:val="00871DD4"/>
    <w:rsid w:val="00876881"/>
    <w:rsid w:val="00880274"/>
    <w:rsid w:val="00881070"/>
    <w:rsid w:val="0088372C"/>
    <w:rsid w:val="00895F9D"/>
    <w:rsid w:val="008A4627"/>
    <w:rsid w:val="008D7BE6"/>
    <w:rsid w:val="008D7C57"/>
    <w:rsid w:val="008E57E2"/>
    <w:rsid w:val="008E5F3F"/>
    <w:rsid w:val="008E766D"/>
    <w:rsid w:val="008F5C49"/>
    <w:rsid w:val="009004A7"/>
    <w:rsid w:val="00906642"/>
    <w:rsid w:val="00921CF3"/>
    <w:rsid w:val="009405B9"/>
    <w:rsid w:val="009509DE"/>
    <w:rsid w:val="00951E24"/>
    <w:rsid w:val="00956740"/>
    <w:rsid w:val="00956ADA"/>
    <w:rsid w:val="009710CC"/>
    <w:rsid w:val="00997DCA"/>
    <w:rsid w:val="009A0A3A"/>
    <w:rsid w:val="009A26B5"/>
    <w:rsid w:val="009A30D4"/>
    <w:rsid w:val="009A511B"/>
    <w:rsid w:val="009A5A43"/>
    <w:rsid w:val="009C01C4"/>
    <w:rsid w:val="009F51DC"/>
    <w:rsid w:val="00A379DB"/>
    <w:rsid w:val="00A41A35"/>
    <w:rsid w:val="00A46319"/>
    <w:rsid w:val="00A609A6"/>
    <w:rsid w:val="00A640FE"/>
    <w:rsid w:val="00A64ECF"/>
    <w:rsid w:val="00A74577"/>
    <w:rsid w:val="00A85D63"/>
    <w:rsid w:val="00AB5C66"/>
    <w:rsid w:val="00AD41D3"/>
    <w:rsid w:val="00B04E2D"/>
    <w:rsid w:val="00B25BE2"/>
    <w:rsid w:val="00B34492"/>
    <w:rsid w:val="00B37A26"/>
    <w:rsid w:val="00B45066"/>
    <w:rsid w:val="00B707B5"/>
    <w:rsid w:val="00B71F77"/>
    <w:rsid w:val="00B7691A"/>
    <w:rsid w:val="00B77BC6"/>
    <w:rsid w:val="00B80496"/>
    <w:rsid w:val="00BB6AC6"/>
    <w:rsid w:val="00BC4946"/>
    <w:rsid w:val="00BD1C07"/>
    <w:rsid w:val="00BD4CF5"/>
    <w:rsid w:val="00BE67A4"/>
    <w:rsid w:val="00BF496C"/>
    <w:rsid w:val="00C02991"/>
    <w:rsid w:val="00C0375A"/>
    <w:rsid w:val="00C23B0E"/>
    <w:rsid w:val="00C57FB9"/>
    <w:rsid w:val="00C64A4B"/>
    <w:rsid w:val="00C81FCA"/>
    <w:rsid w:val="00C853EE"/>
    <w:rsid w:val="00C92DA1"/>
    <w:rsid w:val="00CB5FE8"/>
    <w:rsid w:val="00CC3EF6"/>
    <w:rsid w:val="00CD24D3"/>
    <w:rsid w:val="00CD51D1"/>
    <w:rsid w:val="00D20655"/>
    <w:rsid w:val="00D253AB"/>
    <w:rsid w:val="00D35A16"/>
    <w:rsid w:val="00D3789A"/>
    <w:rsid w:val="00D549E9"/>
    <w:rsid w:val="00D62B4C"/>
    <w:rsid w:val="00D631BA"/>
    <w:rsid w:val="00D66CD0"/>
    <w:rsid w:val="00D94957"/>
    <w:rsid w:val="00D94D9C"/>
    <w:rsid w:val="00DB27A1"/>
    <w:rsid w:val="00DB5A8D"/>
    <w:rsid w:val="00DC2E90"/>
    <w:rsid w:val="00DC3711"/>
    <w:rsid w:val="00DC51EE"/>
    <w:rsid w:val="00DE00B3"/>
    <w:rsid w:val="00DE0636"/>
    <w:rsid w:val="00DF1C84"/>
    <w:rsid w:val="00E15029"/>
    <w:rsid w:val="00E17C47"/>
    <w:rsid w:val="00E218A1"/>
    <w:rsid w:val="00E40D7B"/>
    <w:rsid w:val="00E46B1A"/>
    <w:rsid w:val="00E52F3A"/>
    <w:rsid w:val="00E5575F"/>
    <w:rsid w:val="00E635E2"/>
    <w:rsid w:val="00E90884"/>
    <w:rsid w:val="00EA1E22"/>
    <w:rsid w:val="00EA30AD"/>
    <w:rsid w:val="00EA4BF7"/>
    <w:rsid w:val="00EC681B"/>
    <w:rsid w:val="00ED427C"/>
    <w:rsid w:val="00ED7C39"/>
    <w:rsid w:val="00EE339D"/>
    <w:rsid w:val="00EE44A2"/>
    <w:rsid w:val="00EF522A"/>
    <w:rsid w:val="00F03EF4"/>
    <w:rsid w:val="00F10E2C"/>
    <w:rsid w:val="00F121CE"/>
    <w:rsid w:val="00F303A8"/>
    <w:rsid w:val="00F35E27"/>
    <w:rsid w:val="00F626A4"/>
    <w:rsid w:val="00F75771"/>
    <w:rsid w:val="00F90B79"/>
    <w:rsid w:val="00F93F5F"/>
    <w:rsid w:val="00FA246D"/>
    <w:rsid w:val="00FB0B87"/>
    <w:rsid w:val="00FE7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97ED"/>
  <w15:docId w15:val="{A4EFF5FC-2CCB-40AB-A69D-A0EF6951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B1EAC"/>
    <w:pPr>
      <w:spacing w:before="100" w:beforeAutospacing="1" w:after="100" w:afterAutospacing="1" w:line="240" w:lineRule="auto"/>
    </w:pPr>
    <w:rPr>
      <w:rFonts w:ascii="Times New Roman" w:eastAsia="Times New Roman" w:hAnsi="Times New Roman" w:cs="Times New Roman"/>
      <w:sz w:val="24"/>
      <w:szCs w:val="24"/>
      <w:lang w:val="pt-BR"/>
    </w:rPr>
  </w:style>
  <w:style w:type="paragraph" w:styleId="Citao">
    <w:name w:val="Quote"/>
    <w:basedOn w:val="Normal"/>
    <w:next w:val="Normal"/>
    <w:link w:val="CitaoChar"/>
    <w:uiPriority w:val="29"/>
    <w:qFormat/>
    <w:rsid w:val="0025690D"/>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25690D"/>
    <w:rPr>
      <w:i/>
      <w:iCs/>
      <w:color w:val="404040" w:themeColor="text1" w:themeTint="BF"/>
    </w:rPr>
  </w:style>
  <w:style w:type="paragraph" w:styleId="PargrafodaLista">
    <w:name w:val="List Paragraph"/>
    <w:basedOn w:val="Normal"/>
    <w:uiPriority w:val="34"/>
    <w:qFormat/>
    <w:rsid w:val="005A4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503">
      <w:bodyDiv w:val="1"/>
      <w:marLeft w:val="0"/>
      <w:marRight w:val="0"/>
      <w:marTop w:val="0"/>
      <w:marBottom w:val="0"/>
      <w:divBdr>
        <w:top w:val="none" w:sz="0" w:space="0" w:color="auto"/>
        <w:left w:val="none" w:sz="0" w:space="0" w:color="auto"/>
        <w:bottom w:val="none" w:sz="0" w:space="0" w:color="auto"/>
        <w:right w:val="none" w:sz="0" w:space="0" w:color="auto"/>
      </w:divBdr>
    </w:div>
    <w:div w:id="1935085552">
      <w:bodyDiv w:val="1"/>
      <w:marLeft w:val="0"/>
      <w:marRight w:val="0"/>
      <w:marTop w:val="0"/>
      <w:marBottom w:val="0"/>
      <w:divBdr>
        <w:top w:val="none" w:sz="0" w:space="0" w:color="auto"/>
        <w:left w:val="none" w:sz="0" w:space="0" w:color="auto"/>
        <w:bottom w:val="none" w:sz="0" w:space="0" w:color="auto"/>
        <w:right w:val="none" w:sz="0" w:space="0" w:color="auto"/>
      </w:divBdr>
      <w:divsChild>
        <w:div w:id="1118523223">
          <w:marLeft w:val="0"/>
          <w:marRight w:val="0"/>
          <w:marTop w:val="0"/>
          <w:marBottom w:val="0"/>
          <w:divBdr>
            <w:top w:val="none" w:sz="0" w:space="0" w:color="auto"/>
            <w:left w:val="none" w:sz="0" w:space="0" w:color="auto"/>
            <w:bottom w:val="none" w:sz="0" w:space="0" w:color="auto"/>
            <w:right w:val="none" w:sz="0" w:space="0" w:color="auto"/>
          </w:divBdr>
        </w:div>
        <w:div w:id="1588533619">
          <w:marLeft w:val="0"/>
          <w:marRight w:val="0"/>
          <w:marTop w:val="0"/>
          <w:marBottom w:val="0"/>
          <w:divBdr>
            <w:top w:val="none" w:sz="0" w:space="0" w:color="auto"/>
            <w:left w:val="none" w:sz="0" w:space="0" w:color="auto"/>
            <w:bottom w:val="none" w:sz="0" w:space="0" w:color="auto"/>
            <w:right w:val="none" w:sz="0" w:space="0" w:color="auto"/>
          </w:divBdr>
        </w:div>
        <w:div w:id="1652905339">
          <w:marLeft w:val="0"/>
          <w:marRight w:val="0"/>
          <w:marTop w:val="0"/>
          <w:marBottom w:val="0"/>
          <w:divBdr>
            <w:top w:val="none" w:sz="0" w:space="0" w:color="auto"/>
            <w:left w:val="none" w:sz="0" w:space="0" w:color="auto"/>
            <w:bottom w:val="none" w:sz="0" w:space="0" w:color="auto"/>
            <w:right w:val="none" w:sz="0" w:space="0" w:color="auto"/>
          </w:divBdr>
        </w:div>
        <w:div w:id="1864854628">
          <w:marLeft w:val="0"/>
          <w:marRight w:val="0"/>
          <w:marTop w:val="0"/>
          <w:marBottom w:val="0"/>
          <w:divBdr>
            <w:top w:val="none" w:sz="0" w:space="0" w:color="auto"/>
            <w:left w:val="none" w:sz="0" w:space="0" w:color="auto"/>
            <w:bottom w:val="none" w:sz="0" w:space="0" w:color="auto"/>
            <w:right w:val="none" w:sz="0" w:space="0" w:color="auto"/>
          </w:divBdr>
        </w:div>
      </w:divsChild>
    </w:div>
    <w:div w:id="194727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ultaremedios.com.br/decadron/bula?__cf_chl_captcha_tk__=pmd_f46d0ca11e03129d9ada18b573a6b16ab0be2609-1628724027-0-gqNtZGzNAvijcnBszQj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1934</TotalTime>
  <Pages>1</Pages>
  <Words>3630</Words>
  <Characters>19605</Characters>
  <Application>Microsoft Office Word</Application>
  <DocSecurity>4</DocSecurity>
  <Lines>163</Lines>
  <Paragraphs>46</Paragraphs>
  <ScaleCrop>false</ScaleCrop>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Júlio César Chaves</dc:creator>
  <cp:keywords/>
  <cp:lastModifiedBy>Júlio César Chaves</cp:lastModifiedBy>
  <cp:revision>235</cp:revision>
  <cp:lastPrinted>2021-08-26T16:05:00Z</cp:lastPrinted>
  <dcterms:created xsi:type="dcterms:W3CDTF">2021-08-16T22:22:00Z</dcterms:created>
  <dcterms:modified xsi:type="dcterms:W3CDTF">2021-10-20T14:05:00Z</dcterms:modified>
</cp:coreProperties>
</file>