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07</w:t>
        <w:br/>
        <w:t>Admin, Serializers y Services</w:t>
      </w:r>
    </w:p>
    <w:p>
      <w:pPr>
        <w:jc w:val="center"/>
      </w:pPr>
      <w:r>
        <w:rPr>
          <w:i/>
        </w:rPr>
        <w:t>Guía de estructura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Archivo</w:t>
            </w:r>
          </w:p>
        </w:tc>
        <w:tc>
          <w:tcPr>
            <w:tcW w:type="dxa" w:w="4320"/>
            <w:shd w:fill="D9EAF7"/>
          </w:tcPr>
          <w:p>
            <w:r>
              <w:t>Formato</w:t>
            </w:r>
          </w:p>
        </w:tc>
      </w:tr>
      <w:tr>
        <w:tc>
          <w:tcPr>
            <w:tcW w:type="dxa" w:w="4320"/>
          </w:tcPr>
          <w:p>
            <w:r>
              <w:t>output/Documento_07_Admin_Serializers_Services.md</w:t>
            </w:r>
          </w:p>
        </w:tc>
        <w:tc>
          <w:tcPr>
            <w:tcW w:type="dxa" w:w="4320"/>
          </w:tcPr>
          <w:p>
            <w:r>
              <w:t>Markdown</w:t>
            </w:r>
          </w:p>
        </w:tc>
      </w:tr>
    </w:tbl>
    <w:p/>
    <w:p>
      <w:r>
        <w:t># Documento 07 — Admin, Serializers y Services</w:t>
      </w:r>
    </w:p>
    <w:p/>
    <w:p>
      <w:r>
        <w:t>Este documento define la estructura recomendada para `admin.py`, `serializers.py` y `services.py` por app. La idea es mantener los modelos limpios, la validación en serializers y la lógica de negocio en servicios.</w:t>
      </w:r>
    </w:p>
    <w:p/>
    <w:p>
      <w:r>
        <w:t>## Principios</w:t>
      </w:r>
    </w:p>
    <w:p>
      <w:r>
        <w:t>- `models.py`: estructura y reglas de integridad.</w:t>
      </w:r>
    </w:p>
    <w:p>
      <w:r>
        <w:t>- `serializers.py`: validación de entrada y salida para API.</w:t>
      </w:r>
    </w:p>
    <w:p>
      <w:r>
        <w:t>- `services.py`: lógica de negocio, transacciones y reglas de inventario.</w:t>
      </w:r>
    </w:p>
    <w:p>
      <w:r>
        <w:t>- `admin.py`: registro y configuración básica del backoffice.</w:t>
      </w:r>
    </w:p>
    <w:p>
      <w:r>
        <w:t>- Las vistas deben ser delgadas.</w:t>
      </w:r>
    </w:p>
    <w:p/>
    <w:p>
      <w:r>
        <w:t>## Estructura recomendada</w:t>
      </w:r>
    </w:p>
    <w:p/>
    <w:p>
      <w:r>
        <w:t>### core</w:t>
      </w:r>
    </w:p>
    <w:p>
      <w:r>
        <w:t>- `admin.py`: EmpresaAdmin, SucursalAdmin, BodegaAdmin, CentroCostoAdmin, ParametroEmpresaAdmin.</w:t>
      </w:r>
    </w:p>
    <w:p>
      <w:r>
        <w:t>- `serializers.py`: EmpresaSerializer, SucursalSerializer, BodegaSerializer, CentroCostoSerializer, ParametroEmpresaSerializer.</w:t>
      </w:r>
    </w:p>
    <w:p>
      <w:r>
        <w:t>- `services.py`: EmpresaService, SucursalService, BodegaService, CentroCostoService.</w:t>
      </w:r>
    </w:p>
    <w:p/>
    <w:p>
      <w:r>
        <w:t>### security</w:t>
      </w:r>
    </w:p>
    <w:p>
      <w:r>
        <w:t>- `admin.py`: UsuarioAdmin, RolAdmin, PermisoAdmin, UsuarioRolAdmin, RolPermisoAdmin.</w:t>
      </w:r>
    </w:p>
    <w:p>
      <w:r>
        <w:t>- `serializers.py`: UsuarioSerializer, RolSerializer, PermisoSerializer, UsuarioRolSerializer, RolPermisoSerializer.</w:t>
      </w:r>
    </w:p>
    <w:p>
      <w:r>
        <w:t>- `services.py`: AuthService, UsuarioService, RolService, PermisoService, AccessControlService.</w:t>
      </w:r>
    </w:p>
    <w:p/>
    <w:p>
      <w:r>
        <w:t>### catalogs</w:t>
      </w:r>
    </w:p>
    <w:p>
      <w:r>
        <w:t>- `admin.py`: CategoriaAdmin, MarcaAdmin, UnidadMedidaAdmin, TipoControlInventarioAdmin, EstadoSerieAdmin, TipoMovimientoInventarioAdmin.</w:t>
      </w:r>
    </w:p>
    <w:p>
      <w:r>
        <w:t>- `serializers.py`: CategoriaSerializer, MarcaSerializer, UnidadMedidaSerializer, TipoControlInventarioSerializer, EstadoSerieSerializer, TipoMovimientoInventarioSerializer.</w:t>
      </w:r>
    </w:p>
    <w:p>
      <w:r>
        <w:t>- `services.py`: CatalogoService, EstadoSerieService, TipoMovimientoService.</w:t>
      </w:r>
    </w:p>
    <w:p/>
    <w:p>
      <w:r>
        <w:t>### inventory</w:t>
      </w:r>
    </w:p>
    <w:p>
      <w:r>
        <w:t>- `admin.py`: ProductoAdmin, SerieAdmin, LoteAdmin, StockActualAdmin, MovimientoInventarioAdmin, UbicacionBodegaAdmin, CustodioAdmin.</w:t>
      </w:r>
    </w:p>
    <w:p>
      <w:r>
        <w:t>- `serializers.py`: ProductoSerializer, SerieSerializer, LoteSerializer, StockActualSerializer, MovimientoInventarioSerializer, UbicacionBodegaSerializer, CustodioSerializer.</w:t>
      </w:r>
    </w:p>
    <w:p>
      <w:r>
        <w:t>- `services.py`: ProductoService, SerieService, LoteService, StockService, MovimientoInventarioService, ValorizacionService.</w:t>
      </w:r>
    </w:p>
    <w:p/>
    <w:p>
      <w:r>
        <w:t>### operations</w:t>
      </w:r>
    </w:p>
    <w:p>
      <w:r>
        <w:t>- `admin.py`: SolicitudAdmin, SolicitudDetalleAdmin, EntregaAdmin, EntregaDetalleAdmin, TrasladoAdmin, TrasladoDetalleAdmin, EstadoHistorialDocumentoAdmin.</w:t>
      </w:r>
    </w:p>
    <w:p>
      <w:r>
        <w:t>- `serializers.py`: SolicitudSerializer, SolicitudDetalleSerializer, EntregaSerializer, EntregaDetalleSerializer, TrasladoSerializer, TrasladoDetalleSerializer, EstadoHistorialDocumentoSerializer.</w:t>
      </w:r>
    </w:p>
    <w:p>
      <w:r>
        <w:t>- `services.py`: SolicitudService, EntregaService, TrasladoService, HistorialDocumentoService.</w:t>
      </w:r>
    </w:p>
    <w:p/>
    <w:p>
      <w:r>
        <w:t>### support</w:t>
      </w:r>
    </w:p>
    <w:p>
      <w:r>
        <w:t>- `admin.py`: NumeradorAdmin, AdjuntoAdmin.</w:t>
      </w:r>
    </w:p>
    <w:p>
      <w:r>
        <w:t>- `serializers.py`: NumeradorSerializer, AdjuntoSerializer.</w:t>
      </w:r>
    </w:p>
    <w:p>
      <w:r>
        <w:t>- `services.py`: NumeradorService, AdjuntoService, FileStorageService.</w:t>
      </w:r>
    </w:p>
    <w:p/>
    <w:p>
      <w:r>
        <w:t>## Regla de diseño</w:t>
      </w:r>
    </w:p>
    <w:p>
      <w:r>
        <w:t>La validación simple puede vivir en serializers, pero toda operación que afecte stock, series, traslados o reversas debe ejecutarse en services con transacciones.</w:t>
      </w:r>
    </w:p>
    <w:p/>
    <w:p>
      <w:r>
        <w:t>## Orden de implementación</w:t>
      </w:r>
    </w:p>
    <w:p>
      <w:r>
        <w:t>1. Registrar modelos en admin.</w:t>
      </w:r>
    </w:p>
    <w:p>
      <w:r>
        <w:t>2. Crear serializers base.</w:t>
      </w:r>
    </w:p>
    <w:p>
      <w:r>
        <w:t>3. Implementar servicios de inventario.</w:t>
      </w:r>
    </w:p>
    <w:p>
      <w:r>
        <w:t>4. Conectar vistas y endpoints.</w:t>
      </w:r>
    </w:p>
    <w:p>
      <w:r>
        <w:t>5. Agregar tests de reglas de negocio.</w:t>
      </w:r>
    </w:p>
    <w:p/>
    <w:p>
      <w:r>
        <w:t>## Recomendación práctica</w:t>
      </w:r>
    </w:p>
    <w:p>
      <w:r>
        <w:t>Para este sistema, el primer foco debe ser `inventory.services`, porque ahí vive la lógica más delicada: entradas, salidas, traslados, reversas, stock y costeo.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