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748" w:rsidRDefault="005B3748" w:rsidP="005B3748">
      <w:pPr>
        <w:ind w:firstLineChars="196" w:firstLine="1023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户口性质证明</w:t>
      </w:r>
    </w:p>
    <w:p w:rsidR="005B3748" w:rsidRDefault="005B3748" w:rsidP="005B3748">
      <w:pPr>
        <w:ind w:firstLineChars="641" w:firstLine="3089"/>
        <w:rPr>
          <w:b/>
          <w:sz w:val="48"/>
          <w:szCs w:val="48"/>
        </w:rPr>
      </w:pPr>
    </w:p>
    <w:p w:rsidR="005B3748" w:rsidRDefault="005B3748" w:rsidP="005B3748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兹证明</w:t>
      </w:r>
      <w:r>
        <w:rPr>
          <w:rFonts w:hint="eastAsia"/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</w:rPr>
        <w:t>，公民身份号码</w:t>
      </w:r>
      <w:r>
        <w:rPr>
          <w:rFonts w:hint="eastAsia"/>
          <w:sz w:val="30"/>
          <w:szCs w:val="30"/>
          <w:u w:val="single"/>
        </w:rPr>
        <w:t xml:space="preserve">               </w:t>
      </w:r>
      <w:r>
        <w:rPr>
          <w:rFonts w:hint="eastAsia"/>
          <w:sz w:val="30"/>
          <w:szCs w:val="30"/>
        </w:rPr>
        <w:t>），户籍详址为</w:t>
      </w:r>
      <w:r>
        <w:rPr>
          <w:rFonts w:hint="eastAsia"/>
          <w:sz w:val="30"/>
          <w:szCs w:val="30"/>
          <w:u w:val="single"/>
        </w:rPr>
        <w:t xml:space="preserve">                                              </w:t>
      </w:r>
      <w:r>
        <w:rPr>
          <w:rFonts w:hint="eastAsia"/>
          <w:sz w:val="30"/>
          <w:szCs w:val="30"/>
        </w:rPr>
        <w:t>，户籍改革之前系</w:t>
      </w:r>
      <w:r>
        <w:rPr>
          <w:rFonts w:hint="eastAsia"/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</w:rPr>
        <w:t>户口。</w:t>
      </w:r>
    </w:p>
    <w:p w:rsidR="005B3748" w:rsidRDefault="005B3748" w:rsidP="005B3748">
      <w:pPr>
        <w:ind w:firstLineChars="100" w:firstLine="280"/>
        <w:rPr>
          <w:sz w:val="28"/>
          <w:szCs w:val="28"/>
        </w:rPr>
      </w:pPr>
    </w:p>
    <w:p w:rsidR="005B3748" w:rsidRDefault="005B3748" w:rsidP="005B3748">
      <w:pPr>
        <w:ind w:firstLineChars="100" w:firstLine="280"/>
        <w:rPr>
          <w:sz w:val="28"/>
          <w:szCs w:val="28"/>
        </w:rPr>
      </w:pPr>
    </w:p>
    <w:p w:rsidR="005B3748" w:rsidRDefault="005B3748" w:rsidP="005B3748">
      <w:pPr>
        <w:ind w:leftChars="2467" w:left="5181" w:firstLineChars="100" w:firstLine="280"/>
        <w:rPr>
          <w:sz w:val="28"/>
          <w:szCs w:val="28"/>
        </w:rPr>
      </w:pPr>
    </w:p>
    <w:p w:rsidR="005B3748" w:rsidRDefault="005B3748" w:rsidP="005B3748">
      <w:pPr>
        <w:ind w:leftChars="2467" w:left="5181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单位名称（电子印章）</w:t>
      </w:r>
      <w:r>
        <w:rPr>
          <w:rFonts w:hint="eastAsia"/>
          <w:sz w:val="28"/>
          <w:szCs w:val="28"/>
        </w:rPr>
        <w:t xml:space="preserve"> </w:t>
      </w:r>
    </w:p>
    <w:p w:rsidR="005B3748" w:rsidRDefault="005B3748" w:rsidP="005B3748">
      <w:pPr>
        <w:ind w:firstLineChars="2100" w:firstLine="5880"/>
        <w:rPr>
          <w:sz w:val="28"/>
          <w:szCs w:val="28"/>
        </w:rPr>
      </w:pP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日</w:t>
      </w:r>
    </w:p>
    <w:p w:rsidR="005B3748" w:rsidRDefault="005B3748" w:rsidP="005B3748">
      <w:pPr>
        <w:rPr>
          <w:sz w:val="28"/>
          <w:szCs w:val="28"/>
        </w:rPr>
      </w:pPr>
    </w:p>
    <w:p w:rsidR="005B3748" w:rsidRDefault="005B3748" w:rsidP="005B3748"/>
    <w:p w:rsidR="005B3748" w:rsidRDefault="005B3748" w:rsidP="005B3748"/>
    <w:p w:rsidR="005A6C5B" w:rsidRDefault="005A6C5B">
      <w:bookmarkStart w:id="0" w:name="_GoBack"/>
      <w:bookmarkEnd w:id="0"/>
    </w:p>
    <w:sectPr w:rsidR="005A6C5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748"/>
    <w:rsid w:val="005A6C5B"/>
    <w:rsid w:val="005B120F"/>
    <w:rsid w:val="005B3748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C8FB7-E0C8-43F9-BC6D-03458FDB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374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2019-05-21T11:22:00Z</dcterms:created>
  <dcterms:modified xsi:type="dcterms:W3CDTF">2019-05-21T11:23:00Z</dcterms:modified>
</cp:coreProperties>
</file>