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56" w:rsidRDefault="00FC4756" w:rsidP="00FC4756">
      <w:pPr>
        <w:jc w:val="center"/>
        <w:rPr>
          <w:sz w:val="52"/>
          <w:szCs w:val="52"/>
        </w:rPr>
      </w:pPr>
    </w:p>
    <w:p w:rsidR="00FC4756" w:rsidRDefault="00FC4756" w:rsidP="00FC4756">
      <w:pPr>
        <w:jc w:val="center"/>
        <w:rPr>
          <w:rFonts w:ascii="方正小标宋简体" w:hAnsi="方正小标宋简体" w:hint="eastAsia"/>
          <w:sz w:val="36"/>
          <w:szCs w:val="36"/>
        </w:rPr>
      </w:pPr>
      <w:r>
        <w:rPr>
          <w:rFonts w:ascii="方正小标宋简体" w:hAnsi="方正小标宋简体"/>
          <w:sz w:val="52"/>
          <w:szCs w:val="52"/>
        </w:rPr>
        <w:t>证</w:t>
      </w:r>
      <w:r>
        <w:rPr>
          <w:rFonts w:ascii="方正小标宋简体" w:hAnsi="方正小标宋简体"/>
          <w:sz w:val="52"/>
          <w:szCs w:val="52"/>
        </w:rPr>
        <w:t xml:space="preserve">   </w:t>
      </w:r>
      <w:r>
        <w:rPr>
          <w:rFonts w:ascii="方正小标宋简体" w:hAnsi="方正小标宋简体"/>
          <w:sz w:val="52"/>
          <w:szCs w:val="52"/>
        </w:rPr>
        <w:t>明</w:t>
      </w:r>
    </w:p>
    <w:p w:rsidR="00FC4756" w:rsidRDefault="00FC4756" w:rsidP="00FC47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FC4756" w:rsidRDefault="00FC4756" w:rsidP="00FC475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FC4756" w:rsidRDefault="00FC4756" w:rsidP="00FC4756">
      <w:pPr>
        <w:autoSpaceDE w:val="0"/>
        <w:spacing w:line="600" w:lineRule="exact"/>
        <w:ind w:firstLineChars="200" w:firstLine="640"/>
        <w:rPr>
          <w:rFonts w:ascii="仿宋_GB2312" w:hAnsi="仿宋_GB2312" w:hint="eastAsia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</w:rPr>
        <w:t>兹证明</w:t>
      </w:r>
      <w:r>
        <w:rPr>
          <w:rFonts w:ascii="仿宋_GB2312" w:hAnsi="仿宋_GB2312"/>
          <w:sz w:val="32"/>
          <w:szCs w:val="32"/>
          <w:u w:val="single"/>
        </w:rPr>
        <w:t xml:space="preserve">                     (□</w:t>
      </w:r>
      <w:r>
        <w:rPr>
          <w:rFonts w:ascii="仿宋_GB2312" w:hAnsi="仿宋_GB2312"/>
          <w:sz w:val="32"/>
          <w:szCs w:val="32"/>
          <w:u w:val="single"/>
        </w:rPr>
        <w:t>身份证号码</w:t>
      </w:r>
      <w:r>
        <w:rPr>
          <w:rFonts w:ascii="仿宋_GB2312" w:hAnsi="仿宋_GB2312"/>
          <w:sz w:val="32"/>
          <w:szCs w:val="32"/>
          <w:u w:val="single"/>
        </w:rPr>
        <w:t>/□</w:t>
      </w:r>
      <w:r>
        <w:rPr>
          <w:rFonts w:ascii="仿宋_GB2312" w:hAnsi="仿宋_GB2312"/>
          <w:sz w:val="32"/>
          <w:szCs w:val="32"/>
          <w:u w:val="single"/>
        </w:rPr>
        <w:t>统一</w:t>
      </w:r>
    </w:p>
    <w:p w:rsidR="00FC4756" w:rsidRDefault="00FC4756" w:rsidP="00FC4756">
      <w:pPr>
        <w:autoSpaceDE w:val="0"/>
        <w:spacing w:line="600" w:lineRule="exact"/>
        <w:jc w:val="left"/>
        <w:rPr>
          <w:rFonts w:ascii="仿宋_GB2312" w:hAnsi="仿宋_GB2312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  <w:u w:val="single"/>
        </w:rPr>
        <w:t>社会信用代码</w:t>
      </w:r>
      <w:r>
        <w:rPr>
          <w:rFonts w:ascii="仿宋_GB2312" w:hAnsi="仿宋_GB2312"/>
          <w:sz w:val="32"/>
          <w:szCs w:val="32"/>
          <w:u w:val="single"/>
        </w:rPr>
        <w:t xml:space="preserve">:                </w:t>
      </w:r>
      <w:r>
        <w:rPr>
          <w:rFonts w:ascii="仿宋_GB2312" w:hAnsi="仿宋_GB2312"/>
          <w:sz w:val="32"/>
          <w:szCs w:val="32"/>
          <w:u w:val="single"/>
        </w:rPr>
        <w:t>）</w:t>
      </w:r>
      <w:r>
        <w:rPr>
          <w:rFonts w:ascii="仿宋_GB2312" w:hAnsi="仿宋_GB2312"/>
          <w:sz w:val="32"/>
          <w:szCs w:val="32"/>
        </w:rPr>
        <w:t>于</w:t>
      </w:r>
      <w:r>
        <w:rPr>
          <w:rFonts w:ascii="仿宋_GB2312" w:hAnsi="仿宋_GB2312"/>
          <w:sz w:val="32"/>
          <w:szCs w:val="32"/>
          <w:u w:val="single"/>
        </w:rPr>
        <w:t xml:space="preserve">                  </w:t>
      </w:r>
    </w:p>
    <w:p w:rsidR="00FC4756" w:rsidRDefault="00FC4756" w:rsidP="00FC4756">
      <w:pPr>
        <w:autoSpaceDE w:val="0"/>
        <w:spacing w:line="600" w:lineRule="exact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  <w:u w:val="single"/>
        </w:rPr>
        <w:t xml:space="preserve">           </w:t>
      </w:r>
      <w:r>
        <w:rPr>
          <w:rFonts w:ascii="仿宋_GB2312" w:hAnsi="仿宋_GB2312"/>
          <w:sz w:val="32"/>
          <w:szCs w:val="32"/>
        </w:rPr>
        <w:t>所涉违法建设的行政处罚已处罚到位。</w:t>
      </w:r>
    </w:p>
    <w:p w:rsidR="00FC4756" w:rsidRDefault="00FC4756" w:rsidP="00FC4756">
      <w:pPr>
        <w:autoSpaceDE w:val="0"/>
        <w:spacing w:line="580" w:lineRule="exact"/>
        <w:ind w:firstLine="72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C4756" w:rsidRDefault="00FC4756" w:rsidP="00FC4756">
      <w:pPr>
        <w:autoSpaceDE w:val="0"/>
        <w:spacing w:line="580" w:lineRule="exact"/>
        <w:ind w:firstLine="72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C4756" w:rsidRDefault="00FC4756" w:rsidP="00FC4756">
      <w:pPr>
        <w:autoSpaceDE w:val="0"/>
        <w:spacing w:line="580" w:lineRule="exact"/>
        <w:ind w:firstLine="72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FC4756" w:rsidRDefault="00FC4756" w:rsidP="00FC4756">
      <w:pPr>
        <w:autoSpaceDE w:val="0"/>
        <w:spacing w:line="580" w:lineRule="exact"/>
        <w:ind w:firstLine="72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</w:t>
      </w:r>
      <w:r>
        <w:rPr>
          <w:rFonts w:ascii="仿宋_GB2312" w:hAnsi="仿宋_GB2312"/>
          <w:sz w:val="32"/>
          <w:szCs w:val="32"/>
        </w:rPr>
        <w:t>台州市路桥区综合行政执法局</w:t>
      </w:r>
    </w:p>
    <w:p w:rsidR="00FC4756" w:rsidRDefault="00FC4756" w:rsidP="00FC4756">
      <w:pPr>
        <w:autoSpaceDE w:val="0"/>
        <w:spacing w:line="580" w:lineRule="exact"/>
        <w:ind w:firstLine="72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                     </w:t>
      </w:r>
      <w:r>
        <w:rPr>
          <w:rFonts w:ascii="仿宋_GB2312" w:hAnsi="仿宋_GB2312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仿宋_GB2312" w:hAnsi="仿宋_GB2312"/>
          <w:sz w:val="32"/>
          <w:szCs w:val="32"/>
        </w:rPr>
        <w:t>日</w:t>
      </w:r>
    </w:p>
    <w:p w:rsidR="00FC4756" w:rsidRDefault="00FC4756" w:rsidP="00FC4756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FC4756" w:rsidRDefault="00FC4756" w:rsidP="00FC4756">
      <w:pPr>
        <w:ind w:firstLine="72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74CB1" w:rsidRDefault="00674CB1" w:rsidP="00FC4756">
      <w:bookmarkStart w:id="0" w:name="_GoBack"/>
      <w:bookmarkEnd w:id="0"/>
    </w:p>
    <w:sectPr w:rsidR="0067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3"/>
    <w:rsid w:val="005F4933"/>
    <w:rsid w:val="00674CB1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6B2DD-C093-456E-9054-7DEF311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75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2019-04-21T10:34:00Z</dcterms:created>
  <dcterms:modified xsi:type="dcterms:W3CDTF">2019-04-21T10:34:00Z</dcterms:modified>
</cp:coreProperties>
</file>