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6E" w:rsidRDefault="00B2786E" w:rsidP="00B2786E">
      <w:pPr>
        <w:spacing w:line="600" w:lineRule="exact"/>
        <w:jc w:val="center"/>
        <w:rPr>
          <w:rFonts w:ascii="方正小标宋简体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关于温岭市教育局要求核查相关人员</w:t>
      </w:r>
    </w:p>
    <w:p w:rsidR="00B2786E" w:rsidRDefault="00B2786E" w:rsidP="00B2786E">
      <w:pPr>
        <w:spacing w:line="600" w:lineRule="exact"/>
        <w:jc w:val="center"/>
        <w:rPr>
          <w:rFonts w:ascii="仿宋_GB2312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有无“严重不良行为”的回复</w:t>
      </w:r>
    </w:p>
    <w:p w:rsidR="00B2786E" w:rsidRDefault="00B2786E" w:rsidP="00B2786E">
      <w:pPr>
        <w:spacing w:line="520" w:lineRule="exact"/>
        <w:rPr>
          <w:rFonts w:ascii="仿宋_GB2312" w:eastAsia="仿宋_GB2312" w:hint="eastAsia"/>
          <w:sz w:val="24"/>
          <w:u w:val="single"/>
        </w:rPr>
      </w:pPr>
    </w:p>
    <w:p w:rsidR="00B2786E" w:rsidRDefault="00B2786E" w:rsidP="00B2786E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温岭市教育局：</w:t>
      </w:r>
    </w:p>
    <w:p w:rsidR="00B2786E" w:rsidRDefault="00B2786E" w:rsidP="00B2786E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根据你局提出的对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有无“严重不良行为”情况的核查要求，经我方查证，现将其有关情况回复如下：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04"/>
        <w:gridCol w:w="966"/>
        <w:gridCol w:w="825"/>
        <w:gridCol w:w="1470"/>
        <w:gridCol w:w="2970"/>
      </w:tblGrid>
      <w:tr w:rsidR="00B2786E" w:rsidRPr="00E078BB" w:rsidTr="009D2A6C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身份证号码</w:t>
            </w:r>
          </w:p>
        </w:tc>
        <w:tc>
          <w:tcPr>
            <w:tcW w:w="2970" w:type="dxa"/>
            <w:shd w:val="clear" w:color="auto" w:fill="auto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B2786E" w:rsidRPr="00E078BB" w:rsidTr="009D2A6C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户籍所在地</w:t>
            </w:r>
          </w:p>
        </w:tc>
        <w:tc>
          <w:tcPr>
            <w:tcW w:w="7935" w:type="dxa"/>
            <w:gridSpan w:val="5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B2786E" w:rsidRPr="00E078BB" w:rsidTr="009D2A6C">
        <w:trPr>
          <w:trHeight w:hRule="exact" w:val="567"/>
        </w:trPr>
        <w:tc>
          <w:tcPr>
            <w:tcW w:w="1365" w:type="dxa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现居住地</w:t>
            </w:r>
          </w:p>
        </w:tc>
        <w:tc>
          <w:tcPr>
            <w:tcW w:w="7935" w:type="dxa"/>
            <w:gridSpan w:val="5"/>
            <w:shd w:val="clear" w:color="auto" w:fill="auto"/>
            <w:vAlign w:val="center"/>
          </w:tcPr>
          <w:p w:rsidR="00B2786E" w:rsidRPr="00E078BB" w:rsidRDefault="00B2786E" w:rsidP="009D2A6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B2786E" w:rsidRPr="00E078BB" w:rsidTr="009D2A6C">
        <w:trPr>
          <w:trHeight w:hRule="exact" w:val="3328"/>
        </w:trPr>
        <w:tc>
          <w:tcPr>
            <w:tcW w:w="1365" w:type="dxa"/>
            <w:shd w:val="clear" w:color="auto" w:fill="auto"/>
            <w:vAlign w:val="center"/>
          </w:tcPr>
          <w:p w:rsidR="00B2786E" w:rsidRPr="00E078BB" w:rsidRDefault="00B2786E" w:rsidP="009D2A6C">
            <w:pPr>
              <w:spacing w:line="360" w:lineRule="exact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符合哪种“严重不良行为”情形（勾选）</w:t>
            </w:r>
          </w:p>
          <w:p w:rsidR="00B2786E" w:rsidRPr="00E078BB" w:rsidRDefault="00B2786E" w:rsidP="009D2A6C">
            <w:pPr>
              <w:spacing w:line="360" w:lineRule="exact"/>
              <w:ind w:firstLineChars="200" w:firstLine="56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7935" w:type="dxa"/>
            <w:gridSpan w:val="5"/>
            <w:shd w:val="clear" w:color="auto" w:fill="auto"/>
          </w:tcPr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纠集他人结伙滋事，扰乱治安；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携带管制刀具，屡教不改；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多次拦截殴打他人或者强行索要他人财物；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传播淫秽的读物或者音像制品等；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进行淫乱或者色情、卖淫活动；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多次偷窃；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参与赌博，屡教不改；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吸食、注射毒品；</w:t>
            </w:r>
          </w:p>
          <w:p w:rsidR="00B2786E" w:rsidRPr="00E078BB" w:rsidRDefault="00B2786E" w:rsidP="009D2A6C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 w:rsidRPr="00E078BB"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 w:rsidRPr="00E078BB">
              <w:rPr>
                <w:rFonts w:ascii="宋体" w:hAnsi="宋体" w:cs="宋体" w:hint="eastAsia"/>
                <w:sz w:val="28"/>
                <w:szCs w:val="28"/>
              </w:rPr>
              <w:t>其他严重危害社会的行为。</w:t>
            </w:r>
          </w:p>
        </w:tc>
      </w:tr>
      <w:tr w:rsidR="00B2786E" w:rsidRPr="00E078BB" w:rsidTr="009D2A6C">
        <w:trPr>
          <w:trHeight w:hRule="exact" w:val="3353"/>
        </w:trPr>
        <w:tc>
          <w:tcPr>
            <w:tcW w:w="1365" w:type="dxa"/>
            <w:shd w:val="clear" w:color="auto" w:fill="auto"/>
            <w:vAlign w:val="center"/>
          </w:tcPr>
          <w:p w:rsidR="00B2786E" w:rsidRPr="00E078BB" w:rsidRDefault="00B2786E" w:rsidP="009D2A6C">
            <w:pPr>
              <w:spacing w:line="3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E078BB">
              <w:rPr>
                <w:rFonts w:ascii="宋体" w:hAnsi="宋体" w:cs="宋体" w:hint="eastAsia"/>
                <w:sz w:val="28"/>
                <w:szCs w:val="28"/>
              </w:rPr>
              <w:t>“严重不良行为”具体情形</w:t>
            </w:r>
          </w:p>
        </w:tc>
        <w:tc>
          <w:tcPr>
            <w:tcW w:w="7935" w:type="dxa"/>
            <w:gridSpan w:val="5"/>
            <w:shd w:val="clear" w:color="auto" w:fill="auto"/>
          </w:tcPr>
          <w:p w:rsidR="00B2786E" w:rsidRPr="00E078BB" w:rsidRDefault="00B2786E" w:rsidP="009D2A6C">
            <w:pPr>
              <w:spacing w:line="320" w:lineRule="exact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:rsidR="00B2786E" w:rsidRDefault="00B2786E" w:rsidP="00B2786E">
      <w:pPr>
        <w:wordWrap w:val="0"/>
        <w:spacing w:line="320" w:lineRule="exact"/>
        <w:jc w:val="right"/>
        <w:rPr>
          <w:rFonts w:ascii="宋体" w:hAnsi="宋体" w:cs="宋体" w:hint="eastAsia"/>
          <w:sz w:val="28"/>
          <w:szCs w:val="28"/>
        </w:rPr>
      </w:pPr>
    </w:p>
    <w:p w:rsidR="00B2786E" w:rsidRDefault="00B2786E" w:rsidP="00B2786E">
      <w:pPr>
        <w:wordWrap w:val="0"/>
        <w:spacing w:line="320" w:lineRule="exact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核查单位：             </w:t>
      </w:r>
    </w:p>
    <w:p w:rsidR="00B2786E" w:rsidRDefault="00B2786E" w:rsidP="00B2786E">
      <w:pPr>
        <w:spacing w:line="320" w:lineRule="exact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（单位印章或工作专用章）               </w:t>
      </w:r>
    </w:p>
    <w:p w:rsidR="00B2786E" w:rsidRDefault="00B2786E" w:rsidP="00B2786E">
      <w:pPr>
        <w:wordWrap w:val="0"/>
        <w:jc w:val="right"/>
        <w:rPr>
          <w:rFonts w:ascii="仿宋_GB2312" w:eastAsia="仿宋_GB2312" w:hAnsi="宋体"/>
          <w:sz w:val="24"/>
        </w:rPr>
      </w:pPr>
      <w:r>
        <w:rPr>
          <w:rFonts w:ascii="宋体" w:hAnsi="宋体" w:cs="宋体" w:hint="eastAsia"/>
          <w:sz w:val="28"/>
          <w:szCs w:val="28"/>
        </w:rPr>
        <w:t xml:space="preserve">年  月  日 </w:t>
      </w: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F00" w:rsidRDefault="00B278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F00" w:rsidRDefault="00B278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F00" w:rsidRDefault="00B2786E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F00" w:rsidRDefault="00B278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F00" w:rsidRDefault="00B2786E" w:rsidP="00581F0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F00" w:rsidRDefault="00B2786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6E"/>
    <w:rsid w:val="005A6C5B"/>
    <w:rsid w:val="005B120F"/>
    <w:rsid w:val="00B2786E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444D-3972-4754-949B-9BD413FC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86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rsid w:val="00B2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B2786E"/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link w:val="a7"/>
    <w:rsid w:val="00B2786E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0"/>
    <w:rsid w:val="00B2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semiHidden/>
    <w:rsid w:val="00B2786E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link w:val="a9"/>
    <w:rsid w:val="00B2786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2019-04-29T01:40:00Z</dcterms:created>
  <dcterms:modified xsi:type="dcterms:W3CDTF">2019-04-29T01:41:00Z</dcterms:modified>
</cp:coreProperties>
</file>