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98C" w:rsidRDefault="00F5098C" w:rsidP="00F5098C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出入境记录核查表</w:t>
      </w:r>
    </w:p>
    <w:p w:rsidR="00F5098C" w:rsidRDefault="00F5098C" w:rsidP="00F5098C">
      <w:pPr>
        <w:jc w:val="center"/>
        <w:rPr>
          <w:rFonts w:hint="eastAsia"/>
          <w:sz w:val="44"/>
          <w:szCs w:val="44"/>
        </w:rPr>
      </w:pPr>
    </w:p>
    <w:tbl>
      <w:tblPr>
        <w:tblStyle w:val="a7"/>
        <w:tblW w:w="0" w:type="auto"/>
        <w:tblInd w:w="-509" w:type="dxa"/>
        <w:tblLayout w:type="fixed"/>
        <w:tblLook w:val="0000" w:firstRow="0" w:lastRow="0" w:firstColumn="0" w:lastColumn="0" w:noHBand="0" w:noVBand="0"/>
      </w:tblPr>
      <w:tblGrid>
        <w:gridCol w:w="1725"/>
        <w:gridCol w:w="1624"/>
        <w:gridCol w:w="1616"/>
        <w:gridCol w:w="1410"/>
        <w:gridCol w:w="120"/>
        <w:gridCol w:w="1410"/>
        <w:gridCol w:w="457"/>
        <w:gridCol w:w="1538"/>
      </w:tblGrid>
      <w:tr w:rsidR="00F5098C" w:rsidTr="00113BD2">
        <w:trPr>
          <w:trHeight w:val="704"/>
        </w:trPr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1410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出生日期</w:t>
            </w:r>
          </w:p>
        </w:tc>
        <w:tc>
          <w:tcPr>
            <w:tcW w:w="1995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证件类型</w:t>
            </w: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证件号码</w:t>
            </w:r>
          </w:p>
        </w:tc>
        <w:tc>
          <w:tcPr>
            <w:tcW w:w="4935" w:type="dxa"/>
            <w:gridSpan w:val="5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出入标识</w:t>
            </w: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国籍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地区</w:t>
            </w: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出入时间</w:t>
            </w: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出入口岸</w:t>
            </w: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交通工具</w:t>
            </w: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前往地</w:t>
            </w:r>
            <w:r>
              <w:rPr>
                <w:rFonts w:hint="eastAsia"/>
                <w:sz w:val="24"/>
              </w:rPr>
              <w:t xml:space="preserve">/   </w:t>
            </w:r>
            <w:r>
              <w:rPr>
                <w:rFonts w:hint="eastAsia"/>
                <w:sz w:val="24"/>
              </w:rPr>
              <w:t>出发地</w:t>
            </w: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F5098C" w:rsidTr="00113BD2">
        <w:tc>
          <w:tcPr>
            <w:tcW w:w="1725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24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616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0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867" w:type="dxa"/>
            <w:gridSpan w:val="2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  <w:tc>
          <w:tcPr>
            <w:tcW w:w="1538" w:type="dxa"/>
            <w:vAlign w:val="center"/>
          </w:tcPr>
          <w:p w:rsidR="00F5098C" w:rsidRDefault="00F5098C" w:rsidP="00113BD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:rsidR="00F5098C" w:rsidRDefault="00F5098C" w:rsidP="00F5098C">
      <w:pPr>
        <w:rPr>
          <w:rFonts w:hint="eastAsia"/>
          <w:sz w:val="44"/>
          <w:szCs w:val="44"/>
        </w:rPr>
      </w:pPr>
    </w:p>
    <w:p w:rsidR="00F5098C" w:rsidRDefault="00F5098C" w:rsidP="00F5098C">
      <w:pPr>
        <w:rPr>
          <w:rFonts w:hint="eastAsia"/>
          <w:sz w:val="28"/>
          <w:szCs w:val="28"/>
        </w:rPr>
      </w:pPr>
      <w:r>
        <w:rPr>
          <w:rFonts w:hint="eastAsia"/>
          <w:sz w:val="44"/>
          <w:szCs w:val="44"/>
        </w:rPr>
        <w:t xml:space="preserve">                      </w:t>
      </w:r>
      <w:r>
        <w:rPr>
          <w:rFonts w:hint="eastAsia"/>
          <w:sz w:val="28"/>
          <w:szCs w:val="28"/>
        </w:rPr>
        <w:t>核查单位（盖章）：</w:t>
      </w:r>
    </w:p>
    <w:p w:rsidR="005A6C5B" w:rsidRPr="00F5098C" w:rsidRDefault="00F5098C" w:rsidP="00F5098C">
      <w:pPr>
        <w:ind w:firstLineChars="1800" w:firstLine="50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核查日期：</w:t>
      </w:r>
      <w:bookmarkStart w:id="0" w:name="_GoBack"/>
      <w:bookmarkEnd w:id="0"/>
    </w:p>
    <w:sectPr w:rsidR="005A6C5B" w:rsidRPr="00F5098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8C"/>
    <w:rsid w:val="005A6C5B"/>
    <w:rsid w:val="005B120F"/>
    <w:rsid w:val="00F5098C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D697"/>
  <w15:chartTrackingRefBased/>
  <w15:docId w15:val="{EAFCE83F-50A6-4BDA-B338-D21B3D25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098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F5098C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2019-04-28T12:22:00Z</dcterms:created>
  <dcterms:modified xsi:type="dcterms:W3CDTF">2019-04-28T12:22:00Z</dcterms:modified>
</cp:coreProperties>
</file>