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Grigoriy Dubrovskiy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Philadelphia, PA • </w:t>
      </w:r>
      <w:hyperlink r:id="rId2">
        <w:r>
          <w:rPr>
            <w:rStyle w:val="InternetLink"/>
            <w:rFonts w:cs="Times New Roman" w:ascii="Times New Roman" w:hAnsi="Times New Roman"/>
            <w:color w:val="0000CC"/>
            <w:sz w:val="20"/>
            <w:szCs w:val="20"/>
            <w:u w:val="none"/>
          </w:rPr>
          <w:t>Grigoriy@duck.com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cs="Times New Roman" w:ascii="Times New Roman" w:hAnsi="Times New Roman"/>
            <w:sz w:val="20"/>
            <w:szCs w:val="20"/>
          </w:rPr>
          <w:t>LinkedIn.com/in/GVDubrovskiy</w:t>
        </w:r>
      </w:hyperlink>
      <w:r>
        <w:rPr>
          <w:rFonts w:cs="Times New Roman" w:ascii="Times New Roman" w:hAnsi="Times New Roman"/>
          <w:sz w:val="20"/>
          <w:szCs w:val="20"/>
        </w:rPr>
        <w:t xml:space="preserve">, webpage: </w:t>
      </w:r>
      <w:hyperlink r:id="rId4">
        <w:r>
          <w:rPr>
            <w:rStyle w:val="InternetLink"/>
            <w:rFonts w:cs="Times New Roman" w:ascii="Times New Roman" w:hAnsi="Times New Roman"/>
            <w:sz w:val="20"/>
            <w:szCs w:val="20"/>
          </w:rPr>
          <w:t>GDubrovskiy.github.io</w:t>
        </w:r>
      </w:hyperlink>
      <w:r>
        <w:rPr>
          <w:rFonts w:cs="Times New Roman" w:ascii="Times New Roman" w:hAnsi="Times New Roman"/>
          <w:sz w:val="20"/>
          <w:szCs w:val="20"/>
        </w:rPr>
        <w:t xml:space="preserve">, projects: 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GDubrovskiy.github.io/Projects.html</w:t>
        </w:r>
      </w:hyperlink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PROFESSIONAL SUMMARY</w:t>
      </w:r>
    </w:p>
    <w:p>
      <w:pPr>
        <w:pStyle w:val="Normal"/>
        <w:tabs>
          <w:tab w:val="clear" w:pos="720"/>
          <w:tab w:val="left" w:pos="7638" w:leader="none"/>
          <w:tab w:val="right" w:pos="10512" w:leader="none"/>
        </w:tabs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Robotics, Software and Control Systems </w:t>
      </w:r>
      <w:bookmarkStart w:id="0" w:name="__DdeLink__135_585384264"/>
      <w:r>
        <w:rPr>
          <w:rFonts w:cs="Times New Roman" w:ascii="Times New Roman" w:hAnsi="Times New Roman"/>
          <w:sz w:val="20"/>
          <w:szCs w:val="20"/>
        </w:rPr>
        <w:t>Engineer with 6+ years of applied experience in</w:t>
      </w:r>
      <w:bookmarkEnd w:id="0"/>
      <w:r>
        <w:rPr>
          <w:rFonts w:cs="Times New Roman" w:ascii="Times New Roman" w:hAnsi="Times New Roman"/>
          <w:sz w:val="20"/>
          <w:szCs w:val="20"/>
        </w:rPr>
        <w:t xml:space="preserve"> autonomous driving, mobile robotics and motion planning in industrial and academic settings. </w:t>
      </w:r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EXPERIENCE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eastAsia="Droid Sans Fallback" w:cs="Times New Roman" w:ascii="Times New Roman" w:hAnsi="Times New Roman"/>
          <w:b/>
          <w:color w:val="00000A"/>
          <w:kern w:val="0"/>
          <w:sz w:val="20"/>
          <w:szCs w:val="20"/>
          <w:lang w:val="en-US" w:eastAsia="en-US" w:bidi="ar-SA"/>
        </w:rPr>
        <w:t xml:space="preserve">Motional </w:t>
      </w:r>
      <w:r>
        <w:rPr>
          <w:rFonts w:eastAsia="Droid Sans Fallback" w:cs="Times New Roman" w:ascii="Times New Roman" w:hAnsi="Times New Roman"/>
          <w:b w:val="false"/>
          <w:bCs w:val="false"/>
          <w:color w:val="00000A"/>
          <w:kern w:val="0"/>
          <w:sz w:val="20"/>
          <w:szCs w:val="20"/>
          <w:lang w:val="en-US" w:eastAsia="en-US" w:bidi="ar-SA"/>
        </w:rPr>
        <w:t>(formerly Aptiv, until March 2020)</w:t>
      </w:r>
      <w:r>
        <w:rPr>
          <w:rFonts w:eastAsia="Droid Sans Fallback" w:cs="Times New Roman" w:ascii="Times New Roman" w:hAnsi="Times New Roman"/>
          <w:b/>
          <w:color w:val="00000A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ab/>
        <w:t>Boston</w:t>
      </w:r>
      <w:r>
        <w:rPr>
          <w:rFonts w:cs="Times New Roman" w:ascii="Times New Roman" w:hAnsi="Times New Roman"/>
          <w:b/>
          <w:bCs/>
          <w:sz w:val="20"/>
          <w:szCs w:val="20"/>
        </w:rPr>
        <w:t>, MA → Philadelphia, PA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Senior Software Engineer – Motion Planning – Trajectory Scoring and Selection</w:t>
        <w:tab/>
      </w: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0"/>
          <w:szCs w:val="20"/>
          <w:lang w:val="en-US" w:eastAsia="en-US" w:bidi="ar-SA"/>
        </w:rPr>
        <w:t>August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2022 – present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At first 100% Individual Contributor, later 50% time Tech Lead and 50% Individual Contributor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Implemented Trajectory Scoring and Selection for a Safety Subsystem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Implemented Trajectory Correction to account for a newer Vehicle Pose, to account for the delay to generate a trajectory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Optimized resource utilization (manually and automatically monitoring latencies, and apply fixes, CPU and memory usage, etc)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As a module owner reviewed performance weekly of the deployed software and created follow-up tickets as needed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Worked across teams on submodule designs (creating and reviewing; breaking down designs into actionable steps with timelines)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Created Quarterly Plans and Retros for a team, provided weekly updates on OKRs to other teams and Directors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QSR (quality software reviewer) designation (every MR needs to have a QSR approval)</w:t>
      </w:r>
    </w:p>
    <w:p>
      <w:pPr>
        <w:pStyle w:val="ListParagraph"/>
        <w:numPr>
          <w:ilvl w:val="0"/>
          <w:numId w:val="2"/>
        </w:numPr>
        <w:ind w:left="450" w:right="0" w:hanging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Drafted job descriptions and conducted interviews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Senior Software Engineer – Embedded Software Team</w:t>
      </w: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eastAsia="Droid Sans Fallback" w:cs="Times New Roman" w:ascii="Times New Roman" w:hAnsi="Times New Roman"/>
          <w:color w:val="00000A"/>
          <w:kern w:val="0"/>
          <w:sz w:val="20"/>
          <w:szCs w:val="20"/>
          <w:lang w:val="en-US" w:eastAsia="en-US" w:bidi="ar-SA"/>
        </w:rPr>
        <w:t>April</w:t>
      </w:r>
      <w:r>
        <w:rPr>
          <w:rFonts w:cs="Times New Roman" w:ascii="Times New Roman" w:hAnsi="Times New Roman"/>
          <w:sz w:val="20"/>
          <w:szCs w:val="20"/>
        </w:rPr>
        <w:t xml:space="preserve"> 2021 – August 2022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Implemented sensor readers in C++14 for POSIX systems, reading data over Ethernet and CAN (radars and cameras)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Worked with ECUs (Aurix TC397, TC399): programming in C99, flashing, debugging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892" w:leader="none"/>
        </w:tabs>
        <w:ind w:left="45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Served as software/implementation POC for Functional Safety (ASIL) and CyberSecurity compliance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Software Engineer III</w:t>
      </w:r>
      <w:r>
        <w:rPr>
          <w:rFonts w:cs="Times New Roman" w:ascii="Times New Roman" w:hAnsi="Times New Roman"/>
          <w:sz w:val="20"/>
          <w:szCs w:val="20"/>
        </w:rPr>
        <w:tab/>
        <w:t>August 2019 – March 2021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eastAsia="Droid Sans Fallback" w:cs="Times New Roman" w:ascii="Times New Roman" w:hAnsi="Times New Roman"/>
          <w:color w:val="00000A"/>
          <w:kern w:val="0"/>
          <w:sz w:val="20"/>
          <w:szCs w:val="20"/>
          <w:lang w:val="en-US" w:eastAsia="en-US" w:bidi="ar-SA"/>
        </w:rPr>
        <w:t>Implemented</w:t>
      </w:r>
      <w:r>
        <w:rPr>
          <w:rFonts w:cs="Times New Roman" w:ascii="Times New Roman" w:hAnsi="Times New Roman"/>
          <w:sz w:val="20"/>
          <w:szCs w:val="20"/>
        </w:rPr>
        <w:t xml:space="preserve"> Safety Subsystem’s components, </w:t>
      </w:r>
      <w:r>
        <w:rPr>
          <w:rFonts w:eastAsia="Droid Sans Fallback" w:cs="Times New Roman" w:ascii="Times New Roman" w:hAnsi="Times New Roman"/>
          <w:color w:val="00000A"/>
          <w:kern w:val="0"/>
          <w:sz w:val="20"/>
          <w:szCs w:val="20"/>
          <w:lang w:val="en-US" w:eastAsia="en-US" w:bidi="ar-SA"/>
        </w:rPr>
        <w:t>running</w:t>
      </w:r>
      <w:r>
        <w:rPr>
          <w:rFonts w:cs="Times New Roman" w:ascii="Times New Roman" w:hAnsi="Times New Roman"/>
          <w:sz w:val="20"/>
          <w:szCs w:val="20"/>
        </w:rPr>
        <w:t xml:space="preserve"> on RTOS (QNX)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Implemented sensor readers, </w:t>
      </w:r>
      <w:r>
        <w:rPr>
          <w:rFonts w:eastAsia="Droid Sans Fallback" w:cs="Times New Roman" w:ascii="Times New Roman" w:hAnsi="Times New Roman"/>
          <w:color w:val="00000A"/>
          <w:kern w:val="0"/>
          <w:sz w:val="20"/>
          <w:szCs w:val="20"/>
          <w:lang w:val="en-US" w:eastAsia="en-US" w:bidi="ar-SA"/>
        </w:rPr>
        <w:t>reading data</w:t>
      </w:r>
      <w:r>
        <w:rPr>
          <w:rFonts w:cs="Times New Roman" w:ascii="Times New Roman" w:hAnsi="Times New Roman"/>
          <w:sz w:val="20"/>
          <w:szCs w:val="20"/>
        </w:rPr>
        <w:t xml:space="preserve"> over </w:t>
      </w:r>
      <w:r>
        <w:rPr>
          <w:rFonts w:eastAsia="Droid Sans Fallback" w:cs="Times New Roman" w:ascii="Times New Roman" w:hAnsi="Times New Roman"/>
          <w:color w:val="00000A"/>
          <w:kern w:val="0"/>
          <w:sz w:val="20"/>
          <w:szCs w:val="20"/>
          <w:lang w:val="en-US" w:eastAsia="en-US" w:bidi="ar-SA"/>
        </w:rPr>
        <w:t>Ethernet</w:t>
      </w:r>
      <w:r>
        <w:rPr>
          <w:rFonts w:cs="Times New Roman" w:ascii="Times New Roman" w:hAnsi="Times New Roman"/>
          <w:sz w:val="20"/>
          <w:szCs w:val="20"/>
        </w:rPr>
        <w:t>, CAN, proprietary communication protocols (e.g. radar reader)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Software packaging with Conan (simplifying inter-dependencies between sub-projects, debugging packaging, CI, build process)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Served as a Release Manager for a Safety Subsystem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Implemented visualization tools with Qt/QML and OpenSceneGraph for visualizing data captured by AVs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eastAsia="Droid Sans Fallback" w:cs="Times New Roman" w:ascii="Times New Roman" w:hAnsi="Times New Roman"/>
          <w:b/>
          <w:i/>
          <w:iCs/>
          <w:color w:val="00000A"/>
          <w:kern w:val="0"/>
          <w:sz w:val="20"/>
          <w:szCs w:val="20"/>
          <w:lang w:val="en-US" w:eastAsia="en-US" w:bidi="ar-SA"/>
        </w:rPr>
        <w:t>Aptiv</w:t>
      </w:r>
      <w:r>
        <w:rPr>
          <w:rFonts w:cs="Times New Roman" w:ascii="Times New Roman" w:hAnsi="Times New Roman"/>
          <w:b/>
          <w:i/>
          <w:iCs/>
          <w:sz w:val="20"/>
          <w:szCs w:val="20"/>
        </w:rPr>
        <w:tab/>
      </w:r>
      <w:r>
        <w:rPr>
          <w:rFonts w:eastAsia="Droid Sans Fallback" w:cs="Times New Roman" w:ascii="Times New Roman" w:hAnsi="Times New Roman"/>
          <w:b/>
          <w:i/>
          <w:iCs/>
          <w:color w:val="00000A"/>
          <w:kern w:val="0"/>
          <w:sz w:val="20"/>
          <w:szCs w:val="20"/>
          <w:lang w:val="en-US" w:eastAsia="en-US" w:bidi="ar-SA"/>
        </w:rPr>
        <w:t>Pittsburgh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, PA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Autonomous Driving Systems Engineer – Test &amp; Verification</w:t>
      </w: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January 2018 – July 2019</w:t>
      </w:r>
    </w:p>
    <w:p>
      <w:pPr>
        <w:pStyle w:val="Normal"/>
        <w:numPr>
          <w:ilvl w:val="0"/>
          <w:numId w:val="2"/>
        </w:numPr>
        <w:ind w:left="450" w:right="0" w:hanging="36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Developed scripts in Python &amp; Bash for connecting to autonomous vehicles and storage units for transmitting and processing data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Implemented algorithms in C++/Python/Bash for transmitting and saving data on Autonomous Vehicles in different formats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Significantly improved Software delivery and Conan packaging processes for several C++ subsystems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Participated in code peer-reviewing in a large team, legacy code maintenance, interviewing and training new engineers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NOTRE DAME</w:t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Notre Dame, IN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Graduate Research Assistant</w:t>
      </w:r>
      <w:r>
        <w:rPr>
          <w:rFonts w:cs="Times New Roman" w:ascii="Times New Roman" w:hAnsi="Times New Roman"/>
          <w:sz w:val="20"/>
          <w:szCs w:val="20"/>
        </w:rPr>
        <w:tab/>
        <w:t>July 2015 – January 2018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Developed algorithms in C&amp;C++ for drones (Autoquad M4, AQ6) for flying missions and for ground robots (</w:t>
      </w:r>
      <w:r>
        <w:rPr>
          <w:rFonts w:cs="Times New Roman" w:ascii="Times New Roman" w:hAnsi="Times New Roman"/>
          <w:sz w:val="20"/>
          <w:szCs w:val="20"/>
        </w:rPr>
        <w:t>Pioneer 3AT, 3DX)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Developed algorithms in C++ in Linux environment for Optimized Integrated Task and Motion Planning (used MILP and SMT)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Implemented autonomous navigation system in C++ with formally proven collision avoidance in unknown and dynamic environments (for Omron Pioneer robots)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Developed primitive actions (e.g. “Pick Up an object”) in C++ for a ground robot, using a web camera for color recognition</w:t>
      </w:r>
    </w:p>
    <w:p>
      <w:pPr>
        <w:pStyle w:val="ListParagraph"/>
        <w:numPr>
          <w:ilvl w:val="0"/>
          <w:numId w:val="2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Prototyped algorithms with Sampling-based Motion Planning approaches (e.g. RRT), using Open Motion Planning Library</w:t>
      </w:r>
    </w:p>
    <w:p>
      <w:pPr>
        <w:pStyle w:val="Normal"/>
        <w:pBdr>
          <w:bottom w:val="single" w:sz="4" w:space="1" w:color="00000A"/>
        </w:pBdr>
        <w:spacing w:before="0" w:after="6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CERTIFICATIONS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10535" w:leader="none"/>
        </w:tabs>
        <w:suppressAutoHyphens w:val="true"/>
        <w:bidi w:val="0"/>
        <w:ind w:left="449" w:right="0" w:hanging="360"/>
        <w:jc w:val="left"/>
        <w:rPr/>
      </w:pP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>DDS Training from RTI (Data Model, Architecture, QoS, Configuring Transports, Keys, Instances, etc)                      March 2022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10535" w:leader="none"/>
        </w:tabs>
        <w:suppressAutoHyphens w:val="true"/>
        <w:bidi w:val="0"/>
        <w:ind w:left="449" w:right="0" w:hanging="360"/>
        <w:jc w:val="left"/>
        <w:rPr/>
      </w:pP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QNX Training (Architecture, Process &amp; Thread Synchronization, IPC, </w:t>
      </w:r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>B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oot Image generation, profiling, etc) </w:t>
      </w:r>
      <w:r>
        <w:rPr>
          <w:rFonts w:cs="Times New Roman" w:ascii="Times New Roman" w:hAnsi="Times New Roman"/>
          <w:sz w:val="20"/>
          <w:szCs w:val="20"/>
        </w:rPr>
        <w:t xml:space="preserve">             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>March 2020</w:t>
      </w:r>
      <w:r>
        <w:rPr>
          <w:rFonts w:cs="Times New Roman" w:ascii="Times New Roman" w:hAnsi="Times New Roman"/>
          <w:sz w:val="20"/>
          <w:szCs w:val="20"/>
        </w:rPr>
        <w:t xml:space="preserve">  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10535" w:leader="none"/>
        </w:tabs>
        <w:suppressAutoHyphens w:val="true"/>
        <w:bidi w:val="0"/>
        <w:ind w:left="449" w:right="0" w:hanging="360"/>
        <w:jc w:val="left"/>
        <w:rPr/>
      </w:pPr>
      <w:hyperlink r:id="rId6">
        <w:r>
          <w:rPr>
            <w:rStyle w:val="InternetLink"/>
            <w:rFonts w:eastAsia="Droid Sans Fallback" w:cs="Times New Roman" w:ascii="Times New Roman" w:hAnsi="Times New Roman"/>
            <w:color w:val="0000FF"/>
            <w:kern w:val="0"/>
            <w:sz w:val="20"/>
            <w:szCs w:val="20"/>
            <w:u w:val="none"/>
          </w:rPr>
          <w:t>MICROSAR Safe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(</w:t>
      </w:r>
      <w:r>
        <w:rPr>
          <w:rStyle w:val="InternetLink"/>
          <w:rFonts w:eastAsia="Droid Sans Fallback" w:cs="Times New Roman" w:ascii="Times New Roman" w:hAnsi="Times New Roman"/>
          <w:color w:val="000000"/>
          <w:kern w:val="0"/>
          <w:sz w:val="20"/>
          <w:szCs w:val="20"/>
          <w:u w:val="none"/>
          <w:lang w:val="zxx" w:eastAsia="zxx" w:bidi="zxx"/>
        </w:rPr>
        <w:t xml:space="preserve">Functional Safety, Memory Protection, Program Flow Control, Safe E2E, SafeRTE)       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        November 2020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10535" w:leader="none"/>
        </w:tabs>
        <w:suppressAutoHyphens w:val="true"/>
        <w:bidi w:val="0"/>
        <w:ind w:left="449" w:right="0" w:hanging="360"/>
        <w:jc w:val="left"/>
        <w:rPr/>
      </w:pPr>
      <w:hyperlink r:id="rId7">
        <w:r>
          <w:rPr>
            <w:rStyle w:val="InternetLink"/>
            <w:rFonts w:eastAsia="Droid Sans Fallback" w:cs="Times New Roman" w:ascii="Times New Roman" w:hAnsi="Times New Roman"/>
            <w:b w:val="false"/>
            <w:bCs w:val="false"/>
            <w:color w:val="0000FF"/>
            <w:kern w:val="0"/>
            <w:sz w:val="20"/>
            <w:szCs w:val="20"/>
            <w:u w:val="none"/>
          </w:rPr>
          <w:t>MICROSAR CyberSecurity</w:t>
        </w:r>
      </w:hyperlink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 xml:space="preserve"> (</w:t>
      </w:r>
      <w:r>
        <w:rPr>
          <w:rStyle w:val="InternetLink"/>
          <w:rFonts w:eastAsia="Droid Sans Fallback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u w:val="none"/>
          <w:lang w:val="zxx" w:eastAsia="zxx" w:bidi="zxx"/>
        </w:rPr>
        <w:t xml:space="preserve">Basics of Cryptography, AutoSAR Crypto Stack, Secure OnBoard Comms, HSM)    </w:t>
      </w:r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>December 2020</w:t>
      </w:r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EDUCATION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NOTRE DAME</w:t>
      </w: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Notre Dame, IN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Master of Science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in Electrical Engineering</w:t>
        <w:tab/>
        <w:t>January 2018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rFonts w:cs="Times New Roman" w:ascii="Times New Roman" w:hAnsi="Times New Roman"/>
          <w:sz w:val="20"/>
          <w:szCs w:val="20"/>
        </w:rPr>
        <w:t>Research Area: Autonomous Task and Motion Planning for Mobile Robots</w:t>
      </w:r>
    </w:p>
    <w:p>
      <w:pPr>
        <w:pStyle w:val="Normal"/>
        <w:tabs>
          <w:tab w:val="clear" w:pos="720"/>
          <w:tab w:val="right" w:pos="10892" w:leader="none"/>
        </w:tabs>
        <w:rPr/>
      </w:pPr>
      <w:bookmarkStart w:id="1" w:name="__DdeLink__169_9102785851"/>
      <w:r>
        <w:rPr>
          <w:rFonts w:cs="Times New Roman" w:ascii="Times New Roman" w:hAnsi="Times New Roman"/>
          <w:b/>
          <w:sz w:val="20"/>
          <w:szCs w:val="20"/>
        </w:rPr>
        <w:t>SAINT PETERSBURG ELECTROTECHNICAL UNIVERSITY</w:t>
      </w:r>
      <w:bookmarkEnd w:id="1"/>
      <w:r>
        <w:rPr>
          <w:rFonts w:cs="Times New Roman" w:ascii="Times New Roman" w:hAnsi="Times New Roman"/>
          <w:b/>
          <w:sz w:val="20"/>
          <w:szCs w:val="20"/>
        </w:rPr>
        <w:t xml:space="preserve"> </w:t>
      </w:r>
      <w:bookmarkStart w:id="2" w:name="__DdeLink__139_5145472591"/>
      <w:r>
        <w:rPr>
          <w:rFonts w:cs="Times New Roman" w:ascii="Times New Roman" w:hAnsi="Times New Roman"/>
          <w:b/>
          <w:sz w:val="20"/>
          <w:szCs w:val="20"/>
        </w:rPr>
        <w:t>(SPb ETU)</w:t>
      </w:r>
      <w:bookmarkEnd w:id="2"/>
      <w:r>
        <w:rPr>
          <w:rFonts w:cs="Times New Roman" w:ascii="Times New Roman" w:hAnsi="Times New Roman"/>
          <w:sz w:val="20"/>
          <w:szCs w:val="20"/>
        </w:rPr>
        <w:tab/>
      </w:r>
      <w:bookmarkStart w:id="3" w:name="__DdeLink__306_10472602261"/>
      <w:r>
        <w:rPr>
          <w:rFonts w:cs="Times New Roman" w:ascii="Times New Roman" w:hAnsi="Times New Roman"/>
          <w:b/>
          <w:bCs/>
          <w:sz w:val="20"/>
          <w:szCs w:val="20"/>
        </w:rPr>
        <w:t xml:space="preserve">Saint Petersburg, </w:t>
      </w:r>
      <w:bookmarkEnd w:id="3"/>
      <w:r>
        <w:rPr>
          <w:rFonts w:cs="Times New Roman" w:ascii="Times New Roman" w:hAnsi="Times New Roman"/>
          <w:b/>
          <w:bCs/>
          <w:sz w:val="20"/>
          <w:szCs w:val="20"/>
        </w:rPr>
        <w:t>Russia</w:t>
      </w:r>
    </w:p>
    <w:p>
      <w:pPr>
        <w:pStyle w:val="Normal"/>
        <w:tabs>
          <w:tab w:val="clear" w:pos="720"/>
          <w:tab w:val="right" w:pos="10892" w:leader="none"/>
        </w:tabs>
        <w:rPr/>
      </w:pPr>
      <w:r>
        <w:rPr>
          <w:rFonts w:cs="Times New Roman" w:ascii="Times New Roman" w:hAnsi="Times New Roman"/>
          <w:b/>
          <w:bCs/>
          <w:sz w:val="20"/>
          <w:szCs w:val="20"/>
          <w:u w:val="none"/>
        </w:rPr>
        <w:t>Master of Science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</w:rPr>
        <w:t xml:space="preserve"> in Control Systems</w:t>
      </w:r>
      <w:r>
        <w:rPr>
          <w:rFonts w:cs="Times New Roman" w:ascii="Times New Roman" w:hAnsi="Times New Roman"/>
          <w:b/>
          <w:bCs/>
          <w:sz w:val="20"/>
          <w:szCs w:val="20"/>
          <w:u w:val="none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(Automation and Control of Industrial Complexes and Mobile Objects)</w:t>
        <w:tab/>
        <w:t>July 2015</w:t>
      </w:r>
    </w:p>
    <w:p>
      <w:pPr>
        <w:pStyle w:val="Normal"/>
        <w:pBdr>
          <w:bottom w:val="single" w:sz="4" w:space="1" w:color="00000A"/>
        </w:pBdr>
        <w:spacing w:before="0" w:after="60"/>
        <w:rPr/>
      </w:pPr>
      <w:r>
        <w:rPr>
          <w:rFonts w:cs="Times New Roman" w:ascii="Times New Roman" w:hAnsi="Times New Roman"/>
          <w:b/>
          <w:sz w:val="20"/>
          <w:szCs w:val="20"/>
        </w:rPr>
        <w:t>TECHNICAL SKILLS</w:t>
      </w:r>
    </w:p>
    <w:p>
      <w:pPr>
        <w:pStyle w:val="Normal"/>
        <w:ind w:left="450" w:right="0" w:hanging="450"/>
        <w:rPr/>
      </w:pPr>
      <w:r>
        <w:rPr>
          <w:rFonts w:cs="Times New Roman" w:ascii="Times New Roman" w:hAnsi="Times New Roman"/>
          <w:b/>
          <w:sz w:val="20"/>
          <w:szCs w:val="20"/>
        </w:rPr>
        <w:t>Development Skills (~ in years)</w:t>
      </w:r>
      <w:r>
        <w:rPr>
          <w:rFonts w:cs="Times New Roman" w:ascii="Times New Roman" w:hAnsi="Times New Roman"/>
          <w:sz w:val="20"/>
          <w:szCs w:val="20"/>
        </w:rPr>
        <w:t xml:space="preserve">: </w:t>
      </w:r>
      <w:r>
        <w:rPr>
          <w:rFonts w:cs="Times New Roman" w:ascii="Times New Roman" w:hAnsi="Times New Roman"/>
          <w:b/>
          <w:bCs/>
          <w:sz w:val="20"/>
          <w:szCs w:val="20"/>
        </w:rPr>
        <w:t>C++14/C++20</w:t>
      </w:r>
      <w:r>
        <w:rPr>
          <w:rFonts w:cs="Times New Roman" w:ascii="Times New Roman" w:hAnsi="Times New Roman"/>
          <w:sz w:val="20"/>
          <w:szCs w:val="20"/>
        </w:rPr>
        <w:t xml:space="preserve"> (6y), </w:t>
      </w:r>
      <w:r>
        <w:rPr>
          <w:rFonts w:cs="Times New Roman" w:ascii="Times New Roman" w:hAnsi="Times New Roman"/>
          <w:b/>
          <w:bCs/>
          <w:sz w:val="20"/>
          <w:szCs w:val="20"/>
        </w:rPr>
        <w:t>C</w:t>
      </w:r>
      <w:r>
        <w:rPr>
          <w:rFonts w:cs="Times New Roman" w:ascii="Times New Roman" w:hAnsi="Times New Roman"/>
          <w:sz w:val="20"/>
          <w:szCs w:val="20"/>
        </w:rPr>
        <w:t xml:space="preserve"> (7y), </w:t>
      </w:r>
      <w:r>
        <w:rPr>
          <w:rFonts w:cs="Times New Roman" w:ascii="Times New Roman" w:hAnsi="Times New Roman"/>
          <w:b/>
          <w:bCs/>
          <w:sz w:val="20"/>
          <w:szCs w:val="20"/>
        </w:rPr>
        <w:t>Git</w:t>
      </w:r>
      <w:r>
        <w:rPr>
          <w:rFonts w:cs="Times New Roman" w:ascii="Times New Roman" w:hAnsi="Times New Roman"/>
          <w:sz w:val="20"/>
          <w:szCs w:val="20"/>
        </w:rPr>
        <w:t xml:space="preserve"> (8y), 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Linux/Ubuntu </w:t>
      </w:r>
      <w:r>
        <w:rPr>
          <w:rFonts w:cs="Times New Roman" w:ascii="Times New Roman" w:hAnsi="Times New Roman"/>
          <w:sz w:val="20"/>
          <w:szCs w:val="20"/>
        </w:rPr>
        <w:t xml:space="preserve">(8y), </w:t>
      </w:r>
      <w:r>
        <w:rPr>
          <w:rFonts w:cs="Times New Roman" w:ascii="Times New Roman" w:hAnsi="Times New Roman"/>
          <w:b/>
          <w:bCs/>
          <w:sz w:val="20"/>
          <w:szCs w:val="20"/>
        </w:rPr>
        <w:t>Docker</w:t>
      </w:r>
      <w:r>
        <w:rPr>
          <w:rFonts w:cs="Times New Roman" w:ascii="Times New Roman" w:hAnsi="Times New Roman"/>
          <w:sz w:val="20"/>
          <w:szCs w:val="20"/>
        </w:rPr>
        <w:t xml:space="preserve"> (6y), </w:t>
      </w:r>
      <w:r>
        <w:rPr>
          <w:rFonts w:cs="Times New Roman" w:ascii="Times New Roman" w:hAnsi="Times New Roman"/>
          <w:b/>
          <w:bCs/>
          <w:sz w:val="20"/>
          <w:szCs w:val="20"/>
        </w:rPr>
        <w:t>QNX</w:t>
      </w:r>
      <w:r>
        <w:rPr>
          <w:rFonts w:cs="Times New Roman" w:ascii="Times New Roman" w:hAnsi="Times New Roman"/>
          <w:sz w:val="20"/>
          <w:szCs w:val="20"/>
        </w:rPr>
        <w:t xml:space="preserve"> (0.5y), </w:t>
      </w:r>
      <w:r>
        <w:rPr>
          <w:rFonts w:cs="Times New Roman" w:ascii="Times New Roman" w:hAnsi="Times New Roman"/>
          <w:b/>
          <w:bCs/>
          <w:sz w:val="20"/>
          <w:szCs w:val="20"/>
        </w:rPr>
        <w:t>CMake</w:t>
      </w:r>
      <w:r>
        <w:rPr>
          <w:rFonts w:cs="Times New Roman" w:ascii="Times New Roman" w:hAnsi="Times New Roman"/>
          <w:sz w:val="20"/>
          <w:szCs w:val="20"/>
        </w:rPr>
        <w:t xml:space="preserve"> (3y), </w:t>
      </w:r>
      <w:r>
        <w:rPr>
          <w:rFonts w:cs="Times New Roman" w:ascii="Times New Roman" w:hAnsi="Times New Roman"/>
          <w:b/>
          <w:bCs/>
          <w:sz w:val="20"/>
          <w:szCs w:val="20"/>
        </w:rPr>
        <w:t>Conan</w:t>
      </w:r>
      <w:r>
        <w:rPr>
          <w:rFonts w:cs="Times New Roman" w:ascii="Times New Roman" w:hAnsi="Times New Roman"/>
          <w:sz w:val="20"/>
          <w:szCs w:val="20"/>
        </w:rPr>
        <w:t xml:space="preserve"> (1.5y), </w:t>
      </w:r>
      <w:r>
        <w:rPr>
          <w:rFonts w:cs="Times New Roman" w:ascii="Times New Roman" w:hAnsi="Times New Roman"/>
          <w:b/>
          <w:bCs/>
          <w:sz w:val="20"/>
          <w:szCs w:val="20"/>
        </w:rPr>
        <w:t>Python</w:t>
      </w:r>
      <w:r>
        <w:rPr>
          <w:rFonts w:cs="Times New Roman" w:ascii="Times New Roman" w:hAnsi="Times New Roman"/>
          <w:sz w:val="20"/>
          <w:szCs w:val="20"/>
        </w:rPr>
        <w:t xml:space="preserve"> (3y), </w:t>
      </w:r>
      <w:r>
        <w:rPr>
          <w:rFonts w:cs="Times New Roman" w:ascii="Times New Roman" w:hAnsi="Times New Roman"/>
          <w:b/>
          <w:bCs/>
          <w:sz w:val="20"/>
          <w:szCs w:val="20"/>
        </w:rPr>
        <w:t>Bash</w:t>
      </w:r>
      <w:r>
        <w:rPr>
          <w:rFonts w:cs="Times New Roman" w:ascii="Times New Roman" w:hAnsi="Times New Roman"/>
          <w:sz w:val="20"/>
          <w:szCs w:val="20"/>
        </w:rPr>
        <w:t xml:space="preserve"> (6y), </w:t>
      </w:r>
      <w:r>
        <w:rPr>
          <w:rFonts w:cs="Times New Roman" w:ascii="Times New Roman" w:hAnsi="Times New Roman"/>
          <w:b/>
          <w:bCs/>
          <w:sz w:val="20"/>
          <w:szCs w:val="20"/>
        </w:rPr>
        <w:t>Jenkins</w:t>
      </w:r>
      <w:r>
        <w:rPr>
          <w:rFonts w:cs="Times New Roman" w:ascii="Times New Roman" w:hAnsi="Times New Roman"/>
          <w:sz w:val="20"/>
          <w:szCs w:val="20"/>
        </w:rPr>
        <w:t xml:space="preserve"> (3y), </w:t>
      </w:r>
      <w:r>
        <w:rPr>
          <w:rFonts w:cs="Times New Roman" w:ascii="Times New Roman" w:hAnsi="Times New Roman"/>
          <w:b/>
          <w:bCs/>
          <w:sz w:val="20"/>
          <w:szCs w:val="20"/>
        </w:rPr>
        <w:t>AppImage</w:t>
      </w:r>
      <w:r>
        <w:rPr>
          <w:rFonts w:cs="Times New Roman" w:ascii="Times New Roman" w:hAnsi="Times New Roman"/>
          <w:sz w:val="20"/>
          <w:szCs w:val="20"/>
        </w:rPr>
        <w:t xml:space="preserve"> (2y), </w:t>
      </w:r>
      <w:hyperlink r:id="rId8">
        <w:r>
          <w:rPr>
            <w:rStyle w:val="InternetLink"/>
            <w:rFonts w:cs="Times New Roman" w:ascii="Times New Roman" w:hAnsi="Times New Roman"/>
            <w:b/>
            <w:bCs/>
            <w:sz w:val="20"/>
            <w:szCs w:val="20"/>
            <w:u w:val="none"/>
          </w:rPr>
          <w:t>SQL</w:t>
        </w:r>
      </w:hyperlink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sz w:val="20"/>
          <w:szCs w:val="20"/>
        </w:rPr>
        <w:t>MATLAB</w:t>
      </w:r>
      <w:r>
        <w:rPr>
          <w:rFonts w:cs="Times New Roman" w:ascii="Times New Roman" w:hAnsi="Times New Roman"/>
          <w:sz w:val="20"/>
          <w:szCs w:val="20"/>
        </w:rPr>
        <w:t xml:space="preserve"> (6y), </w:t>
      </w:r>
      <w:r>
        <w:rPr>
          <w:rFonts w:cs="Times New Roman" w:ascii="Times New Roman" w:hAnsi="Times New Roman"/>
          <w:b/>
          <w:bCs/>
          <w:sz w:val="20"/>
          <w:szCs w:val="20"/>
        </w:rPr>
        <w:t>Qt</w:t>
      </w:r>
      <w:r>
        <w:rPr>
          <w:rFonts w:cs="Times New Roman" w:ascii="Times New Roman" w:hAnsi="Times New Roman"/>
          <w:sz w:val="20"/>
          <w:szCs w:val="20"/>
        </w:rPr>
        <w:t xml:space="preserve"> (1y), </w:t>
      </w:r>
      <w:r>
        <w:rPr>
          <w:rFonts w:cs="Times New Roman" w:ascii="Times New Roman" w:hAnsi="Times New Roman"/>
          <w:b/>
          <w:bCs/>
          <w:sz w:val="20"/>
          <w:szCs w:val="20"/>
        </w:rPr>
        <w:t>CPLEX/C++</w:t>
      </w:r>
      <w:r>
        <w:rPr>
          <w:rFonts w:cs="Times New Roman" w:ascii="Times New Roman" w:hAnsi="Times New Roman"/>
          <w:sz w:val="20"/>
          <w:szCs w:val="20"/>
        </w:rPr>
        <w:t xml:space="preserve"> (1y), </w:t>
      </w:r>
      <w:r>
        <w:rPr>
          <w:rFonts w:cs="Times New Roman" w:ascii="Times New Roman" w:hAnsi="Times New Roman"/>
          <w:b/>
          <w:bCs/>
          <w:sz w:val="20"/>
          <w:szCs w:val="20"/>
        </w:rPr>
        <w:t>Z3/C++</w:t>
      </w:r>
      <w:r>
        <w:rPr>
          <w:rFonts w:cs="Times New Roman" w:ascii="Times New Roman" w:hAnsi="Times New Roman"/>
          <w:sz w:val="20"/>
          <w:szCs w:val="20"/>
        </w:rPr>
        <w:t xml:space="preserve"> (0.5y), </w:t>
      </w:r>
      <w:r>
        <w:rPr>
          <w:rFonts w:cs="Times New Roman" w:ascii="Times New Roman" w:hAnsi="Times New Roman"/>
          <w:b/>
          <w:bCs/>
          <w:sz w:val="20"/>
          <w:szCs w:val="20"/>
        </w:rPr>
        <w:t>ROS/C++</w:t>
      </w:r>
      <w:r>
        <w:rPr>
          <w:rFonts w:cs="Times New Roman" w:ascii="Times New Roman" w:hAnsi="Times New Roman"/>
          <w:sz w:val="20"/>
          <w:szCs w:val="20"/>
        </w:rPr>
        <w:t xml:space="preserve"> (3y), </w:t>
      </w:r>
      <w:r>
        <w:rPr>
          <w:rFonts w:cs="Times New Roman" w:ascii="Times New Roman" w:hAnsi="Times New Roman"/>
          <w:b/>
          <w:bCs/>
          <w:sz w:val="20"/>
          <w:szCs w:val="20"/>
        </w:rPr>
        <w:t>OpenCV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sz w:val="20"/>
          <w:szCs w:val="20"/>
        </w:rPr>
        <w:t>MoveIt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!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sz w:val="20"/>
          <w:szCs w:val="20"/>
        </w:rPr>
        <w:t>OMPL</w:t>
      </w:r>
      <w:bookmarkStart w:id="4" w:name="__DdeLink__148_2007604859"/>
      <w:bookmarkEnd w:id="4"/>
      <w:r>
        <w:rPr>
          <w:rFonts w:cs="Times New Roman" w:ascii="Times New Roman" w:hAnsi="Times New Roman"/>
          <w:sz w:val="20"/>
          <w:szCs w:val="20"/>
        </w:rPr>
        <w:t xml:space="preserve">, PLC (2y), Altium Designer (0.5y), CAD, HTML, 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  <w:u w:val="none"/>
          </w:rPr>
          <w:t>3D printing</w:t>
        </w:r>
      </w:hyperlink>
    </w:p>
    <w:sectPr>
      <w:type w:val="nextPage"/>
      <w:pgSz w:w="12240" w:h="15840"/>
      <w:pgMar w:left="577" w:right="771" w:gutter="0" w:header="0" w:top="718" w:footer="0" w:bottom="722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Droid Sans Fallback" w:cs="Calibr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02" w:after="0"/>
      <w:ind w:left="110" w:right="0" w:hanging="0"/>
      <w:outlineLvl w:val="0"/>
    </w:pPr>
    <w:rPr>
      <w:rFonts w:ascii="Times New Roman" w:hAnsi="Times New Roman" w:eastAsia="Times New Roman"/>
      <w:b/>
      <w:bCs/>
      <w:sz w:val="19"/>
      <w:szCs w:val="19"/>
    </w:rPr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842b1"/>
    <w:rPr>
      <w:color w:val="0000FF"/>
      <w:u w:val="single"/>
      <w:lang w:val="zxx" w:eastAsia="zxx" w:bidi="zxx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f96652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42b1"/>
    <w:rPr>
      <w:color w:val="808080"/>
      <w:shd w:fill="E6E6E6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uiPriority w:val="1"/>
    <w:qFormat/>
    <w:pPr>
      <w:spacing w:lineRule="auto" w:line="288" w:before="17" w:after="140"/>
      <w:ind w:left="290" w:right="0" w:hanging="180"/>
    </w:pPr>
    <w:rPr>
      <w:rFonts w:ascii="Times New Roman" w:hAnsi="Times New Roman" w:eastAsia="Times New Roman"/>
      <w:sz w:val="19"/>
      <w:szCs w:val="19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igoriy@duck.com" TargetMode="External"/><Relationship Id="rId3" Type="http://schemas.openxmlformats.org/officeDocument/2006/relationships/hyperlink" Target="http://www.linkedin.com/in/GVDubrovskiy" TargetMode="External"/><Relationship Id="rId4" Type="http://schemas.openxmlformats.org/officeDocument/2006/relationships/hyperlink" Target="http://gdubrovskiy.github.io/" TargetMode="External"/><Relationship Id="rId5" Type="http://schemas.openxmlformats.org/officeDocument/2006/relationships/hyperlink" Target="http://gdubrovskiy.github.io/Projects.html" TargetMode="External"/><Relationship Id="rId6" Type="http://schemas.openxmlformats.org/officeDocument/2006/relationships/hyperlink" Target="http://gdubrovskiy.github.io/files/AUTOSAR_Safe.pdf" TargetMode="External"/><Relationship Id="rId7" Type="http://schemas.openxmlformats.org/officeDocument/2006/relationships/hyperlink" Target="http:/gdubrovskiy.github.io/files/AUTOSAR_CyberSecurity.pdf" TargetMode="External"/><Relationship Id="rId8" Type="http://schemas.openxmlformats.org/officeDocument/2006/relationships/hyperlink" Target="http://gdubrovskiy.github.io/files/SqlEssentialTraining.pdf" TargetMode="External"/><Relationship Id="rId9" Type="http://schemas.openxmlformats.org/officeDocument/2006/relationships/hyperlink" Target="http://gdubrovskiy.github.io/files/ABS_phone_holder.jpg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56A9-B146-4710-8BFE-CA9FB269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Application>LibreOffice/7.4.3.2$MacOSX_AARCH64 LibreOffice_project/1048a8393ae2eeec98dff31b5c133c5f1d08b890</Application>
  <AppVersion>15.0000</AppVersion>
  <Pages>1</Pages>
  <Words>682</Words>
  <Characters>4159</Characters>
  <CharactersWithSpaces>4823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2016-11-28T16:05:00Z</dcterms:created>
  <dc:creator>Erik Oswald</dc:creator>
  <dc:description/>
  <dc:language>en-US</dc:language>
  <cp:lastModifiedBy/>
  <cp:lastPrinted>2017-09-17T15:19:00Z</cp:lastPrinted>
  <dcterms:modified xsi:type="dcterms:W3CDTF">2024-05-09T08:01:26Z</dcterms:modified>
  <cp:revision>576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