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9080485"/>
        <w:docPartObj>
          <w:docPartGallery w:val="Cover Pages"/>
          <w:docPartUnique/>
        </w:docPartObj>
      </w:sdtPr>
      <w:sdtEndPr>
        <w:rPr>
          <w:lang w:val="fr-FR"/>
        </w:rPr>
      </w:sdtEndPr>
      <w:sdtContent>
        <w:p w14:paraId="60B421F4" w14:textId="1F4F3586" w:rsidR="001D1E64" w:rsidRDefault="001D1E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1D1E64" w14:paraId="5A8B4C00" w14:textId="77777777">
            <w:sdt>
              <w:sdtPr>
                <w:rPr>
                  <w:color w:val="2F5496" w:themeColor="accent1" w:themeShade="BF"/>
                  <w:sz w:val="24"/>
                  <w:szCs w:val="24"/>
                </w:rPr>
                <w:alias w:val="Société"/>
                <w:id w:val="13406915"/>
                <w:placeholder>
                  <w:docPart w:val="0BB0607E122043A0AFFD1BE0D985BE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987671A" w14:textId="34DBBD99" w:rsidR="001D1E64" w:rsidRDefault="001D1E64">
                    <w:pPr>
                      <w:pStyle w:val="Sansinterligne"/>
                      <w:rPr>
                        <w:color w:val="2F5496" w:themeColor="accent1" w:themeShade="BF"/>
                        <w:sz w:val="24"/>
                      </w:rPr>
                    </w:pPr>
                    <w:r>
                      <w:rPr>
                        <w:color w:val="2F5496" w:themeColor="accent1" w:themeShade="BF"/>
                        <w:sz w:val="24"/>
                        <w:szCs w:val="24"/>
                      </w:rPr>
                      <w:t>Cegep de Jonquière</w:t>
                    </w:r>
                  </w:p>
                </w:tc>
              </w:sdtContent>
            </w:sdt>
          </w:tr>
          <w:tr w:rsidR="001D1E64" w14:paraId="7C90A7DB"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56DE49E346440EDA8AD186BC0D645B1"/>
                  </w:placeholder>
                  <w:dataBinding w:prefixMappings="xmlns:ns0='http://schemas.openxmlformats.org/package/2006/metadata/core-properties' xmlns:ns1='http://purl.org/dc/elements/1.1/'" w:xpath="/ns0:coreProperties[1]/ns1:title[1]" w:storeItemID="{6C3C8BC8-F283-45AE-878A-BAB7291924A1}"/>
                  <w:text/>
                </w:sdtPr>
                <w:sdtEndPr/>
                <w:sdtContent>
                  <w:p w14:paraId="2CEF8A12" w14:textId="2E69F01F" w:rsidR="001D1E64" w:rsidRDefault="001D1E6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Retour sur le cours de jeu vidéo</w:t>
                    </w:r>
                  </w:p>
                </w:sdtContent>
              </w:sdt>
            </w:tc>
          </w:tr>
          <w:tr w:rsidR="001D1E64" w14:paraId="799C179E" w14:textId="77777777">
            <w:sdt>
              <w:sdtPr>
                <w:rPr>
                  <w:color w:val="2F5496" w:themeColor="accent1" w:themeShade="BF"/>
                  <w:sz w:val="24"/>
                  <w:szCs w:val="24"/>
                </w:rPr>
                <w:alias w:val="Sous-titre"/>
                <w:id w:val="13406923"/>
                <w:placeholder>
                  <w:docPart w:val="206047A5D9D9461E908F4AED694FE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847C29" w14:textId="43367D24" w:rsidR="001D1E64" w:rsidRDefault="001D1E64">
                    <w:pPr>
                      <w:pStyle w:val="Sansinterligne"/>
                      <w:rPr>
                        <w:color w:val="2F5496" w:themeColor="accent1" w:themeShade="BF"/>
                        <w:sz w:val="24"/>
                      </w:rPr>
                    </w:pPr>
                    <w:r>
                      <w:rPr>
                        <w:color w:val="2F5496" w:themeColor="accent1" w:themeShade="BF"/>
                        <w:sz w:val="24"/>
                        <w:szCs w:val="24"/>
                      </w:rPr>
                      <w:t>Feedback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D1E64" w14:paraId="572B1D4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3A6BA9FCF544EDCBD78743FD2FA4245"/>
                  </w:placeholder>
                  <w:dataBinding w:prefixMappings="xmlns:ns0='http://schemas.openxmlformats.org/package/2006/metadata/core-properties' xmlns:ns1='http://purl.org/dc/elements/1.1/'" w:xpath="/ns0:coreProperties[1]/ns1:creator[1]" w:storeItemID="{6C3C8BC8-F283-45AE-878A-BAB7291924A1}"/>
                  <w:text/>
                </w:sdtPr>
                <w:sdtEndPr/>
                <w:sdtContent>
                  <w:p w14:paraId="744309B9" w14:textId="41A89553" w:rsidR="001D1E64" w:rsidRDefault="00AD5E10">
                    <w:pPr>
                      <w:pStyle w:val="Sansinterligne"/>
                      <w:rPr>
                        <w:color w:val="4472C4" w:themeColor="accent1"/>
                        <w:sz w:val="28"/>
                        <w:szCs w:val="28"/>
                      </w:rPr>
                    </w:pPr>
                    <w:r>
                      <w:rPr>
                        <w:color w:val="4472C4" w:themeColor="accent1"/>
                        <w:sz w:val="28"/>
                        <w:szCs w:val="28"/>
                      </w:rPr>
                      <w:t>Guillaume Dufour</w:t>
                    </w:r>
                  </w:p>
                </w:sdtContent>
              </w:sdt>
              <w:sdt>
                <w:sdtPr>
                  <w:rPr>
                    <w:color w:val="4472C4" w:themeColor="accent1"/>
                    <w:sz w:val="28"/>
                    <w:szCs w:val="28"/>
                  </w:rPr>
                  <w:alias w:val="Date"/>
                  <w:tag w:val="Date "/>
                  <w:id w:val="13406932"/>
                  <w:placeholder>
                    <w:docPart w:val="04D1DF13101248D7BEF41F2F0891F853"/>
                  </w:placeholder>
                  <w:dataBinding w:prefixMappings="xmlns:ns0='http://schemas.microsoft.com/office/2006/coverPageProps'" w:xpath="/ns0:CoverPageProperties[1]/ns0:PublishDate[1]" w:storeItemID="{55AF091B-3C7A-41E3-B477-F2FDAA23CFDA}"/>
                  <w:date w:fullDate="2020-12-14T00:00:00Z">
                    <w:dateFormat w:val="dd/MM/yyyy"/>
                    <w:lid w:val="fr-FR"/>
                    <w:storeMappedDataAs w:val="dateTime"/>
                    <w:calendar w:val="gregorian"/>
                  </w:date>
                </w:sdtPr>
                <w:sdtEndPr/>
                <w:sdtContent>
                  <w:p w14:paraId="4AD8EBD4" w14:textId="41F9BEA8" w:rsidR="001D1E64" w:rsidRDefault="001D1E64">
                    <w:pPr>
                      <w:pStyle w:val="Sansinterligne"/>
                      <w:rPr>
                        <w:color w:val="4472C4" w:themeColor="accent1"/>
                        <w:sz w:val="28"/>
                        <w:szCs w:val="28"/>
                      </w:rPr>
                    </w:pPr>
                    <w:r>
                      <w:rPr>
                        <w:color w:val="4472C4" w:themeColor="accent1"/>
                        <w:sz w:val="28"/>
                        <w:szCs w:val="28"/>
                        <w:lang w:val="fr-FR"/>
                      </w:rPr>
                      <w:t>14/12/2020</w:t>
                    </w:r>
                  </w:p>
                </w:sdtContent>
              </w:sdt>
              <w:p w14:paraId="7EDBF3F6" w14:textId="77777777" w:rsidR="001D1E64" w:rsidRDefault="001D1E64">
                <w:pPr>
                  <w:pStyle w:val="Sansinterligne"/>
                  <w:rPr>
                    <w:color w:val="4472C4" w:themeColor="accent1"/>
                  </w:rPr>
                </w:pPr>
              </w:p>
            </w:tc>
          </w:tr>
        </w:tbl>
        <w:p w14:paraId="60748642" w14:textId="0CA7E029" w:rsidR="001D1E64" w:rsidRDefault="001D1E64">
          <w:pPr>
            <w:rPr>
              <w:rFonts w:asciiTheme="majorHAnsi" w:eastAsiaTheme="majorEastAsia" w:hAnsiTheme="majorHAnsi" w:cstheme="majorBidi"/>
              <w:color w:val="2F5496" w:themeColor="accent1" w:themeShade="BF"/>
              <w:sz w:val="32"/>
              <w:szCs w:val="32"/>
              <w:lang w:val="fr-FR" w:eastAsia="fr-CA"/>
            </w:rPr>
          </w:pPr>
          <w:r>
            <w:rPr>
              <w:lang w:val="fr-FR"/>
            </w:rPr>
            <w:br w:type="page"/>
          </w:r>
        </w:p>
      </w:sdtContent>
    </w:sdt>
    <w:p w14:paraId="23DFEDD7" w14:textId="77777777" w:rsidR="001D1E64" w:rsidRDefault="001D1E64">
      <w:pPr>
        <w:pStyle w:val="En-ttedetabledesmatires"/>
        <w:rPr>
          <w:lang w:val="fr-FR"/>
        </w:rPr>
      </w:pPr>
    </w:p>
    <w:sdt>
      <w:sdtPr>
        <w:rPr>
          <w:rFonts w:asciiTheme="minorHAnsi" w:eastAsiaTheme="minorHAnsi" w:hAnsiTheme="minorHAnsi" w:cstheme="minorBidi"/>
          <w:color w:val="auto"/>
          <w:sz w:val="22"/>
          <w:szCs w:val="22"/>
          <w:lang w:val="fr-FR" w:eastAsia="en-US"/>
        </w:rPr>
        <w:id w:val="1951199838"/>
        <w:docPartObj>
          <w:docPartGallery w:val="Table of Contents"/>
          <w:docPartUnique/>
        </w:docPartObj>
      </w:sdtPr>
      <w:sdtEndPr>
        <w:rPr>
          <w:b/>
          <w:bCs/>
        </w:rPr>
      </w:sdtEndPr>
      <w:sdtContent>
        <w:p w14:paraId="024166F0" w14:textId="2E8C5E9D" w:rsidR="001D1E64" w:rsidRDefault="001D1E64">
          <w:pPr>
            <w:pStyle w:val="En-ttedetabledesmatires"/>
            <w:rPr>
              <w:lang w:val="fr-FR"/>
            </w:rPr>
          </w:pPr>
          <w:r>
            <w:rPr>
              <w:lang w:val="fr-FR"/>
            </w:rPr>
            <w:t>Table des matières</w:t>
          </w:r>
        </w:p>
        <w:p w14:paraId="5A166827" w14:textId="77777777" w:rsidR="003F5143" w:rsidRPr="003F5143" w:rsidRDefault="003F5143" w:rsidP="003F5143">
          <w:pPr>
            <w:rPr>
              <w:lang w:val="fr-FR" w:eastAsia="fr-CA"/>
            </w:rPr>
          </w:pPr>
        </w:p>
        <w:p w14:paraId="0CAA2B24" w14:textId="56503612" w:rsidR="00456221" w:rsidRDefault="001D1E6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8827462" w:history="1">
            <w:r w:rsidR="00456221" w:rsidRPr="00C4228A">
              <w:rPr>
                <w:rStyle w:val="Lienhypertexte"/>
                <w:noProof/>
              </w:rPr>
              <w:t>Introduction (Appréhension)</w:t>
            </w:r>
            <w:r w:rsidR="00456221">
              <w:rPr>
                <w:noProof/>
                <w:webHidden/>
              </w:rPr>
              <w:tab/>
            </w:r>
            <w:r w:rsidR="00456221">
              <w:rPr>
                <w:noProof/>
                <w:webHidden/>
              </w:rPr>
              <w:fldChar w:fldCharType="begin"/>
            </w:r>
            <w:r w:rsidR="00456221">
              <w:rPr>
                <w:noProof/>
                <w:webHidden/>
              </w:rPr>
              <w:instrText xml:space="preserve"> PAGEREF _Toc58827462 \h </w:instrText>
            </w:r>
            <w:r w:rsidR="00456221">
              <w:rPr>
                <w:noProof/>
                <w:webHidden/>
              </w:rPr>
            </w:r>
            <w:r w:rsidR="00456221">
              <w:rPr>
                <w:noProof/>
                <w:webHidden/>
              </w:rPr>
              <w:fldChar w:fldCharType="separate"/>
            </w:r>
            <w:r w:rsidR="003170C6">
              <w:rPr>
                <w:noProof/>
                <w:webHidden/>
              </w:rPr>
              <w:t>2</w:t>
            </w:r>
            <w:r w:rsidR="00456221">
              <w:rPr>
                <w:noProof/>
                <w:webHidden/>
              </w:rPr>
              <w:fldChar w:fldCharType="end"/>
            </w:r>
          </w:hyperlink>
        </w:p>
        <w:p w14:paraId="7745C231" w14:textId="61232206" w:rsidR="00456221" w:rsidRDefault="003E00F3">
          <w:pPr>
            <w:pStyle w:val="TM1"/>
            <w:tabs>
              <w:tab w:val="right" w:leader="dot" w:pos="8630"/>
            </w:tabs>
            <w:rPr>
              <w:rFonts w:eastAsiaTheme="minorEastAsia"/>
              <w:noProof/>
              <w:lang w:eastAsia="fr-CA"/>
            </w:rPr>
          </w:pPr>
          <w:hyperlink w:anchor="_Toc58827463" w:history="1">
            <w:r w:rsidR="00456221" w:rsidRPr="00C4228A">
              <w:rPr>
                <w:rStyle w:val="Lienhypertexte"/>
                <w:noProof/>
              </w:rPr>
              <w:t>Difficulté et facilité vis-à-vis du C++</w:t>
            </w:r>
            <w:r w:rsidR="00456221">
              <w:rPr>
                <w:noProof/>
                <w:webHidden/>
              </w:rPr>
              <w:tab/>
            </w:r>
            <w:r w:rsidR="00456221">
              <w:rPr>
                <w:noProof/>
                <w:webHidden/>
              </w:rPr>
              <w:fldChar w:fldCharType="begin"/>
            </w:r>
            <w:r w:rsidR="00456221">
              <w:rPr>
                <w:noProof/>
                <w:webHidden/>
              </w:rPr>
              <w:instrText xml:space="preserve"> PAGEREF _Toc58827463 \h </w:instrText>
            </w:r>
            <w:r w:rsidR="00456221">
              <w:rPr>
                <w:noProof/>
                <w:webHidden/>
              </w:rPr>
            </w:r>
            <w:r w:rsidR="00456221">
              <w:rPr>
                <w:noProof/>
                <w:webHidden/>
              </w:rPr>
              <w:fldChar w:fldCharType="separate"/>
            </w:r>
            <w:r w:rsidR="003170C6">
              <w:rPr>
                <w:noProof/>
                <w:webHidden/>
              </w:rPr>
              <w:t>3</w:t>
            </w:r>
            <w:r w:rsidR="00456221">
              <w:rPr>
                <w:noProof/>
                <w:webHidden/>
              </w:rPr>
              <w:fldChar w:fldCharType="end"/>
            </w:r>
          </w:hyperlink>
        </w:p>
        <w:p w14:paraId="4A37C1E5" w14:textId="499540AF" w:rsidR="00456221" w:rsidRDefault="003E00F3">
          <w:pPr>
            <w:pStyle w:val="TM1"/>
            <w:tabs>
              <w:tab w:val="right" w:leader="dot" w:pos="8630"/>
            </w:tabs>
            <w:rPr>
              <w:rFonts w:eastAsiaTheme="minorEastAsia"/>
              <w:noProof/>
              <w:lang w:eastAsia="fr-CA"/>
            </w:rPr>
          </w:pPr>
          <w:hyperlink w:anchor="_Toc58827464" w:history="1">
            <w:r w:rsidR="00456221" w:rsidRPr="00C4228A">
              <w:rPr>
                <w:rStyle w:val="Lienhypertexte"/>
                <w:noProof/>
              </w:rPr>
              <w:t>Que pensez vous de la première partie du cours ? (Apprentissage C++)</w:t>
            </w:r>
            <w:r w:rsidR="00456221">
              <w:rPr>
                <w:noProof/>
                <w:webHidden/>
              </w:rPr>
              <w:tab/>
            </w:r>
            <w:r w:rsidR="00456221">
              <w:rPr>
                <w:noProof/>
                <w:webHidden/>
              </w:rPr>
              <w:fldChar w:fldCharType="begin"/>
            </w:r>
            <w:r w:rsidR="00456221">
              <w:rPr>
                <w:noProof/>
                <w:webHidden/>
              </w:rPr>
              <w:instrText xml:space="preserve"> PAGEREF _Toc58827464 \h </w:instrText>
            </w:r>
            <w:r w:rsidR="00456221">
              <w:rPr>
                <w:noProof/>
                <w:webHidden/>
              </w:rPr>
            </w:r>
            <w:r w:rsidR="00456221">
              <w:rPr>
                <w:noProof/>
                <w:webHidden/>
              </w:rPr>
              <w:fldChar w:fldCharType="separate"/>
            </w:r>
            <w:r w:rsidR="003170C6">
              <w:rPr>
                <w:noProof/>
                <w:webHidden/>
              </w:rPr>
              <w:t>4</w:t>
            </w:r>
            <w:r w:rsidR="00456221">
              <w:rPr>
                <w:noProof/>
                <w:webHidden/>
              </w:rPr>
              <w:fldChar w:fldCharType="end"/>
            </w:r>
          </w:hyperlink>
        </w:p>
        <w:p w14:paraId="58163DD7" w14:textId="1F9F8882" w:rsidR="00456221" w:rsidRDefault="003E00F3">
          <w:pPr>
            <w:pStyle w:val="TM1"/>
            <w:tabs>
              <w:tab w:val="right" w:leader="dot" w:pos="8630"/>
            </w:tabs>
            <w:rPr>
              <w:rFonts w:eastAsiaTheme="minorEastAsia"/>
              <w:noProof/>
              <w:lang w:eastAsia="fr-CA"/>
            </w:rPr>
          </w:pPr>
          <w:hyperlink w:anchor="_Toc58827465" w:history="1">
            <w:r w:rsidR="00456221" w:rsidRPr="00C4228A">
              <w:rPr>
                <w:rStyle w:val="Lienhypertexte"/>
                <w:noProof/>
              </w:rPr>
              <w:t>Impression sur la partie de projet</w:t>
            </w:r>
            <w:r w:rsidR="00456221">
              <w:rPr>
                <w:noProof/>
                <w:webHidden/>
              </w:rPr>
              <w:tab/>
            </w:r>
            <w:r w:rsidR="00456221">
              <w:rPr>
                <w:noProof/>
                <w:webHidden/>
              </w:rPr>
              <w:fldChar w:fldCharType="begin"/>
            </w:r>
            <w:r w:rsidR="00456221">
              <w:rPr>
                <w:noProof/>
                <w:webHidden/>
              </w:rPr>
              <w:instrText xml:space="preserve"> PAGEREF _Toc58827465 \h </w:instrText>
            </w:r>
            <w:r w:rsidR="00456221">
              <w:rPr>
                <w:noProof/>
                <w:webHidden/>
              </w:rPr>
            </w:r>
            <w:r w:rsidR="00456221">
              <w:rPr>
                <w:noProof/>
                <w:webHidden/>
              </w:rPr>
              <w:fldChar w:fldCharType="separate"/>
            </w:r>
            <w:r w:rsidR="003170C6">
              <w:rPr>
                <w:noProof/>
                <w:webHidden/>
              </w:rPr>
              <w:t>5</w:t>
            </w:r>
            <w:r w:rsidR="00456221">
              <w:rPr>
                <w:noProof/>
                <w:webHidden/>
              </w:rPr>
              <w:fldChar w:fldCharType="end"/>
            </w:r>
          </w:hyperlink>
        </w:p>
        <w:p w14:paraId="684F3E2A" w14:textId="345AB186" w:rsidR="00456221" w:rsidRDefault="003E00F3">
          <w:pPr>
            <w:pStyle w:val="TM1"/>
            <w:tabs>
              <w:tab w:val="right" w:leader="dot" w:pos="8630"/>
            </w:tabs>
            <w:rPr>
              <w:rFonts w:eastAsiaTheme="minorEastAsia"/>
              <w:noProof/>
              <w:lang w:eastAsia="fr-CA"/>
            </w:rPr>
          </w:pPr>
          <w:hyperlink w:anchor="_Toc58827466" w:history="1">
            <w:r w:rsidR="00456221" w:rsidRPr="00C4228A">
              <w:rPr>
                <w:rStyle w:val="Lienhypertexte"/>
                <w:noProof/>
              </w:rPr>
              <w:t>Évaluation de …</w:t>
            </w:r>
            <w:r w:rsidR="00456221">
              <w:rPr>
                <w:noProof/>
                <w:webHidden/>
              </w:rPr>
              <w:tab/>
            </w:r>
            <w:r w:rsidR="00456221">
              <w:rPr>
                <w:noProof/>
                <w:webHidden/>
              </w:rPr>
              <w:fldChar w:fldCharType="begin"/>
            </w:r>
            <w:r w:rsidR="00456221">
              <w:rPr>
                <w:noProof/>
                <w:webHidden/>
              </w:rPr>
              <w:instrText xml:space="preserve"> PAGEREF _Toc58827466 \h </w:instrText>
            </w:r>
            <w:r w:rsidR="00456221">
              <w:rPr>
                <w:noProof/>
                <w:webHidden/>
              </w:rPr>
            </w:r>
            <w:r w:rsidR="00456221">
              <w:rPr>
                <w:noProof/>
                <w:webHidden/>
              </w:rPr>
              <w:fldChar w:fldCharType="separate"/>
            </w:r>
            <w:r w:rsidR="003170C6">
              <w:rPr>
                <w:noProof/>
                <w:webHidden/>
              </w:rPr>
              <w:t>6</w:t>
            </w:r>
            <w:r w:rsidR="00456221">
              <w:rPr>
                <w:noProof/>
                <w:webHidden/>
              </w:rPr>
              <w:fldChar w:fldCharType="end"/>
            </w:r>
          </w:hyperlink>
        </w:p>
        <w:p w14:paraId="4310C206" w14:textId="6D576ED0" w:rsidR="00456221" w:rsidRDefault="003E00F3">
          <w:pPr>
            <w:pStyle w:val="TM1"/>
            <w:tabs>
              <w:tab w:val="right" w:leader="dot" w:pos="8630"/>
            </w:tabs>
            <w:rPr>
              <w:rFonts w:eastAsiaTheme="minorEastAsia"/>
              <w:noProof/>
              <w:lang w:eastAsia="fr-CA"/>
            </w:rPr>
          </w:pPr>
          <w:hyperlink w:anchor="_Toc58827467" w:history="1">
            <w:r w:rsidR="00456221" w:rsidRPr="00C4228A">
              <w:rPr>
                <w:rStyle w:val="Lienhypertexte"/>
                <w:noProof/>
              </w:rPr>
              <w:t>Conclusion</w:t>
            </w:r>
            <w:r w:rsidR="00456221">
              <w:rPr>
                <w:noProof/>
                <w:webHidden/>
              </w:rPr>
              <w:tab/>
            </w:r>
            <w:r w:rsidR="00456221">
              <w:rPr>
                <w:noProof/>
                <w:webHidden/>
              </w:rPr>
              <w:fldChar w:fldCharType="begin"/>
            </w:r>
            <w:r w:rsidR="00456221">
              <w:rPr>
                <w:noProof/>
                <w:webHidden/>
              </w:rPr>
              <w:instrText xml:space="preserve"> PAGEREF _Toc58827467 \h </w:instrText>
            </w:r>
            <w:r w:rsidR="00456221">
              <w:rPr>
                <w:noProof/>
                <w:webHidden/>
              </w:rPr>
            </w:r>
            <w:r w:rsidR="00456221">
              <w:rPr>
                <w:noProof/>
                <w:webHidden/>
              </w:rPr>
              <w:fldChar w:fldCharType="separate"/>
            </w:r>
            <w:r w:rsidR="003170C6">
              <w:rPr>
                <w:noProof/>
                <w:webHidden/>
              </w:rPr>
              <w:t>7</w:t>
            </w:r>
            <w:r w:rsidR="00456221">
              <w:rPr>
                <w:noProof/>
                <w:webHidden/>
              </w:rPr>
              <w:fldChar w:fldCharType="end"/>
            </w:r>
          </w:hyperlink>
        </w:p>
        <w:p w14:paraId="74F0482D" w14:textId="440425F3" w:rsidR="00456221" w:rsidRDefault="003E00F3">
          <w:pPr>
            <w:pStyle w:val="TM1"/>
            <w:tabs>
              <w:tab w:val="right" w:leader="dot" w:pos="8630"/>
            </w:tabs>
            <w:rPr>
              <w:rFonts w:eastAsiaTheme="minorEastAsia"/>
              <w:noProof/>
              <w:lang w:eastAsia="fr-CA"/>
            </w:rPr>
          </w:pPr>
          <w:hyperlink w:anchor="_Toc58827468" w:history="1">
            <w:r w:rsidR="00456221" w:rsidRPr="00C4228A">
              <w:rPr>
                <w:rStyle w:val="Lienhypertexte"/>
                <w:noProof/>
              </w:rPr>
              <w:t>Feuille de temps</w:t>
            </w:r>
            <w:r w:rsidR="00456221">
              <w:rPr>
                <w:noProof/>
                <w:webHidden/>
              </w:rPr>
              <w:tab/>
            </w:r>
            <w:r w:rsidR="00456221">
              <w:rPr>
                <w:noProof/>
                <w:webHidden/>
              </w:rPr>
              <w:fldChar w:fldCharType="begin"/>
            </w:r>
            <w:r w:rsidR="00456221">
              <w:rPr>
                <w:noProof/>
                <w:webHidden/>
              </w:rPr>
              <w:instrText xml:space="preserve"> PAGEREF _Toc58827468 \h </w:instrText>
            </w:r>
            <w:r w:rsidR="00456221">
              <w:rPr>
                <w:noProof/>
                <w:webHidden/>
              </w:rPr>
            </w:r>
            <w:r w:rsidR="00456221">
              <w:rPr>
                <w:noProof/>
                <w:webHidden/>
              </w:rPr>
              <w:fldChar w:fldCharType="separate"/>
            </w:r>
            <w:r w:rsidR="003170C6">
              <w:rPr>
                <w:noProof/>
                <w:webHidden/>
              </w:rPr>
              <w:t>8</w:t>
            </w:r>
            <w:r w:rsidR="00456221">
              <w:rPr>
                <w:noProof/>
                <w:webHidden/>
              </w:rPr>
              <w:fldChar w:fldCharType="end"/>
            </w:r>
          </w:hyperlink>
        </w:p>
        <w:p w14:paraId="2216B8F7" w14:textId="410DEB0C" w:rsidR="001D1E64" w:rsidRDefault="001D1E64">
          <w:r>
            <w:rPr>
              <w:b/>
              <w:bCs/>
              <w:lang w:val="fr-FR"/>
            </w:rPr>
            <w:fldChar w:fldCharType="end"/>
          </w:r>
        </w:p>
      </w:sdtContent>
    </w:sdt>
    <w:p w14:paraId="5B6382CD" w14:textId="251415DD" w:rsidR="001D1E64" w:rsidRDefault="001D1E64">
      <w:pPr>
        <w:rPr>
          <w:rFonts w:asciiTheme="majorHAnsi" w:eastAsiaTheme="majorEastAsia" w:hAnsiTheme="majorHAnsi" w:cstheme="majorBidi"/>
          <w:color w:val="2F5496" w:themeColor="accent1" w:themeShade="BF"/>
          <w:sz w:val="32"/>
          <w:szCs w:val="32"/>
        </w:rPr>
      </w:pPr>
      <w:r>
        <w:br w:type="page"/>
      </w:r>
    </w:p>
    <w:p w14:paraId="0E97892B" w14:textId="1EDB50C5" w:rsidR="001D1E64" w:rsidRPr="003170C6" w:rsidRDefault="001D1E64" w:rsidP="003170C6">
      <w:pPr>
        <w:pStyle w:val="Titre1"/>
        <w:pBdr>
          <w:top w:val="single" w:sz="4" w:space="1" w:color="auto"/>
          <w:bottom w:val="single" w:sz="4" w:space="1" w:color="auto"/>
        </w:pBdr>
        <w:jc w:val="center"/>
        <w:rPr>
          <w:rFonts w:ascii="Times New Roman" w:hAnsi="Times New Roman" w:cs="Times New Roman"/>
        </w:rPr>
      </w:pPr>
      <w:bookmarkStart w:id="0" w:name="_Toc58827462"/>
      <w:r w:rsidRPr="003170C6">
        <w:rPr>
          <w:rFonts w:ascii="Times New Roman" w:hAnsi="Times New Roman" w:cs="Times New Roman"/>
        </w:rPr>
        <w:lastRenderedPageBreak/>
        <w:t>Introduction (Appréhen</w:t>
      </w:r>
      <w:r w:rsidR="00AD5E10" w:rsidRPr="003170C6">
        <w:rPr>
          <w:rFonts w:ascii="Times New Roman" w:hAnsi="Times New Roman" w:cs="Times New Roman"/>
        </w:rPr>
        <w:t>s</w:t>
      </w:r>
      <w:r w:rsidRPr="003170C6">
        <w:rPr>
          <w:rFonts w:ascii="Times New Roman" w:hAnsi="Times New Roman" w:cs="Times New Roman"/>
        </w:rPr>
        <w:t>ion)</w:t>
      </w:r>
      <w:bookmarkEnd w:id="0"/>
    </w:p>
    <w:p w14:paraId="5EB646CB" w14:textId="77777777" w:rsidR="00AD5E10" w:rsidRPr="005501CB" w:rsidRDefault="00AD5E10" w:rsidP="00AD5E10">
      <w:pPr>
        <w:rPr>
          <w:b/>
          <w:bCs/>
        </w:rPr>
      </w:pPr>
    </w:p>
    <w:p w14:paraId="4870E2ED" w14:textId="38C074CB" w:rsidR="00AD5E10" w:rsidRPr="003170C6" w:rsidRDefault="00AD5E10" w:rsidP="003170C6">
      <w:pPr>
        <w:ind w:firstLine="708"/>
        <w:jc w:val="both"/>
        <w:rPr>
          <w:rFonts w:ascii="Times New Roman" w:hAnsi="Times New Roman" w:cs="Times New Roman"/>
          <w:sz w:val="24"/>
          <w:szCs w:val="24"/>
        </w:rPr>
      </w:pPr>
      <w:r w:rsidRPr="003170C6">
        <w:rPr>
          <w:rFonts w:ascii="Times New Roman" w:hAnsi="Times New Roman" w:cs="Times New Roman"/>
          <w:sz w:val="24"/>
          <w:szCs w:val="24"/>
        </w:rPr>
        <w:t xml:space="preserve">Depuis des lustres, les jeux sont source de divertissement pour tous les tranches d’âge. Or, dès le Big Bang, le premier atome et la première forme de vie, des homos sapiens ont su développer des techniques afin de divertir la populace. L’un de ses génies se nomme sir Vincent Morin. Ce philosophe des jeux vidéo a mis en place un cours afin de répandre ses connaissances en programmation très approfondies à ses humbles élèves. Dans les prochaines pages auront mes propres avis face au cours de programmation en C++ et en projet de jeux vidéo. </w:t>
      </w:r>
    </w:p>
    <w:p w14:paraId="4A4D6B4F" w14:textId="6D61AFD2" w:rsidR="003F5143" w:rsidRPr="003170C6" w:rsidRDefault="003F5143" w:rsidP="003170C6">
      <w:pPr>
        <w:ind w:firstLine="708"/>
        <w:jc w:val="both"/>
        <w:rPr>
          <w:rFonts w:ascii="Times New Roman" w:hAnsi="Times New Roman" w:cs="Times New Roman"/>
          <w:sz w:val="24"/>
          <w:szCs w:val="24"/>
        </w:rPr>
      </w:pPr>
      <w:r w:rsidRPr="003170C6">
        <w:rPr>
          <w:rFonts w:ascii="Times New Roman" w:hAnsi="Times New Roman" w:cs="Times New Roman"/>
          <w:sz w:val="24"/>
          <w:szCs w:val="24"/>
        </w:rPr>
        <w:t xml:space="preserve">Avant ce cours, je n’avais aucune base dans le langage du C++, j’en avait seulement en C# si l’on parle de langage pour créer un jeu vidéo. Aussi, je pensais vraiment avoir de la misère puisque j’avais parlé avec des personnes ayant programmé en C++ et ils m’ont dit que c’était un gros saut du C#. Depuis le début de la technique, j’apprend à programmer puisque je n’avais jamais programmé auparavant pour la simple et bonne raison que je n’avais pas de PC. </w:t>
      </w:r>
      <w:r w:rsidR="003170C6" w:rsidRPr="003170C6">
        <w:rPr>
          <w:rFonts w:ascii="Times New Roman" w:hAnsi="Times New Roman" w:cs="Times New Roman"/>
          <w:sz w:val="24"/>
          <w:szCs w:val="24"/>
        </w:rPr>
        <w:t>Cependant, je croyais fermement que j’allais avoir du plaisir à apprendre ce nouveau langage puisque c’est le cœur de la programmation de jeux vidéo. Depuis mon enfance, je rêvais de voir l’arrière-scène de la production d’un jeu, étant fan de jeu vidéo depuis que j’ai environ 6-7 ans.</w:t>
      </w:r>
    </w:p>
    <w:p w14:paraId="163C852C" w14:textId="4A5EB681" w:rsidR="001D1E64" w:rsidRDefault="003F5143">
      <w:pPr>
        <w:rPr>
          <w:rFonts w:asciiTheme="majorHAnsi" w:eastAsiaTheme="majorEastAsia" w:hAnsiTheme="majorHAnsi" w:cstheme="majorBidi"/>
          <w:color w:val="2F5496" w:themeColor="accent1" w:themeShade="BF"/>
          <w:sz w:val="32"/>
          <w:szCs w:val="32"/>
        </w:rPr>
      </w:pPr>
      <w:r>
        <w:tab/>
      </w:r>
      <w:r w:rsidR="001D1E64">
        <w:br w:type="page"/>
      </w:r>
    </w:p>
    <w:p w14:paraId="1F0A9F6C" w14:textId="7925A8C5" w:rsidR="001D1E64" w:rsidRPr="003170C6" w:rsidRDefault="001D1E64" w:rsidP="003170C6">
      <w:pPr>
        <w:pStyle w:val="Titre1"/>
        <w:pBdr>
          <w:top w:val="single" w:sz="4" w:space="1" w:color="auto"/>
          <w:bottom w:val="single" w:sz="4" w:space="1" w:color="auto"/>
        </w:pBdr>
        <w:jc w:val="center"/>
        <w:rPr>
          <w:rFonts w:ascii="Times New Roman" w:hAnsi="Times New Roman" w:cs="Times New Roman"/>
        </w:rPr>
      </w:pPr>
      <w:bookmarkStart w:id="1" w:name="_Toc58827463"/>
      <w:r w:rsidRPr="003170C6">
        <w:rPr>
          <w:rFonts w:ascii="Times New Roman" w:hAnsi="Times New Roman" w:cs="Times New Roman"/>
        </w:rPr>
        <w:lastRenderedPageBreak/>
        <w:t>Difficulté</w:t>
      </w:r>
      <w:r w:rsidR="00AD5E10" w:rsidRPr="003170C6">
        <w:rPr>
          <w:rFonts w:ascii="Times New Roman" w:hAnsi="Times New Roman" w:cs="Times New Roman"/>
        </w:rPr>
        <w:t>s</w:t>
      </w:r>
      <w:r w:rsidRPr="003170C6">
        <w:rPr>
          <w:rFonts w:ascii="Times New Roman" w:hAnsi="Times New Roman" w:cs="Times New Roman"/>
        </w:rPr>
        <w:t xml:space="preserve"> et facilité</w:t>
      </w:r>
      <w:r w:rsidR="00AD5E10" w:rsidRPr="003170C6">
        <w:rPr>
          <w:rFonts w:ascii="Times New Roman" w:hAnsi="Times New Roman" w:cs="Times New Roman"/>
        </w:rPr>
        <w:t>s</w:t>
      </w:r>
      <w:r w:rsidRPr="003170C6">
        <w:rPr>
          <w:rFonts w:ascii="Times New Roman" w:hAnsi="Times New Roman" w:cs="Times New Roman"/>
        </w:rPr>
        <w:t xml:space="preserve"> vis-à-vis du C++</w:t>
      </w:r>
      <w:bookmarkEnd w:id="1"/>
    </w:p>
    <w:p w14:paraId="7419C99A" w14:textId="77777777" w:rsidR="003170C6" w:rsidRDefault="003170C6"/>
    <w:p w14:paraId="31EDCCBD" w14:textId="77777777" w:rsidR="00973B42" w:rsidRDefault="00027865">
      <w:r>
        <w:tab/>
        <w:t>En général, j’ai trouvé le C++ difficile mais lorsque tu comprends la matière de base, il n’y a comme plus de limite. Les difficultés que j’ai eues durant mes codes étaient souvent relié</w:t>
      </w:r>
      <w:r w:rsidR="00973B42">
        <w:t>e</w:t>
      </w:r>
      <w:r>
        <w:t xml:space="preserve">s aux pointeurs et </w:t>
      </w:r>
      <w:r w:rsidR="00973B42">
        <w:t xml:space="preserve">les « delete ». Pour les pointeurs, j’ai des problèmes à savoir ou les placer et quand. Le pire, c’est que j’ai de la misère à apprendre une théorie compliquée par Internet puisque je dois lire. La lecture est l’un de mes pires sens car je me perds toujours dans le document. J’aurais peut-être aimé avoir plus de théorie sur ceux-ci et condenser la théorie des documents en ligne dans des fichiers sur Teams. </w:t>
      </w:r>
    </w:p>
    <w:p w14:paraId="5D5F4C8F" w14:textId="5CFF4831" w:rsidR="003170C6" w:rsidRPr="003170C6" w:rsidRDefault="00973B42">
      <w:r>
        <w:tab/>
        <w:t xml:space="preserve">Ensuite, les « delete » sont d’autres problèmes rencontrés dans mon cas. Les placer dans le code est mon ennemi, car je dois savoir </w:t>
      </w:r>
      <w:r w:rsidR="008C7C90">
        <w:t>quand le placer pour ne pas supprimer quelque chose qui ne se doit pas de l’être.</w:t>
      </w:r>
      <w:r w:rsidR="001D1E64">
        <w:br w:type="page"/>
      </w:r>
    </w:p>
    <w:p w14:paraId="64EF0CA1" w14:textId="44CF1A15" w:rsidR="001D1E64" w:rsidRDefault="001D1E64" w:rsidP="001D1E64">
      <w:pPr>
        <w:pStyle w:val="Titre1"/>
        <w:jc w:val="center"/>
      </w:pPr>
      <w:bookmarkStart w:id="2" w:name="_Toc58827464"/>
      <w:r>
        <w:lastRenderedPageBreak/>
        <w:t>Que pensez</w:t>
      </w:r>
      <w:r w:rsidR="595684AF">
        <w:t>-</w:t>
      </w:r>
      <w:r>
        <w:t>vous de la première partie du cours ? (Apprentissage C++)</w:t>
      </w:r>
      <w:bookmarkEnd w:id="2"/>
    </w:p>
    <w:p w14:paraId="6B4A29E3" w14:textId="77777777" w:rsidR="00BD28C1" w:rsidRDefault="00BD28C1"/>
    <w:p w14:paraId="0A9557F6" w14:textId="436E57E3" w:rsidR="001D1E64" w:rsidRPr="00DC6A7B" w:rsidRDefault="00BD28C1" w:rsidP="00534B87">
      <w:pPr>
        <w:ind w:firstLine="708"/>
        <w:jc w:val="both"/>
        <w:rPr>
          <w:rFonts w:ascii="Times New Roman" w:eastAsiaTheme="majorEastAsia" w:hAnsi="Times New Roman" w:cs="Times New Roman"/>
          <w:color w:val="2F5496" w:themeColor="accent1" w:themeShade="BF"/>
          <w:sz w:val="24"/>
          <w:szCs w:val="24"/>
        </w:rPr>
      </w:pPr>
      <w:r w:rsidRPr="00DC6A7B">
        <w:rPr>
          <w:rFonts w:ascii="Times New Roman" w:hAnsi="Times New Roman" w:cs="Times New Roman"/>
          <w:sz w:val="24"/>
          <w:szCs w:val="24"/>
        </w:rPr>
        <w:t xml:space="preserve">Personnellement, la première partie du cours </w:t>
      </w:r>
      <w:r w:rsidR="0067150E" w:rsidRPr="00DC6A7B">
        <w:rPr>
          <w:rFonts w:ascii="Times New Roman" w:hAnsi="Times New Roman" w:cs="Times New Roman"/>
          <w:sz w:val="24"/>
          <w:szCs w:val="24"/>
        </w:rPr>
        <w:t xml:space="preserve">a été difficile. Je m’explique, au début de la session, on s’est fait bombardé de devoir à gauche et à droite ce qui ne m’aide pas, car </w:t>
      </w:r>
      <w:r w:rsidR="009C7285" w:rsidRPr="00DC6A7B">
        <w:rPr>
          <w:rFonts w:ascii="Times New Roman" w:hAnsi="Times New Roman" w:cs="Times New Roman"/>
          <w:sz w:val="24"/>
          <w:szCs w:val="24"/>
        </w:rPr>
        <w:t xml:space="preserve">c’Est dur trouver de la motivation lorsque tu finis un devoir mais en reçois 3 autres dans la journée même. Bref, j’avais un peu </w:t>
      </w:r>
      <w:r w:rsidR="002F5CB3" w:rsidRPr="00DC6A7B">
        <w:rPr>
          <w:rFonts w:ascii="Times New Roman" w:hAnsi="Times New Roman" w:cs="Times New Roman"/>
          <w:sz w:val="24"/>
          <w:szCs w:val="24"/>
        </w:rPr>
        <w:t xml:space="preserve">« déconnecté » du cours et je songeais sérieusement à partir du programme. Mais, avec des réflexions à ce sujet je me suis dit que j’étais déjà à la moitié </w:t>
      </w:r>
      <w:r w:rsidR="00F55495" w:rsidRPr="00DC6A7B">
        <w:rPr>
          <w:rFonts w:ascii="Times New Roman" w:hAnsi="Times New Roman" w:cs="Times New Roman"/>
          <w:sz w:val="24"/>
          <w:szCs w:val="24"/>
        </w:rPr>
        <w:t xml:space="preserve">et que c’était un mauvais choix de quitter. Parallèlement, </w:t>
      </w:r>
      <w:r w:rsidR="003C4829" w:rsidRPr="00DC6A7B">
        <w:rPr>
          <w:rFonts w:ascii="Times New Roman" w:hAnsi="Times New Roman" w:cs="Times New Roman"/>
          <w:sz w:val="24"/>
          <w:szCs w:val="24"/>
        </w:rPr>
        <w:t xml:space="preserve">j’ai pu comprendre la matière mais je n’ai pas eu de temps/motivation pour faire le laboratoire de la guilde puisque j’avais beaucoup de travail autour de tout ça. </w:t>
      </w:r>
      <w:r w:rsidR="007B212E" w:rsidRPr="00DC6A7B">
        <w:rPr>
          <w:rFonts w:ascii="Times New Roman" w:hAnsi="Times New Roman" w:cs="Times New Roman"/>
          <w:sz w:val="24"/>
          <w:szCs w:val="24"/>
        </w:rPr>
        <w:t xml:space="preserve">Constructivement, je crois que faire des plus petits laboratoires pour exercer nos capacités serait mieux qu’un long laboratoire. </w:t>
      </w:r>
      <w:r w:rsidR="00E022B0" w:rsidRPr="00DC6A7B">
        <w:rPr>
          <w:rFonts w:ascii="Times New Roman" w:hAnsi="Times New Roman" w:cs="Times New Roman"/>
          <w:sz w:val="24"/>
          <w:szCs w:val="24"/>
        </w:rPr>
        <w:t xml:space="preserve">Bref, j’ai vraiment trouvé le cours enrichissant mais </w:t>
      </w:r>
      <w:r w:rsidR="002C50E5" w:rsidRPr="00DC6A7B">
        <w:rPr>
          <w:rFonts w:ascii="Times New Roman" w:hAnsi="Times New Roman" w:cs="Times New Roman"/>
          <w:sz w:val="24"/>
          <w:szCs w:val="24"/>
        </w:rPr>
        <w:t>je trouve poche le fait que je n’ai pas eu assez de temps de découvrir l’univers des jeu</w:t>
      </w:r>
      <w:r w:rsidR="00DC6A7B" w:rsidRPr="00DC6A7B">
        <w:rPr>
          <w:rFonts w:ascii="Times New Roman" w:hAnsi="Times New Roman" w:cs="Times New Roman"/>
          <w:sz w:val="24"/>
          <w:szCs w:val="24"/>
        </w:rPr>
        <w:t>x</w:t>
      </w:r>
      <w:r w:rsidR="002C50E5" w:rsidRPr="00DC6A7B">
        <w:rPr>
          <w:rFonts w:ascii="Times New Roman" w:hAnsi="Times New Roman" w:cs="Times New Roman"/>
          <w:sz w:val="24"/>
          <w:szCs w:val="24"/>
        </w:rPr>
        <w:t xml:space="preserve"> </w:t>
      </w:r>
      <w:r w:rsidR="00DC6A7B" w:rsidRPr="00DC6A7B">
        <w:rPr>
          <w:rFonts w:ascii="Times New Roman" w:hAnsi="Times New Roman" w:cs="Times New Roman"/>
          <w:sz w:val="24"/>
          <w:szCs w:val="24"/>
        </w:rPr>
        <w:t xml:space="preserve">vidéo en profondeur. </w:t>
      </w:r>
      <w:r w:rsidR="001D1E64" w:rsidRPr="00DC6A7B">
        <w:rPr>
          <w:rFonts w:ascii="Times New Roman" w:hAnsi="Times New Roman" w:cs="Times New Roman"/>
          <w:sz w:val="24"/>
          <w:szCs w:val="24"/>
        </w:rPr>
        <w:br w:type="page"/>
      </w:r>
    </w:p>
    <w:p w14:paraId="60EAFA04" w14:textId="77A3891B" w:rsidR="00037511" w:rsidRDefault="001D1E64" w:rsidP="001D1E64">
      <w:pPr>
        <w:pStyle w:val="Titre1"/>
        <w:jc w:val="center"/>
      </w:pPr>
      <w:bookmarkStart w:id="3" w:name="_Toc58827465"/>
      <w:r>
        <w:lastRenderedPageBreak/>
        <w:t>Impression sur la partie de projet</w:t>
      </w:r>
      <w:bookmarkEnd w:id="3"/>
    </w:p>
    <w:p w14:paraId="57CFB656" w14:textId="77777777" w:rsidR="00391C7D" w:rsidRPr="00391C7D" w:rsidRDefault="00391C7D" w:rsidP="00391C7D"/>
    <w:p w14:paraId="1B424922" w14:textId="694C63BB" w:rsidR="00037511" w:rsidRPr="00534B87" w:rsidRDefault="00314D69" w:rsidP="00534B87">
      <w:pPr>
        <w:jc w:val="both"/>
        <w:rPr>
          <w:rFonts w:ascii="Times New Roman" w:eastAsiaTheme="majorEastAsia" w:hAnsi="Times New Roman" w:cs="Times New Roman"/>
          <w:color w:val="2F5496" w:themeColor="accent1" w:themeShade="BF"/>
          <w:sz w:val="24"/>
          <w:szCs w:val="24"/>
        </w:rPr>
      </w:pPr>
      <w:r w:rsidRPr="00534B87">
        <w:rPr>
          <w:rFonts w:ascii="Times New Roman" w:hAnsi="Times New Roman" w:cs="Times New Roman"/>
          <w:sz w:val="24"/>
          <w:szCs w:val="24"/>
        </w:rPr>
        <w:t xml:space="preserve">La partie projet m’a permis de trouvé une nouvelle </w:t>
      </w:r>
      <w:r w:rsidR="005F66C3" w:rsidRPr="00534B87">
        <w:rPr>
          <w:rFonts w:ascii="Times New Roman" w:hAnsi="Times New Roman" w:cs="Times New Roman"/>
          <w:sz w:val="24"/>
          <w:szCs w:val="24"/>
        </w:rPr>
        <w:t xml:space="preserve">facette des jeux vidéo, les effets sonores. </w:t>
      </w:r>
      <w:r w:rsidR="00F81B54" w:rsidRPr="00534B87">
        <w:rPr>
          <w:rFonts w:ascii="Times New Roman" w:hAnsi="Times New Roman" w:cs="Times New Roman"/>
          <w:sz w:val="24"/>
          <w:szCs w:val="24"/>
        </w:rPr>
        <w:t xml:space="preserve">Étant 3 personnes travaillant sur cette sphère, Michael, Willy et moi, j’ai pu connaître du nouveau monde et </w:t>
      </w:r>
      <w:r w:rsidR="00F54EF7" w:rsidRPr="00534B87">
        <w:rPr>
          <w:rFonts w:ascii="Times New Roman" w:hAnsi="Times New Roman" w:cs="Times New Roman"/>
          <w:sz w:val="24"/>
          <w:szCs w:val="24"/>
        </w:rPr>
        <w:t xml:space="preserve">eu extrêmement du plaisir à faire ça! Voir à quel point que toute la cohorte soit liée comme ça m’a donné de la motivation à rester vu la belle gang que l’on est. </w:t>
      </w:r>
      <w:r w:rsidR="004768E9" w:rsidRPr="00534B87">
        <w:rPr>
          <w:rFonts w:ascii="Times New Roman" w:hAnsi="Times New Roman" w:cs="Times New Roman"/>
          <w:sz w:val="24"/>
          <w:szCs w:val="24"/>
        </w:rPr>
        <w:t xml:space="preserve">Aussi, </w:t>
      </w:r>
      <w:r w:rsidR="00103704" w:rsidRPr="00534B87">
        <w:rPr>
          <w:rFonts w:ascii="Times New Roman" w:hAnsi="Times New Roman" w:cs="Times New Roman"/>
          <w:sz w:val="24"/>
          <w:szCs w:val="24"/>
        </w:rPr>
        <w:t>je crois avoir bien travaillé durant le projet sachant que la charge de travail en son n’était peut être pas aussi grosse que les personnes qui tr</w:t>
      </w:r>
      <w:r w:rsidR="00B24084" w:rsidRPr="00534B87">
        <w:rPr>
          <w:rFonts w:ascii="Times New Roman" w:hAnsi="Times New Roman" w:cs="Times New Roman"/>
          <w:sz w:val="24"/>
          <w:szCs w:val="24"/>
        </w:rPr>
        <w:t>availlaient sur le Game Engine.</w:t>
      </w:r>
      <w:r w:rsidR="00077252">
        <w:rPr>
          <w:rFonts w:ascii="Times New Roman" w:hAnsi="Times New Roman" w:cs="Times New Roman"/>
          <w:sz w:val="24"/>
          <w:szCs w:val="24"/>
        </w:rPr>
        <w:t xml:space="preserve"> Mal</w:t>
      </w:r>
      <w:r w:rsidR="00E97F22">
        <w:rPr>
          <w:rFonts w:ascii="Times New Roman" w:hAnsi="Times New Roman" w:cs="Times New Roman"/>
          <w:sz w:val="24"/>
          <w:szCs w:val="24"/>
        </w:rPr>
        <w:t>gré ça, j’ai travaillé un total de 25 heures sur le projet.</w:t>
      </w:r>
      <w:r w:rsidR="00B24084" w:rsidRPr="00534B87">
        <w:rPr>
          <w:rFonts w:ascii="Times New Roman" w:hAnsi="Times New Roman" w:cs="Times New Roman"/>
          <w:sz w:val="24"/>
          <w:szCs w:val="24"/>
        </w:rPr>
        <w:t xml:space="preserve"> </w:t>
      </w:r>
      <w:r w:rsidR="00534B87" w:rsidRPr="00534B87">
        <w:rPr>
          <w:rFonts w:ascii="Times New Roman" w:hAnsi="Times New Roman" w:cs="Times New Roman"/>
          <w:sz w:val="24"/>
          <w:szCs w:val="24"/>
        </w:rPr>
        <w:t>Bref, le travail en gros groupe comme ça me mettais vraiment dans l’ambiance d’une industrie de jeux vidéo!</w:t>
      </w:r>
      <w:r w:rsidR="00037511" w:rsidRPr="00534B87">
        <w:rPr>
          <w:rFonts w:ascii="Times New Roman" w:hAnsi="Times New Roman" w:cs="Times New Roman"/>
          <w:sz w:val="24"/>
          <w:szCs w:val="24"/>
        </w:rPr>
        <w:br w:type="page"/>
      </w:r>
    </w:p>
    <w:p w14:paraId="1790B8B9" w14:textId="1FD785B8" w:rsidR="00AA1ADE" w:rsidRDefault="00037511" w:rsidP="001D1E64">
      <w:pPr>
        <w:pStyle w:val="Titre1"/>
        <w:jc w:val="center"/>
      </w:pPr>
      <w:bookmarkStart w:id="4" w:name="_Toc58827466"/>
      <w:r>
        <w:lastRenderedPageBreak/>
        <w:t>Évaluation de</w:t>
      </w:r>
      <w:bookmarkEnd w:id="4"/>
      <w:r w:rsidR="00AD5E10">
        <w:t xml:space="preserve"> Michael Paré-Pronovost</w:t>
      </w:r>
    </w:p>
    <w:p w14:paraId="2A31A57C" w14:textId="77777777" w:rsidR="00391C7D" w:rsidRPr="00391C7D" w:rsidRDefault="00391C7D" w:rsidP="00391C7D"/>
    <w:p w14:paraId="04933EAF" w14:textId="1CDFFFCA" w:rsidR="00AA1ADE" w:rsidRPr="00391C7D" w:rsidRDefault="006B5FA9" w:rsidP="00391C7D">
      <w:pPr>
        <w:ind w:firstLine="708"/>
        <w:jc w:val="both"/>
        <w:rPr>
          <w:rFonts w:ascii="Times New Roman" w:eastAsiaTheme="majorEastAsia" w:hAnsi="Times New Roman" w:cs="Times New Roman"/>
          <w:color w:val="2F5496" w:themeColor="accent1" w:themeShade="BF"/>
          <w:sz w:val="24"/>
          <w:szCs w:val="24"/>
        </w:rPr>
      </w:pPr>
      <w:r w:rsidRPr="00391C7D">
        <w:rPr>
          <w:rFonts w:ascii="Times New Roman" w:hAnsi="Times New Roman" w:cs="Times New Roman"/>
          <w:sz w:val="24"/>
          <w:szCs w:val="24"/>
        </w:rPr>
        <w:t>Pour moi,</w:t>
      </w:r>
      <w:r w:rsidR="00CA14E5" w:rsidRPr="00391C7D">
        <w:rPr>
          <w:rFonts w:ascii="Times New Roman" w:hAnsi="Times New Roman" w:cs="Times New Roman"/>
          <w:sz w:val="24"/>
          <w:szCs w:val="24"/>
        </w:rPr>
        <w:t xml:space="preserve"> Michael a très bien travaillé durant le projet. En effet</w:t>
      </w:r>
      <w:r w:rsidR="008041C3" w:rsidRPr="00391C7D">
        <w:rPr>
          <w:rFonts w:ascii="Times New Roman" w:hAnsi="Times New Roman" w:cs="Times New Roman"/>
          <w:sz w:val="24"/>
          <w:szCs w:val="24"/>
        </w:rPr>
        <w:t xml:space="preserve">, sachant que l’on n’avait pas la plus grosse charge de travail, il a su faire des recherches quand même poussées afin de faire </w:t>
      </w:r>
      <w:r w:rsidR="00B7083B" w:rsidRPr="00391C7D">
        <w:rPr>
          <w:rFonts w:ascii="Times New Roman" w:hAnsi="Times New Roman" w:cs="Times New Roman"/>
          <w:sz w:val="24"/>
          <w:szCs w:val="24"/>
        </w:rPr>
        <w:t xml:space="preserve">un rapport pour introduire des sons dans un code en c++. Ensuite, ses sons ont été très « clean » puisqu’il a vraiment pris le temps de </w:t>
      </w:r>
      <w:r w:rsidR="0079197E" w:rsidRPr="00391C7D">
        <w:rPr>
          <w:rFonts w:ascii="Times New Roman" w:hAnsi="Times New Roman" w:cs="Times New Roman"/>
          <w:sz w:val="24"/>
          <w:szCs w:val="24"/>
        </w:rPr>
        <w:t xml:space="preserve">développer ses connaissances en son grâce à un cours en ligne qu’il a suivi pour les fins du cours. </w:t>
      </w:r>
      <w:r w:rsidR="003B59AF" w:rsidRPr="00391C7D">
        <w:rPr>
          <w:rFonts w:ascii="Times New Roman" w:hAnsi="Times New Roman" w:cs="Times New Roman"/>
          <w:sz w:val="24"/>
          <w:szCs w:val="24"/>
        </w:rPr>
        <w:t xml:space="preserve">Aussi, étant un leader dans la vie en général, c’était le gars qui nous textait pour faire des consensus </w:t>
      </w:r>
      <w:r w:rsidR="000D63F3" w:rsidRPr="00391C7D">
        <w:rPr>
          <w:rFonts w:ascii="Times New Roman" w:hAnsi="Times New Roman" w:cs="Times New Roman"/>
          <w:sz w:val="24"/>
          <w:szCs w:val="24"/>
        </w:rPr>
        <w:t>afin de voir où l’on était rendus en terme du Trello. Pour ces raisons, je mets la note de 9/10 à Michael (je me crois vraiment trop à un souper presque parfait)</w:t>
      </w:r>
      <w:r w:rsidR="00391C7D" w:rsidRPr="00391C7D">
        <w:rPr>
          <w:rFonts w:ascii="Times New Roman" w:hAnsi="Times New Roman" w:cs="Times New Roman"/>
          <w:sz w:val="24"/>
          <w:szCs w:val="24"/>
        </w:rPr>
        <w:t>.</w:t>
      </w:r>
      <w:r w:rsidR="00AA1ADE" w:rsidRPr="00391C7D">
        <w:rPr>
          <w:rFonts w:ascii="Times New Roman" w:hAnsi="Times New Roman" w:cs="Times New Roman"/>
          <w:sz w:val="24"/>
          <w:szCs w:val="24"/>
        </w:rPr>
        <w:br w:type="page"/>
      </w:r>
    </w:p>
    <w:p w14:paraId="5993CE5A" w14:textId="3F2CEECF" w:rsidR="00AA1ADE" w:rsidRDefault="00AA1ADE" w:rsidP="001D1E64">
      <w:pPr>
        <w:pStyle w:val="Titre1"/>
        <w:jc w:val="center"/>
      </w:pPr>
      <w:bookmarkStart w:id="5" w:name="_Toc58827467"/>
      <w:r>
        <w:lastRenderedPageBreak/>
        <w:t>Conclusion</w:t>
      </w:r>
      <w:bookmarkEnd w:id="5"/>
    </w:p>
    <w:p w14:paraId="39D25C88" w14:textId="77777777" w:rsidR="00E2404D" w:rsidRPr="00E2404D" w:rsidRDefault="00E2404D" w:rsidP="00E2404D"/>
    <w:p w14:paraId="43F24B66" w14:textId="0771F831" w:rsidR="00AA1ADE" w:rsidRPr="00E2404D" w:rsidRDefault="00BF1790" w:rsidP="00E2404D">
      <w:pPr>
        <w:ind w:firstLine="708"/>
        <w:rPr>
          <w:rFonts w:ascii="Times New Roman" w:eastAsiaTheme="majorEastAsia" w:hAnsi="Times New Roman" w:cs="Times New Roman"/>
          <w:color w:val="2F5496" w:themeColor="accent1" w:themeShade="BF"/>
          <w:sz w:val="24"/>
          <w:szCs w:val="24"/>
        </w:rPr>
      </w:pPr>
      <w:r w:rsidRPr="00E2404D">
        <w:rPr>
          <w:rFonts w:ascii="Times New Roman" w:hAnsi="Times New Roman" w:cs="Times New Roman"/>
          <w:sz w:val="24"/>
          <w:szCs w:val="24"/>
        </w:rPr>
        <w:t xml:space="preserve">Pour terminer, j’ai apprécié le cours du jeux vidéo mais j’aurais aimé avoir plus de temps pour </w:t>
      </w:r>
      <w:r w:rsidR="00D5396A" w:rsidRPr="00E2404D">
        <w:rPr>
          <w:rFonts w:ascii="Times New Roman" w:hAnsi="Times New Roman" w:cs="Times New Roman"/>
          <w:sz w:val="24"/>
          <w:szCs w:val="24"/>
        </w:rPr>
        <w:t xml:space="preserve">expérimenter les différentes fonctionnalités que l’on peut introduire dans un code c++. Ensuite, </w:t>
      </w:r>
      <w:r w:rsidR="00B30B60" w:rsidRPr="00E2404D">
        <w:rPr>
          <w:rFonts w:ascii="Times New Roman" w:hAnsi="Times New Roman" w:cs="Times New Roman"/>
          <w:sz w:val="24"/>
          <w:szCs w:val="24"/>
        </w:rPr>
        <w:t xml:space="preserve">pour donner suite à ces dernières pages, je crois avoir bien résumé mon aperçu du cours et je crois grandement que ce cours est bien monté sauf le laboratoire qui s’étale sur une longue durée. Merci Vincent de m’avoir montré à </w:t>
      </w:r>
      <w:r w:rsidR="00E2404D" w:rsidRPr="00E2404D">
        <w:rPr>
          <w:rFonts w:ascii="Times New Roman" w:hAnsi="Times New Roman" w:cs="Times New Roman"/>
          <w:sz w:val="24"/>
          <w:szCs w:val="24"/>
        </w:rPr>
        <w:t>quoi ressemble un univers de jeux vidéo !</w:t>
      </w:r>
      <w:r w:rsidR="00AA1ADE" w:rsidRPr="00E2404D">
        <w:rPr>
          <w:rFonts w:ascii="Times New Roman" w:hAnsi="Times New Roman" w:cs="Times New Roman"/>
          <w:sz w:val="24"/>
          <w:szCs w:val="24"/>
        </w:rPr>
        <w:br w:type="page"/>
      </w:r>
    </w:p>
    <w:p w14:paraId="656A185B" w14:textId="50A73E65" w:rsidR="009B1DE9" w:rsidRDefault="00AA1ADE" w:rsidP="001D1E64">
      <w:pPr>
        <w:pStyle w:val="Titre1"/>
        <w:jc w:val="center"/>
      </w:pPr>
      <w:bookmarkStart w:id="6" w:name="_Toc58827468"/>
      <w:r>
        <w:lastRenderedPageBreak/>
        <w:t>Feuille de temps</w:t>
      </w:r>
      <w:bookmarkEnd w:id="6"/>
    </w:p>
    <w:p w14:paraId="43817E8A" w14:textId="32D8C860" w:rsidR="008F5F11" w:rsidRPr="008F5F11" w:rsidRDefault="00663480" w:rsidP="008F5F11">
      <w:r>
        <w:rPr>
          <w:noProof/>
        </w:rPr>
        <w:drawing>
          <wp:inline distT="0" distB="0" distL="0" distR="0" wp14:anchorId="418BCAA4" wp14:editId="65516EC9">
            <wp:extent cx="5765800" cy="10096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812" cy="1014730"/>
                    </a:xfrm>
                    <a:prstGeom prst="rect">
                      <a:avLst/>
                    </a:prstGeom>
                  </pic:spPr>
                </pic:pic>
              </a:graphicData>
            </a:graphic>
          </wp:inline>
        </w:drawing>
      </w:r>
    </w:p>
    <w:sectPr w:rsidR="008F5F11" w:rsidRPr="008F5F11" w:rsidSect="001D1E6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D8"/>
    <w:rsid w:val="00027865"/>
    <w:rsid w:val="00037511"/>
    <w:rsid w:val="00077252"/>
    <w:rsid w:val="000D63F3"/>
    <w:rsid w:val="00103704"/>
    <w:rsid w:val="001D1E64"/>
    <w:rsid w:val="001D77E6"/>
    <w:rsid w:val="002C50E5"/>
    <w:rsid w:val="002F5CB3"/>
    <w:rsid w:val="00314D69"/>
    <w:rsid w:val="003170C6"/>
    <w:rsid w:val="00391C7D"/>
    <w:rsid w:val="003B59AF"/>
    <w:rsid w:val="003C4829"/>
    <w:rsid w:val="003E00F3"/>
    <w:rsid w:val="003F5143"/>
    <w:rsid w:val="003F54F0"/>
    <w:rsid w:val="004542E5"/>
    <w:rsid w:val="00456221"/>
    <w:rsid w:val="004768E9"/>
    <w:rsid w:val="00534B87"/>
    <w:rsid w:val="005501CB"/>
    <w:rsid w:val="005F66C3"/>
    <w:rsid w:val="00622034"/>
    <w:rsid w:val="00663480"/>
    <w:rsid w:val="0067150E"/>
    <w:rsid w:val="006B5FA9"/>
    <w:rsid w:val="0079197E"/>
    <w:rsid w:val="007B212E"/>
    <w:rsid w:val="008041C3"/>
    <w:rsid w:val="008C7C90"/>
    <w:rsid w:val="008F5F11"/>
    <w:rsid w:val="00973B42"/>
    <w:rsid w:val="009B1DE9"/>
    <w:rsid w:val="009C7285"/>
    <w:rsid w:val="009D2BD8"/>
    <w:rsid w:val="00AA1ADE"/>
    <w:rsid w:val="00AD5E10"/>
    <w:rsid w:val="00B24084"/>
    <w:rsid w:val="00B30B60"/>
    <w:rsid w:val="00B7083B"/>
    <w:rsid w:val="00BD28C1"/>
    <w:rsid w:val="00BF1790"/>
    <w:rsid w:val="00BF66CF"/>
    <w:rsid w:val="00CA14E5"/>
    <w:rsid w:val="00CF0448"/>
    <w:rsid w:val="00D5396A"/>
    <w:rsid w:val="00DC6A7B"/>
    <w:rsid w:val="00E022B0"/>
    <w:rsid w:val="00E2404D"/>
    <w:rsid w:val="00E97F22"/>
    <w:rsid w:val="00F54EF7"/>
    <w:rsid w:val="00F55495"/>
    <w:rsid w:val="00F81B54"/>
    <w:rsid w:val="595684AF"/>
    <w:rsid w:val="5979D3C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F378"/>
  <w15:chartTrackingRefBased/>
  <w15:docId w15:val="{02D97B1C-F6A2-42A4-A2C2-FC068595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6C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D1E64"/>
    <w:pPr>
      <w:outlineLvl w:val="9"/>
    </w:pPr>
    <w:rPr>
      <w:lang w:eastAsia="fr-CA"/>
    </w:rPr>
  </w:style>
  <w:style w:type="paragraph" w:styleId="TM1">
    <w:name w:val="toc 1"/>
    <w:basedOn w:val="Normal"/>
    <w:next w:val="Normal"/>
    <w:autoRedefine/>
    <w:uiPriority w:val="39"/>
    <w:unhideWhenUsed/>
    <w:rsid w:val="001D1E64"/>
    <w:pPr>
      <w:spacing w:after="100"/>
    </w:pPr>
  </w:style>
  <w:style w:type="character" w:styleId="Lienhypertexte">
    <w:name w:val="Hyperlink"/>
    <w:basedOn w:val="Policepardfaut"/>
    <w:uiPriority w:val="99"/>
    <w:unhideWhenUsed/>
    <w:rsid w:val="001D1E64"/>
    <w:rPr>
      <w:color w:val="0563C1" w:themeColor="hyperlink"/>
      <w:u w:val="single"/>
    </w:rPr>
  </w:style>
  <w:style w:type="paragraph" w:styleId="Sansinterligne">
    <w:name w:val="No Spacing"/>
    <w:link w:val="SansinterligneCar"/>
    <w:uiPriority w:val="1"/>
    <w:qFormat/>
    <w:rsid w:val="001D1E6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D1E64"/>
    <w:rPr>
      <w:rFonts w:eastAsiaTheme="minorEastAsia"/>
      <w:lang w:eastAsia="fr-CA"/>
    </w:rPr>
  </w:style>
  <w:style w:type="table" w:styleId="Grilledutableau">
    <w:name w:val="Table Grid"/>
    <w:basedOn w:val="TableauNormal"/>
    <w:uiPriority w:val="39"/>
    <w:rsid w:val="008F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B0607E122043A0AFFD1BE0D985BE3B"/>
        <w:category>
          <w:name w:val="Général"/>
          <w:gallery w:val="placeholder"/>
        </w:category>
        <w:types>
          <w:type w:val="bbPlcHdr"/>
        </w:types>
        <w:behaviors>
          <w:behavior w:val="content"/>
        </w:behaviors>
        <w:guid w:val="{1A1D26D5-C0ED-414B-ACE4-EDCBEFB44003}"/>
      </w:docPartPr>
      <w:docPartBody>
        <w:p w:rsidR="001606F5" w:rsidRDefault="00CF0448" w:rsidP="00CF0448">
          <w:pPr>
            <w:pStyle w:val="0BB0607E122043A0AFFD1BE0D985BE3B"/>
          </w:pPr>
          <w:r>
            <w:rPr>
              <w:color w:val="2F5496" w:themeColor="accent1" w:themeShade="BF"/>
              <w:sz w:val="24"/>
              <w:szCs w:val="24"/>
              <w:lang w:val="fr-FR"/>
            </w:rPr>
            <w:t>[Nom de la société]</w:t>
          </w:r>
        </w:p>
      </w:docPartBody>
    </w:docPart>
    <w:docPart>
      <w:docPartPr>
        <w:name w:val="756DE49E346440EDA8AD186BC0D645B1"/>
        <w:category>
          <w:name w:val="Général"/>
          <w:gallery w:val="placeholder"/>
        </w:category>
        <w:types>
          <w:type w:val="bbPlcHdr"/>
        </w:types>
        <w:behaviors>
          <w:behavior w:val="content"/>
        </w:behaviors>
        <w:guid w:val="{A37B8D8C-66E4-46E6-B78D-BCF0CAF7F208}"/>
      </w:docPartPr>
      <w:docPartBody>
        <w:p w:rsidR="001606F5" w:rsidRDefault="00CF0448" w:rsidP="00CF0448">
          <w:pPr>
            <w:pStyle w:val="756DE49E346440EDA8AD186BC0D645B1"/>
          </w:pPr>
          <w:r>
            <w:rPr>
              <w:rFonts w:asciiTheme="majorHAnsi" w:eastAsiaTheme="majorEastAsia" w:hAnsiTheme="majorHAnsi" w:cstheme="majorBidi"/>
              <w:color w:val="4472C4" w:themeColor="accent1"/>
              <w:sz w:val="88"/>
              <w:szCs w:val="88"/>
              <w:lang w:val="fr-FR"/>
            </w:rPr>
            <w:t>[Titre du document]</w:t>
          </w:r>
        </w:p>
      </w:docPartBody>
    </w:docPart>
    <w:docPart>
      <w:docPartPr>
        <w:name w:val="206047A5D9D9461E908F4AED694FE55F"/>
        <w:category>
          <w:name w:val="Général"/>
          <w:gallery w:val="placeholder"/>
        </w:category>
        <w:types>
          <w:type w:val="bbPlcHdr"/>
        </w:types>
        <w:behaviors>
          <w:behavior w:val="content"/>
        </w:behaviors>
        <w:guid w:val="{85043CD1-0BED-48C1-A537-8542169E0400}"/>
      </w:docPartPr>
      <w:docPartBody>
        <w:p w:rsidR="001606F5" w:rsidRDefault="00CF0448" w:rsidP="00CF0448">
          <w:pPr>
            <w:pStyle w:val="206047A5D9D9461E908F4AED694FE55F"/>
          </w:pPr>
          <w:r>
            <w:rPr>
              <w:color w:val="2F5496" w:themeColor="accent1" w:themeShade="BF"/>
              <w:sz w:val="24"/>
              <w:szCs w:val="24"/>
              <w:lang w:val="fr-FR"/>
            </w:rPr>
            <w:t>[Sous-titre du document]</w:t>
          </w:r>
        </w:p>
      </w:docPartBody>
    </w:docPart>
    <w:docPart>
      <w:docPartPr>
        <w:name w:val="C3A6BA9FCF544EDCBD78743FD2FA4245"/>
        <w:category>
          <w:name w:val="Général"/>
          <w:gallery w:val="placeholder"/>
        </w:category>
        <w:types>
          <w:type w:val="bbPlcHdr"/>
        </w:types>
        <w:behaviors>
          <w:behavior w:val="content"/>
        </w:behaviors>
        <w:guid w:val="{AEDADFA2-9DA4-419F-8BFC-D6131551040B}"/>
      </w:docPartPr>
      <w:docPartBody>
        <w:p w:rsidR="001606F5" w:rsidRDefault="00CF0448" w:rsidP="00CF0448">
          <w:pPr>
            <w:pStyle w:val="C3A6BA9FCF544EDCBD78743FD2FA4245"/>
          </w:pPr>
          <w:r>
            <w:rPr>
              <w:color w:val="4472C4" w:themeColor="accent1"/>
              <w:sz w:val="28"/>
              <w:szCs w:val="28"/>
              <w:lang w:val="fr-FR"/>
            </w:rPr>
            <w:t>[Nom de l’auteur]</w:t>
          </w:r>
        </w:p>
      </w:docPartBody>
    </w:docPart>
    <w:docPart>
      <w:docPartPr>
        <w:name w:val="04D1DF13101248D7BEF41F2F0891F853"/>
        <w:category>
          <w:name w:val="Général"/>
          <w:gallery w:val="placeholder"/>
        </w:category>
        <w:types>
          <w:type w:val="bbPlcHdr"/>
        </w:types>
        <w:behaviors>
          <w:behavior w:val="content"/>
        </w:behaviors>
        <w:guid w:val="{A505AB71-FA09-43A8-8AEB-10D93D26A3B6}"/>
      </w:docPartPr>
      <w:docPartBody>
        <w:p w:rsidR="001606F5" w:rsidRDefault="00CF0448" w:rsidP="00CF0448">
          <w:pPr>
            <w:pStyle w:val="04D1DF13101248D7BEF41F2F0891F85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48"/>
    <w:rsid w:val="001606F5"/>
    <w:rsid w:val="00494C31"/>
    <w:rsid w:val="00CF04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B0607E122043A0AFFD1BE0D985BE3B">
    <w:name w:val="0BB0607E122043A0AFFD1BE0D985BE3B"/>
    <w:rsid w:val="00CF0448"/>
  </w:style>
  <w:style w:type="paragraph" w:customStyle="1" w:styleId="756DE49E346440EDA8AD186BC0D645B1">
    <w:name w:val="756DE49E346440EDA8AD186BC0D645B1"/>
    <w:rsid w:val="00CF0448"/>
  </w:style>
  <w:style w:type="paragraph" w:customStyle="1" w:styleId="206047A5D9D9461E908F4AED694FE55F">
    <w:name w:val="206047A5D9D9461E908F4AED694FE55F"/>
    <w:rsid w:val="00CF0448"/>
  </w:style>
  <w:style w:type="paragraph" w:customStyle="1" w:styleId="C3A6BA9FCF544EDCBD78743FD2FA4245">
    <w:name w:val="C3A6BA9FCF544EDCBD78743FD2FA4245"/>
    <w:rsid w:val="00CF0448"/>
  </w:style>
  <w:style w:type="paragraph" w:customStyle="1" w:styleId="04D1DF13101248D7BEF41F2F0891F853">
    <w:name w:val="04D1DF13101248D7BEF41F2F0891F853"/>
    <w:rsid w:val="00CF0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3D2F27895116644B8FADB611B4FB1C3" ma:contentTypeVersion="11" ma:contentTypeDescription="Crée un document." ma:contentTypeScope="" ma:versionID="d95eae97cb63bd113ede496c179702b5">
  <xsd:schema xmlns:xsd="http://www.w3.org/2001/XMLSchema" xmlns:xs="http://www.w3.org/2001/XMLSchema" xmlns:p="http://schemas.microsoft.com/office/2006/metadata/properties" xmlns:ns3="d15ca07f-c884-42b7-b0b6-04fd455a61df" xmlns:ns4="f629cdd4-db5b-4e03-ac53-827d654ffbda" targetNamespace="http://schemas.microsoft.com/office/2006/metadata/properties" ma:root="true" ma:fieldsID="6f2bb6c77bbd49bf0ffcb8ca7392139d" ns3:_="" ns4:_="">
    <xsd:import namespace="d15ca07f-c884-42b7-b0b6-04fd455a61df"/>
    <xsd:import namespace="f629cdd4-db5b-4e03-ac53-827d654ffb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a07f-c884-42b7-b0b6-04fd455a61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9cdd4-db5b-4e03-ac53-827d654ffb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D4408-7E68-4980-8D6C-4FF2E7C33144}">
  <ds:schemaRefs>
    <ds:schemaRef ds:uri="http://schemas.microsoft.com/sharepoint/v3/contenttype/forms"/>
  </ds:schemaRefs>
</ds:datastoreItem>
</file>

<file path=customXml/itemProps3.xml><?xml version="1.0" encoding="utf-8"?>
<ds:datastoreItem xmlns:ds="http://schemas.openxmlformats.org/officeDocument/2006/customXml" ds:itemID="{D9F8A551-17BC-456A-9CE8-388D75DE9D46}">
  <ds:schemaRefs>
    <ds:schemaRef ds:uri="http://schemas.openxmlformats.org/package/2006/metadata/core-properties"/>
    <ds:schemaRef ds:uri="f629cdd4-db5b-4e03-ac53-827d654ffbda"/>
    <ds:schemaRef ds:uri="http://schemas.microsoft.com/office/infopath/2007/PartnerControls"/>
    <ds:schemaRef ds:uri="http://purl.org/dc/terms/"/>
    <ds:schemaRef ds:uri="http://schemas.microsoft.com/office/2006/documentManagement/types"/>
    <ds:schemaRef ds:uri="http://purl.org/dc/elements/1.1/"/>
    <ds:schemaRef ds:uri="http://purl.org/dc/dcmitype/"/>
    <ds:schemaRef ds:uri="d15ca07f-c884-42b7-b0b6-04fd455a61df"/>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211036E-430E-4460-AB42-8EDC93EB3936}">
  <ds:schemaRefs>
    <ds:schemaRef ds:uri="http://schemas.openxmlformats.org/officeDocument/2006/bibliography"/>
  </ds:schemaRefs>
</ds:datastoreItem>
</file>

<file path=customXml/itemProps5.xml><?xml version="1.0" encoding="utf-8"?>
<ds:datastoreItem xmlns:ds="http://schemas.openxmlformats.org/officeDocument/2006/customXml" ds:itemID="{BD7267A8-C831-405D-B317-845D324C4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a07f-c884-42b7-b0b6-04fd455a61df"/>
    <ds:schemaRef ds:uri="f629cdd4-db5b-4e03-ac53-827d654ff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933</Words>
  <Characters>5133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Retour sur le cours de jeu vidéo</vt:lpstr>
    </vt:vector>
  </TitlesOfParts>
  <Company>Cegep de Jonquière</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Retour sur le cours de jeu vidéo</dc:title>
  <dc:subject>Feedback</dc:subject>
  <dc:creator>Guillaume Dufour</dc:creator>
  <cp:keywords/>
  <dc:description/>
  <cp:lastModifiedBy>Guillaume Dufour</cp:lastModifiedBy>
  <cp:revision>2</cp:revision>
  <dcterms:created xsi:type="dcterms:W3CDTF">2020-12-18T17:22:00Z</dcterms:created>
  <dcterms:modified xsi:type="dcterms:W3CDTF">2020-12-18T17:22:00Z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0x010100A3D2F27895116644B8FADB611B4FB1C3</vt:lpwstr>
  </property>
</Properties>
</file>