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Principal de Bellomonte, Caracas, Distrito Capital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10.48688757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-66.87241657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TOYOTA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