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FF83A" w14:textId="77777777" w:rsidR="00C52159" w:rsidRPr="00C52159" w:rsidRDefault="00C52159" w:rsidP="00C52159">
      <w:pPr>
        <w:widowControl/>
        <w:spacing w:before="450" w:after="150"/>
        <w:jc w:val="left"/>
        <w:outlineLvl w:val="1"/>
        <w:rPr>
          <w:rFonts w:ascii="Source Sans Pro" w:eastAsia="宋体" w:hAnsi="Source Sans Pro" w:cs="宋体"/>
          <w:b/>
          <w:bCs/>
          <w:color w:val="666666"/>
          <w:kern w:val="0"/>
          <w:sz w:val="36"/>
          <w:szCs w:val="36"/>
        </w:rPr>
      </w:pPr>
      <w:r w:rsidRPr="00C52159">
        <w:rPr>
          <w:rFonts w:ascii="Source Sans Pro" w:eastAsia="宋体" w:hAnsi="Source Sans Pro" w:cs="宋体"/>
          <w:b/>
          <w:bCs/>
          <w:color w:val="666666"/>
          <w:kern w:val="0"/>
          <w:sz w:val="36"/>
          <w:szCs w:val="36"/>
        </w:rPr>
        <w:t xml:space="preserve">5. </w:t>
      </w:r>
      <w:r w:rsidRPr="00C52159">
        <w:rPr>
          <w:rFonts w:ascii="Source Sans Pro" w:eastAsia="宋体" w:hAnsi="Source Sans Pro" w:cs="宋体"/>
          <w:b/>
          <w:bCs/>
          <w:color w:val="666666"/>
          <w:kern w:val="0"/>
          <w:sz w:val="36"/>
          <w:szCs w:val="36"/>
        </w:rPr>
        <w:t>快速配置</w:t>
      </w:r>
      <w:r w:rsidRPr="00C52159">
        <w:rPr>
          <w:rFonts w:ascii="Source Sans Pro" w:eastAsia="宋体" w:hAnsi="Source Sans Pro" w:cs="宋体"/>
          <w:b/>
          <w:bCs/>
          <w:color w:val="666666"/>
          <w:kern w:val="0"/>
          <w:sz w:val="36"/>
          <w:szCs w:val="36"/>
        </w:rPr>
        <w:t xml:space="preserve"> V2RayNG</w:t>
      </w:r>
    </w:p>
    <w:p w14:paraId="2D929367" w14:textId="77777777" w:rsidR="00C52159" w:rsidRPr="00C52159" w:rsidRDefault="00C52159" w:rsidP="00C52159">
      <w:pPr>
        <w:widowControl/>
        <w:shd w:val="clear" w:color="auto" w:fill="FFFFFF"/>
        <w:spacing w:before="450" w:after="150"/>
        <w:jc w:val="left"/>
        <w:outlineLvl w:val="2"/>
        <w:rPr>
          <w:rFonts w:ascii="Source Sans Pro" w:eastAsia="宋体" w:hAnsi="Source Sans Pro" w:cs="宋体"/>
          <w:b/>
          <w:bCs/>
          <w:color w:val="666666"/>
          <w:kern w:val="0"/>
          <w:sz w:val="30"/>
          <w:szCs w:val="30"/>
        </w:rPr>
      </w:pPr>
      <w:r w:rsidRPr="00C52159">
        <w:rPr>
          <w:rFonts w:ascii="Source Sans Pro" w:eastAsia="宋体" w:hAnsi="Source Sans Pro" w:cs="宋体"/>
          <w:b/>
          <w:bCs/>
          <w:color w:val="666666"/>
          <w:kern w:val="0"/>
          <w:sz w:val="30"/>
          <w:szCs w:val="30"/>
        </w:rPr>
        <w:t xml:space="preserve">5.1 </w:t>
      </w:r>
      <w:r w:rsidRPr="00C52159">
        <w:rPr>
          <w:rFonts w:ascii="Source Sans Pro" w:eastAsia="宋体" w:hAnsi="Source Sans Pro" w:cs="宋体"/>
          <w:b/>
          <w:bCs/>
          <w:color w:val="666666"/>
          <w:kern w:val="0"/>
          <w:sz w:val="30"/>
          <w:szCs w:val="30"/>
        </w:rPr>
        <w:t>添加订阅</w:t>
      </w:r>
    </w:p>
    <w:p w14:paraId="6B2D9116" w14:textId="77777777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打开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 xml:space="preserve"> V2RayNG 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，点击左上角三道</w:t>
      </w:r>
      <w:proofErr w:type="gramStart"/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杠</w:t>
      </w:r>
      <w:proofErr w:type="gramEnd"/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标志，进入</w:t>
      </w:r>
      <w:r w:rsidRPr="00C52159">
        <w:rPr>
          <w:rFonts w:ascii="Source Sans Pro" w:eastAsia="宋体" w:hAnsi="Source Sans Pro" w:cs="宋体"/>
          <w:b/>
          <w:bCs/>
          <w:color w:val="777777"/>
          <w:kern w:val="0"/>
          <w:sz w:val="24"/>
          <w:szCs w:val="24"/>
        </w:rPr>
        <w:t>订阅设置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。</w:t>
      </w:r>
    </w:p>
    <w:p w14:paraId="4E23DB73" w14:textId="228BFD7F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noProof/>
          <w:color w:val="58666E"/>
          <w:kern w:val="0"/>
          <w:sz w:val="24"/>
          <w:szCs w:val="24"/>
        </w:rPr>
        <w:lastRenderedPageBreak/>
        <w:drawing>
          <wp:inline distT="0" distB="0" distL="0" distR="0" wp14:anchorId="66016887" wp14:editId="5AAC642D">
            <wp:extent cx="4090670" cy="8863330"/>
            <wp:effectExtent l="0" t="0" r="5080" b="0"/>
            <wp:docPr id="12" name="图片 12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9854" w14:textId="14E86852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noProof/>
          <w:color w:val="58666E"/>
          <w:kern w:val="0"/>
          <w:sz w:val="24"/>
          <w:szCs w:val="24"/>
        </w:rPr>
        <w:lastRenderedPageBreak/>
        <w:drawing>
          <wp:inline distT="0" distB="0" distL="0" distR="0" wp14:anchorId="5F1401D2" wp14:editId="1480311A">
            <wp:extent cx="4090670" cy="8863330"/>
            <wp:effectExtent l="0" t="0" r="5080" b="0"/>
            <wp:docPr id="11" name="图片 1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A848" w14:textId="77777777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lastRenderedPageBreak/>
        <w:t>点击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 xml:space="preserve"> + 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以添加新的订阅。请</w:t>
      </w:r>
      <w:r w:rsidRPr="00C52159">
        <w:rPr>
          <w:rFonts w:ascii="Source Sans Pro" w:eastAsia="宋体" w:hAnsi="Source Sans Pro" w:cs="宋体"/>
          <w:b/>
          <w:bCs/>
          <w:color w:val="777777"/>
          <w:kern w:val="0"/>
          <w:sz w:val="24"/>
          <w:szCs w:val="24"/>
        </w:rPr>
        <w:t>粘贴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自己的</w:t>
      </w:r>
      <w:r w:rsidRPr="00C52159">
        <w:rPr>
          <w:rFonts w:ascii="Source Sans Pro" w:eastAsia="宋体" w:hAnsi="Source Sans Pro" w:cs="宋体"/>
          <w:b/>
          <w:bCs/>
          <w:color w:val="777777"/>
          <w:kern w:val="0"/>
          <w:sz w:val="24"/>
          <w:szCs w:val="24"/>
        </w:rPr>
        <w:t>订阅地址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。</w:t>
      </w:r>
    </w:p>
    <w:p w14:paraId="72FA9CDB" w14:textId="0CC4F5FA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noProof/>
          <w:color w:val="58666E"/>
          <w:kern w:val="0"/>
          <w:sz w:val="24"/>
          <w:szCs w:val="24"/>
        </w:rPr>
        <w:drawing>
          <wp:inline distT="0" distB="0" distL="0" distR="0" wp14:anchorId="1D96BC05" wp14:editId="37FD557A">
            <wp:extent cx="5274310" cy="3139440"/>
            <wp:effectExtent l="0" t="0" r="2540" b="3810"/>
            <wp:docPr id="10" name="图片 10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816F" w14:textId="41D8505C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noProof/>
          <w:color w:val="58666E"/>
          <w:kern w:val="0"/>
          <w:sz w:val="24"/>
          <w:szCs w:val="24"/>
        </w:rPr>
        <w:drawing>
          <wp:inline distT="0" distB="0" distL="0" distR="0" wp14:anchorId="3AB7C06B" wp14:editId="14454E44">
            <wp:extent cx="5274310" cy="4859020"/>
            <wp:effectExtent l="0" t="0" r="2540" b="0"/>
            <wp:docPr id="9" name="图片 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24D2C" w14:textId="77777777" w:rsidR="00C52159" w:rsidRPr="00C52159" w:rsidRDefault="00C52159" w:rsidP="00C52159">
      <w:pPr>
        <w:widowControl/>
        <w:shd w:val="clear" w:color="auto" w:fill="FCF2E9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lastRenderedPageBreak/>
        <w:t>常考点：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br/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返回软件首页。点击右上角三个点的选项。选择</w:t>
      </w:r>
      <w:r w:rsidRPr="00C52159">
        <w:rPr>
          <w:rFonts w:ascii="Source Sans Pro" w:eastAsia="宋体" w:hAnsi="Source Sans Pro" w:cs="宋体"/>
          <w:b/>
          <w:bCs/>
          <w:color w:val="777777"/>
          <w:kern w:val="0"/>
          <w:sz w:val="24"/>
          <w:szCs w:val="24"/>
        </w:rPr>
        <w:t>更新订阅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后等待若干秒，软件会从服务器下载配置。</w:t>
      </w:r>
    </w:p>
    <w:p w14:paraId="086786A0" w14:textId="5E211856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noProof/>
          <w:color w:val="58666E"/>
          <w:kern w:val="0"/>
          <w:sz w:val="24"/>
          <w:szCs w:val="24"/>
        </w:rPr>
        <w:lastRenderedPageBreak/>
        <w:drawing>
          <wp:inline distT="0" distB="0" distL="0" distR="0" wp14:anchorId="365D8FFB" wp14:editId="46AC6164">
            <wp:extent cx="4090670" cy="8863330"/>
            <wp:effectExtent l="0" t="0" r="5080" b="0"/>
            <wp:docPr id="8" name="图片 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627F" w14:textId="77777777" w:rsidR="00C52159" w:rsidRPr="00C52159" w:rsidRDefault="00C52159" w:rsidP="00C52159">
      <w:pPr>
        <w:widowControl/>
        <w:shd w:val="clear" w:color="auto" w:fill="FFFFFF"/>
        <w:spacing w:before="450" w:after="150"/>
        <w:jc w:val="left"/>
        <w:outlineLvl w:val="2"/>
        <w:rPr>
          <w:rFonts w:ascii="Source Sans Pro" w:eastAsia="宋体" w:hAnsi="Source Sans Pro" w:cs="宋体"/>
          <w:b/>
          <w:bCs/>
          <w:color w:val="666666"/>
          <w:kern w:val="0"/>
          <w:sz w:val="30"/>
          <w:szCs w:val="30"/>
        </w:rPr>
      </w:pPr>
      <w:r w:rsidRPr="00C52159">
        <w:rPr>
          <w:rFonts w:ascii="Source Sans Pro" w:eastAsia="宋体" w:hAnsi="Source Sans Pro" w:cs="宋体"/>
          <w:b/>
          <w:bCs/>
          <w:color w:val="666666"/>
          <w:kern w:val="0"/>
          <w:sz w:val="30"/>
          <w:szCs w:val="30"/>
        </w:rPr>
        <w:lastRenderedPageBreak/>
        <w:t xml:space="preserve">5.2 </w:t>
      </w:r>
      <w:r w:rsidRPr="00C52159">
        <w:rPr>
          <w:rFonts w:ascii="Source Sans Pro" w:eastAsia="宋体" w:hAnsi="Source Sans Pro" w:cs="宋体"/>
          <w:b/>
          <w:bCs/>
          <w:color w:val="666666"/>
          <w:kern w:val="0"/>
          <w:sz w:val="30"/>
          <w:szCs w:val="30"/>
        </w:rPr>
        <w:t>启动</w:t>
      </w:r>
      <w:r w:rsidRPr="00C52159">
        <w:rPr>
          <w:rFonts w:ascii="Source Sans Pro" w:eastAsia="宋体" w:hAnsi="Source Sans Pro" w:cs="宋体"/>
          <w:b/>
          <w:bCs/>
          <w:color w:val="666666"/>
          <w:kern w:val="0"/>
          <w:sz w:val="30"/>
          <w:szCs w:val="30"/>
        </w:rPr>
        <w:t xml:space="preserve"> V2RayNG</w:t>
      </w:r>
    </w:p>
    <w:p w14:paraId="6B6368B8" w14:textId="77777777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点击右下角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 xml:space="preserve"> V 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字图标启动代理。首次配置会提示是否创建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VPN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代理，请允许。</w:t>
      </w:r>
    </w:p>
    <w:p w14:paraId="5FB538BA" w14:textId="7F055849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noProof/>
          <w:color w:val="58666E"/>
          <w:kern w:val="0"/>
          <w:sz w:val="24"/>
          <w:szCs w:val="24"/>
        </w:rPr>
        <w:lastRenderedPageBreak/>
        <w:drawing>
          <wp:inline distT="0" distB="0" distL="0" distR="0" wp14:anchorId="3E69521F" wp14:editId="578AB317">
            <wp:extent cx="4090670" cy="8863330"/>
            <wp:effectExtent l="0" t="0" r="5080" b="0"/>
            <wp:docPr id="7" name="图片 7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E2856" w14:textId="77777777" w:rsidR="00C52159" w:rsidRPr="00C52159" w:rsidRDefault="00C52159" w:rsidP="00C52159">
      <w:pPr>
        <w:widowControl/>
        <w:shd w:val="clear" w:color="auto" w:fill="EEF6FD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lastRenderedPageBreak/>
        <w:t>此时你的手机已经可以出国留学，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enjoy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。</w:t>
      </w:r>
    </w:p>
    <w:p w14:paraId="3F6E533E" w14:textId="77777777" w:rsidR="00C52159" w:rsidRPr="00C52159" w:rsidRDefault="00C52159" w:rsidP="00C52159">
      <w:pPr>
        <w:widowControl/>
        <w:spacing w:before="36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2159">
        <w:rPr>
          <w:rFonts w:ascii="宋体" w:eastAsia="宋体" w:hAnsi="宋体" w:cs="宋体"/>
          <w:kern w:val="0"/>
          <w:sz w:val="24"/>
          <w:szCs w:val="24"/>
        </w:rPr>
        <w:pict w14:anchorId="6980431B">
          <v:rect id="_x0000_i1031" style="width:0;height:0" o:hralign="center" o:hrstd="t" o:hrnoshade="t" o:hr="t" fillcolor="#777" stroked="f"/>
        </w:pict>
      </w:r>
    </w:p>
    <w:p w14:paraId="067C4FDD" w14:textId="77777777" w:rsidR="00C52159" w:rsidRPr="00C52159" w:rsidRDefault="00C52159" w:rsidP="00C52159">
      <w:pPr>
        <w:widowControl/>
        <w:spacing w:before="450" w:after="150"/>
        <w:jc w:val="left"/>
        <w:outlineLvl w:val="1"/>
        <w:rPr>
          <w:rFonts w:ascii="Source Sans Pro" w:eastAsia="宋体" w:hAnsi="Source Sans Pro" w:cs="宋体"/>
          <w:b/>
          <w:bCs/>
          <w:color w:val="666666"/>
          <w:kern w:val="0"/>
          <w:sz w:val="36"/>
          <w:szCs w:val="36"/>
        </w:rPr>
      </w:pPr>
      <w:r w:rsidRPr="00C52159">
        <w:rPr>
          <w:rFonts w:ascii="Source Sans Pro" w:eastAsia="宋体" w:hAnsi="Source Sans Pro" w:cs="宋体"/>
          <w:b/>
          <w:bCs/>
          <w:color w:val="666666"/>
          <w:kern w:val="0"/>
          <w:sz w:val="36"/>
          <w:szCs w:val="36"/>
        </w:rPr>
        <w:t xml:space="preserve">6. </w:t>
      </w:r>
      <w:r w:rsidRPr="00C52159">
        <w:rPr>
          <w:rFonts w:ascii="Source Sans Pro" w:eastAsia="宋体" w:hAnsi="Source Sans Pro" w:cs="宋体"/>
          <w:b/>
          <w:bCs/>
          <w:color w:val="666666"/>
          <w:kern w:val="0"/>
          <w:sz w:val="36"/>
          <w:szCs w:val="36"/>
        </w:rPr>
        <w:t>其它设置</w:t>
      </w:r>
    </w:p>
    <w:p w14:paraId="6A1078B2" w14:textId="77777777" w:rsidR="00C52159" w:rsidRPr="00C52159" w:rsidRDefault="00C52159" w:rsidP="00C52159">
      <w:pPr>
        <w:widowControl/>
        <w:shd w:val="clear" w:color="auto" w:fill="FFFFFF"/>
        <w:spacing w:before="450" w:after="150"/>
        <w:jc w:val="left"/>
        <w:outlineLvl w:val="2"/>
        <w:rPr>
          <w:rFonts w:ascii="Source Sans Pro" w:eastAsia="宋体" w:hAnsi="Source Sans Pro" w:cs="宋体"/>
          <w:b/>
          <w:bCs/>
          <w:color w:val="666666"/>
          <w:kern w:val="0"/>
          <w:sz w:val="30"/>
          <w:szCs w:val="30"/>
        </w:rPr>
      </w:pPr>
      <w:r w:rsidRPr="00C52159">
        <w:rPr>
          <w:rFonts w:ascii="Source Sans Pro" w:eastAsia="宋体" w:hAnsi="Source Sans Pro" w:cs="宋体"/>
          <w:b/>
          <w:bCs/>
          <w:color w:val="666666"/>
          <w:kern w:val="0"/>
          <w:sz w:val="30"/>
          <w:szCs w:val="30"/>
        </w:rPr>
        <w:t xml:space="preserve">6.1 </w:t>
      </w:r>
      <w:r w:rsidRPr="00C52159">
        <w:rPr>
          <w:rFonts w:ascii="Source Sans Pro" w:eastAsia="宋体" w:hAnsi="Source Sans Pro" w:cs="宋体"/>
          <w:b/>
          <w:bCs/>
          <w:color w:val="666666"/>
          <w:kern w:val="0"/>
          <w:sz w:val="30"/>
          <w:szCs w:val="30"/>
        </w:rPr>
        <w:t>分流</w:t>
      </w:r>
    </w:p>
    <w:p w14:paraId="14F33356" w14:textId="77777777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进入</w:t>
      </w:r>
      <w:r w:rsidRPr="00C52159">
        <w:rPr>
          <w:rFonts w:ascii="Source Sans Pro" w:eastAsia="宋体" w:hAnsi="Source Sans Pro" w:cs="宋体"/>
          <w:b/>
          <w:bCs/>
          <w:color w:val="777777"/>
          <w:kern w:val="0"/>
          <w:sz w:val="24"/>
          <w:szCs w:val="24"/>
        </w:rPr>
        <w:t>设置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页面，找到</w:t>
      </w:r>
      <w:r w:rsidRPr="00C52159">
        <w:rPr>
          <w:rFonts w:ascii="Source Sans Pro" w:eastAsia="宋体" w:hAnsi="Source Sans Pro" w:cs="宋体"/>
          <w:b/>
          <w:bCs/>
          <w:color w:val="777777"/>
          <w:kern w:val="0"/>
          <w:sz w:val="24"/>
          <w:szCs w:val="24"/>
        </w:rPr>
        <w:t>路由模式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，更改为</w:t>
      </w:r>
      <w:r w:rsidRPr="00C52159">
        <w:rPr>
          <w:rFonts w:ascii="Source Sans Pro" w:eastAsia="宋体" w:hAnsi="Source Sans Pro" w:cs="宋体"/>
          <w:b/>
          <w:bCs/>
          <w:color w:val="777777"/>
          <w:kern w:val="0"/>
          <w:sz w:val="24"/>
          <w:szCs w:val="24"/>
        </w:rPr>
        <w:t>绕过局域网和中国大陆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。</w:t>
      </w:r>
    </w:p>
    <w:p w14:paraId="51052895" w14:textId="1358FEC3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noProof/>
          <w:color w:val="58666E"/>
          <w:kern w:val="0"/>
          <w:sz w:val="24"/>
          <w:szCs w:val="24"/>
        </w:rPr>
        <w:lastRenderedPageBreak/>
        <w:drawing>
          <wp:inline distT="0" distB="0" distL="0" distR="0" wp14:anchorId="789B4676" wp14:editId="7FEBC7B2">
            <wp:extent cx="5274310" cy="7221855"/>
            <wp:effectExtent l="0" t="0" r="2540" b="0"/>
            <wp:docPr id="6" name="图片 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BAC3" w14:textId="0B53746E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noProof/>
          <w:color w:val="58666E"/>
          <w:kern w:val="0"/>
          <w:sz w:val="24"/>
          <w:szCs w:val="24"/>
        </w:rPr>
        <w:lastRenderedPageBreak/>
        <w:drawing>
          <wp:inline distT="0" distB="0" distL="0" distR="0" wp14:anchorId="77EB0D08" wp14:editId="16AD243A">
            <wp:extent cx="4090670" cy="8863330"/>
            <wp:effectExtent l="0" t="0" r="5080" b="0"/>
            <wp:docPr id="5" name="图片 5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3B47C" w14:textId="62641C43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noProof/>
          <w:color w:val="58666E"/>
          <w:kern w:val="0"/>
          <w:sz w:val="24"/>
          <w:szCs w:val="24"/>
        </w:rPr>
        <w:lastRenderedPageBreak/>
        <w:drawing>
          <wp:inline distT="0" distB="0" distL="0" distR="0" wp14:anchorId="0F5FE8F7" wp14:editId="0ACC8056">
            <wp:extent cx="4090670" cy="8863330"/>
            <wp:effectExtent l="0" t="0" r="5080" b="0"/>
            <wp:docPr id="4" name="图片 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FFD98" w14:textId="77777777" w:rsidR="00C52159" w:rsidRPr="00C52159" w:rsidRDefault="00C52159" w:rsidP="00C52159">
      <w:pPr>
        <w:widowControl/>
        <w:shd w:val="clear" w:color="auto" w:fill="FFFFFF"/>
        <w:spacing w:before="450" w:after="150"/>
        <w:jc w:val="left"/>
        <w:outlineLvl w:val="2"/>
        <w:rPr>
          <w:rFonts w:ascii="Source Sans Pro" w:eastAsia="宋体" w:hAnsi="Source Sans Pro" w:cs="宋体"/>
          <w:b/>
          <w:bCs/>
          <w:color w:val="666666"/>
          <w:kern w:val="0"/>
          <w:sz w:val="30"/>
          <w:szCs w:val="30"/>
        </w:rPr>
      </w:pPr>
      <w:r w:rsidRPr="00C52159">
        <w:rPr>
          <w:rFonts w:ascii="Source Sans Pro" w:eastAsia="宋体" w:hAnsi="Source Sans Pro" w:cs="宋体"/>
          <w:b/>
          <w:bCs/>
          <w:color w:val="666666"/>
          <w:kern w:val="0"/>
          <w:sz w:val="30"/>
          <w:szCs w:val="30"/>
        </w:rPr>
        <w:lastRenderedPageBreak/>
        <w:t>6.2 DNS</w:t>
      </w:r>
      <w:r w:rsidRPr="00C52159">
        <w:rPr>
          <w:rFonts w:ascii="Source Sans Pro" w:eastAsia="宋体" w:hAnsi="Source Sans Pro" w:cs="宋体"/>
          <w:b/>
          <w:bCs/>
          <w:color w:val="666666"/>
          <w:kern w:val="0"/>
          <w:sz w:val="30"/>
          <w:szCs w:val="30"/>
        </w:rPr>
        <w:t>设定</w:t>
      </w:r>
    </w:p>
    <w:p w14:paraId="6890967E" w14:textId="77777777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如果您不了解此项目，请勿更改。</w:t>
      </w:r>
    </w:p>
    <w:p w14:paraId="0DEA5DA8" w14:textId="659EEF94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noProof/>
          <w:color w:val="58666E"/>
          <w:kern w:val="0"/>
          <w:sz w:val="24"/>
          <w:szCs w:val="24"/>
        </w:rPr>
        <w:lastRenderedPageBreak/>
        <w:drawing>
          <wp:inline distT="0" distB="0" distL="0" distR="0" wp14:anchorId="6D790559" wp14:editId="0DC5501C">
            <wp:extent cx="4090670" cy="8863330"/>
            <wp:effectExtent l="0" t="0" r="5080" b="0"/>
            <wp:docPr id="3" name="图片 3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7AF80" w14:textId="77777777" w:rsidR="00C52159" w:rsidRPr="00C52159" w:rsidRDefault="00C52159" w:rsidP="00C52159">
      <w:pPr>
        <w:widowControl/>
        <w:shd w:val="clear" w:color="auto" w:fill="FFFFFF"/>
        <w:spacing w:before="450" w:after="150"/>
        <w:jc w:val="left"/>
        <w:outlineLvl w:val="2"/>
        <w:rPr>
          <w:rFonts w:ascii="Source Sans Pro" w:eastAsia="宋体" w:hAnsi="Source Sans Pro" w:cs="宋体"/>
          <w:b/>
          <w:bCs/>
          <w:color w:val="666666"/>
          <w:kern w:val="0"/>
          <w:sz w:val="30"/>
          <w:szCs w:val="30"/>
        </w:rPr>
      </w:pPr>
      <w:r w:rsidRPr="00C52159">
        <w:rPr>
          <w:rFonts w:ascii="Source Sans Pro" w:eastAsia="宋体" w:hAnsi="Source Sans Pro" w:cs="宋体"/>
          <w:b/>
          <w:bCs/>
          <w:color w:val="666666"/>
          <w:kern w:val="0"/>
          <w:sz w:val="30"/>
          <w:szCs w:val="30"/>
        </w:rPr>
        <w:lastRenderedPageBreak/>
        <w:t xml:space="preserve">6.3 </w:t>
      </w:r>
      <w:r w:rsidRPr="00C52159">
        <w:rPr>
          <w:rFonts w:ascii="Source Sans Pro" w:eastAsia="宋体" w:hAnsi="Source Sans Pro" w:cs="宋体"/>
          <w:b/>
          <w:bCs/>
          <w:color w:val="666666"/>
          <w:kern w:val="0"/>
          <w:sz w:val="30"/>
          <w:szCs w:val="30"/>
        </w:rPr>
        <w:t>延迟测试</w:t>
      </w:r>
    </w:p>
    <w:p w14:paraId="6EB4A78D" w14:textId="77777777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 xml:space="preserve">V2RayNG </w:t>
      </w: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支持两种延迟测试方法，此处仅演示其中一种。</w:t>
      </w:r>
    </w:p>
    <w:p w14:paraId="238CB559" w14:textId="77777777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color w:val="777777"/>
          <w:kern w:val="0"/>
          <w:sz w:val="24"/>
          <w:szCs w:val="24"/>
        </w:rPr>
        <w:t>点击右上角三个点，选择自己享用的测试方式。测试结果会显示在节点卡片上。</w:t>
      </w:r>
    </w:p>
    <w:p w14:paraId="6815EB2D" w14:textId="7B043A1D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noProof/>
          <w:color w:val="58666E"/>
          <w:kern w:val="0"/>
          <w:sz w:val="24"/>
          <w:szCs w:val="24"/>
        </w:rPr>
        <w:lastRenderedPageBreak/>
        <w:drawing>
          <wp:inline distT="0" distB="0" distL="0" distR="0" wp14:anchorId="56CF1B52" wp14:editId="4C9B4072">
            <wp:extent cx="4512945" cy="8863330"/>
            <wp:effectExtent l="0" t="0" r="1905" b="0"/>
            <wp:docPr id="2" name="图片 2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C0101" w14:textId="47A4298B" w:rsidR="00C52159" w:rsidRPr="00C52159" w:rsidRDefault="00C52159" w:rsidP="00C52159">
      <w:pPr>
        <w:widowControl/>
        <w:shd w:val="clear" w:color="auto" w:fill="FFFFFF"/>
        <w:wordWrap w:val="0"/>
        <w:spacing w:after="300"/>
        <w:jc w:val="left"/>
        <w:rPr>
          <w:rFonts w:ascii="Source Sans Pro" w:eastAsia="宋体" w:hAnsi="Source Sans Pro" w:cs="宋体"/>
          <w:color w:val="777777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noProof/>
          <w:color w:val="58666E"/>
          <w:kern w:val="0"/>
          <w:sz w:val="24"/>
          <w:szCs w:val="24"/>
        </w:rPr>
        <w:lastRenderedPageBreak/>
        <w:drawing>
          <wp:inline distT="0" distB="0" distL="0" distR="0" wp14:anchorId="6257F985" wp14:editId="5D3B5120">
            <wp:extent cx="4528185" cy="8863330"/>
            <wp:effectExtent l="0" t="0" r="5715" b="0"/>
            <wp:docPr id="1" name="图片 1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F4D2C" w14:textId="77777777" w:rsidR="00C52159" w:rsidRPr="00C52159" w:rsidRDefault="00C52159" w:rsidP="00C52159">
      <w:pPr>
        <w:widowControl/>
        <w:spacing w:before="750" w:after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2159">
        <w:rPr>
          <w:rFonts w:ascii="宋体" w:eastAsia="宋体" w:hAnsi="宋体" w:cs="宋体"/>
          <w:kern w:val="0"/>
          <w:sz w:val="24"/>
          <w:szCs w:val="24"/>
        </w:rPr>
        <w:lastRenderedPageBreak/>
        <w:pict w14:anchorId="640C5043">
          <v:rect id="_x0000_i1038" style="width:0;height:0" o:hralign="center" o:hrstd="t" o:hrnoshade="t" o:hr="t" fillcolor="#777" stroked="f"/>
        </w:pict>
      </w:r>
    </w:p>
    <w:p w14:paraId="5270413D" w14:textId="77777777" w:rsidR="00C52159" w:rsidRPr="00C52159" w:rsidRDefault="00C52159" w:rsidP="00C52159">
      <w:pPr>
        <w:widowControl/>
        <w:shd w:val="clear" w:color="auto" w:fill="F3F5F7"/>
        <w:wordWrap w:val="0"/>
        <w:spacing w:after="300" w:line="360" w:lineRule="atLeast"/>
        <w:jc w:val="left"/>
        <w:rPr>
          <w:rFonts w:ascii="Source Sans Pro" w:eastAsia="宋体" w:hAnsi="Source Sans Pro" w:cs="宋体"/>
          <w:color w:val="555555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color w:val="555555"/>
          <w:kern w:val="0"/>
          <w:sz w:val="24"/>
          <w:szCs w:val="24"/>
        </w:rPr>
        <w:t>版权属于：</w:t>
      </w:r>
      <w:r w:rsidRPr="00C52159">
        <w:rPr>
          <w:rFonts w:ascii="Source Sans Pro" w:eastAsia="宋体" w:hAnsi="Source Sans Pro" w:cs="宋体"/>
          <w:color w:val="555555"/>
          <w:kern w:val="0"/>
          <w:sz w:val="24"/>
          <w:szCs w:val="24"/>
        </w:rPr>
        <w:t>Sabrina</w:t>
      </w:r>
      <w:r w:rsidRPr="00C52159">
        <w:rPr>
          <w:rFonts w:ascii="Source Sans Pro" w:eastAsia="宋体" w:hAnsi="Source Sans Pro" w:cs="宋体"/>
          <w:color w:val="555555"/>
          <w:kern w:val="0"/>
          <w:sz w:val="24"/>
          <w:szCs w:val="24"/>
        </w:rPr>
        <w:t>的万事屋</w:t>
      </w:r>
    </w:p>
    <w:p w14:paraId="37839A1A" w14:textId="77777777" w:rsidR="00C52159" w:rsidRPr="00C52159" w:rsidRDefault="00C52159" w:rsidP="00C52159">
      <w:pPr>
        <w:widowControl/>
        <w:shd w:val="clear" w:color="auto" w:fill="F3F5F7"/>
        <w:wordWrap w:val="0"/>
        <w:spacing w:after="300" w:line="360" w:lineRule="atLeast"/>
        <w:jc w:val="left"/>
        <w:rPr>
          <w:rFonts w:ascii="Source Sans Pro" w:eastAsia="宋体" w:hAnsi="Source Sans Pro" w:cs="宋体"/>
          <w:color w:val="555555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color w:val="555555"/>
          <w:kern w:val="0"/>
          <w:sz w:val="24"/>
          <w:szCs w:val="24"/>
        </w:rPr>
        <w:t>本文链接：</w:t>
      </w:r>
      <w:hyperlink r:id="rId28" w:history="1">
        <w:r w:rsidRPr="00C52159">
          <w:rPr>
            <w:rFonts w:ascii="Source Sans Pro" w:eastAsia="宋体" w:hAnsi="Source Sans Pro" w:cs="宋体"/>
            <w:color w:val="58666E"/>
            <w:kern w:val="0"/>
            <w:sz w:val="24"/>
            <w:szCs w:val="24"/>
            <w:u w:val="single"/>
          </w:rPr>
          <w:t>https://merlinblog.xyz/wiki/v2rayng.html</w:t>
        </w:r>
      </w:hyperlink>
    </w:p>
    <w:p w14:paraId="4EBBA239" w14:textId="77777777" w:rsidR="00C52159" w:rsidRPr="00C52159" w:rsidRDefault="00C52159" w:rsidP="00C52159">
      <w:pPr>
        <w:widowControl/>
        <w:shd w:val="clear" w:color="auto" w:fill="F3F5F7"/>
        <w:wordWrap w:val="0"/>
        <w:spacing w:line="360" w:lineRule="atLeast"/>
        <w:jc w:val="left"/>
        <w:rPr>
          <w:rFonts w:ascii="Source Sans Pro" w:eastAsia="宋体" w:hAnsi="Source Sans Pro" w:cs="宋体"/>
          <w:color w:val="555555"/>
          <w:kern w:val="0"/>
          <w:sz w:val="24"/>
          <w:szCs w:val="24"/>
        </w:rPr>
      </w:pPr>
      <w:r w:rsidRPr="00C52159">
        <w:rPr>
          <w:rFonts w:ascii="Source Sans Pro" w:eastAsia="宋体" w:hAnsi="Source Sans Pro" w:cs="宋体"/>
          <w:color w:val="555555"/>
          <w:kern w:val="0"/>
          <w:sz w:val="24"/>
          <w:szCs w:val="24"/>
        </w:rPr>
        <w:t>本文采用</w:t>
      </w:r>
      <w:r w:rsidRPr="00C52159">
        <w:rPr>
          <w:rFonts w:ascii="Source Sans Pro" w:eastAsia="宋体" w:hAnsi="Source Sans Pro" w:cs="宋体"/>
          <w:color w:val="555555"/>
          <w:kern w:val="0"/>
          <w:sz w:val="24"/>
          <w:szCs w:val="24"/>
        </w:rPr>
        <w:t xml:space="preserve"> CC BY-NC-SA 4.0 </w:t>
      </w:r>
      <w:r w:rsidRPr="00C52159">
        <w:rPr>
          <w:rFonts w:ascii="Source Sans Pro" w:eastAsia="宋体" w:hAnsi="Source Sans Pro" w:cs="宋体"/>
          <w:color w:val="555555"/>
          <w:kern w:val="0"/>
          <w:sz w:val="24"/>
          <w:szCs w:val="24"/>
        </w:rPr>
        <w:t>许可协议，转载或引用本文时请遵守许可协议，注明出处、不得用于商业用途！</w:t>
      </w:r>
    </w:p>
    <w:p w14:paraId="17D39E8E" w14:textId="77777777" w:rsidR="00812543" w:rsidRPr="00C52159" w:rsidRDefault="00812543"/>
    <w:sectPr w:rsidR="00812543" w:rsidRPr="00C521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430"/>
    <w:rsid w:val="00765430"/>
    <w:rsid w:val="00812543"/>
    <w:rsid w:val="00C52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F4998B-5091-44A4-AAC2-A3197EEF2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C5215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5215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5215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52159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C521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52159"/>
    <w:rPr>
      <w:b/>
      <w:bCs/>
    </w:rPr>
  </w:style>
  <w:style w:type="character" w:styleId="a5">
    <w:name w:val="Hyperlink"/>
    <w:basedOn w:val="a0"/>
    <w:uiPriority w:val="99"/>
    <w:semiHidden/>
    <w:unhideWhenUsed/>
    <w:rsid w:val="00C52159"/>
    <w:rPr>
      <w:color w:val="0000FF"/>
      <w:u w:val="single"/>
    </w:rPr>
  </w:style>
  <w:style w:type="paragraph" w:customStyle="1" w:styleId="content-copyright">
    <w:name w:val="content-copyright"/>
    <w:basedOn w:val="a"/>
    <w:rsid w:val="00C521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9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04320">
          <w:marLeft w:val="0"/>
          <w:marRight w:val="0"/>
          <w:marTop w:val="0"/>
          <w:marBottom w:val="150"/>
          <w:divBdr>
            <w:top w:val="none" w:sz="0" w:space="0" w:color="auto"/>
            <w:left w:val="single" w:sz="18" w:space="15" w:color="FF7800"/>
            <w:bottom w:val="none" w:sz="0" w:space="0" w:color="auto"/>
            <w:right w:val="none" w:sz="0" w:space="0" w:color="auto"/>
          </w:divBdr>
        </w:div>
        <w:div w:id="2057389791">
          <w:marLeft w:val="0"/>
          <w:marRight w:val="0"/>
          <w:marTop w:val="0"/>
          <w:marBottom w:val="150"/>
          <w:divBdr>
            <w:top w:val="none" w:sz="0" w:space="0" w:color="auto"/>
            <w:left w:val="single" w:sz="18" w:space="15" w:color="38A3FD"/>
            <w:bottom w:val="none" w:sz="0" w:space="0" w:color="auto"/>
            <w:right w:val="none" w:sz="0" w:space="0" w:color="auto"/>
          </w:divBdr>
        </w:div>
        <w:div w:id="95492396">
          <w:blockQuote w:val="1"/>
          <w:marLeft w:val="0"/>
          <w:marRight w:val="0"/>
          <w:marTop w:val="360"/>
          <w:marBottom w:val="360"/>
          <w:divBdr>
            <w:top w:val="none" w:sz="0" w:space="0" w:color="DEE5E7"/>
            <w:left w:val="none" w:sz="0" w:space="0" w:color="auto"/>
            <w:bottom w:val="none" w:sz="0" w:space="0" w:color="DEE5E7"/>
            <w:right w:val="none" w:sz="0" w:space="0" w:color="DEE5E7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rlinblog.xyz/usr/uploads/2020/09/3156322831.jpg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merlinblog.xyz/usr/uploads/2020/09/630398364.jpg" TargetMode="External"/><Relationship Id="rId26" Type="http://schemas.openxmlformats.org/officeDocument/2006/relationships/hyperlink" Target="https://merlinblog.xyz/usr/uploads/2020/09/4185534193.jp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hyperlink" Target="https://merlinblog.xyz/usr/uploads/2020/09/4128790973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hyperlink" Target="https://merlinblog.xyz/usr/uploads/2020/09/2249812060.jpg" TargetMode="External"/><Relationship Id="rId20" Type="http://schemas.openxmlformats.org/officeDocument/2006/relationships/hyperlink" Target="https://merlinblog.xyz/usr/uploads/2020/09/279510380.jpg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merlinblog.xyz/usr/uploads/2020/09/2487164314.jpg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merlinblog.xyz/usr/uploads/2020/09/2295583087.jpg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s://merlinblog.xyz/wiki/v2rayng.html" TargetMode="External"/><Relationship Id="rId10" Type="http://schemas.openxmlformats.org/officeDocument/2006/relationships/hyperlink" Target="https://merlinblog.xyz/usr/uploads/2020/09/1391892440.jpg" TargetMode="External"/><Relationship Id="rId19" Type="http://schemas.openxmlformats.org/officeDocument/2006/relationships/image" Target="media/image8.jpeg"/><Relationship Id="rId4" Type="http://schemas.openxmlformats.org/officeDocument/2006/relationships/hyperlink" Target="https://merlinblog.xyz/usr/uploads/2020/09/3032844787.jpg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merlinblog.xyz/usr/uploads/2020/09/3363694064.jpg" TargetMode="External"/><Relationship Id="rId22" Type="http://schemas.openxmlformats.org/officeDocument/2006/relationships/hyperlink" Target="https://merlinblog.xyz/usr/uploads/2020/09/771522558.jpg" TargetMode="External"/><Relationship Id="rId27" Type="http://schemas.openxmlformats.org/officeDocument/2006/relationships/image" Target="media/image1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karl568@outlook.com</dc:creator>
  <cp:keywords/>
  <dc:description/>
  <cp:lastModifiedBy>karl568@outlook.com</cp:lastModifiedBy>
  <cp:revision>2</cp:revision>
  <dcterms:created xsi:type="dcterms:W3CDTF">2021-08-23T04:27:00Z</dcterms:created>
  <dcterms:modified xsi:type="dcterms:W3CDTF">2021-08-23T04:27:00Z</dcterms:modified>
</cp:coreProperties>
</file>