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A4" w:rsidRPr="003957A4" w:rsidRDefault="003957A4" w:rsidP="003957A4">
      <w:pPr>
        <w:widowControl/>
        <w:spacing w:before="450" w:after="150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1.简介</w:t>
      </w:r>
    </w:p>
    <w:p w:rsidR="003957A4" w:rsidRPr="003957A4" w:rsidRDefault="003957A4" w:rsidP="003957A4">
      <w:pPr>
        <w:widowControl/>
        <w:shd w:val="clear" w:color="auto" w:fill="F3F5F7"/>
        <w:spacing w:line="36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957A4">
        <w:rPr>
          <w:rFonts w:ascii="宋体" w:eastAsia="宋体" w:hAnsi="宋体" w:cs="宋体" w:hint="eastAsia"/>
          <w:color w:val="555555"/>
          <w:kern w:val="0"/>
          <w:szCs w:val="21"/>
        </w:rPr>
        <w:t>V2RayN是一个基于V2Ray内核的Windows客户端。</w:t>
      </w:r>
    </w:p>
    <w:p w:rsidR="003957A4" w:rsidRPr="003957A4" w:rsidRDefault="003957A4" w:rsidP="003957A4">
      <w:pPr>
        <w:widowControl/>
        <w:spacing w:before="450" w:after="150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2.下载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proofErr w:type="spellStart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Github</w:t>
      </w:r>
      <w:proofErr w:type="spellEnd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发布地址👉 </w:t>
      </w:r>
      <w:hyperlink r:id="rId6" w:tgtFrame="_blank" w:history="1">
        <w:r w:rsidRPr="003957A4">
          <w:rPr>
            <w:rFonts w:ascii="宋体" w:eastAsia="宋体" w:hAnsi="宋体" w:cs="宋体" w:hint="eastAsia"/>
            <w:color w:val="58666E"/>
            <w:kern w:val="0"/>
            <w:u w:val="single"/>
          </w:rPr>
          <w:t>https://github.com/2dust/v2rayN/releases</w:t>
        </w:r>
      </w:hyperlink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  <w:t>下载</w:t>
      </w:r>
      <w:proofErr w:type="gramStart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完毕请</w:t>
      </w:r>
      <w:proofErr w:type="gramEnd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自行完整解压。</w:t>
      </w:r>
    </w:p>
    <w:p w:rsidR="003957A4" w:rsidRPr="003957A4" w:rsidRDefault="003957A4" w:rsidP="003957A4">
      <w:pPr>
        <w:widowControl/>
        <w:spacing w:before="450" w:after="150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3.使用教程</w:t>
      </w:r>
    </w:p>
    <w:p w:rsidR="003957A4" w:rsidRPr="003957A4" w:rsidRDefault="003957A4" w:rsidP="003957A4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首先，找到文件夹中的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v2rayn.exe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文件，双击运行。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>
        <w:rPr>
          <w:rFonts w:ascii="宋体" w:eastAsia="宋体" w:hAnsi="宋体" w:cs="宋体"/>
          <w:noProof/>
          <w:color w:val="58666E"/>
          <w:kern w:val="0"/>
          <w:szCs w:val="21"/>
        </w:rPr>
        <w:drawing>
          <wp:inline distT="0" distB="0" distL="0" distR="0">
            <wp:extent cx="5629887" cy="4314825"/>
            <wp:effectExtent l="19050" t="0" r="8913" b="0"/>
            <wp:docPr id="1" name="图片 1" descr="IMG_093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0936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887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  <w:t>如果运行后找不到主界面，可以双击任务栏中的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V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图标以显示主界面。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>
        <w:rPr>
          <w:rFonts w:ascii="宋体" w:eastAsia="宋体" w:hAnsi="宋体" w:cs="宋体"/>
          <w:noProof/>
          <w:color w:val="58666E"/>
          <w:kern w:val="0"/>
          <w:szCs w:val="21"/>
        </w:rPr>
        <w:drawing>
          <wp:inline distT="0" distB="0" distL="0" distR="0">
            <wp:extent cx="3333750" cy="466725"/>
            <wp:effectExtent l="19050" t="0" r="0" b="0"/>
            <wp:docPr id="2" name="图片 2" descr="IMG_0937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0937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A4" w:rsidRPr="003957A4" w:rsidRDefault="003957A4" w:rsidP="003957A4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lastRenderedPageBreak/>
        <w:t>3.1添加订阅</w:t>
      </w:r>
    </w:p>
    <w:p w:rsidR="003957A4" w:rsidRPr="003957A4" w:rsidRDefault="003957A4" w:rsidP="003957A4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proofErr w:type="gramStart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点击主</w:t>
      </w:r>
      <w:proofErr w:type="gramEnd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界面的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订阅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-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订阅设置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，然后粘贴自己的v2ray订阅地址，填写备注等信息。</w:t>
      </w:r>
      <w:proofErr w:type="gramStart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注意勾选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备用</w:t>
      </w:r>
      <w:proofErr w:type="gramEnd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。然后保存。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>
        <w:rPr>
          <w:rFonts w:ascii="宋体" w:eastAsia="宋体" w:hAnsi="宋体" w:cs="宋体"/>
          <w:noProof/>
          <w:color w:val="58666E"/>
          <w:kern w:val="0"/>
          <w:szCs w:val="21"/>
        </w:rPr>
        <w:drawing>
          <wp:inline distT="0" distB="0" distL="0" distR="0">
            <wp:extent cx="2838450" cy="1466850"/>
            <wp:effectExtent l="19050" t="0" r="0" b="0"/>
            <wp:docPr id="3" name="图片 3" descr="IMG_0939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0939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>
        <w:rPr>
          <w:rFonts w:ascii="宋体" w:eastAsia="宋体" w:hAnsi="宋体" w:cs="宋体"/>
          <w:noProof/>
          <w:color w:val="58666E"/>
          <w:kern w:val="0"/>
          <w:szCs w:val="21"/>
        </w:rPr>
        <w:drawing>
          <wp:inline distT="0" distB="0" distL="0" distR="0">
            <wp:extent cx="5915025" cy="1414132"/>
            <wp:effectExtent l="19050" t="0" r="9525" b="0"/>
            <wp:docPr id="4" name="图片 4" descr="IMG_0940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0940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1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A4" w:rsidRPr="003957A4" w:rsidRDefault="003957A4" w:rsidP="003957A4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3.2更新订阅</w:t>
      </w:r>
    </w:p>
    <w:p w:rsidR="003957A4" w:rsidRPr="003957A4" w:rsidRDefault="003957A4" w:rsidP="003957A4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proofErr w:type="gramStart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lastRenderedPageBreak/>
        <w:t>点击主</w:t>
      </w:r>
      <w:proofErr w:type="gramEnd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界面的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订阅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-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更新订阅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，等待几秒钟即可。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>
        <w:rPr>
          <w:rFonts w:ascii="宋体" w:eastAsia="宋体" w:hAnsi="宋体" w:cs="宋体"/>
          <w:noProof/>
          <w:color w:val="58666E"/>
          <w:kern w:val="0"/>
          <w:szCs w:val="21"/>
        </w:rPr>
        <w:drawing>
          <wp:inline distT="0" distB="0" distL="0" distR="0">
            <wp:extent cx="5614238" cy="3867150"/>
            <wp:effectExtent l="19050" t="0" r="5512" b="0"/>
            <wp:docPr id="5" name="图片 5" descr="IMG_0941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0941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8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>
        <w:rPr>
          <w:rFonts w:ascii="宋体" w:eastAsia="宋体" w:hAnsi="宋体" w:cs="宋体"/>
          <w:noProof/>
          <w:color w:val="58666E"/>
          <w:kern w:val="0"/>
          <w:szCs w:val="21"/>
        </w:rPr>
        <w:drawing>
          <wp:inline distT="0" distB="0" distL="0" distR="0">
            <wp:extent cx="7086600" cy="4348976"/>
            <wp:effectExtent l="19050" t="0" r="0" b="0"/>
            <wp:docPr id="6" name="图片 6" descr="IMG_0942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0942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34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A4" w:rsidRPr="003957A4" w:rsidRDefault="003957A4" w:rsidP="003957A4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lastRenderedPageBreak/>
        <w:t>3.3启用节点</w:t>
      </w:r>
    </w:p>
    <w:p w:rsidR="003957A4" w:rsidRPr="003957A4" w:rsidRDefault="00CD6D76" w:rsidP="003957A4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>
        <w:rPr>
          <w:rFonts w:ascii="宋体" w:eastAsia="宋体" w:hAnsi="宋体" w:cs="宋体" w:hint="eastAsia"/>
          <w:color w:val="777777"/>
          <w:kern w:val="0"/>
          <w:szCs w:val="21"/>
        </w:rPr>
        <w:t>选择一个节点：</w:t>
      </w:r>
      <w:r w:rsidRPr="00CD6D76">
        <w:rPr>
          <w:rFonts w:ascii="宋体" w:eastAsia="宋体" w:hAnsi="宋体" w:cs="宋体" w:hint="eastAsia"/>
          <w:color w:val="FF0000"/>
          <w:kern w:val="0"/>
          <w:sz w:val="36"/>
          <w:szCs w:val="36"/>
        </w:rPr>
        <w:t>右键圆形V2rayN图标</w:t>
      </w:r>
      <w:r w:rsidRPr="00CD6D76">
        <w:rPr>
          <w:rFonts w:ascii="宋体" w:eastAsia="宋体" w:hAnsi="宋体" w:cs="宋体"/>
          <w:color w:val="FF0000"/>
          <w:kern w:val="0"/>
          <w:sz w:val="36"/>
          <w:szCs w:val="36"/>
        </w:rPr>
        <w:t>—</w:t>
      </w:r>
      <w:r w:rsidRPr="00CD6D76">
        <w:rPr>
          <w:rFonts w:ascii="宋体" w:eastAsia="宋体" w:hAnsi="宋体" w:cs="宋体" w:hint="eastAsia"/>
          <w:color w:val="FF0000"/>
          <w:kern w:val="0"/>
          <w:sz w:val="36"/>
          <w:szCs w:val="36"/>
        </w:rPr>
        <w:t>服务器</w:t>
      </w:r>
      <w:r w:rsidRPr="00CD6D76">
        <w:rPr>
          <w:rFonts w:ascii="宋体" w:eastAsia="宋体" w:hAnsi="宋体" w:cs="宋体"/>
          <w:color w:val="FF0000"/>
          <w:kern w:val="0"/>
          <w:sz w:val="36"/>
          <w:szCs w:val="36"/>
        </w:rPr>
        <w:t>—</w:t>
      </w:r>
      <w:r w:rsidRPr="00CD6D76">
        <w:rPr>
          <w:rFonts w:ascii="宋体" w:eastAsia="宋体" w:hAnsi="宋体" w:cs="宋体" w:hint="eastAsia"/>
          <w:color w:val="FF0000"/>
          <w:kern w:val="0"/>
          <w:sz w:val="36"/>
          <w:szCs w:val="36"/>
        </w:rPr>
        <w:t>点击节点</w:t>
      </w:r>
      <w:r w:rsidR="003957A4" w:rsidRPr="003957A4">
        <w:rPr>
          <w:rFonts w:ascii="宋体" w:eastAsia="宋体" w:hAnsi="宋体" w:cs="宋体" w:hint="eastAsia"/>
          <w:color w:val="FF0000"/>
          <w:kern w:val="0"/>
          <w:sz w:val="36"/>
          <w:szCs w:val="36"/>
        </w:rPr>
        <w:t>，即意味着选中了此节点。</w:t>
      </w:r>
      <w:r w:rsidR="003957A4" w:rsidRPr="003957A4">
        <w:rPr>
          <w:rFonts w:ascii="宋体" w:eastAsia="宋体" w:hAnsi="宋体" w:cs="宋体" w:hint="eastAsia"/>
          <w:color w:val="777777"/>
          <w:kern w:val="0"/>
          <w:szCs w:val="21"/>
        </w:rPr>
        <w:t>（也可以在左键点击节点名称以后按一下回车键，即Enter键）</w:t>
      </w:r>
      <w:r w:rsidR="003957A4"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 w:rsidR="003957A4">
        <w:rPr>
          <w:rFonts w:ascii="宋体" w:eastAsia="宋体" w:hAnsi="宋体" w:cs="宋体"/>
          <w:noProof/>
          <w:color w:val="58666E"/>
          <w:kern w:val="0"/>
          <w:szCs w:val="21"/>
        </w:rPr>
        <w:drawing>
          <wp:inline distT="0" distB="0" distL="0" distR="0">
            <wp:extent cx="3762375" cy="4657882"/>
            <wp:effectExtent l="19050" t="0" r="9525" b="0"/>
            <wp:docPr id="7" name="图片 7" descr="IMG_0943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0943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65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A4" w:rsidRPr="003957A4" w:rsidRDefault="003957A4" w:rsidP="003957A4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3.4选择代理模式</w:t>
      </w:r>
    </w:p>
    <w:p w:rsidR="003957A4" w:rsidRPr="003957A4" w:rsidRDefault="003957A4" w:rsidP="003957A4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在任务栏图标上单击右键，找到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Http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代理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，推荐选择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开启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PAC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，并自动配置系统代理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(PAC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模式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)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。</w:t>
      </w:r>
      <w:proofErr w:type="gramStart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勾</w:t>
      </w:r>
      <w:proofErr w:type="gramEnd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选后，系统代理正式启动，已经可以达到科学上网效果。此模式下，V2RayN将会针对访问请求自动分流，国内站点直连，被屏蔽站点将走代理。（但也不是万能的，准确性非100%）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>
        <w:rPr>
          <w:rFonts w:ascii="宋体" w:eastAsia="宋体" w:hAnsi="宋体" w:cs="宋体"/>
          <w:noProof/>
          <w:color w:val="58666E"/>
          <w:kern w:val="0"/>
          <w:szCs w:val="21"/>
        </w:rPr>
        <w:lastRenderedPageBreak/>
        <w:drawing>
          <wp:inline distT="0" distB="0" distL="0" distR="0">
            <wp:extent cx="5867400" cy="2200275"/>
            <wp:effectExtent l="19050" t="0" r="0" b="0"/>
            <wp:docPr id="8" name="图片 8" descr="IMG_0944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0944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  <w:t>PAC模式下任务栏图标将变成紫色。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>
        <w:rPr>
          <w:rFonts w:ascii="宋体" w:eastAsia="宋体" w:hAnsi="宋体" w:cs="宋体"/>
          <w:noProof/>
          <w:color w:val="58666E"/>
          <w:kern w:val="0"/>
          <w:szCs w:val="21"/>
        </w:rPr>
        <w:drawing>
          <wp:inline distT="0" distB="0" distL="0" distR="0">
            <wp:extent cx="1409700" cy="381000"/>
            <wp:effectExtent l="19050" t="0" r="0" b="0"/>
            <wp:docPr id="9" name="图片 9" descr="IMG_0945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0945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A4" w:rsidRPr="003957A4" w:rsidRDefault="003957A4" w:rsidP="003957A4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3.5如何手动添加单个节点</w:t>
      </w:r>
    </w:p>
    <w:p w:rsidR="003957A4" w:rsidRPr="003957A4" w:rsidRDefault="003957A4" w:rsidP="003957A4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proofErr w:type="gramStart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lastRenderedPageBreak/>
        <w:t>点击主</w:t>
      </w:r>
      <w:proofErr w:type="gramEnd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界面的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服务器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，根据自己的节点类型及配置进行手动设置即可。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>
        <w:rPr>
          <w:rFonts w:ascii="宋体" w:eastAsia="宋体" w:hAnsi="宋体" w:cs="宋体"/>
          <w:noProof/>
          <w:color w:val="58666E"/>
          <w:kern w:val="0"/>
          <w:szCs w:val="21"/>
        </w:rPr>
        <w:drawing>
          <wp:inline distT="0" distB="0" distL="0" distR="0">
            <wp:extent cx="3495675" cy="6419850"/>
            <wp:effectExtent l="19050" t="0" r="9525" b="0"/>
            <wp:docPr id="10" name="图片 10" descr="IMG_0946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0946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A4" w:rsidRPr="003957A4" w:rsidRDefault="003957A4" w:rsidP="003957A4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3.6如何设置开机自启</w:t>
      </w:r>
    </w:p>
    <w:p w:rsidR="003957A4" w:rsidRPr="003957A4" w:rsidRDefault="003957A4" w:rsidP="003957A4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lastRenderedPageBreak/>
        <w:t>在主界面点击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参数设置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，</w:t>
      </w:r>
      <w:proofErr w:type="gramStart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勾选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开机</w:t>
      </w:r>
      <w:proofErr w:type="gramEnd"/>
      <w:r w:rsidRPr="003957A4">
        <w:rPr>
          <w:rFonts w:ascii="Consolas" w:eastAsia="宋体" w:hAnsi="Consolas" w:cs="宋体"/>
          <w:color w:val="C7254E"/>
          <w:kern w:val="0"/>
          <w:sz w:val="19"/>
        </w:rPr>
        <w:t>自动启动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。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>
        <w:rPr>
          <w:rFonts w:ascii="宋体" w:eastAsia="宋体" w:hAnsi="宋体" w:cs="宋体"/>
          <w:noProof/>
          <w:color w:val="58666E"/>
          <w:kern w:val="0"/>
          <w:szCs w:val="21"/>
        </w:rPr>
        <w:drawing>
          <wp:inline distT="0" distB="0" distL="0" distR="0">
            <wp:extent cx="6219825" cy="6205769"/>
            <wp:effectExtent l="19050" t="0" r="9525" b="0"/>
            <wp:docPr id="11" name="图片 11" descr="IMG_0949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0949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20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A4" w:rsidRPr="003957A4" w:rsidRDefault="003957A4" w:rsidP="003957A4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3.7如何</w:t>
      </w:r>
      <w:proofErr w:type="gramStart"/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显示网速</w:t>
      </w:r>
      <w:proofErr w:type="gramEnd"/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统计</w:t>
      </w:r>
    </w:p>
    <w:p w:rsidR="003957A4" w:rsidRPr="003957A4" w:rsidRDefault="003957A4" w:rsidP="003957A4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在主界面点击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参数设置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，</w:t>
      </w:r>
      <w:proofErr w:type="gramStart"/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勾选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启用</w:t>
      </w:r>
      <w:proofErr w:type="gramEnd"/>
      <w:r w:rsidRPr="003957A4">
        <w:rPr>
          <w:rFonts w:ascii="Consolas" w:eastAsia="宋体" w:hAnsi="Consolas" w:cs="宋体"/>
          <w:color w:val="C7254E"/>
          <w:kern w:val="0"/>
          <w:sz w:val="19"/>
        </w:rPr>
        <w:t>统计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，需要重启v2rayN客户端。</w:t>
      </w:r>
    </w:p>
    <w:p w:rsidR="003957A4" w:rsidRPr="003957A4" w:rsidRDefault="003957A4" w:rsidP="003957A4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3.8如何测试服务器状态</w:t>
      </w:r>
    </w:p>
    <w:p w:rsidR="003957A4" w:rsidRPr="003957A4" w:rsidRDefault="003957A4" w:rsidP="003957A4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lastRenderedPageBreak/>
        <w:t>在主界面点击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测试服务状态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，选择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测试服务状态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，即可查看真实延迟。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>
        <w:rPr>
          <w:rFonts w:ascii="宋体" w:eastAsia="宋体" w:hAnsi="宋体" w:cs="宋体"/>
          <w:noProof/>
          <w:color w:val="58666E"/>
          <w:kern w:val="0"/>
          <w:szCs w:val="21"/>
        </w:rPr>
        <w:drawing>
          <wp:inline distT="0" distB="0" distL="0" distR="0">
            <wp:extent cx="5819775" cy="6314540"/>
            <wp:effectExtent l="19050" t="0" r="9525" b="0"/>
            <wp:docPr id="12" name="图片 12" descr="IMG_0950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950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31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A4" w:rsidRPr="003957A4" w:rsidRDefault="003957A4" w:rsidP="003957A4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3957A4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3.9如何更新v2rayN及v2rayCore</w:t>
      </w:r>
    </w:p>
    <w:p w:rsidR="003957A4" w:rsidRPr="003957A4" w:rsidRDefault="003957A4" w:rsidP="003957A4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lastRenderedPageBreak/>
        <w:t>v2rayCore是v2ray的核心文件，v2rayN是图形化客户端。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  <w:t>在主界面点击</w:t>
      </w:r>
      <w:r w:rsidRPr="003957A4">
        <w:rPr>
          <w:rFonts w:ascii="Consolas" w:eastAsia="宋体" w:hAnsi="Consolas" w:cs="宋体"/>
          <w:color w:val="C7254E"/>
          <w:kern w:val="0"/>
          <w:sz w:val="19"/>
        </w:rPr>
        <w:t>检查更新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t>，即可选择更新对象。</w:t>
      </w:r>
      <w:r w:rsidRPr="003957A4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2533650" cy="1924050"/>
            <wp:effectExtent l="19050" t="0" r="0" b="0"/>
            <wp:docPr id="13" name="图片 13" descr="IMG_0951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0951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DF" w:rsidRPr="003957A4" w:rsidRDefault="00A668DF"/>
    <w:sectPr w:rsidR="00A668DF" w:rsidRPr="003957A4" w:rsidSect="00A66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0EA" w:rsidRDefault="006C40EA" w:rsidP="003957A4">
      <w:r>
        <w:separator/>
      </w:r>
    </w:p>
  </w:endnote>
  <w:endnote w:type="continuationSeparator" w:id="0">
    <w:p w:rsidR="006C40EA" w:rsidRDefault="006C40EA" w:rsidP="00395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0EA" w:rsidRDefault="006C40EA" w:rsidP="003957A4">
      <w:r>
        <w:separator/>
      </w:r>
    </w:p>
  </w:footnote>
  <w:footnote w:type="continuationSeparator" w:id="0">
    <w:p w:rsidR="006C40EA" w:rsidRDefault="006C40EA" w:rsidP="003957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7A4"/>
    <w:rsid w:val="003957A4"/>
    <w:rsid w:val="006C40EA"/>
    <w:rsid w:val="00A668DF"/>
    <w:rsid w:val="00CD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8D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57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57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7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7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7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957A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957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ernal-link">
    <w:name w:val="external-link"/>
    <w:basedOn w:val="a0"/>
    <w:rsid w:val="003957A4"/>
  </w:style>
  <w:style w:type="character" w:styleId="a6">
    <w:name w:val="Hyperlink"/>
    <w:basedOn w:val="a0"/>
    <w:uiPriority w:val="99"/>
    <w:semiHidden/>
    <w:unhideWhenUsed/>
    <w:rsid w:val="003957A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957A4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957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57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5202">
          <w:blockQuote w:val="1"/>
          <w:marLeft w:val="0"/>
          <w:marRight w:val="0"/>
          <w:marTop w:val="360"/>
          <w:marBottom w:val="360"/>
          <w:divBdr>
            <w:top w:val="none" w:sz="0" w:space="0" w:color="DEE5E7"/>
            <w:left w:val="none" w:sz="0" w:space="0" w:color="auto"/>
            <w:bottom w:val="none" w:sz="0" w:space="0" w:color="DEE5E7"/>
            <w:right w:val="none" w:sz="0" w:space="0" w:color="DEE5E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rlinblog.xyz/usr/uploads/2020/04/39668502.pn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hyperlink" Target="https://merlinblog.xyz/usr/uploads/2020/04/131724929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erlinblog.xyz/usr/uploads/2020/04/3951021986.pn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merlinblog.xyz/usr/uploads/2020/04/2800592908.png" TargetMode="External"/><Relationship Id="rId25" Type="http://schemas.openxmlformats.org/officeDocument/2006/relationships/hyperlink" Target="https://merlinblog.xyz/usr/uploads/2020/04/798792556.pn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s://merlinblog.xyz/usr/uploads/2020/04/4260610413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2dust/v2rayN/releases" TargetMode="External"/><Relationship Id="rId11" Type="http://schemas.openxmlformats.org/officeDocument/2006/relationships/hyperlink" Target="https://merlinblog.xyz/usr/uploads/2020/04/526774566.png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5" Type="http://schemas.openxmlformats.org/officeDocument/2006/relationships/endnotes" Target="endnotes.xml"/><Relationship Id="rId15" Type="http://schemas.openxmlformats.org/officeDocument/2006/relationships/hyperlink" Target="https://merlinblog.xyz/usr/uploads/2020/04/1300863767.png" TargetMode="External"/><Relationship Id="rId23" Type="http://schemas.openxmlformats.org/officeDocument/2006/relationships/hyperlink" Target="https://merlinblog.xyz/usr/uploads/2020/04/2183887016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jpeg"/><Relationship Id="rId19" Type="http://schemas.openxmlformats.org/officeDocument/2006/relationships/hyperlink" Target="https://merlinblog.xyz/usr/uploads/2020/04/1342619005.png" TargetMode="External"/><Relationship Id="rId31" Type="http://schemas.openxmlformats.org/officeDocument/2006/relationships/hyperlink" Target="https://merlinblog.xyz/usr/uploads/2020/04/2454787469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rlinblog.xyz/usr/uploads/2020/04/2111362273.pn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merlinblog.xyz/usr/uploads/2020/04/2218915452.png" TargetMode="External"/><Relationship Id="rId30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2021-02-26T08:49:00Z</dcterms:created>
  <dcterms:modified xsi:type="dcterms:W3CDTF">2021-02-26T08:55:00Z</dcterms:modified>
</cp:coreProperties>
</file>