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54DDF5F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62317C43"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r w:rsidR="0019153F">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who had the greatest</w:t>
      </w:r>
      <w:r w:rsidR="002C00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1F790264"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w:t>
      </w:r>
      <w:r w:rsidR="00157894">
        <w:rPr>
          <w:rFonts w:ascii="Times New Roman" w:eastAsia="Times New Roman" w:hAnsi="Times New Roman" w:cs="Times New Roman"/>
          <w:sz w:val="24"/>
          <w:szCs w:val="24"/>
        </w:rPr>
        <w:t xml:space="preserve"> based from the </w:t>
      </w:r>
      <w:proofErr w:type="spellStart"/>
      <w:r w:rsidR="00157894">
        <w:rPr>
          <w:rFonts w:ascii="Times New Roman" w:eastAsia="Times New Roman" w:hAnsi="Times New Roman" w:cs="Times New Roman"/>
          <w:sz w:val="24"/>
          <w:szCs w:val="24"/>
        </w:rPr>
        <w:t>Affected_PERs</w:t>
      </w:r>
      <w:proofErr w:type="spellEnd"/>
      <w:r w:rsidR="00157894">
        <w:rPr>
          <w:rFonts w:ascii="Times New Roman" w:eastAsia="Times New Roman" w:hAnsi="Times New Roman" w:cs="Times New Roman"/>
          <w:sz w:val="24"/>
          <w:szCs w:val="24"/>
        </w:rPr>
        <w:t xml:space="preserve"> x variable</w:t>
      </w:r>
      <w:r>
        <w:rPr>
          <w:rFonts w:ascii="Times New Roman" w:eastAsia="Times New Roman" w:hAnsi="Times New Roman" w:cs="Times New Roman"/>
          <w:sz w:val="24"/>
          <w:szCs w:val="24"/>
        </w:rPr>
        <w:t xml:space="preserve">.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4CDD0F9A"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3B3A1B">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753C4F"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79337DD6" w14:textId="77777777" w:rsidR="00C65A4D" w:rsidRDefault="00846A11" w:rsidP="00C65A4D">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w:t>
      </w:r>
      <w:r w:rsidR="00C65A4D">
        <w:rPr>
          <w:rFonts w:ascii="Times New Roman" w:eastAsia="Times New Roman" w:hAnsi="Times New Roman" w:cs="Times New Roman"/>
          <w:bCs/>
          <w:sz w:val="24"/>
          <w:szCs w:val="24"/>
        </w:rPr>
        <w:t xml:space="preserve"> on the </w:t>
      </w:r>
      <w:proofErr w:type="spellStart"/>
      <w:r w:rsidR="00C65A4D">
        <w:rPr>
          <w:rFonts w:ascii="Times New Roman" w:eastAsia="Times New Roman" w:hAnsi="Times New Roman" w:cs="Times New Roman"/>
          <w:bCs/>
          <w:sz w:val="24"/>
          <w:szCs w:val="24"/>
        </w:rPr>
        <w:t>ipynb</w:t>
      </w:r>
      <w:proofErr w:type="spellEnd"/>
      <w:r w:rsidR="00C65A4D">
        <w:rPr>
          <w:rFonts w:ascii="Times New Roman" w:eastAsia="Times New Roman" w:hAnsi="Times New Roman" w:cs="Times New Roman"/>
          <w:bCs/>
          <w:sz w:val="24"/>
          <w:szCs w:val="24"/>
        </w:rPr>
        <w:t xml:space="preserve"> files listed below;</w:t>
      </w:r>
    </w:p>
    <w:p w14:paraId="5070C92D" w14:textId="29E89DE7" w:rsidR="00C65A4D" w:rsidRDefault="00C65A4D"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America’s Data Set:</w:t>
      </w:r>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 1. </w:t>
      </w:r>
      <w:r w:rsidRPr="00C65A4D">
        <w:rPr>
          <w:rFonts w:ascii="Times New Roman" w:eastAsia="Times New Roman" w:hAnsi="Times New Roman" w:cs="Times New Roman"/>
          <w:bCs/>
          <w:sz w:val="24"/>
          <w:szCs w:val="24"/>
        </w:rPr>
        <w:t xml:space="preserve">ITBA-3207_TeamTyphoonAnalysts\Data Sets Coding Analysis\America Data </w:t>
      </w:r>
      <w:r>
        <w:rPr>
          <w:rFonts w:ascii="Times New Roman" w:eastAsia="Times New Roman" w:hAnsi="Times New Roman" w:cs="Times New Roman"/>
          <w:bCs/>
          <w:sz w:val="24"/>
          <w:szCs w:val="24"/>
        </w:rPr>
        <w:t xml:space="preserve"> </w:t>
      </w:r>
      <w:r w:rsidRPr="00C65A4D">
        <w:rPr>
          <w:rFonts w:ascii="Times New Roman" w:eastAsia="Times New Roman" w:hAnsi="Times New Roman" w:cs="Times New Roman"/>
          <w:bCs/>
          <w:sz w:val="24"/>
          <w:szCs w:val="24"/>
        </w:rPr>
        <w:t>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2000-2022 Data set Codes and </w:t>
      </w:r>
      <w:proofErr w:type="spellStart"/>
      <w:r w:rsidRPr="003E73B3">
        <w:rPr>
          <w:rFonts w:ascii="Times New Roman" w:eastAsia="Times New Roman" w:hAnsi="Times New Roman" w:cs="Times New Roman"/>
          <w:b/>
          <w:sz w:val="24"/>
          <w:szCs w:val="24"/>
        </w:rPr>
        <w:t>Results.ipynb</w:t>
      </w:r>
      <w:proofErr w:type="spellEnd"/>
      <w:r>
        <w:rPr>
          <w:rFonts w:ascii="Times New Roman" w:eastAsia="Times New Roman" w:hAnsi="Times New Roman" w:cs="Times New Roman"/>
          <w:bCs/>
          <w:sz w:val="24"/>
          <w:szCs w:val="24"/>
        </w:rPr>
        <w:br/>
        <w:t xml:space="preserve"> </w:t>
      </w:r>
      <w:r>
        <w:rPr>
          <w:rFonts w:ascii="Times New Roman" w:eastAsia="Times New Roman" w:hAnsi="Times New Roman" w:cs="Times New Roman"/>
          <w:bCs/>
          <w:sz w:val="24"/>
          <w:szCs w:val="24"/>
        </w:rPr>
        <w:tab/>
        <w:t xml:space="preserve">2. </w:t>
      </w:r>
      <w:r w:rsidRPr="00C65A4D">
        <w:rPr>
          <w:rFonts w:ascii="Times New Roman" w:eastAsia="Times New Roman" w:hAnsi="Times New Roman" w:cs="Times New Roman"/>
          <w:bCs/>
          <w:sz w:val="24"/>
          <w:szCs w:val="24"/>
        </w:rPr>
        <w:t>ITBA-3207_TeamTyphoonAnalysts\Data Sets Coding Analysis\America Data set</w:t>
      </w:r>
      <w:r>
        <w:rPr>
          <w:rFonts w:ascii="Times New Roman" w:eastAsia="Times New Roman" w:hAnsi="Times New Roman" w:cs="Times New Roman"/>
          <w:bCs/>
          <w:sz w:val="24"/>
          <w:szCs w:val="24"/>
        </w:rPr>
        <w:t>\</w:t>
      </w:r>
      <w:r w:rsidRPr="003E73B3">
        <w:rPr>
          <w:rFonts w:ascii="Times New Roman" w:eastAsia="Times New Roman" w:hAnsi="Times New Roman" w:cs="Times New Roman"/>
          <w:b/>
          <w:sz w:val="24"/>
          <w:szCs w:val="24"/>
        </w:rPr>
        <w:t xml:space="preserve">Per Year 2000-2022 EMDAT </w:t>
      </w:r>
      <w:proofErr w:type="spellStart"/>
      <w:r w:rsidRPr="003E73B3">
        <w:rPr>
          <w:rFonts w:ascii="Times New Roman" w:eastAsia="Times New Roman" w:hAnsi="Times New Roman" w:cs="Times New Roman"/>
          <w:b/>
          <w:sz w:val="24"/>
          <w:szCs w:val="24"/>
        </w:rPr>
        <w:t>Data.ipynb</w:t>
      </w:r>
      <w:proofErr w:type="spellEnd"/>
    </w:p>
    <w:p w14:paraId="5BFE7D02" w14:textId="4509848B" w:rsidR="00B80D4E" w:rsidRDefault="00B80D4E" w:rsidP="00C65A4D">
      <w:pPr>
        <w:spacing w:after="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Philippines’ Data Set:</w:t>
      </w:r>
    </w:p>
    <w:p w14:paraId="192E8FC1" w14:textId="53AB8C43" w:rsidR="00B80D4E" w:rsidRDefault="00F76003" w:rsidP="00F7600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1. </w:t>
      </w:r>
      <w:r w:rsidRPr="00F76003">
        <w:rPr>
          <w:rFonts w:ascii="Times New Roman" w:eastAsia="Times New Roman" w:hAnsi="Times New Roman" w:cs="Times New Roman"/>
          <w:bCs/>
          <w:sz w:val="24"/>
          <w:szCs w:val="24"/>
        </w:rPr>
        <w:t>ITBA-3207_TeamTyphoonAnalysts\Data Sets Coding Analysis\Philippine Data set</w:t>
      </w:r>
      <w:r w:rsidR="00BD4647">
        <w:rPr>
          <w:rFonts w:ascii="Times New Roman" w:eastAsia="Times New Roman" w:hAnsi="Times New Roman" w:cs="Times New Roman"/>
          <w:bCs/>
          <w:sz w:val="24"/>
          <w:szCs w:val="24"/>
        </w:rPr>
        <w:t>\</w:t>
      </w:r>
      <w:r w:rsidR="00BD4647" w:rsidRPr="00BD4647">
        <w:rPr>
          <w:rFonts w:ascii="Times New Roman" w:eastAsia="Times New Roman" w:hAnsi="Times New Roman" w:cs="Times New Roman"/>
          <w:b/>
          <w:sz w:val="24"/>
          <w:szCs w:val="24"/>
        </w:rPr>
        <w:t>Philippine Dataset Coding Analysis 2019.ipynb</w:t>
      </w:r>
    </w:p>
    <w:p w14:paraId="0000005A" w14:textId="38D857C6" w:rsidR="00566092" w:rsidRPr="00C65A4D" w:rsidRDefault="00846A11" w:rsidP="00FB106A">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w:t>
      </w:r>
      <w:r>
        <w:rPr>
          <w:rFonts w:ascii="Times New Roman" w:eastAsia="Times New Roman" w:hAnsi="Times New Roman" w:cs="Times New Roman"/>
          <w:sz w:val="24"/>
          <w:szCs w:val="24"/>
        </w:rPr>
        <w:lastRenderedPageBreak/>
        <w:t>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EF48D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15CB0D05" w14:textId="71870171" w:rsidR="008B6805" w:rsidRDefault="008B680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 Goal 15: Life on Land - </w:t>
      </w:r>
      <w:r w:rsidRPr="008B6805">
        <w:rPr>
          <w:rFonts w:ascii="Times New Roman" w:eastAsia="Times New Roman" w:hAnsi="Times New Roman" w:cs="Times New Roman"/>
          <w:sz w:val="24"/>
          <w:szCs w:val="24"/>
        </w:rPr>
        <w:t>This SDG seeks to manage forests sustainably, prevent desertification, halt and reverse land degradation, and halt biodiversity loss.</w:t>
      </w:r>
    </w:p>
    <w:p w14:paraId="00000060" w14:textId="6574322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These SDGs are aligned with the TMRF project as it will provide a mitigation and response plan based on the tested and used framework by the </w:t>
      </w:r>
      <w:r w:rsidR="008B6805">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753C4F">
      <w:pPr>
        <w:spacing w:line="480" w:lineRule="auto"/>
        <w:rPr>
          <w:rFonts w:ascii="Times New Roman" w:eastAsia="Times New Roman" w:hAnsi="Times New Roman" w:cs="Times New Roman"/>
          <w:sz w:val="24"/>
          <w:szCs w:val="24"/>
        </w:rPr>
      </w:pPr>
      <w:hyperlink r:id="rId13">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4"/>
      <w:headerReference w:type="first" r:id="rId15"/>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C7F618C" w:rsidR="00664427" w:rsidRDefault="00664427">
      <w:pPr>
        <w:pStyle w:val="CommentText"/>
      </w:pPr>
      <w:r>
        <w:rPr>
          <w:rStyle w:val="CommentReference"/>
        </w:rPr>
        <w:annotationRef/>
      </w:r>
      <w:r>
        <w:t xml:space="preserve">Countries – death, Injured, Total Affected </w:t>
      </w:r>
      <w:proofErr w:type="spellStart"/>
      <w:r>
        <w:t>Indiv</w:t>
      </w:r>
      <w:proofErr w:type="spellEnd"/>
      <w:r w:rsidR="00836CE1">
        <w:br/>
        <w:t>GAB</w:t>
      </w:r>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F72F" w14:textId="77777777" w:rsidR="00753C4F" w:rsidRDefault="00753C4F">
      <w:pPr>
        <w:spacing w:after="0" w:line="240" w:lineRule="auto"/>
      </w:pPr>
      <w:r>
        <w:separator/>
      </w:r>
    </w:p>
  </w:endnote>
  <w:endnote w:type="continuationSeparator" w:id="0">
    <w:p w14:paraId="3432699E" w14:textId="77777777" w:rsidR="00753C4F" w:rsidRDefault="0075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349D" w14:textId="77777777" w:rsidR="00753C4F" w:rsidRDefault="00753C4F">
      <w:pPr>
        <w:spacing w:after="0" w:line="240" w:lineRule="auto"/>
      </w:pPr>
      <w:r>
        <w:separator/>
      </w:r>
    </w:p>
  </w:footnote>
  <w:footnote w:type="continuationSeparator" w:id="0">
    <w:p w14:paraId="49D2A327" w14:textId="77777777" w:rsidR="00753C4F" w:rsidRDefault="00753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0C30"/>
    <w:multiLevelType w:val="hybridMultilevel"/>
    <w:tmpl w:val="EF66D5A4"/>
    <w:lvl w:ilvl="0" w:tplc="61EE77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2"/>
  </w:num>
  <w:num w:numId="3" w16cid:durableId="4547608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tKwFADV4L9ktAAAA"/>
  </w:docVars>
  <w:rsids>
    <w:rsidRoot w:val="00566092"/>
    <w:rsid w:val="00027E8A"/>
    <w:rsid w:val="00053DEB"/>
    <w:rsid w:val="000C57A8"/>
    <w:rsid w:val="000E6716"/>
    <w:rsid w:val="001203B5"/>
    <w:rsid w:val="00142CA4"/>
    <w:rsid w:val="00142DFF"/>
    <w:rsid w:val="00155C6F"/>
    <w:rsid w:val="00157894"/>
    <w:rsid w:val="00162829"/>
    <w:rsid w:val="001743D7"/>
    <w:rsid w:val="001876D5"/>
    <w:rsid w:val="0019153F"/>
    <w:rsid w:val="001E1D23"/>
    <w:rsid w:val="001E5974"/>
    <w:rsid w:val="00210137"/>
    <w:rsid w:val="00254189"/>
    <w:rsid w:val="002C00D6"/>
    <w:rsid w:val="002C082E"/>
    <w:rsid w:val="002C28B8"/>
    <w:rsid w:val="002D546E"/>
    <w:rsid w:val="002D66D8"/>
    <w:rsid w:val="002E04DE"/>
    <w:rsid w:val="002F3B83"/>
    <w:rsid w:val="002F57B6"/>
    <w:rsid w:val="00310DDE"/>
    <w:rsid w:val="003204CC"/>
    <w:rsid w:val="00332224"/>
    <w:rsid w:val="00394A40"/>
    <w:rsid w:val="00394E68"/>
    <w:rsid w:val="0039721F"/>
    <w:rsid w:val="003B3A1B"/>
    <w:rsid w:val="003B5867"/>
    <w:rsid w:val="003E3C72"/>
    <w:rsid w:val="003E73B3"/>
    <w:rsid w:val="00426B33"/>
    <w:rsid w:val="00474FDE"/>
    <w:rsid w:val="004D3B53"/>
    <w:rsid w:val="00540122"/>
    <w:rsid w:val="00566092"/>
    <w:rsid w:val="005A5F2A"/>
    <w:rsid w:val="005C68D4"/>
    <w:rsid w:val="00616DD7"/>
    <w:rsid w:val="00622C87"/>
    <w:rsid w:val="0063385F"/>
    <w:rsid w:val="0065033B"/>
    <w:rsid w:val="006614B9"/>
    <w:rsid w:val="00661885"/>
    <w:rsid w:val="00664427"/>
    <w:rsid w:val="00687007"/>
    <w:rsid w:val="00712DCA"/>
    <w:rsid w:val="0071605D"/>
    <w:rsid w:val="00753C4F"/>
    <w:rsid w:val="00755FAC"/>
    <w:rsid w:val="007A6AE4"/>
    <w:rsid w:val="007E2726"/>
    <w:rsid w:val="007E6FCD"/>
    <w:rsid w:val="007F72E2"/>
    <w:rsid w:val="00823DD2"/>
    <w:rsid w:val="00836CE1"/>
    <w:rsid w:val="008451BA"/>
    <w:rsid w:val="00846A11"/>
    <w:rsid w:val="00864F0D"/>
    <w:rsid w:val="00865100"/>
    <w:rsid w:val="008936AC"/>
    <w:rsid w:val="008B6805"/>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AE5911"/>
    <w:rsid w:val="00B31D5C"/>
    <w:rsid w:val="00B53A57"/>
    <w:rsid w:val="00B564B1"/>
    <w:rsid w:val="00B80D4E"/>
    <w:rsid w:val="00B82ACA"/>
    <w:rsid w:val="00B8317D"/>
    <w:rsid w:val="00BB22A4"/>
    <w:rsid w:val="00BD4647"/>
    <w:rsid w:val="00BF5C48"/>
    <w:rsid w:val="00C20952"/>
    <w:rsid w:val="00C65A4D"/>
    <w:rsid w:val="00C7123F"/>
    <w:rsid w:val="00C83F1C"/>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319A3"/>
    <w:rsid w:val="00F44B7A"/>
    <w:rsid w:val="00F4637C"/>
    <w:rsid w:val="00F76003"/>
    <w:rsid w:val="00FA5407"/>
    <w:rsid w:val="00FB106A"/>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0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humdata.org/user/jaddaw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3998</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119</cp:revision>
  <dcterms:created xsi:type="dcterms:W3CDTF">2016-08-05T12:46:00Z</dcterms:created>
  <dcterms:modified xsi:type="dcterms:W3CDTF">2022-06-02T15:48:00Z</dcterms:modified>
</cp:coreProperties>
</file>