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6392C" w14:textId="77777777" w:rsidR="0011354E" w:rsidRPr="00E27B45" w:rsidRDefault="0011354E">
      <w:pPr>
        <w:rPr>
          <w:rFonts w:ascii="Times New Roman" w:eastAsia="Times New Roman" w:hAnsi="Times New Roman" w:cs="Times New Roman"/>
          <w:sz w:val="24"/>
          <w:szCs w:val="24"/>
        </w:rPr>
      </w:pPr>
    </w:p>
    <w:p w14:paraId="2E7BF406" w14:textId="77777777" w:rsidR="0011354E" w:rsidRPr="00E27B45" w:rsidRDefault="0011354E">
      <w:pPr>
        <w:rPr>
          <w:rFonts w:ascii="Times New Roman" w:eastAsia="Times New Roman" w:hAnsi="Times New Roman" w:cs="Times New Roman"/>
          <w:sz w:val="24"/>
          <w:szCs w:val="24"/>
        </w:rPr>
      </w:pPr>
    </w:p>
    <w:p w14:paraId="644D5601" w14:textId="77777777" w:rsidR="0011354E" w:rsidRPr="00E27B45" w:rsidRDefault="0011354E">
      <w:pPr>
        <w:rPr>
          <w:rFonts w:ascii="Times New Roman" w:eastAsia="Times New Roman" w:hAnsi="Times New Roman" w:cs="Times New Roman"/>
          <w:sz w:val="24"/>
          <w:szCs w:val="24"/>
        </w:rPr>
      </w:pPr>
    </w:p>
    <w:p w14:paraId="05E95DAD" w14:textId="77777777" w:rsidR="0011354E" w:rsidRPr="00E27B45" w:rsidRDefault="0011354E">
      <w:pPr>
        <w:rPr>
          <w:rFonts w:ascii="Times New Roman" w:eastAsia="Times New Roman" w:hAnsi="Times New Roman" w:cs="Times New Roman"/>
          <w:sz w:val="24"/>
          <w:szCs w:val="24"/>
        </w:rPr>
      </w:pPr>
    </w:p>
    <w:p w14:paraId="64BB6C3E" w14:textId="77777777" w:rsidR="0011354E" w:rsidRPr="00E27B45" w:rsidRDefault="0011354E">
      <w:pPr>
        <w:rPr>
          <w:rFonts w:ascii="Times New Roman" w:eastAsia="Times New Roman" w:hAnsi="Times New Roman" w:cs="Times New Roman"/>
          <w:sz w:val="24"/>
          <w:szCs w:val="24"/>
        </w:rPr>
      </w:pPr>
    </w:p>
    <w:p w14:paraId="053481C9" w14:textId="77777777" w:rsidR="0011354E" w:rsidRPr="00E27B45" w:rsidRDefault="00E14C1C">
      <w:pPr>
        <w:spacing w:after="0" w:line="480" w:lineRule="auto"/>
        <w:jc w:val="center"/>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BAT 404 - Analytics Techniques and Tools </w:t>
      </w:r>
    </w:p>
    <w:p w14:paraId="4A63A7C7" w14:textId="77777777" w:rsidR="0011354E" w:rsidRPr="00E27B45" w:rsidRDefault="00E14C1C">
      <w:pPr>
        <w:spacing w:after="0" w:line="480" w:lineRule="auto"/>
        <w:jc w:val="center"/>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Final Project Proposal Topic: </w:t>
      </w:r>
      <w:r w:rsidRPr="00E27B45">
        <w:rPr>
          <w:rFonts w:ascii="Times New Roman" w:eastAsia="Times New Roman" w:hAnsi="Times New Roman" w:cs="Times New Roman"/>
          <w:sz w:val="24"/>
          <w:szCs w:val="24"/>
        </w:rPr>
        <w:br/>
        <w:t>EDA to Typhoon Mitigation and Response Framework (TMRF)</w:t>
      </w:r>
    </w:p>
    <w:p w14:paraId="6C285A20" w14:textId="77777777" w:rsidR="0011354E" w:rsidRPr="00E27B45" w:rsidRDefault="0011354E">
      <w:pPr>
        <w:spacing w:after="0" w:line="480" w:lineRule="auto"/>
        <w:jc w:val="center"/>
        <w:rPr>
          <w:rFonts w:ascii="Times New Roman" w:eastAsia="Times New Roman" w:hAnsi="Times New Roman" w:cs="Times New Roman"/>
          <w:sz w:val="24"/>
          <w:szCs w:val="24"/>
        </w:rPr>
      </w:pPr>
    </w:p>
    <w:p w14:paraId="63167FD9" w14:textId="77777777" w:rsidR="0011354E" w:rsidRPr="00E27B45" w:rsidRDefault="00E14C1C">
      <w:pPr>
        <w:spacing w:after="0" w:line="480" w:lineRule="auto"/>
        <w:jc w:val="center"/>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t>Group 2:</w:t>
      </w:r>
    </w:p>
    <w:p w14:paraId="71339C58" w14:textId="77777777" w:rsidR="0011354E" w:rsidRPr="00E27B45" w:rsidRDefault="00E14C1C">
      <w:pPr>
        <w:spacing w:after="0" w:line="480" w:lineRule="auto"/>
        <w:jc w:val="center"/>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Alvaro, Gabriel Edrian A.</w:t>
      </w:r>
    </w:p>
    <w:p w14:paraId="6401C71D" w14:textId="77777777" w:rsidR="0011354E" w:rsidRPr="00E27B45" w:rsidRDefault="00E14C1C">
      <w:pPr>
        <w:spacing w:after="0" w:line="480" w:lineRule="auto"/>
        <w:jc w:val="center"/>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Palis, John Arthur B.</w:t>
      </w:r>
    </w:p>
    <w:p w14:paraId="33409A26" w14:textId="77777777" w:rsidR="0011354E" w:rsidRPr="00E27B45" w:rsidRDefault="00E14C1C">
      <w:pPr>
        <w:spacing w:after="0" w:line="480" w:lineRule="auto"/>
        <w:jc w:val="center"/>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Alangilan, Christine Joy M.</w:t>
      </w:r>
    </w:p>
    <w:p w14:paraId="50666BE3" w14:textId="77777777" w:rsidR="0011354E" w:rsidRPr="00E27B45" w:rsidRDefault="00E14C1C">
      <w:pPr>
        <w:spacing w:after="0" w:line="480" w:lineRule="auto"/>
        <w:jc w:val="center"/>
        <w:rPr>
          <w:rFonts w:ascii="Times New Roman" w:eastAsia="Times New Roman" w:hAnsi="Times New Roman" w:cs="Times New Roman"/>
          <w:sz w:val="24"/>
          <w:szCs w:val="24"/>
        </w:rPr>
      </w:pPr>
      <w:r w:rsidRPr="00E27B45">
        <w:rPr>
          <w:rFonts w:ascii="Times New Roman" w:eastAsia="Times New Roman" w:hAnsi="Times New Roman" w:cs="Times New Roman"/>
          <w:i/>
          <w:sz w:val="24"/>
          <w:szCs w:val="24"/>
        </w:rPr>
        <w:t>Guerra, Marian Z.</w:t>
      </w: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r>
      <w:r w:rsidRPr="00E27B45">
        <w:rPr>
          <w:rFonts w:ascii="Times New Roman" w:eastAsia="Times New Roman" w:hAnsi="Times New Roman" w:cs="Times New Roman"/>
          <w:sz w:val="24"/>
          <w:szCs w:val="24"/>
        </w:rPr>
        <w:br/>
        <w:t>Batangas State University</w:t>
      </w:r>
    </w:p>
    <w:p w14:paraId="0445B344" w14:textId="77777777" w:rsidR="0011354E" w:rsidRPr="00E27B45" w:rsidRDefault="0011354E">
      <w:pPr>
        <w:spacing w:after="0" w:line="480" w:lineRule="auto"/>
        <w:rPr>
          <w:rFonts w:ascii="Times New Roman" w:eastAsia="Times New Roman" w:hAnsi="Times New Roman" w:cs="Times New Roman"/>
          <w:sz w:val="24"/>
          <w:szCs w:val="24"/>
        </w:rPr>
      </w:pPr>
    </w:p>
    <w:p w14:paraId="00FAFC57" w14:textId="77777777" w:rsidR="0011354E" w:rsidRPr="00E27B45" w:rsidRDefault="0011354E">
      <w:pPr>
        <w:spacing w:after="0" w:line="480" w:lineRule="auto"/>
        <w:rPr>
          <w:rFonts w:ascii="Times New Roman" w:eastAsia="Times New Roman" w:hAnsi="Times New Roman" w:cs="Times New Roman"/>
          <w:sz w:val="24"/>
          <w:szCs w:val="24"/>
        </w:rPr>
      </w:pPr>
    </w:p>
    <w:p w14:paraId="37AF57C5" w14:textId="77777777" w:rsidR="0011354E" w:rsidRPr="00E27B45" w:rsidRDefault="0011354E">
      <w:pPr>
        <w:spacing w:after="0" w:line="480" w:lineRule="auto"/>
        <w:rPr>
          <w:rFonts w:ascii="Times New Roman" w:eastAsia="Times New Roman" w:hAnsi="Times New Roman" w:cs="Times New Roman"/>
          <w:sz w:val="24"/>
          <w:szCs w:val="24"/>
        </w:rPr>
      </w:pPr>
    </w:p>
    <w:p w14:paraId="5CC6E2F4" w14:textId="77777777" w:rsidR="0011354E" w:rsidRPr="00E27B45" w:rsidRDefault="0011354E">
      <w:pPr>
        <w:spacing w:after="0" w:line="480" w:lineRule="auto"/>
        <w:rPr>
          <w:rFonts w:ascii="Times New Roman" w:eastAsia="Times New Roman" w:hAnsi="Times New Roman" w:cs="Times New Roman"/>
          <w:sz w:val="24"/>
          <w:szCs w:val="24"/>
        </w:rPr>
      </w:pPr>
    </w:p>
    <w:p w14:paraId="54FD8D65" w14:textId="77777777" w:rsidR="0011354E" w:rsidRPr="00E27B45" w:rsidRDefault="00E14C1C">
      <w:pPr>
        <w:spacing w:after="0" w:line="480" w:lineRule="auto"/>
        <w:jc w:val="center"/>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lastRenderedPageBreak/>
        <w:t>Abstract</w:t>
      </w:r>
    </w:p>
    <w:p w14:paraId="1E2644F8" w14:textId="038C8D4E" w:rsidR="0011354E" w:rsidRPr="00E27B45" w:rsidRDefault="00E14C1C">
      <w:pPr>
        <w:spacing w:after="0" w:line="480" w:lineRule="auto"/>
        <w:ind w:firstLine="720"/>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The Philippines' apparent vulnerability to natural disasters emerges from its geographic location within the Pacific Ring of Fire. The country is surrounded by large bodies of water and faces the Pacific Ocean, which produces 60% of the world's typhoons. Approximately twenty tropical cyclones pass through the Philippine area of responsibility each year, ten of which are typhoons and five of which are catastrophic (Brown, 2013). Due to a lack of preparedness and response, families in rural areas are more likely to be hit. According to the Weather Underground (n.d.), hurricanes are becoming a global threat as they solidify and more super tropical storms emerge. As a result, every municipality should have a high level of safety and security. However, government agencies and non-governmental organizations</w:t>
      </w:r>
      <w:r w:rsidR="0087714F" w:rsidRPr="00E27B45">
        <w:rPr>
          <w:rFonts w:ascii="Times New Roman" w:eastAsia="Times New Roman" w:hAnsi="Times New Roman" w:cs="Times New Roman"/>
          <w:sz w:val="24"/>
          <w:szCs w:val="24"/>
        </w:rPr>
        <w:t xml:space="preserve"> in the Philippines</w:t>
      </w:r>
      <w:r w:rsidRPr="00E27B45">
        <w:rPr>
          <w:rFonts w:ascii="Times New Roman" w:eastAsia="Times New Roman" w:hAnsi="Times New Roman" w:cs="Times New Roman"/>
          <w:sz w:val="24"/>
          <w:szCs w:val="24"/>
        </w:rPr>
        <w:t xml:space="preserve"> promote emergency preparedness, but they have yet to acquire the public's general attention</w:t>
      </w:r>
      <w:r w:rsidR="002C0020" w:rsidRPr="00E27B45">
        <w:rPr>
          <w:rFonts w:ascii="Times New Roman" w:eastAsia="Times New Roman" w:hAnsi="Times New Roman" w:cs="Times New Roman"/>
          <w:sz w:val="24"/>
          <w:szCs w:val="24"/>
        </w:rPr>
        <w:t xml:space="preserve"> like in Yolanda’s storm surge disaster where there is insufficient public awareness of storm surges, higher casualties have occurred </w:t>
      </w:r>
      <w:sdt>
        <w:sdtPr>
          <w:rPr>
            <w:rFonts w:ascii="Times New Roman" w:eastAsia="Times New Roman" w:hAnsi="Times New Roman" w:cs="Times New Roman"/>
            <w:sz w:val="24"/>
            <w:szCs w:val="24"/>
          </w:rPr>
          <w:id w:val="1142310408"/>
          <w:citation/>
        </w:sdtPr>
        <w:sdtEndPr/>
        <w:sdtContent>
          <w:r w:rsidR="002C0020" w:rsidRPr="00E27B45">
            <w:rPr>
              <w:rFonts w:ascii="Times New Roman" w:eastAsia="Times New Roman" w:hAnsi="Times New Roman" w:cs="Times New Roman"/>
              <w:sz w:val="24"/>
              <w:szCs w:val="24"/>
            </w:rPr>
            <w:fldChar w:fldCharType="begin"/>
          </w:r>
          <w:r w:rsidR="002C0020" w:rsidRPr="00E27B45">
            <w:rPr>
              <w:rFonts w:ascii="Times New Roman" w:eastAsia="Times New Roman" w:hAnsi="Times New Roman" w:cs="Times New Roman"/>
              <w:sz w:val="24"/>
              <w:szCs w:val="24"/>
            </w:rPr>
            <w:instrText xml:space="preserve">CITATION Com22 \l 1033 </w:instrText>
          </w:r>
          <w:r w:rsidR="002C0020" w:rsidRPr="00E27B45">
            <w:rPr>
              <w:rFonts w:ascii="Times New Roman" w:eastAsia="Times New Roman" w:hAnsi="Times New Roman" w:cs="Times New Roman"/>
              <w:sz w:val="24"/>
              <w:szCs w:val="24"/>
            </w:rPr>
            <w:fldChar w:fldCharType="separate"/>
          </w:r>
          <w:r w:rsidR="002C0020" w:rsidRPr="00E27B45">
            <w:rPr>
              <w:rFonts w:ascii="Times New Roman" w:eastAsia="Times New Roman" w:hAnsi="Times New Roman" w:cs="Times New Roman"/>
              <w:noProof/>
              <w:sz w:val="24"/>
              <w:szCs w:val="24"/>
            </w:rPr>
            <w:t>(Commision on Audit, n.d.)</w:t>
          </w:r>
          <w:r w:rsidR="002C0020" w:rsidRPr="00E27B45">
            <w:rPr>
              <w:rFonts w:ascii="Times New Roman" w:eastAsia="Times New Roman" w:hAnsi="Times New Roman" w:cs="Times New Roman"/>
              <w:sz w:val="24"/>
              <w:szCs w:val="24"/>
            </w:rPr>
            <w:fldChar w:fldCharType="end"/>
          </w:r>
        </w:sdtContent>
      </w:sdt>
      <w:r w:rsidR="002C0020" w:rsidRPr="00E27B45">
        <w:rPr>
          <w:rFonts w:ascii="Times New Roman" w:eastAsia="Times New Roman" w:hAnsi="Times New Roman" w:cs="Times New Roman"/>
          <w:sz w:val="24"/>
          <w:szCs w:val="24"/>
        </w:rPr>
        <w:t xml:space="preserve">. </w:t>
      </w:r>
      <w:r w:rsidR="00671A91" w:rsidRPr="00E27B45">
        <w:rPr>
          <w:rFonts w:ascii="Times New Roman" w:eastAsia="Times New Roman" w:hAnsi="Times New Roman" w:cs="Times New Roman"/>
          <w:sz w:val="24"/>
          <w:szCs w:val="24"/>
        </w:rPr>
        <w:t>The Commission on Audit also reported that t</w:t>
      </w:r>
      <w:r w:rsidR="002C0020" w:rsidRPr="00E27B45">
        <w:rPr>
          <w:rFonts w:ascii="Times New Roman" w:eastAsia="Times New Roman" w:hAnsi="Times New Roman" w:cs="Times New Roman"/>
          <w:sz w:val="24"/>
          <w:szCs w:val="24"/>
        </w:rPr>
        <w:t xml:space="preserve">he mayor of Tacloban City </w:t>
      </w:r>
      <w:r w:rsidR="00671A91" w:rsidRPr="00E27B45">
        <w:rPr>
          <w:rFonts w:ascii="Times New Roman" w:eastAsia="Times New Roman" w:hAnsi="Times New Roman" w:cs="Times New Roman"/>
          <w:sz w:val="24"/>
          <w:szCs w:val="24"/>
        </w:rPr>
        <w:t>had s</w:t>
      </w:r>
      <w:r w:rsidR="002C0020" w:rsidRPr="00E27B45">
        <w:rPr>
          <w:rFonts w:ascii="Times New Roman" w:eastAsia="Times New Roman" w:hAnsi="Times New Roman" w:cs="Times New Roman"/>
          <w:sz w:val="24"/>
          <w:szCs w:val="24"/>
        </w:rPr>
        <w:t xml:space="preserve">tated that more lives may have been saved if storm </w:t>
      </w:r>
      <w:r w:rsidR="00113134" w:rsidRPr="00E27B45">
        <w:rPr>
          <w:rFonts w:ascii="Times New Roman" w:eastAsia="Times New Roman" w:hAnsi="Times New Roman" w:cs="Times New Roman"/>
          <w:sz w:val="24"/>
          <w:szCs w:val="24"/>
        </w:rPr>
        <w:t>surges</w:t>
      </w:r>
      <w:r w:rsidR="002C0020" w:rsidRPr="00E27B45">
        <w:rPr>
          <w:rFonts w:ascii="Times New Roman" w:eastAsia="Times New Roman" w:hAnsi="Times New Roman" w:cs="Times New Roman"/>
          <w:sz w:val="24"/>
          <w:szCs w:val="24"/>
        </w:rPr>
        <w:t xml:space="preserve"> were labeled as tsunami-like in nature.</w:t>
      </w:r>
      <w:r w:rsidRPr="00E27B45">
        <w:rPr>
          <w:rFonts w:ascii="Times New Roman" w:eastAsia="Times New Roman" w:hAnsi="Times New Roman" w:cs="Times New Roman"/>
          <w:sz w:val="24"/>
          <w:szCs w:val="24"/>
        </w:rPr>
        <w:t xml:space="preserve"> </w:t>
      </w:r>
      <w:r w:rsidR="00742754" w:rsidRPr="00E27B45">
        <w:rPr>
          <w:rFonts w:ascii="Times New Roman" w:eastAsia="Times New Roman" w:hAnsi="Times New Roman" w:cs="Times New Roman"/>
          <w:sz w:val="24"/>
          <w:szCs w:val="24"/>
        </w:rPr>
        <w:t xml:space="preserve">According to </w:t>
      </w:r>
      <w:r w:rsidR="00BC13E1" w:rsidRPr="00E27B45">
        <w:rPr>
          <w:rFonts w:ascii="Times New Roman" w:eastAsia="Times New Roman" w:hAnsi="Times New Roman" w:cs="Times New Roman"/>
          <w:sz w:val="24"/>
          <w:szCs w:val="24"/>
        </w:rPr>
        <w:t>the National Research Council et al. (n.d.), p</w:t>
      </w:r>
      <w:r w:rsidRPr="00E27B45">
        <w:rPr>
          <w:rFonts w:ascii="Times New Roman" w:eastAsia="Times New Roman" w:hAnsi="Times New Roman" w:cs="Times New Roman"/>
          <w:sz w:val="24"/>
          <w:szCs w:val="24"/>
        </w:rPr>
        <w:t>reparedness is indeed the way of transforming a community's awareness of potential natural hazards into actions that strengthen its ability to respond to and recover from disasters</w:t>
      </w:r>
      <w:r w:rsidR="00BC13E1" w:rsidRPr="00E27B45">
        <w:rPr>
          <w:rFonts w:ascii="Times New Roman" w:eastAsia="Times New Roman" w:hAnsi="Times New Roman" w:cs="Times New Roman"/>
          <w:sz w:val="24"/>
          <w:szCs w:val="24"/>
        </w:rPr>
        <w:t xml:space="preserve"> and p</w:t>
      </w:r>
      <w:r w:rsidRPr="00E27B45">
        <w:rPr>
          <w:rFonts w:ascii="Times New Roman" w:eastAsia="Times New Roman" w:hAnsi="Times New Roman" w:cs="Times New Roman"/>
          <w:sz w:val="24"/>
          <w:szCs w:val="24"/>
        </w:rPr>
        <w:t xml:space="preserve">roposals for preparedness must address the immediate response and all the longer-term recovery and rehabilitation. </w:t>
      </w:r>
    </w:p>
    <w:p w14:paraId="3D309970" w14:textId="6CE85A44" w:rsidR="0011354E" w:rsidRPr="00E27B45" w:rsidRDefault="00E14C1C">
      <w:pPr>
        <w:spacing w:after="0" w:line="480" w:lineRule="auto"/>
        <w:ind w:firstLine="720"/>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The objective of this analysis is to construct an Exploratory Data Analysis to Typhoons from the year 2019 that prompted the most casualty rates in the country and data on the municipal governments that had the least number of affected </w:t>
      </w:r>
      <w:r w:rsidR="00A90260" w:rsidRPr="00E27B45">
        <w:rPr>
          <w:rFonts w:ascii="Times New Roman" w:eastAsia="Times New Roman" w:hAnsi="Times New Roman" w:cs="Times New Roman"/>
          <w:sz w:val="24"/>
          <w:szCs w:val="24"/>
        </w:rPr>
        <w:t>families’</w:t>
      </w:r>
      <w:r w:rsidRPr="00E27B45">
        <w:rPr>
          <w:rFonts w:ascii="Times New Roman" w:eastAsia="Times New Roman" w:hAnsi="Times New Roman" w:cs="Times New Roman"/>
          <w:sz w:val="24"/>
          <w:szCs w:val="24"/>
        </w:rPr>
        <w:t xml:space="preserve"> individuals per typhoon. Moreover, global datasets about hurricanes</w:t>
      </w:r>
      <w:r w:rsidR="00DB736E" w:rsidRPr="00E27B45">
        <w:rPr>
          <w:rFonts w:ascii="Times New Roman" w:eastAsia="Times New Roman" w:hAnsi="Times New Roman" w:cs="Times New Roman"/>
          <w:sz w:val="24"/>
          <w:szCs w:val="24"/>
        </w:rPr>
        <w:t xml:space="preserve"> in the U.S.</w:t>
      </w:r>
      <w:r w:rsidRPr="00E27B45">
        <w:rPr>
          <w:rFonts w:ascii="Times New Roman" w:eastAsia="Times New Roman" w:hAnsi="Times New Roman" w:cs="Times New Roman"/>
          <w:sz w:val="24"/>
          <w:szCs w:val="24"/>
        </w:rPr>
        <w:t xml:space="preserve"> from the Centre for Research on the Epidemiology of Disasters' Emergency Events Database (EM-DAT) will be utilized in the same manner as </w:t>
      </w:r>
      <w:r w:rsidRPr="00E27B45">
        <w:rPr>
          <w:rFonts w:ascii="Times New Roman" w:eastAsia="Times New Roman" w:hAnsi="Times New Roman" w:cs="Times New Roman"/>
          <w:sz w:val="24"/>
          <w:szCs w:val="24"/>
        </w:rPr>
        <w:lastRenderedPageBreak/>
        <w:t xml:space="preserve">mentioned in the Philippines Data set to know which Location in the United States had the most successful response and mitigation plan for typhoons. This information will be used to construct a Typhoon Mitigation and Response Plan that may help the Philippines deal with hurricanes. Integrating various programs from other countries will increase the likelihood of Filipinos' survival and recovery from typhoons. </w:t>
      </w:r>
    </w:p>
    <w:p w14:paraId="28DBDA37" w14:textId="5EDB29DE" w:rsidR="00265D20" w:rsidRPr="00E27B45" w:rsidRDefault="00265D20" w:rsidP="00265D20">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bCs/>
          <w:sz w:val="24"/>
          <w:szCs w:val="24"/>
        </w:rPr>
        <w:t xml:space="preserve">Problem Statement </w:t>
      </w:r>
      <w:r w:rsidRPr="00E27B45">
        <w:rPr>
          <w:rFonts w:ascii="Times New Roman" w:eastAsia="Times New Roman" w:hAnsi="Times New Roman" w:cs="Times New Roman"/>
          <w:b/>
          <w:bCs/>
          <w:sz w:val="24"/>
          <w:szCs w:val="24"/>
        </w:rPr>
        <w:tab/>
      </w:r>
      <w:r w:rsidRPr="00E27B45">
        <w:rPr>
          <w:rFonts w:ascii="Times New Roman" w:eastAsia="Times New Roman" w:hAnsi="Times New Roman" w:cs="Times New Roman"/>
          <w:sz w:val="24"/>
          <w:szCs w:val="24"/>
        </w:rPr>
        <w:br/>
        <w:t xml:space="preserve"> </w:t>
      </w:r>
      <w:r w:rsidRPr="00E27B45">
        <w:rPr>
          <w:rFonts w:ascii="Times New Roman" w:eastAsia="Times New Roman" w:hAnsi="Times New Roman" w:cs="Times New Roman"/>
          <w:sz w:val="24"/>
          <w:szCs w:val="24"/>
        </w:rPr>
        <w:tab/>
        <w:t>The primary issue addressed by this project is the lacking of a mitigation and response framework among the cities and municipalities located throughout the Philippine archipelago. This was a significant component that might have a long-term impact on the lives of all Filipinos. Concerning this subject, the Senate Economic Planning Office (2017) conducted a study that evaluates the most often experienced problems and issues by various organizations in the Philippines. Among these concerns include a lack of coordination and collaboration amongst parties, the inadequate ability of line agencies and local government units to carry out DRRM tasks; reduced emphasis assigned to DRRM operations; inadequate enforcement of rules and policies; and scarcity of and difficulty in obtaining DRRM data/information. These are the concerns that this study seeks to address.</w:t>
      </w:r>
    </w:p>
    <w:p w14:paraId="0FD65C6D" w14:textId="77777777" w:rsidR="00961641" w:rsidRPr="00E27B45" w:rsidRDefault="00961641" w:rsidP="00961641">
      <w:pPr>
        <w:spacing w:after="0" w:line="480" w:lineRule="auto"/>
        <w:jc w:val="both"/>
        <w:rPr>
          <w:rFonts w:ascii="Times New Roman" w:eastAsia="Times New Roman" w:hAnsi="Times New Roman" w:cs="Times New Roman"/>
          <w:b/>
          <w:bCs/>
          <w:sz w:val="24"/>
          <w:szCs w:val="24"/>
        </w:rPr>
      </w:pPr>
      <w:r w:rsidRPr="00E27B45">
        <w:rPr>
          <w:rFonts w:ascii="Times New Roman" w:eastAsia="Times New Roman" w:hAnsi="Times New Roman" w:cs="Times New Roman"/>
          <w:b/>
          <w:bCs/>
          <w:sz w:val="24"/>
          <w:szCs w:val="24"/>
        </w:rPr>
        <w:t xml:space="preserve">Significance of the proposed project </w:t>
      </w:r>
      <w:r w:rsidRPr="00E27B45">
        <w:rPr>
          <w:rFonts w:ascii="Times New Roman" w:eastAsia="Times New Roman" w:hAnsi="Times New Roman" w:cs="Times New Roman"/>
          <w:b/>
          <w:bCs/>
          <w:sz w:val="24"/>
          <w:szCs w:val="24"/>
        </w:rPr>
        <w:tab/>
      </w:r>
    </w:p>
    <w:p w14:paraId="60ECB5A3" w14:textId="06693483" w:rsidR="00961641" w:rsidRPr="00E27B45" w:rsidRDefault="009E0FD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961641" w:rsidRPr="00E27B45">
        <w:rPr>
          <w:rFonts w:ascii="Times New Roman" w:eastAsia="Times New Roman" w:hAnsi="Times New Roman" w:cs="Times New Roman"/>
          <w:sz w:val="24"/>
          <w:szCs w:val="24"/>
        </w:rPr>
        <w:t>This data analysis research will provide fresh light on the country's reaction to and mitigation of the consequences of typhoons. This research will specifically benefit the following:</w:t>
      </w:r>
      <w:r w:rsidR="00961641" w:rsidRPr="00E27B45">
        <w:rPr>
          <w:rFonts w:ascii="Times New Roman" w:eastAsia="Times New Roman" w:hAnsi="Times New Roman" w:cs="Times New Roman"/>
          <w:sz w:val="24"/>
          <w:szCs w:val="24"/>
        </w:rPr>
        <w:br/>
      </w:r>
      <w:r w:rsidR="00497187">
        <w:rPr>
          <w:rFonts w:ascii="Times New Roman" w:eastAsia="Times New Roman" w:hAnsi="Times New Roman" w:cs="Times New Roman"/>
          <w:bCs/>
          <w:i/>
          <w:iCs/>
          <w:sz w:val="24"/>
          <w:szCs w:val="24"/>
        </w:rPr>
        <w:t xml:space="preserve"> </w:t>
      </w:r>
      <w:r w:rsidR="00497187">
        <w:rPr>
          <w:rFonts w:ascii="Times New Roman" w:eastAsia="Times New Roman" w:hAnsi="Times New Roman" w:cs="Times New Roman"/>
          <w:bCs/>
          <w:i/>
          <w:iCs/>
          <w:sz w:val="24"/>
          <w:szCs w:val="24"/>
        </w:rPr>
        <w:tab/>
      </w:r>
      <w:r w:rsidR="00961641" w:rsidRPr="00E27B45">
        <w:rPr>
          <w:rFonts w:ascii="Times New Roman" w:eastAsia="Times New Roman" w:hAnsi="Times New Roman" w:cs="Times New Roman"/>
          <w:bCs/>
          <w:i/>
          <w:iCs/>
          <w:sz w:val="24"/>
          <w:szCs w:val="24"/>
        </w:rPr>
        <w:t>Government</w:t>
      </w:r>
      <w:r w:rsidR="00961641" w:rsidRPr="00E27B45">
        <w:rPr>
          <w:rFonts w:ascii="Times New Roman" w:eastAsia="Times New Roman" w:hAnsi="Times New Roman" w:cs="Times New Roman"/>
          <w:sz w:val="24"/>
          <w:szCs w:val="24"/>
        </w:rPr>
        <w:t xml:space="preserve"> - This research will aid them in taking immediate action, prior to a disaster, to mitigate losses in the case of a typhoon disaster. The planning process and suggested ideas from established frameworks in the United States will assist them in determining how to plan, create, and develop the community while fostering risk-reduction collaborations. </w:t>
      </w:r>
    </w:p>
    <w:p w14:paraId="7401213A" w14:textId="420B371E"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w:t>
      </w:r>
      <w:r>
        <w:rPr>
          <w:rFonts w:ascii="Times New Roman" w:eastAsia="Times New Roman" w:hAnsi="Times New Roman" w:cs="Times New Roman"/>
          <w:i/>
          <w:iCs/>
          <w:sz w:val="24"/>
          <w:szCs w:val="24"/>
        </w:rPr>
        <w:tab/>
      </w:r>
      <w:r w:rsidR="00961641" w:rsidRPr="00E27B45">
        <w:rPr>
          <w:rFonts w:ascii="Times New Roman" w:eastAsia="Times New Roman" w:hAnsi="Times New Roman" w:cs="Times New Roman"/>
          <w:i/>
          <w:iCs/>
          <w:sz w:val="24"/>
          <w:szCs w:val="24"/>
        </w:rPr>
        <w:t>Community</w:t>
      </w:r>
      <w:r w:rsidR="00961641" w:rsidRPr="00E27B45">
        <w:rPr>
          <w:rFonts w:ascii="Times New Roman" w:eastAsia="Times New Roman" w:hAnsi="Times New Roman" w:cs="Times New Roman"/>
          <w:sz w:val="24"/>
          <w:szCs w:val="24"/>
        </w:rPr>
        <w:t xml:space="preserve"> - This research educates the community about the solutions and methods that might be implemented to ensure their safety during typhoon catastrophes and floods. </w:t>
      </w:r>
    </w:p>
    <w:p w14:paraId="6A64A74D" w14:textId="2C404A3E"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b/>
      </w:r>
      <w:r w:rsidR="00961641" w:rsidRPr="00E27B45">
        <w:rPr>
          <w:rFonts w:ascii="Times New Roman" w:eastAsia="Times New Roman" w:hAnsi="Times New Roman" w:cs="Times New Roman"/>
          <w:i/>
          <w:iCs/>
          <w:sz w:val="24"/>
          <w:szCs w:val="24"/>
        </w:rPr>
        <w:t>Students</w:t>
      </w:r>
      <w:r w:rsidR="00961641" w:rsidRPr="00E27B45">
        <w:rPr>
          <w:rFonts w:ascii="Times New Roman" w:eastAsia="Times New Roman" w:hAnsi="Times New Roman" w:cs="Times New Roman"/>
          <w:sz w:val="24"/>
          <w:szCs w:val="24"/>
        </w:rPr>
        <w:t xml:space="preserve"> - Students would immediately benefit from this research since its findings may motivate them to investigate data analytics as a way to assist the community in which they live in developing efficient disaster mitigation and response plans, particularly for typhoons. They will also be informed of their precautions to safeguard themselves and their loved ones against storms and floods. </w:t>
      </w:r>
    </w:p>
    <w:p w14:paraId="32733148" w14:textId="24A8A5D5"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b/>
      </w:r>
      <w:r w:rsidR="00961641" w:rsidRPr="00E27B45">
        <w:rPr>
          <w:rFonts w:ascii="Times New Roman" w:eastAsia="Times New Roman" w:hAnsi="Times New Roman" w:cs="Times New Roman"/>
          <w:i/>
          <w:iCs/>
          <w:sz w:val="24"/>
          <w:szCs w:val="24"/>
        </w:rPr>
        <w:t xml:space="preserve">Parents </w:t>
      </w:r>
      <w:r w:rsidR="00961641" w:rsidRPr="00E27B45">
        <w:rPr>
          <w:rFonts w:ascii="Times New Roman" w:eastAsia="Times New Roman" w:hAnsi="Times New Roman" w:cs="Times New Roman"/>
          <w:sz w:val="24"/>
          <w:szCs w:val="24"/>
        </w:rPr>
        <w:t xml:space="preserve">- This research may persuade parents to pursue programs that include instruction to assist pupils in coping with the damaging impacts of typhoons. </w:t>
      </w:r>
    </w:p>
    <w:p w14:paraId="083657C0" w14:textId="025BD058" w:rsidR="00961641" w:rsidRPr="00E27B45" w:rsidRDefault="00497187" w:rsidP="0096164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ab/>
      </w:r>
      <w:r w:rsidR="000B1A0D" w:rsidRPr="00E27B45">
        <w:rPr>
          <w:rFonts w:ascii="Times New Roman" w:eastAsia="Times New Roman" w:hAnsi="Times New Roman" w:cs="Times New Roman"/>
          <w:i/>
          <w:iCs/>
          <w:sz w:val="24"/>
          <w:szCs w:val="24"/>
        </w:rPr>
        <w:t>Future</w:t>
      </w:r>
      <w:r w:rsidR="00961641" w:rsidRPr="00E27B45">
        <w:rPr>
          <w:rFonts w:ascii="Times New Roman" w:eastAsia="Times New Roman" w:hAnsi="Times New Roman" w:cs="Times New Roman"/>
          <w:i/>
          <w:iCs/>
          <w:sz w:val="24"/>
          <w:szCs w:val="24"/>
        </w:rPr>
        <w:t xml:space="preserve"> Researchers</w:t>
      </w:r>
      <w:r w:rsidR="00961641" w:rsidRPr="00E27B45">
        <w:rPr>
          <w:rFonts w:ascii="Times New Roman" w:eastAsia="Times New Roman" w:hAnsi="Times New Roman" w:cs="Times New Roman"/>
          <w:sz w:val="24"/>
          <w:szCs w:val="24"/>
        </w:rPr>
        <w:t xml:space="preserve"> – This paper discusses mitigation and response frameworks to minimize the devastation caused by typhoons. Thus, the findings of this study may be utilized to inform future conversations and analysis of effective frameworks employed by governments throughout the world that the Philippine government could adopt for its own system.</w:t>
      </w:r>
    </w:p>
    <w:p w14:paraId="18E20B22" w14:textId="27B069A0" w:rsidR="00961641" w:rsidRPr="00E27B45" w:rsidRDefault="00693CCC" w:rsidP="00961641">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bCs/>
          <w:sz w:val="24"/>
          <w:szCs w:val="24"/>
        </w:rPr>
        <w:t xml:space="preserve">Methods </w:t>
      </w:r>
      <w:r w:rsidRPr="00E27B45">
        <w:rPr>
          <w:rFonts w:ascii="Times New Roman" w:eastAsia="Times New Roman" w:hAnsi="Times New Roman" w:cs="Times New Roman"/>
          <w:b/>
          <w:bCs/>
          <w:sz w:val="24"/>
          <w:szCs w:val="24"/>
        </w:rPr>
        <w:tab/>
      </w:r>
      <w:r w:rsidR="00FB2BE9" w:rsidRPr="00E27B45">
        <w:rPr>
          <w:rFonts w:ascii="Times New Roman" w:eastAsia="Times New Roman" w:hAnsi="Times New Roman" w:cs="Times New Roman"/>
          <w:sz w:val="24"/>
          <w:szCs w:val="24"/>
        </w:rPr>
        <w:br/>
      </w:r>
      <w:r w:rsidR="00E82889">
        <w:rPr>
          <w:rFonts w:ascii="Times New Roman" w:eastAsia="Times New Roman" w:hAnsi="Times New Roman" w:cs="Times New Roman"/>
          <w:sz w:val="24"/>
          <w:szCs w:val="24"/>
        </w:rPr>
        <w:t xml:space="preserve"> </w:t>
      </w:r>
      <w:r w:rsidR="00E82889">
        <w:rPr>
          <w:rFonts w:ascii="Times New Roman" w:eastAsia="Times New Roman" w:hAnsi="Times New Roman" w:cs="Times New Roman"/>
          <w:sz w:val="24"/>
          <w:szCs w:val="24"/>
        </w:rPr>
        <w:tab/>
      </w:r>
      <w:r w:rsidRPr="00E27B45">
        <w:rPr>
          <w:rFonts w:ascii="Times New Roman" w:eastAsia="Times New Roman" w:hAnsi="Times New Roman" w:cs="Times New Roman"/>
          <w:sz w:val="24"/>
          <w:szCs w:val="24"/>
        </w:rPr>
        <w:t>The primary issue tackled by this project is the inadequacy of a mitigation and response framework across the Philippine archipelago's cities and municipalities. This was a critical component that might have long-term consequences for the lives of all Filipinos. The Senate Economic Planning Office (2017) researches this subject, evaluating the most often encountered</w:t>
      </w:r>
      <w:r w:rsidR="00BE4A91" w:rsidRPr="00E27B45">
        <w:rPr>
          <w:rFonts w:ascii="Times New Roman" w:eastAsia="Times New Roman" w:hAnsi="Times New Roman" w:cs="Times New Roman"/>
          <w:sz w:val="24"/>
          <w:szCs w:val="24"/>
        </w:rPr>
        <w:t xml:space="preserve"> </w:t>
      </w:r>
      <w:r w:rsidR="00BE4A91" w:rsidRPr="00E27B45">
        <w:rPr>
          <w:rStyle w:val="qowt-font2-timesnewroman"/>
          <w:rFonts w:ascii="Times New Roman" w:hAnsi="Times New Roman" w:cs="Times New Roman"/>
          <w:sz w:val="24"/>
          <w:szCs w:val="24"/>
        </w:rPr>
        <w:t>challenges and concerns by various organizations in the Philippines. The researchers will conduct an Exploratory analysis approach on the data sets selected for this study to address this. The primary objective of the exploratory analysis is to discover (</w:t>
      </w:r>
      <w:proofErr w:type="spellStart"/>
      <w:r w:rsidR="00BE4A91" w:rsidRPr="00E27B45">
        <w:rPr>
          <w:rStyle w:val="qowt-font2-timesnewroman"/>
          <w:rFonts w:ascii="Times New Roman" w:hAnsi="Times New Roman" w:cs="Times New Roman"/>
          <w:sz w:val="24"/>
          <w:szCs w:val="24"/>
        </w:rPr>
        <w:t>Calzon</w:t>
      </w:r>
      <w:proofErr w:type="spellEnd"/>
      <w:r w:rsidR="00BE4A91" w:rsidRPr="00E27B45">
        <w:rPr>
          <w:rStyle w:val="qowt-font2-timesnewroman"/>
          <w:rFonts w:ascii="Times New Roman" w:hAnsi="Times New Roman" w:cs="Times New Roman"/>
          <w:sz w:val="24"/>
          <w:szCs w:val="24"/>
        </w:rPr>
        <w:t xml:space="preserve">, 2022). And according to IBM Cloud Education (2020), no concept of the link between the data and the variables existed before the analysis. Once the data has been analyzed, the exploratory analysis will assist the researchers </w:t>
      </w:r>
      <w:r w:rsidR="00BE4A91" w:rsidRPr="00E27B45">
        <w:rPr>
          <w:rStyle w:val="qowt-font2-timesnewroman"/>
          <w:rFonts w:ascii="Times New Roman" w:hAnsi="Times New Roman" w:cs="Times New Roman"/>
          <w:sz w:val="24"/>
          <w:szCs w:val="24"/>
        </w:rPr>
        <w:lastRenderedPageBreak/>
        <w:t>in identifying linkages and developing ideas and answers to the deficiency of typhoon disaster mitigation and response frameworks in the Philippines.</w:t>
      </w:r>
    </w:p>
    <w:p w14:paraId="0C7B3223" w14:textId="77777777"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Reliability of the Organizations Where the Data sets Originated</w:t>
      </w:r>
    </w:p>
    <w:p w14:paraId="6D3F1106" w14:textId="77777777" w:rsidR="0011354E" w:rsidRPr="00E27B45" w:rsidRDefault="00E14C1C">
      <w:pPr>
        <w:spacing w:after="0" w:line="480" w:lineRule="auto"/>
        <w:jc w:val="both"/>
        <w:rPr>
          <w:rFonts w:ascii="Times New Roman" w:eastAsia="Times New Roman" w:hAnsi="Times New Roman" w:cs="Times New Roman"/>
          <w:i/>
          <w:sz w:val="24"/>
          <w:szCs w:val="24"/>
        </w:rPr>
      </w:pPr>
      <w:r w:rsidRPr="00E27B45">
        <w:rPr>
          <w:rFonts w:ascii="Times New Roman" w:eastAsia="Times New Roman" w:hAnsi="Times New Roman" w:cs="Times New Roman"/>
          <w:i/>
          <w:sz w:val="24"/>
          <w:szCs w:val="24"/>
        </w:rPr>
        <w:t>Humanitarian Data Exchange Typhoon Data se 2019 t from the Philippines:</w:t>
      </w:r>
    </w:p>
    <w:p w14:paraId="277D08BE"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The HDX or The Humanitarian Data Exchange is an open platform for exchanging data between humanitarian organizations and disasters. HDX, launched in July 2014, aims to make humanitarian data more accessible and usable for research (Sustainable Development Goals Helpdesk, n.d.). Users in over 200 nations and territories have accessed their increasing collection of datasets. HDX is administered by OCHA's Centre for Humanitarian Data in The Hague. It is a new data platform that will enable humanitarians to access and exchange credible, up-to-date data. There is widespread agreement that data saves lives. Data enables the humanitarian community to develop short- and long-term strategies for providing vulnerable people with the assistance they need to create meaningful actions and decisions for the present society problems.</w:t>
      </w:r>
    </w:p>
    <w:p w14:paraId="02C53AB7"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Collecting and maintaining data involves a variety of obstacles, particularly during the outset of a humanitarian crisis. Responders end up gathering a large amount of data on the ground in a variety of different formats during an emergency. This form of rapid, responsive data collection is beneficial for meeting the immediate needs of the impacted people, but less so when data sets are combined to examine patterns overtime or provide detailed information of what is happening during a crisis. OCHA pioneered the creation of Humanitarian Data Exchange (HDX) following significant study. HDX is a new data-sharing platform that adheres to the highest data gathering standards, providing meaningful and reliable data access. HDX is a one-of-a-kind technology that will alter the role of data in humanitarian operations in the future, enabling </w:t>
      </w:r>
      <w:r w:rsidRPr="00E27B45">
        <w:rPr>
          <w:rFonts w:ascii="Times New Roman" w:eastAsia="Times New Roman" w:hAnsi="Times New Roman" w:cs="Times New Roman"/>
          <w:sz w:val="24"/>
          <w:szCs w:val="24"/>
        </w:rPr>
        <w:lastRenderedPageBreak/>
        <w:t>organizations to give more focused help and adapt to changing requirements. As a result of these evidences, the organization's data sets are both reliable and suitable for data analysis purposes.</w:t>
      </w:r>
    </w:p>
    <w:p w14:paraId="636A4237" w14:textId="77777777" w:rsidR="0011354E" w:rsidRPr="00E27B45" w:rsidRDefault="00E14C1C">
      <w:pPr>
        <w:spacing w:after="0" w:line="480" w:lineRule="auto"/>
        <w:jc w:val="both"/>
        <w:rPr>
          <w:rFonts w:ascii="Times New Roman" w:eastAsia="Times New Roman" w:hAnsi="Times New Roman" w:cs="Times New Roman"/>
          <w:sz w:val="24"/>
          <w:szCs w:val="24"/>
          <w:u w:val="single"/>
        </w:rPr>
      </w:pPr>
      <w:r w:rsidRPr="00E27B45">
        <w:rPr>
          <w:rFonts w:ascii="Times New Roman" w:eastAsia="Times New Roman" w:hAnsi="Times New Roman" w:cs="Times New Roman"/>
          <w:sz w:val="24"/>
          <w:szCs w:val="24"/>
          <w:u w:val="single"/>
        </w:rPr>
        <w:t>2019-2022 American EM-DAT from CRED</w:t>
      </w:r>
    </w:p>
    <w:p w14:paraId="7E7B199C"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The second set of data comes from the CRED Center for Research on the Epidemiology of Disasters. In 1971, Professor Michel F. </w:t>
      </w:r>
      <w:proofErr w:type="spellStart"/>
      <w:r w:rsidRPr="00E27B45">
        <w:rPr>
          <w:rFonts w:ascii="Times New Roman" w:eastAsia="Times New Roman" w:hAnsi="Times New Roman" w:cs="Times New Roman"/>
          <w:sz w:val="24"/>
          <w:szCs w:val="24"/>
        </w:rPr>
        <w:t>Lechat</w:t>
      </w:r>
      <w:proofErr w:type="spellEnd"/>
      <w:r w:rsidRPr="00E27B45">
        <w:rPr>
          <w:rFonts w:ascii="Times New Roman" w:eastAsia="Times New Roman" w:hAnsi="Times New Roman" w:cs="Times New Roman"/>
          <w:sz w:val="24"/>
          <w:szCs w:val="24"/>
        </w:rPr>
        <w:t xml:space="preserve"> of the Université </w:t>
      </w:r>
      <w:proofErr w:type="spellStart"/>
      <w:r w:rsidRPr="00E27B45">
        <w:rPr>
          <w:rFonts w:ascii="Times New Roman" w:eastAsia="Times New Roman" w:hAnsi="Times New Roman" w:cs="Times New Roman"/>
          <w:sz w:val="24"/>
          <w:szCs w:val="24"/>
        </w:rPr>
        <w:t>catholique</w:t>
      </w:r>
      <w:proofErr w:type="spellEnd"/>
      <w:r w:rsidRPr="00E27B45">
        <w:rPr>
          <w:rFonts w:ascii="Times New Roman" w:eastAsia="Times New Roman" w:hAnsi="Times New Roman" w:cs="Times New Roman"/>
          <w:sz w:val="24"/>
          <w:szCs w:val="24"/>
        </w:rPr>
        <w:t xml:space="preserve"> de Louvain, an epidemiologist, launched a research program to examine health difficulties in crisis scenarios. Two years later, he founded CRED as a non-profit organization with international recognition. In 1980, the Centre was designated as a World Health Organization (WHO) Collaborating Centre (European Commission, n.d.). This organization fosters disaster research, education, and information transmission. Its objectives include increasing the efficacy of developing nations' disaster management capacities and supporting policy-oriented research using the Emergency Events Database (EM-DAT). </w:t>
      </w:r>
    </w:p>
    <w:p w14:paraId="53928083" w14:textId="1084BBF9" w:rsidR="0011354E"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The EM-primary DAT's mission is to support humanitarian action on national and international levels. The database provides critical core data on the incidence and consequences of more than 22,000 catastrophic disasters worldwide between 1900 and the present (Centre for Research on the Epidemiology of Disasters, n.d.). CRED has been involved in the domains of international disaster and conflict health research for more than 40 years, with programs spanning relief, rehabilitation, and development. The Centre fosters humanitarian emergency research, training, and technical skills, notably in public health and epidemiology. This indicates that the data sets they've supplied are the result of their years of research and skill. As a result, the second data set that will be used in this study is suitable for data analysis.</w:t>
      </w:r>
    </w:p>
    <w:p w14:paraId="4F2BF76E" w14:textId="64C004BC" w:rsidR="00BC12A2" w:rsidRDefault="00BC12A2">
      <w:pPr>
        <w:spacing w:after="0" w:line="480" w:lineRule="auto"/>
        <w:jc w:val="both"/>
        <w:rPr>
          <w:rFonts w:ascii="Times New Roman" w:eastAsia="Times New Roman" w:hAnsi="Times New Roman" w:cs="Times New Roman"/>
          <w:sz w:val="24"/>
          <w:szCs w:val="24"/>
        </w:rPr>
      </w:pPr>
    </w:p>
    <w:p w14:paraId="35828EF8" w14:textId="77777777" w:rsidR="00BC12A2" w:rsidRPr="00E27B45" w:rsidRDefault="00BC12A2">
      <w:pPr>
        <w:spacing w:after="0" w:line="480" w:lineRule="auto"/>
        <w:jc w:val="both"/>
        <w:rPr>
          <w:rFonts w:ascii="Times New Roman" w:eastAsia="Times New Roman" w:hAnsi="Times New Roman" w:cs="Times New Roman"/>
          <w:sz w:val="24"/>
          <w:szCs w:val="24"/>
        </w:rPr>
      </w:pPr>
    </w:p>
    <w:p w14:paraId="4E5B6FA8"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sz w:val="24"/>
          <w:szCs w:val="24"/>
        </w:rPr>
        <w:lastRenderedPageBreak/>
        <w:t>Objectives:</w:t>
      </w:r>
    </w:p>
    <w:p w14:paraId="24D7712D"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sz w:val="24"/>
          <w:szCs w:val="24"/>
        </w:rPr>
        <w:t>The Philippines is a tropical country that lies within the equator, which means that it is prone to disasters like typhoons. A data set from the Humanitarian Data Exchange (2019) encoded all typhoons which landed and gravely damaged the country on 2019. Another dataset will be of use on this data analysis is from the CRED's Emergency Events Database (EM-DAT). This project aims to evaluate this data sets and obtain knowledge that will help the researchers obtain the following outputs:</w:t>
      </w:r>
    </w:p>
    <w:p w14:paraId="781D8976" w14:textId="77777777" w:rsidR="0011354E" w:rsidRPr="00E27B45" w:rsidRDefault="00E14C1C">
      <w:pPr>
        <w:spacing w:after="0" w:line="480" w:lineRule="auto"/>
        <w:jc w:val="both"/>
        <w:rPr>
          <w:rFonts w:ascii="Times New Roman" w:eastAsia="Times New Roman" w:hAnsi="Times New Roman" w:cs="Times New Roman"/>
          <w:i/>
          <w:sz w:val="24"/>
          <w:szCs w:val="24"/>
          <w:u w:val="single"/>
        </w:rPr>
      </w:pPr>
      <w:r w:rsidRPr="00E27B45">
        <w:rPr>
          <w:rFonts w:ascii="Times New Roman" w:eastAsia="Times New Roman" w:hAnsi="Times New Roman" w:cs="Times New Roman"/>
          <w:i/>
          <w:sz w:val="24"/>
          <w:szCs w:val="24"/>
          <w:u w:val="single"/>
        </w:rPr>
        <w:t>Humanitarian Data Exchange Data set about Philippines</w:t>
      </w:r>
    </w:p>
    <w:p w14:paraId="202F63F6" w14:textId="77777777"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sz w:val="24"/>
          <w:szCs w:val="24"/>
        </w:rPr>
        <w:t>1. Determine the typhoon(s) from 2019 that brought the greatest number of casualties to the municipality in the Philippines.</w:t>
      </w:r>
    </w:p>
    <w:p w14:paraId="551AA404"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sz w:val="24"/>
          <w:szCs w:val="24"/>
        </w:rPr>
        <w:t>2.</w:t>
      </w:r>
      <w:r w:rsidRPr="00E27B45">
        <w:rPr>
          <w:rFonts w:ascii="Times New Roman" w:eastAsia="Times New Roman" w:hAnsi="Times New Roman" w:cs="Times New Roman"/>
          <w:b/>
          <w:sz w:val="24"/>
          <w:szCs w:val="24"/>
        </w:rPr>
        <w:t xml:space="preserve"> </w:t>
      </w:r>
      <w:r w:rsidRPr="00E27B45">
        <w:rPr>
          <w:rFonts w:ascii="Times New Roman" w:eastAsia="Times New Roman" w:hAnsi="Times New Roman" w:cs="Times New Roman"/>
          <w:sz w:val="24"/>
          <w:szCs w:val="24"/>
        </w:rPr>
        <w:t>Acquire the data about the municipalities who had the greatest and least number of affected families, individuals per typhoon.</w:t>
      </w:r>
    </w:p>
    <w:p w14:paraId="7A130A83"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ab/>
        <w:t xml:space="preserve">3. Get the information that shows the municipality(s) who were most affected by typhoons from the year 2019. </w:t>
      </w:r>
    </w:p>
    <w:p w14:paraId="4787345B" w14:textId="77777777" w:rsidR="0011354E" w:rsidRPr="00E27B45" w:rsidRDefault="00E14C1C">
      <w:pPr>
        <w:spacing w:after="0" w:line="480" w:lineRule="auto"/>
        <w:jc w:val="both"/>
        <w:rPr>
          <w:rFonts w:ascii="Times New Roman" w:eastAsia="Times New Roman" w:hAnsi="Times New Roman" w:cs="Times New Roman"/>
          <w:i/>
          <w:sz w:val="24"/>
          <w:szCs w:val="24"/>
          <w:u w:val="single"/>
        </w:rPr>
      </w:pPr>
      <w:r w:rsidRPr="00E27B45">
        <w:rPr>
          <w:rFonts w:ascii="Times New Roman" w:eastAsia="Times New Roman" w:hAnsi="Times New Roman" w:cs="Times New Roman"/>
          <w:i/>
          <w:sz w:val="24"/>
          <w:szCs w:val="24"/>
          <w:u w:val="single"/>
        </w:rPr>
        <w:t>The Centre for Research on the Epidemiology of Disasters' Data set about the America</w:t>
      </w:r>
    </w:p>
    <w:p w14:paraId="28F06F23"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1. Determine the typhoon(s) from 2019-2022 that brought the greatest number of casualties to the different locations in America.</w:t>
      </w:r>
    </w:p>
    <w:p w14:paraId="2AE450A8"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2. Acquire the data about the location(s) who had the greatest and least number of affected families, individuals per typhoon.</w:t>
      </w:r>
    </w:p>
    <w:p w14:paraId="13F706B0"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ab/>
        <w:t>3. Get the information that shows the location(s) who were most affected by typhoons from the year 2019-2022.</w:t>
      </w:r>
    </w:p>
    <w:p w14:paraId="06C8569F" w14:textId="16D929DE"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The main objective of this analysis would be to obtain the data which will determine the municipality(s) from the Philippines and location(s) from America who had the most successful </w:t>
      </w:r>
      <w:r w:rsidRPr="00E27B45">
        <w:rPr>
          <w:rFonts w:ascii="Times New Roman" w:eastAsia="Times New Roman" w:hAnsi="Times New Roman" w:cs="Times New Roman"/>
          <w:sz w:val="24"/>
          <w:szCs w:val="24"/>
        </w:rPr>
        <w:lastRenderedPageBreak/>
        <w:t xml:space="preserve">response and mitigation plan to typhoons. Their planning systems would be </w:t>
      </w:r>
      <w:proofErr w:type="gramStart"/>
      <w:r w:rsidRPr="00E27B45">
        <w:rPr>
          <w:rFonts w:ascii="Times New Roman" w:eastAsia="Times New Roman" w:hAnsi="Times New Roman" w:cs="Times New Roman"/>
          <w:sz w:val="24"/>
          <w:szCs w:val="24"/>
        </w:rPr>
        <w:t>analyze</w:t>
      </w:r>
      <w:proofErr w:type="gramEnd"/>
      <w:r w:rsidRPr="00E27B45">
        <w:rPr>
          <w:rFonts w:ascii="Times New Roman" w:eastAsia="Times New Roman" w:hAnsi="Times New Roman" w:cs="Times New Roman"/>
          <w:sz w:val="24"/>
          <w:szCs w:val="24"/>
        </w:rPr>
        <w:t xml:space="preserve"> by the researchers to find what things the current plans of the Philippine Government are lacking in terms of typhoon disasters response plans compare to that of America.</w:t>
      </w:r>
    </w:p>
    <w:p w14:paraId="4EAFCC94" w14:textId="16471DDE"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The </w:t>
      </w:r>
      <w:r w:rsidR="00AC2045" w:rsidRPr="00E27B45">
        <w:rPr>
          <w:rFonts w:ascii="Times New Roman" w:eastAsia="Times New Roman" w:hAnsi="Times New Roman" w:cs="Times New Roman"/>
          <w:b/>
          <w:sz w:val="24"/>
          <w:szCs w:val="24"/>
        </w:rPr>
        <w:t>I</w:t>
      </w:r>
      <w:r w:rsidRPr="00E27B45">
        <w:rPr>
          <w:rFonts w:ascii="Times New Roman" w:eastAsia="Times New Roman" w:hAnsi="Times New Roman" w:cs="Times New Roman"/>
          <w:b/>
          <w:sz w:val="24"/>
          <w:szCs w:val="24"/>
        </w:rPr>
        <w:t xml:space="preserve">nitial </w:t>
      </w:r>
      <w:r w:rsidR="00AC2045" w:rsidRPr="00E27B45">
        <w:rPr>
          <w:rFonts w:ascii="Times New Roman" w:eastAsia="Times New Roman" w:hAnsi="Times New Roman" w:cs="Times New Roman"/>
          <w:b/>
          <w:sz w:val="24"/>
          <w:szCs w:val="24"/>
        </w:rPr>
        <w:t>P</w:t>
      </w:r>
      <w:r w:rsidRPr="00E27B45">
        <w:rPr>
          <w:rFonts w:ascii="Times New Roman" w:eastAsia="Times New Roman" w:hAnsi="Times New Roman" w:cs="Times New Roman"/>
          <w:b/>
          <w:sz w:val="24"/>
          <w:szCs w:val="24"/>
        </w:rPr>
        <w:t xml:space="preserve">lan to </w:t>
      </w:r>
      <w:r w:rsidR="00AC2045" w:rsidRPr="00E27B45">
        <w:rPr>
          <w:rFonts w:ascii="Times New Roman" w:eastAsia="Times New Roman" w:hAnsi="Times New Roman" w:cs="Times New Roman"/>
          <w:b/>
          <w:sz w:val="24"/>
          <w:szCs w:val="24"/>
        </w:rPr>
        <w:t>O</w:t>
      </w:r>
      <w:r w:rsidRPr="00E27B45">
        <w:rPr>
          <w:rFonts w:ascii="Times New Roman" w:eastAsia="Times New Roman" w:hAnsi="Times New Roman" w:cs="Times New Roman"/>
          <w:b/>
          <w:sz w:val="24"/>
          <w:szCs w:val="24"/>
        </w:rPr>
        <w:t xml:space="preserve">btain the </w:t>
      </w:r>
      <w:r w:rsidR="00AC2045" w:rsidRPr="00E27B45">
        <w:rPr>
          <w:rFonts w:ascii="Times New Roman" w:eastAsia="Times New Roman" w:hAnsi="Times New Roman" w:cs="Times New Roman"/>
          <w:b/>
          <w:sz w:val="24"/>
          <w:szCs w:val="24"/>
        </w:rPr>
        <w:t>M</w:t>
      </w:r>
      <w:r w:rsidRPr="00E27B45">
        <w:rPr>
          <w:rFonts w:ascii="Times New Roman" w:eastAsia="Times New Roman" w:hAnsi="Times New Roman" w:cs="Times New Roman"/>
          <w:b/>
          <w:sz w:val="24"/>
          <w:szCs w:val="24"/>
        </w:rPr>
        <w:t xml:space="preserve">ain </w:t>
      </w:r>
      <w:r w:rsidR="00AC2045" w:rsidRPr="00E27B45">
        <w:rPr>
          <w:rFonts w:ascii="Times New Roman" w:eastAsia="Times New Roman" w:hAnsi="Times New Roman" w:cs="Times New Roman"/>
          <w:b/>
          <w:sz w:val="24"/>
          <w:szCs w:val="24"/>
        </w:rPr>
        <w:t>O</w:t>
      </w:r>
      <w:r w:rsidRPr="00E27B45">
        <w:rPr>
          <w:rFonts w:ascii="Times New Roman" w:eastAsia="Times New Roman" w:hAnsi="Times New Roman" w:cs="Times New Roman"/>
          <w:b/>
          <w:sz w:val="24"/>
          <w:szCs w:val="24"/>
        </w:rPr>
        <w:t>bjective:</w:t>
      </w:r>
    </w:p>
    <w:p w14:paraId="49483A28"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The data set which the researchers obtained does not include the level of strength that a typhoon had. So, they have devised a plan that after listing the municipalities who have the highest number of casualties per typhoon, they will look into news articles online that will demonstrate the levels or strength of typhoons when they land on those specific municipalities and locations. The municipalities who suddenly lowered their casualties on the following typhoons and at the same time had a high level of typhoon strength, will then be considered as the one who had the most successful mitigation and response plan. </w:t>
      </w:r>
    </w:p>
    <w:p w14:paraId="72EBFC0D" w14:textId="77777777" w:rsidR="0011354E" w:rsidRPr="00E27B45" w:rsidRDefault="00E14C1C">
      <w:pPr>
        <w:spacing w:after="0" w:line="480" w:lineRule="auto"/>
        <w:jc w:val="both"/>
        <w:rPr>
          <w:rFonts w:ascii="Times New Roman" w:eastAsia="Times New Roman" w:hAnsi="Times New Roman" w:cs="Times New Roman"/>
          <w:sz w:val="24"/>
          <w:szCs w:val="24"/>
        </w:rPr>
      </w:pPr>
      <w:r w:rsidRPr="00E27B45">
        <w:rPr>
          <w:rFonts w:ascii="Times New Roman" w:eastAsia="Times New Roman" w:hAnsi="Times New Roman" w:cs="Times New Roman"/>
          <w:sz w:val="24"/>
          <w:szCs w:val="24"/>
        </w:rPr>
        <w:t xml:space="preserve"> </w:t>
      </w:r>
      <w:r w:rsidRPr="00E27B45">
        <w:rPr>
          <w:rFonts w:ascii="Times New Roman" w:eastAsia="Times New Roman" w:hAnsi="Times New Roman" w:cs="Times New Roman"/>
          <w:sz w:val="24"/>
          <w:szCs w:val="24"/>
        </w:rPr>
        <w:tab/>
        <w:t xml:space="preserve">And lastly, the researchers will then research that municipality(s) disaster plans and incorporate them with one another to create a more effective plan.   </w:t>
      </w:r>
    </w:p>
    <w:p w14:paraId="623171A9" w14:textId="77777777" w:rsidR="0011354E" w:rsidRPr="00E27B45" w:rsidRDefault="00E14C1C">
      <w:pPr>
        <w:spacing w:after="0" w:line="480" w:lineRule="auto"/>
        <w:jc w:val="both"/>
        <w:rPr>
          <w:rFonts w:ascii="Times New Roman" w:eastAsia="Times New Roman" w:hAnsi="Times New Roman" w:cs="Times New Roman"/>
          <w:b/>
          <w:sz w:val="24"/>
          <w:szCs w:val="24"/>
        </w:rPr>
      </w:pPr>
      <w:r w:rsidRPr="00E27B45">
        <w:rPr>
          <w:rFonts w:ascii="Times New Roman" w:eastAsia="Times New Roman" w:hAnsi="Times New Roman" w:cs="Times New Roman"/>
          <w:sz w:val="24"/>
          <w:szCs w:val="24"/>
        </w:rPr>
        <w:t xml:space="preserve">Example: </w:t>
      </w:r>
      <w:r w:rsidRPr="00E27B45">
        <w:rPr>
          <w:rFonts w:ascii="Times New Roman" w:eastAsia="Times New Roman" w:hAnsi="Times New Roman" w:cs="Times New Roman"/>
          <w:sz w:val="24"/>
          <w:szCs w:val="24"/>
        </w:rPr>
        <w:br/>
      </w:r>
    </w:p>
    <w:tbl>
      <w:tblPr>
        <w:tblStyle w:val="a3"/>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440"/>
        <w:gridCol w:w="1410"/>
        <w:gridCol w:w="1325"/>
        <w:gridCol w:w="1325"/>
        <w:gridCol w:w="1285"/>
        <w:gridCol w:w="1285"/>
        <w:gridCol w:w="1285"/>
      </w:tblGrid>
      <w:tr w:rsidR="0011354E" w:rsidRPr="00E27B45" w14:paraId="038D071C" w14:textId="77777777" w:rsidTr="001135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DE252D0" w14:textId="77777777" w:rsidR="0011354E" w:rsidRPr="00E27B45" w:rsidRDefault="00E14C1C">
            <w:pPr>
              <w:spacing w:line="480" w:lineRule="auto"/>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Municipality or Location</w:t>
            </w:r>
          </w:p>
        </w:tc>
        <w:tc>
          <w:tcPr>
            <w:tcW w:w="1410" w:type="dxa"/>
          </w:tcPr>
          <w:p w14:paraId="0E8FB70E"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Typhoon name 1 and casualties</w:t>
            </w:r>
          </w:p>
        </w:tc>
        <w:tc>
          <w:tcPr>
            <w:tcW w:w="1325" w:type="dxa"/>
          </w:tcPr>
          <w:p w14:paraId="3A6E3E1F"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Typhoon name 2</w:t>
            </w:r>
            <w:r w:rsidRPr="00E27B45">
              <w:rPr>
                <w:rFonts w:ascii="Times New Roman" w:eastAsia="Times New Roman" w:hAnsi="Times New Roman" w:cs="Times New Roman"/>
                <w:b w:val="0"/>
                <w:sz w:val="24"/>
                <w:szCs w:val="24"/>
              </w:rPr>
              <w:br/>
              <w:t>and casualties</w:t>
            </w:r>
          </w:p>
        </w:tc>
        <w:tc>
          <w:tcPr>
            <w:tcW w:w="1325" w:type="dxa"/>
          </w:tcPr>
          <w:p w14:paraId="32520148"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Typhoon name 3</w:t>
            </w:r>
            <w:r w:rsidRPr="00E27B45">
              <w:rPr>
                <w:rFonts w:ascii="Times New Roman" w:eastAsia="Times New Roman" w:hAnsi="Times New Roman" w:cs="Times New Roman"/>
                <w:b w:val="0"/>
                <w:sz w:val="24"/>
                <w:szCs w:val="24"/>
              </w:rPr>
              <w:br/>
              <w:t>and casualties</w:t>
            </w:r>
          </w:p>
        </w:tc>
        <w:tc>
          <w:tcPr>
            <w:tcW w:w="1285" w:type="dxa"/>
          </w:tcPr>
          <w:p w14:paraId="0F07EEB7"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c>
          <w:tcPr>
            <w:tcW w:w="1285" w:type="dxa"/>
          </w:tcPr>
          <w:p w14:paraId="3E5DA7DD"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c>
          <w:tcPr>
            <w:tcW w:w="1285" w:type="dxa"/>
          </w:tcPr>
          <w:p w14:paraId="29FDAAC5" w14:textId="77777777" w:rsidR="0011354E" w:rsidRPr="00E27B45" w:rsidRDefault="00E14C1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r>
      <w:tr w:rsidR="0011354E" w:rsidRPr="00E27B45" w14:paraId="30F80997" w14:textId="77777777" w:rsidTr="0011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545671D8" w14:textId="77777777" w:rsidR="0011354E" w:rsidRPr="00E27B45" w:rsidRDefault="00E14C1C">
            <w:pPr>
              <w:spacing w:line="480" w:lineRule="auto"/>
              <w:rPr>
                <w:rFonts w:ascii="Times New Roman" w:eastAsia="Times New Roman" w:hAnsi="Times New Roman" w:cs="Times New Roman"/>
                <w:sz w:val="24"/>
                <w:szCs w:val="24"/>
              </w:rPr>
            </w:pPr>
            <w:proofErr w:type="spellStart"/>
            <w:r w:rsidRPr="00E27B45">
              <w:rPr>
                <w:rFonts w:ascii="Times New Roman" w:eastAsia="Times New Roman" w:hAnsi="Times New Roman" w:cs="Times New Roman"/>
                <w:b w:val="0"/>
                <w:sz w:val="24"/>
                <w:szCs w:val="24"/>
              </w:rPr>
              <w:t>Municip</w:t>
            </w:r>
            <w:proofErr w:type="spellEnd"/>
            <w:r w:rsidRPr="00E27B45">
              <w:rPr>
                <w:rFonts w:ascii="Times New Roman" w:eastAsia="Times New Roman" w:hAnsi="Times New Roman" w:cs="Times New Roman"/>
                <w:b w:val="0"/>
                <w:sz w:val="24"/>
                <w:szCs w:val="24"/>
              </w:rPr>
              <w:t xml:space="preserve"> 1</w:t>
            </w:r>
          </w:p>
        </w:tc>
        <w:tc>
          <w:tcPr>
            <w:tcW w:w="1410" w:type="dxa"/>
          </w:tcPr>
          <w:p w14:paraId="135A5FE9"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Level 4</w:t>
            </w:r>
          </w:p>
          <w:p w14:paraId="0D1E2B77"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 xml:space="preserve">Casualties – 45 families </w:t>
            </w:r>
            <w:r w:rsidRPr="00E27B45">
              <w:rPr>
                <w:rFonts w:ascii="Times New Roman" w:eastAsia="Times New Roman" w:hAnsi="Times New Roman" w:cs="Times New Roman"/>
                <w:b/>
                <w:sz w:val="24"/>
                <w:szCs w:val="24"/>
              </w:rPr>
              <w:lastRenderedPageBreak/>
              <w:t>affected and so on…</w:t>
            </w:r>
          </w:p>
        </w:tc>
        <w:tc>
          <w:tcPr>
            <w:tcW w:w="1325" w:type="dxa"/>
          </w:tcPr>
          <w:p w14:paraId="59762216"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lastRenderedPageBreak/>
              <w:t>…Level 4</w:t>
            </w:r>
          </w:p>
        </w:tc>
        <w:tc>
          <w:tcPr>
            <w:tcW w:w="1325" w:type="dxa"/>
          </w:tcPr>
          <w:p w14:paraId="24068621"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29545530"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2354EAEE"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0BC573CC"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r>
      <w:tr w:rsidR="0011354E" w:rsidRPr="00E27B45" w14:paraId="3F7FE647" w14:textId="77777777" w:rsidTr="0011354E">
        <w:tc>
          <w:tcPr>
            <w:cnfStyle w:val="001000000000" w:firstRow="0" w:lastRow="0" w:firstColumn="1" w:lastColumn="0" w:oddVBand="0" w:evenVBand="0" w:oddHBand="0" w:evenHBand="0" w:firstRowFirstColumn="0" w:firstRowLastColumn="0" w:lastRowFirstColumn="0" w:lastRowLastColumn="0"/>
            <w:tcW w:w="1440" w:type="dxa"/>
          </w:tcPr>
          <w:p w14:paraId="3694AD57" w14:textId="77777777" w:rsidR="0011354E" w:rsidRPr="00E27B45" w:rsidRDefault="00E14C1C">
            <w:pPr>
              <w:spacing w:line="480" w:lineRule="auto"/>
              <w:rPr>
                <w:rFonts w:ascii="Times New Roman" w:eastAsia="Times New Roman" w:hAnsi="Times New Roman" w:cs="Times New Roman"/>
                <w:sz w:val="24"/>
                <w:szCs w:val="24"/>
              </w:rPr>
            </w:pPr>
            <w:proofErr w:type="spellStart"/>
            <w:r w:rsidRPr="00E27B45">
              <w:rPr>
                <w:rFonts w:ascii="Times New Roman" w:eastAsia="Times New Roman" w:hAnsi="Times New Roman" w:cs="Times New Roman"/>
                <w:b w:val="0"/>
                <w:sz w:val="24"/>
                <w:szCs w:val="24"/>
              </w:rPr>
              <w:t>Municip</w:t>
            </w:r>
            <w:proofErr w:type="spellEnd"/>
            <w:r w:rsidRPr="00E27B45">
              <w:rPr>
                <w:rFonts w:ascii="Times New Roman" w:eastAsia="Times New Roman" w:hAnsi="Times New Roman" w:cs="Times New Roman"/>
                <w:b w:val="0"/>
                <w:sz w:val="24"/>
                <w:szCs w:val="24"/>
              </w:rPr>
              <w:t xml:space="preserve"> 2</w:t>
            </w:r>
          </w:p>
        </w:tc>
        <w:tc>
          <w:tcPr>
            <w:tcW w:w="1410" w:type="dxa"/>
          </w:tcPr>
          <w:p w14:paraId="00CAA106"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7890226B"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4C854866"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30375B3B"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56B3A8AB"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455A97D7" w14:textId="77777777" w:rsidR="0011354E" w:rsidRPr="00E27B45" w:rsidRDefault="00E14C1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r>
      <w:tr w:rsidR="0011354E" w:rsidRPr="00E27B45" w14:paraId="41B4F0FE" w14:textId="77777777" w:rsidTr="001135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28B1FD19" w14:textId="77777777" w:rsidR="0011354E" w:rsidRPr="00E27B45" w:rsidRDefault="00E14C1C">
            <w:pPr>
              <w:spacing w:line="480" w:lineRule="auto"/>
              <w:rPr>
                <w:rFonts w:ascii="Times New Roman" w:eastAsia="Times New Roman" w:hAnsi="Times New Roman" w:cs="Times New Roman"/>
                <w:sz w:val="24"/>
                <w:szCs w:val="24"/>
              </w:rPr>
            </w:pPr>
            <w:r w:rsidRPr="00E27B45">
              <w:rPr>
                <w:rFonts w:ascii="Times New Roman" w:eastAsia="Times New Roman" w:hAnsi="Times New Roman" w:cs="Times New Roman"/>
                <w:b w:val="0"/>
                <w:sz w:val="24"/>
                <w:szCs w:val="24"/>
              </w:rPr>
              <w:t>…</w:t>
            </w:r>
          </w:p>
        </w:tc>
        <w:tc>
          <w:tcPr>
            <w:tcW w:w="1410" w:type="dxa"/>
          </w:tcPr>
          <w:p w14:paraId="4F47709D"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02B80A49"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325" w:type="dxa"/>
          </w:tcPr>
          <w:p w14:paraId="696F3E6D"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6BBAC65F"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77591522"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c>
          <w:tcPr>
            <w:tcW w:w="1285" w:type="dxa"/>
          </w:tcPr>
          <w:p w14:paraId="2F8CA579" w14:textId="77777777" w:rsidR="0011354E" w:rsidRPr="00E27B45" w:rsidRDefault="00E14C1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w:t>
            </w:r>
          </w:p>
        </w:tc>
      </w:tr>
    </w:tbl>
    <w:p w14:paraId="558E188A" w14:textId="77777777" w:rsidR="0011354E" w:rsidRPr="00E27B45" w:rsidRDefault="0011354E">
      <w:pPr>
        <w:spacing w:after="0" w:line="480" w:lineRule="auto"/>
        <w:rPr>
          <w:rFonts w:ascii="Times New Roman" w:eastAsia="Times New Roman" w:hAnsi="Times New Roman" w:cs="Times New Roman"/>
          <w:b/>
          <w:sz w:val="24"/>
          <w:szCs w:val="24"/>
        </w:rPr>
      </w:pPr>
    </w:p>
    <w:p w14:paraId="19ECCEE8" w14:textId="29E0DE28" w:rsidR="00C67991" w:rsidRPr="00E27B45" w:rsidRDefault="00C67991">
      <w:pPr>
        <w:spacing w:after="0" w:line="480" w:lineRule="auto"/>
        <w:rPr>
          <w:rFonts w:ascii="Times New Roman" w:eastAsia="Times New Roman" w:hAnsi="Times New Roman" w:cs="Times New Roman"/>
          <w:bCs/>
          <w:sz w:val="24"/>
          <w:szCs w:val="24"/>
        </w:rPr>
      </w:pPr>
      <w:r w:rsidRPr="00E27B45">
        <w:rPr>
          <w:rFonts w:ascii="Times New Roman" w:eastAsia="Times New Roman" w:hAnsi="Times New Roman" w:cs="Times New Roman"/>
          <w:b/>
          <w:sz w:val="24"/>
          <w:szCs w:val="24"/>
        </w:rPr>
        <w:t xml:space="preserve">Expected output </w:t>
      </w:r>
      <w:r w:rsidRPr="00E27B45">
        <w:rPr>
          <w:rFonts w:ascii="Times New Roman" w:eastAsia="Times New Roman" w:hAnsi="Times New Roman" w:cs="Times New Roman"/>
          <w:b/>
          <w:sz w:val="24"/>
          <w:szCs w:val="24"/>
        </w:rPr>
        <w:tab/>
      </w:r>
      <w:r w:rsidRPr="00E27B45">
        <w:rPr>
          <w:rFonts w:ascii="Times New Roman" w:eastAsia="Times New Roman" w:hAnsi="Times New Roman" w:cs="Times New Roman"/>
          <w:b/>
          <w:sz w:val="24"/>
          <w:szCs w:val="24"/>
        </w:rPr>
        <w:br/>
        <w:t xml:space="preserve"> </w:t>
      </w:r>
      <w:r w:rsidRPr="00E27B45">
        <w:rPr>
          <w:rFonts w:ascii="Times New Roman" w:eastAsia="Times New Roman" w:hAnsi="Times New Roman" w:cs="Times New Roman"/>
          <w:bCs/>
          <w:sz w:val="24"/>
          <w:szCs w:val="24"/>
        </w:rPr>
        <w:tab/>
        <w:t>This research is planned to produce an exploratory data analysis of typhoons from the year 2019 that resulted in the highest casualty rates in the country and data on the local governments that experienced the fewest impacted families each typhoon. Additionally, worldwide hurricane datasets from the Centre for Research on the Epidemiology of Disasters' Emergency Events Database (EM-DAT) will be used in the same way as the Philippines Data set to determine which U.S. location had the best successful reaction and mitigation strategy for typhoons. These data will be utilized to develop a Typhoon Mitigation and Response Plan based on the one that the U.S. had, which can potentially assist the Philippines in dealing with hurricanes. By incorporating diverse strategies from other nations like the United States, the chance of Filipinos surviving and recovering from typhoons will likely increase.</w:t>
      </w:r>
    </w:p>
    <w:p w14:paraId="240B6847" w14:textId="77777777" w:rsidR="00226326" w:rsidRPr="00E27B45" w:rsidRDefault="00226326">
      <w:pPr>
        <w:spacing w:after="0" w:line="480" w:lineRule="auto"/>
        <w:rPr>
          <w:rFonts w:ascii="Times New Roman" w:eastAsia="Times New Roman" w:hAnsi="Times New Roman" w:cs="Times New Roman"/>
          <w:b/>
          <w:sz w:val="24"/>
          <w:szCs w:val="24"/>
        </w:rPr>
      </w:pPr>
    </w:p>
    <w:p w14:paraId="6EB7D364" w14:textId="77777777" w:rsidR="00226326" w:rsidRPr="00E27B45" w:rsidRDefault="00226326">
      <w:pPr>
        <w:spacing w:line="480" w:lineRule="auto"/>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br/>
      </w:r>
    </w:p>
    <w:p w14:paraId="2D598F88" w14:textId="77777777" w:rsidR="00226326" w:rsidRPr="00E27B45" w:rsidRDefault="00226326">
      <w:pPr>
        <w:spacing w:line="480" w:lineRule="auto"/>
        <w:rPr>
          <w:rFonts w:ascii="Times New Roman" w:eastAsia="Times New Roman" w:hAnsi="Times New Roman" w:cs="Times New Roman"/>
          <w:b/>
          <w:sz w:val="24"/>
          <w:szCs w:val="24"/>
        </w:rPr>
      </w:pPr>
    </w:p>
    <w:p w14:paraId="4E67A8B9" w14:textId="77777777" w:rsidR="00226326" w:rsidRPr="00E27B45" w:rsidRDefault="00226326">
      <w:pPr>
        <w:spacing w:line="480" w:lineRule="auto"/>
        <w:rPr>
          <w:rFonts w:ascii="Times New Roman" w:eastAsia="Times New Roman" w:hAnsi="Times New Roman" w:cs="Times New Roman"/>
          <w:b/>
          <w:sz w:val="24"/>
          <w:szCs w:val="24"/>
        </w:rPr>
      </w:pPr>
    </w:p>
    <w:p w14:paraId="24C7A0B4" w14:textId="7E9132D9" w:rsidR="0011354E" w:rsidRPr="00E27B45" w:rsidRDefault="00E14C1C">
      <w:pPr>
        <w:spacing w:line="480" w:lineRule="auto"/>
        <w:rPr>
          <w:rFonts w:ascii="Times New Roman" w:hAnsi="Times New Roman" w:cs="Times New Roman"/>
          <w:sz w:val="24"/>
          <w:szCs w:val="24"/>
        </w:rPr>
      </w:pPr>
      <w:r w:rsidRPr="00E27B45">
        <w:rPr>
          <w:rFonts w:ascii="Times New Roman" w:eastAsia="Times New Roman" w:hAnsi="Times New Roman" w:cs="Times New Roman"/>
          <w:b/>
          <w:sz w:val="24"/>
          <w:szCs w:val="24"/>
        </w:rPr>
        <w:lastRenderedPageBreak/>
        <w:t>Evaluation of the X variables inside the Data sets:</w:t>
      </w:r>
      <w:r w:rsidRPr="00E27B45">
        <w:rPr>
          <w:rFonts w:ascii="Times New Roman" w:eastAsia="Times New Roman" w:hAnsi="Times New Roman" w:cs="Times New Roman"/>
          <w:b/>
          <w:sz w:val="24"/>
          <w:szCs w:val="24"/>
        </w:rPr>
        <w:br/>
      </w:r>
      <w:r w:rsidRPr="00E27B45">
        <w:rPr>
          <w:rFonts w:ascii="Times New Roman" w:hAnsi="Times New Roman" w:cs="Times New Roman"/>
          <w:i/>
          <w:sz w:val="24"/>
          <w:szCs w:val="24"/>
        </w:rPr>
        <w:t>Humanitarian Data Exchange Typhoon Data se 2019 t from the Philippines</w:t>
      </w:r>
    </w:p>
    <w:tbl>
      <w:tblPr>
        <w:tblStyle w:val="a4"/>
        <w:tblW w:w="935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75"/>
      </w:tblGrid>
      <w:tr w:rsidR="0011354E" w:rsidRPr="00E27B45" w14:paraId="472A659A" w14:textId="77777777">
        <w:tc>
          <w:tcPr>
            <w:tcW w:w="4675" w:type="dxa"/>
          </w:tcPr>
          <w:p w14:paraId="196CD0B1"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X Variable</w:t>
            </w:r>
          </w:p>
        </w:tc>
        <w:tc>
          <w:tcPr>
            <w:tcW w:w="4675" w:type="dxa"/>
          </w:tcPr>
          <w:p w14:paraId="7E8ECBB9"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Definition</w:t>
            </w:r>
          </w:p>
        </w:tc>
      </w:tr>
      <w:tr w:rsidR="0011354E" w:rsidRPr="00E27B45" w14:paraId="56CBFAC1" w14:textId="77777777">
        <w:tc>
          <w:tcPr>
            <w:tcW w:w="4675" w:type="dxa"/>
          </w:tcPr>
          <w:p w14:paraId="4088A64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Region</w:t>
            </w:r>
          </w:p>
        </w:tc>
        <w:tc>
          <w:tcPr>
            <w:tcW w:w="4675" w:type="dxa"/>
          </w:tcPr>
          <w:p w14:paraId="555FC9C2" w14:textId="77777777" w:rsidR="0011354E" w:rsidRPr="00E27B45" w:rsidRDefault="0011354E">
            <w:pPr>
              <w:spacing w:line="480" w:lineRule="auto"/>
              <w:rPr>
                <w:rFonts w:ascii="Times New Roman" w:hAnsi="Times New Roman" w:cs="Times New Roman"/>
                <w:sz w:val="24"/>
                <w:szCs w:val="24"/>
              </w:rPr>
            </w:pPr>
          </w:p>
        </w:tc>
      </w:tr>
      <w:tr w:rsidR="0011354E" w:rsidRPr="00E27B45" w14:paraId="2E02B3BB" w14:textId="77777777">
        <w:tc>
          <w:tcPr>
            <w:tcW w:w="4675" w:type="dxa"/>
          </w:tcPr>
          <w:p w14:paraId="6A5FB1CD"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Region code</w:t>
            </w:r>
          </w:p>
        </w:tc>
        <w:tc>
          <w:tcPr>
            <w:tcW w:w="4675" w:type="dxa"/>
          </w:tcPr>
          <w:p w14:paraId="7434F0B1" w14:textId="77777777" w:rsidR="0011354E" w:rsidRPr="00E27B45" w:rsidRDefault="0011354E">
            <w:pPr>
              <w:spacing w:line="480" w:lineRule="auto"/>
              <w:rPr>
                <w:rFonts w:ascii="Times New Roman" w:hAnsi="Times New Roman" w:cs="Times New Roman"/>
                <w:sz w:val="24"/>
                <w:szCs w:val="24"/>
              </w:rPr>
            </w:pPr>
          </w:p>
        </w:tc>
      </w:tr>
      <w:tr w:rsidR="0011354E" w:rsidRPr="00E27B45" w14:paraId="35A7D066" w14:textId="77777777">
        <w:tc>
          <w:tcPr>
            <w:tcW w:w="4675" w:type="dxa"/>
          </w:tcPr>
          <w:p w14:paraId="38B5E979"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Province</w:t>
            </w:r>
          </w:p>
        </w:tc>
        <w:tc>
          <w:tcPr>
            <w:tcW w:w="4675" w:type="dxa"/>
          </w:tcPr>
          <w:p w14:paraId="35CA86F2" w14:textId="77777777" w:rsidR="0011354E" w:rsidRPr="00E27B45" w:rsidRDefault="0011354E">
            <w:pPr>
              <w:spacing w:line="480" w:lineRule="auto"/>
              <w:rPr>
                <w:rFonts w:ascii="Times New Roman" w:hAnsi="Times New Roman" w:cs="Times New Roman"/>
                <w:sz w:val="24"/>
                <w:szCs w:val="24"/>
              </w:rPr>
            </w:pPr>
          </w:p>
        </w:tc>
      </w:tr>
      <w:tr w:rsidR="0011354E" w:rsidRPr="00E27B45" w14:paraId="42316AF2" w14:textId="77777777">
        <w:tc>
          <w:tcPr>
            <w:tcW w:w="4675" w:type="dxa"/>
          </w:tcPr>
          <w:p w14:paraId="01F2B4C5"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Province code</w:t>
            </w:r>
          </w:p>
        </w:tc>
        <w:tc>
          <w:tcPr>
            <w:tcW w:w="4675" w:type="dxa"/>
          </w:tcPr>
          <w:p w14:paraId="570DA9A1" w14:textId="77777777" w:rsidR="0011354E" w:rsidRPr="00E27B45" w:rsidRDefault="0011354E">
            <w:pPr>
              <w:spacing w:line="480" w:lineRule="auto"/>
              <w:rPr>
                <w:rFonts w:ascii="Times New Roman" w:hAnsi="Times New Roman" w:cs="Times New Roman"/>
                <w:sz w:val="24"/>
                <w:szCs w:val="24"/>
              </w:rPr>
            </w:pPr>
          </w:p>
        </w:tc>
      </w:tr>
      <w:tr w:rsidR="0011354E" w:rsidRPr="00E27B45" w14:paraId="737F442D" w14:textId="77777777">
        <w:tc>
          <w:tcPr>
            <w:tcW w:w="4675" w:type="dxa"/>
          </w:tcPr>
          <w:p w14:paraId="7CE08E24" w14:textId="77777777" w:rsidR="0011354E" w:rsidRPr="00E27B45" w:rsidRDefault="00E14C1C">
            <w:pPr>
              <w:tabs>
                <w:tab w:val="left" w:pos="1075"/>
              </w:tabs>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City_Mun</w:t>
            </w:r>
            <w:proofErr w:type="spellEnd"/>
            <w:r w:rsidRPr="00E27B45">
              <w:rPr>
                <w:rFonts w:ascii="Times New Roman" w:hAnsi="Times New Roman" w:cs="Times New Roman"/>
                <w:sz w:val="24"/>
                <w:szCs w:val="24"/>
              </w:rPr>
              <w:tab/>
            </w:r>
          </w:p>
        </w:tc>
        <w:tc>
          <w:tcPr>
            <w:tcW w:w="4675" w:type="dxa"/>
          </w:tcPr>
          <w:p w14:paraId="4DB9FF2D" w14:textId="77777777" w:rsidR="0011354E" w:rsidRPr="00E27B45" w:rsidRDefault="0011354E">
            <w:pPr>
              <w:spacing w:line="480" w:lineRule="auto"/>
              <w:rPr>
                <w:rFonts w:ascii="Times New Roman" w:hAnsi="Times New Roman" w:cs="Times New Roman"/>
                <w:sz w:val="24"/>
                <w:szCs w:val="24"/>
              </w:rPr>
            </w:pPr>
          </w:p>
        </w:tc>
      </w:tr>
      <w:tr w:rsidR="0011354E" w:rsidRPr="00E27B45" w14:paraId="12423BB0" w14:textId="77777777">
        <w:tc>
          <w:tcPr>
            <w:tcW w:w="4675" w:type="dxa"/>
          </w:tcPr>
          <w:p w14:paraId="74676296"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City_Mun</w:t>
            </w:r>
            <w:proofErr w:type="spellEnd"/>
            <w:r w:rsidRPr="00E27B45">
              <w:rPr>
                <w:rFonts w:ascii="Times New Roman" w:hAnsi="Times New Roman" w:cs="Times New Roman"/>
                <w:sz w:val="24"/>
                <w:szCs w:val="24"/>
              </w:rPr>
              <w:t xml:space="preserve"> code</w:t>
            </w:r>
          </w:p>
        </w:tc>
        <w:tc>
          <w:tcPr>
            <w:tcW w:w="4675" w:type="dxa"/>
          </w:tcPr>
          <w:p w14:paraId="3D3E1897" w14:textId="77777777" w:rsidR="0011354E" w:rsidRPr="00E27B45" w:rsidRDefault="0011354E">
            <w:pPr>
              <w:spacing w:line="480" w:lineRule="auto"/>
              <w:rPr>
                <w:rFonts w:ascii="Times New Roman" w:hAnsi="Times New Roman" w:cs="Times New Roman"/>
                <w:sz w:val="24"/>
                <w:szCs w:val="24"/>
              </w:rPr>
            </w:pPr>
          </w:p>
        </w:tc>
      </w:tr>
      <w:tr w:rsidR="0011354E" w:rsidRPr="00E27B45" w14:paraId="158EE169" w14:textId="77777777">
        <w:tc>
          <w:tcPr>
            <w:tcW w:w="4675" w:type="dxa"/>
          </w:tcPr>
          <w:p w14:paraId="11F898D2" w14:textId="77777777" w:rsidR="0011354E" w:rsidRPr="00E27B45" w:rsidRDefault="00E14C1C">
            <w:pPr>
              <w:tabs>
                <w:tab w:val="left" w:pos="1118"/>
              </w:tabs>
              <w:spacing w:line="480" w:lineRule="auto"/>
              <w:rPr>
                <w:rFonts w:ascii="Times New Roman" w:hAnsi="Times New Roman" w:cs="Times New Roman"/>
                <w:sz w:val="24"/>
                <w:szCs w:val="24"/>
              </w:rPr>
            </w:pPr>
            <w:r w:rsidRPr="00E27B45">
              <w:rPr>
                <w:rFonts w:ascii="Times New Roman" w:hAnsi="Times New Roman" w:cs="Times New Roman"/>
                <w:sz w:val="24"/>
                <w:szCs w:val="24"/>
              </w:rPr>
              <w:t>Year</w:t>
            </w:r>
            <w:r w:rsidRPr="00E27B45">
              <w:rPr>
                <w:rFonts w:ascii="Times New Roman" w:hAnsi="Times New Roman" w:cs="Times New Roman"/>
                <w:sz w:val="24"/>
                <w:szCs w:val="24"/>
              </w:rPr>
              <w:tab/>
            </w:r>
          </w:p>
        </w:tc>
        <w:tc>
          <w:tcPr>
            <w:tcW w:w="4675" w:type="dxa"/>
          </w:tcPr>
          <w:p w14:paraId="090B6784" w14:textId="77777777" w:rsidR="0011354E" w:rsidRPr="00E27B45" w:rsidRDefault="0011354E">
            <w:pPr>
              <w:spacing w:line="480" w:lineRule="auto"/>
              <w:rPr>
                <w:rFonts w:ascii="Times New Roman" w:hAnsi="Times New Roman" w:cs="Times New Roman"/>
                <w:sz w:val="24"/>
                <w:szCs w:val="24"/>
              </w:rPr>
            </w:pPr>
          </w:p>
        </w:tc>
      </w:tr>
      <w:tr w:rsidR="0011354E" w:rsidRPr="00E27B45" w14:paraId="1DAEAE2A" w14:textId="77777777">
        <w:tc>
          <w:tcPr>
            <w:tcW w:w="4675" w:type="dxa"/>
          </w:tcPr>
          <w:p w14:paraId="256A444D"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Incident</w:t>
            </w:r>
          </w:p>
        </w:tc>
        <w:tc>
          <w:tcPr>
            <w:tcW w:w="4675" w:type="dxa"/>
          </w:tcPr>
          <w:p w14:paraId="78CAF890" w14:textId="77777777" w:rsidR="0011354E" w:rsidRPr="00E27B45" w:rsidRDefault="0011354E">
            <w:pPr>
              <w:spacing w:line="480" w:lineRule="auto"/>
              <w:rPr>
                <w:rFonts w:ascii="Times New Roman" w:hAnsi="Times New Roman" w:cs="Times New Roman"/>
                <w:sz w:val="24"/>
                <w:szCs w:val="24"/>
              </w:rPr>
            </w:pPr>
          </w:p>
        </w:tc>
      </w:tr>
      <w:tr w:rsidR="0011354E" w:rsidRPr="00E27B45" w14:paraId="78FF0887" w14:textId="77777777">
        <w:tc>
          <w:tcPr>
            <w:tcW w:w="4675" w:type="dxa"/>
          </w:tcPr>
          <w:p w14:paraId="515C52DB"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Date Occurred</w:t>
            </w:r>
          </w:p>
        </w:tc>
        <w:tc>
          <w:tcPr>
            <w:tcW w:w="4675" w:type="dxa"/>
          </w:tcPr>
          <w:p w14:paraId="5DE36DFA" w14:textId="77777777" w:rsidR="0011354E" w:rsidRPr="00E27B45" w:rsidRDefault="0011354E">
            <w:pPr>
              <w:spacing w:line="480" w:lineRule="auto"/>
              <w:rPr>
                <w:rFonts w:ascii="Times New Roman" w:hAnsi="Times New Roman" w:cs="Times New Roman"/>
                <w:sz w:val="24"/>
                <w:szCs w:val="24"/>
              </w:rPr>
            </w:pPr>
          </w:p>
        </w:tc>
      </w:tr>
      <w:tr w:rsidR="0011354E" w:rsidRPr="00E27B45" w14:paraId="2AD5A742" w14:textId="77777777">
        <w:tc>
          <w:tcPr>
            <w:tcW w:w="4675" w:type="dxa"/>
          </w:tcPr>
          <w:p w14:paraId="6AF714C8"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2015 Population</w:t>
            </w:r>
          </w:p>
        </w:tc>
        <w:tc>
          <w:tcPr>
            <w:tcW w:w="4675" w:type="dxa"/>
          </w:tcPr>
          <w:p w14:paraId="23E532AC" w14:textId="77777777" w:rsidR="0011354E" w:rsidRPr="00E27B45" w:rsidRDefault="0011354E">
            <w:pPr>
              <w:spacing w:line="480" w:lineRule="auto"/>
              <w:rPr>
                <w:rFonts w:ascii="Times New Roman" w:hAnsi="Times New Roman" w:cs="Times New Roman"/>
                <w:sz w:val="24"/>
                <w:szCs w:val="24"/>
              </w:rPr>
            </w:pPr>
          </w:p>
        </w:tc>
      </w:tr>
      <w:tr w:rsidR="0011354E" w:rsidRPr="00E27B45" w14:paraId="51516853" w14:textId="77777777">
        <w:tc>
          <w:tcPr>
            <w:tcW w:w="4675" w:type="dxa"/>
          </w:tcPr>
          <w:p w14:paraId="617E6059"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Affected_FAM</w:t>
            </w:r>
            <w:proofErr w:type="spellEnd"/>
          </w:p>
        </w:tc>
        <w:tc>
          <w:tcPr>
            <w:tcW w:w="4675" w:type="dxa"/>
          </w:tcPr>
          <w:p w14:paraId="48431A36" w14:textId="77777777" w:rsidR="0011354E" w:rsidRPr="00E27B45" w:rsidRDefault="0011354E">
            <w:pPr>
              <w:spacing w:line="480" w:lineRule="auto"/>
              <w:rPr>
                <w:rFonts w:ascii="Times New Roman" w:hAnsi="Times New Roman" w:cs="Times New Roman"/>
                <w:sz w:val="24"/>
                <w:szCs w:val="24"/>
              </w:rPr>
            </w:pPr>
          </w:p>
        </w:tc>
      </w:tr>
      <w:tr w:rsidR="0011354E" w:rsidRPr="00E27B45" w14:paraId="4E46F211" w14:textId="77777777">
        <w:tc>
          <w:tcPr>
            <w:tcW w:w="4675" w:type="dxa"/>
          </w:tcPr>
          <w:p w14:paraId="3B1C28C5"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Affected_PERs</w:t>
            </w:r>
            <w:proofErr w:type="spellEnd"/>
          </w:p>
        </w:tc>
        <w:tc>
          <w:tcPr>
            <w:tcW w:w="4675" w:type="dxa"/>
          </w:tcPr>
          <w:p w14:paraId="4254E7A1" w14:textId="77777777" w:rsidR="0011354E" w:rsidRPr="00E27B45" w:rsidRDefault="0011354E">
            <w:pPr>
              <w:spacing w:line="480" w:lineRule="auto"/>
              <w:rPr>
                <w:rFonts w:ascii="Times New Roman" w:hAnsi="Times New Roman" w:cs="Times New Roman"/>
                <w:sz w:val="24"/>
                <w:szCs w:val="24"/>
              </w:rPr>
            </w:pPr>
          </w:p>
        </w:tc>
      </w:tr>
      <w:tr w:rsidR="0011354E" w:rsidRPr="00E27B45" w14:paraId="65A298B6" w14:textId="77777777">
        <w:tc>
          <w:tcPr>
            <w:tcW w:w="4675" w:type="dxa"/>
          </w:tcPr>
          <w:p w14:paraId="12C14335"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Inside_EC_Fam_Cum</w:t>
            </w:r>
            <w:proofErr w:type="spellEnd"/>
          </w:p>
        </w:tc>
        <w:tc>
          <w:tcPr>
            <w:tcW w:w="4675" w:type="dxa"/>
          </w:tcPr>
          <w:p w14:paraId="1B3BF13E" w14:textId="77777777" w:rsidR="0011354E" w:rsidRPr="00E27B45" w:rsidRDefault="0011354E">
            <w:pPr>
              <w:spacing w:line="480" w:lineRule="auto"/>
              <w:rPr>
                <w:rFonts w:ascii="Times New Roman" w:hAnsi="Times New Roman" w:cs="Times New Roman"/>
                <w:sz w:val="24"/>
                <w:szCs w:val="24"/>
              </w:rPr>
            </w:pPr>
          </w:p>
        </w:tc>
      </w:tr>
      <w:tr w:rsidR="0011354E" w:rsidRPr="00E27B45" w14:paraId="3B7F47B5" w14:textId="77777777">
        <w:tc>
          <w:tcPr>
            <w:tcW w:w="4675" w:type="dxa"/>
          </w:tcPr>
          <w:p w14:paraId="29C95902"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Inside_EC_Fam_Now</w:t>
            </w:r>
            <w:proofErr w:type="spellEnd"/>
          </w:p>
        </w:tc>
        <w:tc>
          <w:tcPr>
            <w:tcW w:w="4675" w:type="dxa"/>
          </w:tcPr>
          <w:p w14:paraId="2C6861DE" w14:textId="77777777" w:rsidR="0011354E" w:rsidRPr="00E27B45" w:rsidRDefault="0011354E">
            <w:pPr>
              <w:spacing w:line="480" w:lineRule="auto"/>
              <w:rPr>
                <w:rFonts w:ascii="Times New Roman" w:hAnsi="Times New Roman" w:cs="Times New Roman"/>
                <w:sz w:val="24"/>
                <w:szCs w:val="24"/>
              </w:rPr>
            </w:pPr>
          </w:p>
        </w:tc>
      </w:tr>
      <w:tr w:rsidR="0011354E" w:rsidRPr="00E27B45" w14:paraId="5C77F783" w14:textId="77777777">
        <w:tc>
          <w:tcPr>
            <w:tcW w:w="4675" w:type="dxa"/>
          </w:tcPr>
          <w:p w14:paraId="1CEEBE3A"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Inside_EC_Per_Cum</w:t>
            </w:r>
            <w:proofErr w:type="spellEnd"/>
          </w:p>
        </w:tc>
        <w:tc>
          <w:tcPr>
            <w:tcW w:w="4675" w:type="dxa"/>
          </w:tcPr>
          <w:p w14:paraId="0E0477E3" w14:textId="77777777" w:rsidR="0011354E" w:rsidRPr="00E27B45" w:rsidRDefault="0011354E">
            <w:pPr>
              <w:spacing w:line="480" w:lineRule="auto"/>
              <w:rPr>
                <w:rFonts w:ascii="Times New Roman" w:hAnsi="Times New Roman" w:cs="Times New Roman"/>
                <w:sz w:val="24"/>
                <w:szCs w:val="24"/>
              </w:rPr>
            </w:pPr>
          </w:p>
        </w:tc>
      </w:tr>
      <w:tr w:rsidR="0011354E" w:rsidRPr="00E27B45" w14:paraId="2C235EAE" w14:textId="77777777">
        <w:tc>
          <w:tcPr>
            <w:tcW w:w="4675" w:type="dxa"/>
          </w:tcPr>
          <w:p w14:paraId="015F3157"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Inside_EC_Per_Now</w:t>
            </w:r>
            <w:proofErr w:type="spellEnd"/>
          </w:p>
        </w:tc>
        <w:tc>
          <w:tcPr>
            <w:tcW w:w="4675" w:type="dxa"/>
          </w:tcPr>
          <w:p w14:paraId="3BF4746D" w14:textId="77777777" w:rsidR="0011354E" w:rsidRPr="00E27B45" w:rsidRDefault="0011354E">
            <w:pPr>
              <w:spacing w:line="480" w:lineRule="auto"/>
              <w:rPr>
                <w:rFonts w:ascii="Times New Roman" w:hAnsi="Times New Roman" w:cs="Times New Roman"/>
                <w:sz w:val="24"/>
                <w:szCs w:val="24"/>
              </w:rPr>
            </w:pPr>
          </w:p>
        </w:tc>
      </w:tr>
      <w:tr w:rsidR="0011354E" w:rsidRPr="00E27B45" w14:paraId="2829A47A" w14:textId="77777777">
        <w:tc>
          <w:tcPr>
            <w:tcW w:w="4675" w:type="dxa"/>
          </w:tcPr>
          <w:p w14:paraId="63F3F96C"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Outside_EC_Fam_Cum</w:t>
            </w:r>
            <w:proofErr w:type="spellEnd"/>
          </w:p>
        </w:tc>
        <w:tc>
          <w:tcPr>
            <w:tcW w:w="4675" w:type="dxa"/>
          </w:tcPr>
          <w:p w14:paraId="21B497A0" w14:textId="77777777" w:rsidR="0011354E" w:rsidRPr="00E27B45" w:rsidRDefault="0011354E">
            <w:pPr>
              <w:spacing w:line="480" w:lineRule="auto"/>
              <w:rPr>
                <w:rFonts w:ascii="Times New Roman" w:hAnsi="Times New Roman" w:cs="Times New Roman"/>
                <w:sz w:val="24"/>
                <w:szCs w:val="24"/>
              </w:rPr>
            </w:pPr>
          </w:p>
        </w:tc>
      </w:tr>
      <w:tr w:rsidR="0011354E" w:rsidRPr="00E27B45" w14:paraId="2B87C20A" w14:textId="77777777">
        <w:tc>
          <w:tcPr>
            <w:tcW w:w="4675" w:type="dxa"/>
          </w:tcPr>
          <w:p w14:paraId="60979D82"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Outside_EC_Fam_Now</w:t>
            </w:r>
            <w:proofErr w:type="spellEnd"/>
          </w:p>
        </w:tc>
        <w:tc>
          <w:tcPr>
            <w:tcW w:w="4675" w:type="dxa"/>
          </w:tcPr>
          <w:p w14:paraId="33825F1E" w14:textId="77777777" w:rsidR="0011354E" w:rsidRPr="00E27B45" w:rsidRDefault="0011354E">
            <w:pPr>
              <w:spacing w:line="480" w:lineRule="auto"/>
              <w:rPr>
                <w:rFonts w:ascii="Times New Roman" w:hAnsi="Times New Roman" w:cs="Times New Roman"/>
                <w:sz w:val="24"/>
                <w:szCs w:val="24"/>
              </w:rPr>
            </w:pPr>
          </w:p>
        </w:tc>
      </w:tr>
      <w:tr w:rsidR="0011354E" w:rsidRPr="00E27B45" w14:paraId="6107B8BE" w14:textId="77777777">
        <w:tc>
          <w:tcPr>
            <w:tcW w:w="4675" w:type="dxa"/>
          </w:tcPr>
          <w:p w14:paraId="122BBFB2"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Outside_EC_Pers_Cum</w:t>
            </w:r>
            <w:proofErr w:type="spellEnd"/>
          </w:p>
        </w:tc>
        <w:tc>
          <w:tcPr>
            <w:tcW w:w="4675" w:type="dxa"/>
          </w:tcPr>
          <w:p w14:paraId="3365BCC6" w14:textId="77777777" w:rsidR="0011354E" w:rsidRPr="00E27B45" w:rsidRDefault="0011354E">
            <w:pPr>
              <w:spacing w:line="480" w:lineRule="auto"/>
              <w:rPr>
                <w:rFonts w:ascii="Times New Roman" w:hAnsi="Times New Roman" w:cs="Times New Roman"/>
                <w:sz w:val="24"/>
                <w:szCs w:val="24"/>
              </w:rPr>
            </w:pPr>
          </w:p>
        </w:tc>
      </w:tr>
      <w:tr w:rsidR="0011354E" w:rsidRPr="00E27B45" w14:paraId="2B0498BA" w14:textId="77777777">
        <w:tc>
          <w:tcPr>
            <w:tcW w:w="4675" w:type="dxa"/>
          </w:tcPr>
          <w:p w14:paraId="00472F70"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lastRenderedPageBreak/>
              <w:t>Outside_EC_Per_Now</w:t>
            </w:r>
            <w:proofErr w:type="spellEnd"/>
          </w:p>
        </w:tc>
        <w:tc>
          <w:tcPr>
            <w:tcW w:w="4675" w:type="dxa"/>
          </w:tcPr>
          <w:p w14:paraId="45F38A11" w14:textId="77777777" w:rsidR="0011354E" w:rsidRPr="00E27B45" w:rsidRDefault="0011354E">
            <w:pPr>
              <w:spacing w:line="480" w:lineRule="auto"/>
              <w:rPr>
                <w:rFonts w:ascii="Times New Roman" w:hAnsi="Times New Roman" w:cs="Times New Roman"/>
                <w:sz w:val="24"/>
                <w:szCs w:val="24"/>
              </w:rPr>
            </w:pPr>
          </w:p>
        </w:tc>
      </w:tr>
      <w:tr w:rsidR="0011354E" w:rsidRPr="00E27B45" w14:paraId="171C4BE8" w14:textId="77777777">
        <w:tc>
          <w:tcPr>
            <w:tcW w:w="4675" w:type="dxa"/>
          </w:tcPr>
          <w:p w14:paraId="6A63E4AB"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Totally damaged houses</w:t>
            </w:r>
          </w:p>
        </w:tc>
        <w:tc>
          <w:tcPr>
            <w:tcW w:w="4675" w:type="dxa"/>
          </w:tcPr>
          <w:p w14:paraId="154870CE" w14:textId="77777777" w:rsidR="0011354E" w:rsidRPr="00E27B45" w:rsidRDefault="0011354E">
            <w:pPr>
              <w:spacing w:line="480" w:lineRule="auto"/>
              <w:rPr>
                <w:rFonts w:ascii="Times New Roman" w:hAnsi="Times New Roman" w:cs="Times New Roman"/>
                <w:sz w:val="24"/>
                <w:szCs w:val="24"/>
              </w:rPr>
            </w:pPr>
          </w:p>
        </w:tc>
      </w:tr>
      <w:tr w:rsidR="0011354E" w:rsidRPr="00E27B45" w14:paraId="6BA1211D" w14:textId="77777777">
        <w:tc>
          <w:tcPr>
            <w:tcW w:w="4675" w:type="dxa"/>
          </w:tcPr>
          <w:p w14:paraId="3398B82F"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Partially damaged houses</w:t>
            </w:r>
          </w:p>
        </w:tc>
        <w:tc>
          <w:tcPr>
            <w:tcW w:w="4675" w:type="dxa"/>
          </w:tcPr>
          <w:p w14:paraId="04DE9FB2" w14:textId="77777777" w:rsidR="0011354E" w:rsidRPr="00E27B45" w:rsidRDefault="0011354E">
            <w:pPr>
              <w:spacing w:line="480" w:lineRule="auto"/>
              <w:rPr>
                <w:rFonts w:ascii="Times New Roman" w:hAnsi="Times New Roman" w:cs="Times New Roman"/>
                <w:sz w:val="24"/>
                <w:szCs w:val="24"/>
              </w:rPr>
            </w:pPr>
          </w:p>
        </w:tc>
      </w:tr>
      <w:tr w:rsidR="0011354E" w:rsidRPr="00E27B45" w14:paraId="216975B4" w14:textId="77777777">
        <w:tc>
          <w:tcPr>
            <w:tcW w:w="4675" w:type="dxa"/>
          </w:tcPr>
          <w:p w14:paraId="1F80513E" w14:textId="77777777" w:rsidR="0011354E" w:rsidRPr="00E27B45" w:rsidRDefault="00E14C1C">
            <w:pPr>
              <w:spacing w:line="480" w:lineRule="auto"/>
              <w:rPr>
                <w:rFonts w:ascii="Times New Roman" w:hAnsi="Times New Roman" w:cs="Times New Roman"/>
                <w:sz w:val="24"/>
                <w:szCs w:val="24"/>
              </w:rPr>
            </w:pPr>
            <w:proofErr w:type="spellStart"/>
            <w:r w:rsidRPr="00E27B45">
              <w:rPr>
                <w:rFonts w:ascii="Times New Roman" w:hAnsi="Times New Roman" w:cs="Times New Roman"/>
                <w:sz w:val="24"/>
                <w:szCs w:val="24"/>
              </w:rPr>
              <w:t>IDP_Cum</w:t>
            </w:r>
            <w:proofErr w:type="spellEnd"/>
          </w:p>
        </w:tc>
        <w:tc>
          <w:tcPr>
            <w:tcW w:w="4675" w:type="dxa"/>
          </w:tcPr>
          <w:p w14:paraId="18B98D2B" w14:textId="77777777" w:rsidR="0011354E" w:rsidRPr="00E27B45" w:rsidRDefault="0011354E">
            <w:pPr>
              <w:spacing w:line="480" w:lineRule="auto"/>
              <w:rPr>
                <w:rFonts w:ascii="Times New Roman" w:hAnsi="Times New Roman" w:cs="Times New Roman"/>
                <w:sz w:val="24"/>
                <w:szCs w:val="24"/>
              </w:rPr>
            </w:pPr>
          </w:p>
        </w:tc>
      </w:tr>
    </w:tbl>
    <w:p w14:paraId="65D52E04" w14:textId="1D08F4F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sz w:val="24"/>
          <w:szCs w:val="24"/>
        </w:rPr>
        <w:br/>
      </w:r>
      <w:r w:rsidRPr="00E27B45">
        <w:rPr>
          <w:rFonts w:ascii="Times New Roman" w:eastAsia="Times New Roman" w:hAnsi="Times New Roman" w:cs="Times New Roman"/>
          <w:i/>
          <w:sz w:val="24"/>
          <w:szCs w:val="24"/>
        </w:rPr>
        <w:t>Events Database (EM-DAT) in America 2019-2022</w:t>
      </w:r>
    </w:p>
    <w:tbl>
      <w:tblPr>
        <w:tblStyle w:val="a5"/>
        <w:tblW w:w="935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00" w:firstRow="0" w:lastRow="0" w:firstColumn="0" w:lastColumn="0" w:noHBand="0" w:noVBand="1"/>
      </w:tblPr>
      <w:tblGrid>
        <w:gridCol w:w="4675"/>
        <w:gridCol w:w="4680"/>
      </w:tblGrid>
      <w:tr w:rsidR="0011354E" w:rsidRPr="00E27B45" w14:paraId="1BBF3158" w14:textId="77777777">
        <w:tc>
          <w:tcPr>
            <w:tcW w:w="4675" w:type="dxa"/>
          </w:tcPr>
          <w:p w14:paraId="3E532F10"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X Variable</w:t>
            </w:r>
          </w:p>
        </w:tc>
        <w:tc>
          <w:tcPr>
            <w:tcW w:w="4680" w:type="dxa"/>
          </w:tcPr>
          <w:p w14:paraId="184149F6" w14:textId="77777777" w:rsidR="0011354E" w:rsidRPr="00E27B45" w:rsidRDefault="00E14C1C">
            <w:pPr>
              <w:spacing w:line="480" w:lineRule="auto"/>
              <w:rPr>
                <w:rFonts w:ascii="Times New Roman" w:hAnsi="Times New Roman" w:cs="Times New Roman"/>
                <w:b/>
                <w:bCs/>
                <w:sz w:val="24"/>
                <w:szCs w:val="24"/>
              </w:rPr>
            </w:pPr>
            <w:r w:rsidRPr="00E27B45">
              <w:rPr>
                <w:rFonts w:ascii="Times New Roman" w:hAnsi="Times New Roman" w:cs="Times New Roman"/>
                <w:b/>
                <w:bCs/>
                <w:sz w:val="24"/>
                <w:szCs w:val="24"/>
              </w:rPr>
              <w:t>Definition</w:t>
            </w:r>
          </w:p>
        </w:tc>
      </w:tr>
      <w:tr w:rsidR="0011354E" w:rsidRPr="00E27B45" w14:paraId="0568633D" w14:textId="77777777">
        <w:tc>
          <w:tcPr>
            <w:tcW w:w="4675" w:type="dxa"/>
          </w:tcPr>
          <w:p w14:paraId="10D4C1A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Dis No</w:t>
            </w:r>
          </w:p>
        </w:tc>
        <w:tc>
          <w:tcPr>
            <w:tcW w:w="4680" w:type="dxa"/>
          </w:tcPr>
          <w:p w14:paraId="4D16F957"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F332307" w14:textId="77777777">
        <w:tc>
          <w:tcPr>
            <w:tcW w:w="4675" w:type="dxa"/>
          </w:tcPr>
          <w:p w14:paraId="10B3CC7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Year</w:t>
            </w:r>
          </w:p>
        </w:tc>
        <w:tc>
          <w:tcPr>
            <w:tcW w:w="4680" w:type="dxa"/>
          </w:tcPr>
          <w:p w14:paraId="5CB7B8A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1C661A0" w14:textId="77777777">
        <w:tc>
          <w:tcPr>
            <w:tcW w:w="4675" w:type="dxa"/>
          </w:tcPr>
          <w:p w14:paraId="37D386E8"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Seq</w:t>
            </w:r>
          </w:p>
        </w:tc>
        <w:tc>
          <w:tcPr>
            <w:tcW w:w="4680" w:type="dxa"/>
          </w:tcPr>
          <w:p w14:paraId="48EB311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69E4FCD" w14:textId="77777777">
        <w:tc>
          <w:tcPr>
            <w:tcW w:w="4675" w:type="dxa"/>
          </w:tcPr>
          <w:p w14:paraId="329BE1AF"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Glide</w:t>
            </w:r>
          </w:p>
        </w:tc>
        <w:tc>
          <w:tcPr>
            <w:tcW w:w="4680" w:type="dxa"/>
          </w:tcPr>
          <w:p w14:paraId="212DD70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3A451F6" w14:textId="77777777">
        <w:tc>
          <w:tcPr>
            <w:tcW w:w="4675" w:type="dxa"/>
          </w:tcPr>
          <w:p w14:paraId="326850C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Disaster Group</w:t>
            </w:r>
          </w:p>
        </w:tc>
        <w:tc>
          <w:tcPr>
            <w:tcW w:w="4680" w:type="dxa"/>
          </w:tcPr>
          <w:p w14:paraId="66EFABF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C48DCC1" w14:textId="77777777">
        <w:tc>
          <w:tcPr>
            <w:tcW w:w="4675" w:type="dxa"/>
          </w:tcPr>
          <w:p w14:paraId="21E90530"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Disaster Subgroup</w:t>
            </w:r>
          </w:p>
        </w:tc>
        <w:tc>
          <w:tcPr>
            <w:tcW w:w="4680" w:type="dxa"/>
          </w:tcPr>
          <w:p w14:paraId="0378CC7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46F32CD" w14:textId="77777777">
        <w:tc>
          <w:tcPr>
            <w:tcW w:w="4675" w:type="dxa"/>
          </w:tcPr>
          <w:p w14:paraId="2249A4B1"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Disaster Type</w:t>
            </w:r>
          </w:p>
        </w:tc>
        <w:tc>
          <w:tcPr>
            <w:tcW w:w="4680" w:type="dxa"/>
          </w:tcPr>
          <w:p w14:paraId="7E3FE63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36B8154" w14:textId="77777777">
        <w:tc>
          <w:tcPr>
            <w:tcW w:w="4675" w:type="dxa"/>
          </w:tcPr>
          <w:p w14:paraId="68FCE179"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Disaster Subtype</w:t>
            </w:r>
          </w:p>
        </w:tc>
        <w:tc>
          <w:tcPr>
            <w:tcW w:w="4680" w:type="dxa"/>
          </w:tcPr>
          <w:p w14:paraId="4862DAAA"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4C38408" w14:textId="77777777">
        <w:tc>
          <w:tcPr>
            <w:tcW w:w="4675" w:type="dxa"/>
          </w:tcPr>
          <w:p w14:paraId="1E4D37A1"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 xml:space="preserve">Disaster </w:t>
            </w:r>
            <w:proofErr w:type="spellStart"/>
            <w:r w:rsidRPr="00E27B45">
              <w:rPr>
                <w:rFonts w:ascii="Times New Roman" w:hAnsi="Times New Roman" w:cs="Times New Roman"/>
                <w:sz w:val="24"/>
                <w:szCs w:val="24"/>
              </w:rPr>
              <w:t>Subsubtype</w:t>
            </w:r>
            <w:proofErr w:type="spellEnd"/>
          </w:p>
        </w:tc>
        <w:tc>
          <w:tcPr>
            <w:tcW w:w="4680" w:type="dxa"/>
          </w:tcPr>
          <w:p w14:paraId="135BD33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ABD9B62" w14:textId="77777777">
        <w:tc>
          <w:tcPr>
            <w:tcW w:w="4675" w:type="dxa"/>
          </w:tcPr>
          <w:p w14:paraId="1BACFB94"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Event Name</w:t>
            </w:r>
          </w:p>
        </w:tc>
        <w:tc>
          <w:tcPr>
            <w:tcW w:w="4680" w:type="dxa"/>
          </w:tcPr>
          <w:p w14:paraId="563C19F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653E14A" w14:textId="77777777">
        <w:tc>
          <w:tcPr>
            <w:tcW w:w="4675" w:type="dxa"/>
          </w:tcPr>
          <w:p w14:paraId="36FED957"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Country</w:t>
            </w:r>
          </w:p>
        </w:tc>
        <w:tc>
          <w:tcPr>
            <w:tcW w:w="4680" w:type="dxa"/>
          </w:tcPr>
          <w:p w14:paraId="69E4B72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0D6747F" w14:textId="77777777">
        <w:tc>
          <w:tcPr>
            <w:tcW w:w="4675" w:type="dxa"/>
          </w:tcPr>
          <w:p w14:paraId="5AF6803D"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ISO</w:t>
            </w:r>
          </w:p>
        </w:tc>
        <w:tc>
          <w:tcPr>
            <w:tcW w:w="4680" w:type="dxa"/>
          </w:tcPr>
          <w:p w14:paraId="3DA2926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D940111" w14:textId="77777777">
        <w:tc>
          <w:tcPr>
            <w:tcW w:w="4675" w:type="dxa"/>
          </w:tcPr>
          <w:p w14:paraId="5E3FFD22" w14:textId="77777777" w:rsidR="0011354E" w:rsidRPr="00E27B45" w:rsidRDefault="00E14C1C">
            <w:pPr>
              <w:spacing w:line="480" w:lineRule="auto"/>
              <w:rPr>
                <w:rFonts w:ascii="Times New Roman" w:hAnsi="Times New Roman" w:cs="Times New Roman"/>
                <w:sz w:val="24"/>
                <w:szCs w:val="24"/>
              </w:rPr>
            </w:pPr>
            <w:r w:rsidRPr="00E27B45">
              <w:rPr>
                <w:rFonts w:ascii="Times New Roman" w:hAnsi="Times New Roman" w:cs="Times New Roman"/>
                <w:sz w:val="24"/>
                <w:szCs w:val="24"/>
              </w:rPr>
              <w:t>Region</w:t>
            </w:r>
          </w:p>
        </w:tc>
        <w:tc>
          <w:tcPr>
            <w:tcW w:w="4680" w:type="dxa"/>
          </w:tcPr>
          <w:p w14:paraId="57DEE8C0"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DCE3E7D" w14:textId="77777777">
        <w:tc>
          <w:tcPr>
            <w:tcW w:w="4675" w:type="dxa"/>
          </w:tcPr>
          <w:p w14:paraId="51F9B18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Continent</w:t>
            </w:r>
          </w:p>
        </w:tc>
        <w:tc>
          <w:tcPr>
            <w:tcW w:w="4680" w:type="dxa"/>
          </w:tcPr>
          <w:p w14:paraId="731D804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8718AA8" w14:textId="77777777">
        <w:tc>
          <w:tcPr>
            <w:tcW w:w="4675" w:type="dxa"/>
          </w:tcPr>
          <w:p w14:paraId="7C402B6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Location</w:t>
            </w:r>
          </w:p>
        </w:tc>
        <w:tc>
          <w:tcPr>
            <w:tcW w:w="4680" w:type="dxa"/>
          </w:tcPr>
          <w:p w14:paraId="44CF1BF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B194373" w14:textId="77777777">
        <w:tc>
          <w:tcPr>
            <w:tcW w:w="4675" w:type="dxa"/>
          </w:tcPr>
          <w:p w14:paraId="16E12F6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lastRenderedPageBreak/>
              <w:t>Origin</w:t>
            </w:r>
          </w:p>
        </w:tc>
        <w:tc>
          <w:tcPr>
            <w:tcW w:w="4680" w:type="dxa"/>
          </w:tcPr>
          <w:p w14:paraId="57E3D96E"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7254C76" w14:textId="77777777">
        <w:tc>
          <w:tcPr>
            <w:tcW w:w="4675" w:type="dxa"/>
          </w:tcPr>
          <w:p w14:paraId="733D8198"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Associated Dis</w:t>
            </w:r>
          </w:p>
        </w:tc>
        <w:tc>
          <w:tcPr>
            <w:tcW w:w="4680" w:type="dxa"/>
          </w:tcPr>
          <w:p w14:paraId="19A196D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0D3597C" w14:textId="77777777">
        <w:tc>
          <w:tcPr>
            <w:tcW w:w="4675" w:type="dxa"/>
          </w:tcPr>
          <w:p w14:paraId="1CF3433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Associated Dis2</w:t>
            </w:r>
          </w:p>
        </w:tc>
        <w:tc>
          <w:tcPr>
            <w:tcW w:w="4680" w:type="dxa"/>
          </w:tcPr>
          <w:p w14:paraId="3B65F0CA"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C043B7E" w14:textId="77777777">
        <w:tc>
          <w:tcPr>
            <w:tcW w:w="4675" w:type="dxa"/>
          </w:tcPr>
          <w:p w14:paraId="571CDDA9"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OFDA Response</w:t>
            </w:r>
          </w:p>
        </w:tc>
        <w:tc>
          <w:tcPr>
            <w:tcW w:w="4680" w:type="dxa"/>
          </w:tcPr>
          <w:p w14:paraId="097080A7"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38BE9F9" w14:textId="77777777">
        <w:tc>
          <w:tcPr>
            <w:tcW w:w="4675" w:type="dxa"/>
          </w:tcPr>
          <w:p w14:paraId="096B2CCA"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Appeal</w:t>
            </w:r>
          </w:p>
        </w:tc>
        <w:tc>
          <w:tcPr>
            <w:tcW w:w="4680" w:type="dxa"/>
          </w:tcPr>
          <w:p w14:paraId="6FA1F6F4"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CB61C6C" w14:textId="77777777">
        <w:tc>
          <w:tcPr>
            <w:tcW w:w="4675" w:type="dxa"/>
          </w:tcPr>
          <w:p w14:paraId="199BCEB3"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Declaration</w:t>
            </w:r>
          </w:p>
        </w:tc>
        <w:tc>
          <w:tcPr>
            <w:tcW w:w="4680" w:type="dxa"/>
          </w:tcPr>
          <w:p w14:paraId="0955695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D4C971C" w14:textId="77777777">
        <w:tc>
          <w:tcPr>
            <w:tcW w:w="4675" w:type="dxa"/>
          </w:tcPr>
          <w:p w14:paraId="616D2676"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Aid Contribution</w:t>
            </w:r>
          </w:p>
        </w:tc>
        <w:tc>
          <w:tcPr>
            <w:tcW w:w="4680" w:type="dxa"/>
          </w:tcPr>
          <w:p w14:paraId="336964C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277F4B7" w14:textId="77777777">
        <w:tc>
          <w:tcPr>
            <w:tcW w:w="4675" w:type="dxa"/>
          </w:tcPr>
          <w:p w14:paraId="2E4E056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Dis Mag Value</w:t>
            </w:r>
          </w:p>
        </w:tc>
        <w:tc>
          <w:tcPr>
            <w:tcW w:w="4680" w:type="dxa"/>
          </w:tcPr>
          <w:p w14:paraId="02333B56"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46C4476" w14:textId="77777777">
        <w:tc>
          <w:tcPr>
            <w:tcW w:w="4675" w:type="dxa"/>
          </w:tcPr>
          <w:p w14:paraId="4EF3B2E0"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Dis Mag Scale</w:t>
            </w:r>
          </w:p>
        </w:tc>
        <w:tc>
          <w:tcPr>
            <w:tcW w:w="4680" w:type="dxa"/>
          </w:tcPr>
          <w:p w14:paraId="7622142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49C971B7" w14:textId="77777777">
        <w:tc>
          <w:tcPr>
            <w:tcW w:w="4675" w:type="dxa"/>
          </w:tcPr>
          <w:p w14:paraId="188B1526"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Latitude</w:t>
            </w:r>
          </w:p>
        </w:tc>
        <w:tc>
          <w:tcPr>
            <w:tcW w:w="4680" w:type="dxa"/>
          </w:tcPr>
          <w:p w14:paraId="2AB701B6"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BF415F9" w14:textId="77777777">
        <w:tc>
          <w:tcPr>
            <w:tcW w:w="4675" w:type="dxa"/>
          </w:tcPr>
          <w:p w14:paraId="501C6813"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Longitude</w:t>
            </w:r>
          </w:p>
        </w:tc>
        <w:tc>
          <w:tcPr>
            <w:tcW w:w="4680" w:type="dxa"/>
          </w:tcPr>
          <w:p w14:paraId="6CD17EA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BB488C8" w14:textId="77777777">
        <w:tc>
          <w:tcPr>
            <w:tcW w:w="4675" w:type="dxa"/>
          </w:tcPr>
          <w:p w14:paraId="1DFBB485"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Local Time</w:t>
            </w:r>
            <w:r w:rsidRPr="00E27B45">
              <w:rPr>
                <w:rFonts w:ascii="Times New Roman" w:hAnsi="Times New Roman" w:cs="Times New Roman"/>
                <w:i/>
                <w:sz w:val="24"/>
                <w:szCs w:val="24"/>
              </w:rPr>
              <w:tab/>
            </w:r>
          </w:p>
        </w:tc>
        <w:tc>
          <w:tcPr>
            <w:tcW w:w="4680" w:type="dxa"/>
          </w:tcPr>
          <w:p w14:paraId="5C491B9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8FB86CF" w14:textId="77777777">
        <w:tc>
          <w:tcPr>
            <w:tcW w:w="4675" w:type="dxa"/>
          </w:tcPr>
          <w:p w14:paraId="57F05671"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River Basin</w:t>
            </w:r>
          </w:p>
        </w:tc>
        <w:tc>
          <w:tcPr>
            <w:tcW w:w="4680" w:type="dxa"/>
          </w:tcPr>
          <w:p w14:paraId="3A311B9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008DCAF" w14:textId="77777777">
        <w:tc>
          <w:tcPr>
            <w:tcW w:w="4675" w:type="dxa"/>
          </w:tcPr>
          <w:p w14:paraId="346F73B7"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Start Year</w:t>
            </w:r>
          </w:p>
        </w:tc>
        <w:tc>
          <w:tcPr>
            <w:tcW w:w="4680" w:type="dxa"/>
          </w:tcPr>
          <w:p w14:paraId="32B6F605"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3FC88E3" w14:textId="77777777">
        <w:tc>
          <w:tcPr>
            <w:tcW w:w="4675" w:type="dxa"/>
          </w:tcPr>
          <w:p w14:paraId="5F06E842"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Start Month</w:t>
            </w:r>
          </w:p>
        </w:tc>
        <w:tc>
          <w:tcPr>
            <w:tcW w:w="4680" w:type="dxa"/>
          </w:tcPr>
          <w:p w14:paraId="27091F25"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B05800D" w14:textId="77777777">
        <w:tc>
          <w:tcPr>
            <w:tcW w:w="4675" w:type="dxa"/>
          </w:tcPr>
          <w:p w14:paraId="2A1C3A0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Start Day</w:t>
            </w:r>
          </w:p>
        </w:tc>
        <w:tc>
          <w:tcPr>
            <w:tcW w:w="4680" w:type="dxa"/>
          </w:tcPr>
          <w:p w14:paraId="17EA8538"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2AB768F" w14:textId="77777777">
        <w:tc>
          <w:tcPr>
            <w:tcW w:w="4675" w:type="dxa"/>
          </w:tcPr>
          <w:p w14:paraId="3D0E29D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End Year</w:t>
            </w:r>
          </w:p>
        </w:tc>
        <w:tc>
          <w:tcPr>
            <w:tcW w:w="4680" w:type="dxa"/>
          </w:tcPr>
          <w:p w14:paraId="63691DDC"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CBF94A3" w14:textId="77777777">
        <w:tc>
          <w:tcPr>
            <w:tcW w:w="4675" w:type="dxa"/>
          </w:tcPr>
          <w:p w14:paraId="16F02C89"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End Day</w:t>
            </w:r>
          </w:p>
        </w:tc>
        <w:tc>
          <w:tcPr>
            <w:tcW w:w="4680" w:type="dxa"/>
          </w:tcPr>
          <w:p w14:paraId="16E93C6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2AECE97" w14:textId="77777777">
        <w:tc>
          <w:tcPr>
            <w:tcW w:w="4675" w:type="dxa"/>
          </w:tcPr>
          <w:p w14:paraId="2CB5FAC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Total Deaths</w:t>
            </w:r>
          </w:p>
        </w:tc>
        <w:tc>
          <w:tcPr>
            <w:tcW w:w="4680" w:type="dxa"/>
          </w:tcPr>
          <w:p w14:paraId="5C6325D2"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4D7C245" w14:textId="77777777">
        <w:tc>
          <w:tcPr>
            <w:tcW w:w="4675" w:type="dxa"/>
          </w:tcPr>
          <w:p w14:paraId="673866D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No Injured</w:t>
            </w:r>
          </w:p>
        </w:tc>
        <w:tc>
          <w:tcPr>
            <w:tcW w:w="4680" w:type="dxa"/>
          </w:tcPr>
          <w:p w14:paraId="79CF680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74127FD" w14:textId="77777777">
        <w:tc>
          <w:tcPr>
            <w:tcW w:w="4675" w:type="dxa"/>
          </w:tcPr>
          <w:p w14:paraId="04449B2D"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No Affected</w:t>
            </w:r>
          </w:p>
        </w:tc>
        <w:tc>
          <w:tcPr>
            <w:tcW w:w="4680" w:type="dxa"/>
          </w:tcPr>
          <w:p w14:paraId="5701B31C"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C436B2C" w14:textId="77777777">
        <w:tc>
          <w:tcPr>
            <w:tcW w:w="4675" w:type="dxa"/>
          </w:tcPr>
          <w:p w14:paraId="19A8078E"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No Homeless</w:t>
            </w:r>
          </w:p>
        </w:tc>
        <w:tc>
          <w:tcPr>
            <w:tcW w:w="4680" w:type="dxa"/>
          </w:tcPr>
          <w:p w14:paraId="5E3682C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1260D79" w14:textId="77777777">
        <w:tc>
          <w:tcPr>
            <w:tcW w:w="4675" w:type="dxa"/>
          </w:tcPr>
          <w:p w14:paraId="71736C3F"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lastRenderedPageBreak/>
              <w:t>Total Affected</w:t>
            </w:r>
          </w:p>
        </w:tc>
        <w:tc>
          <w:tcPr>
            <w:tcW w:w="4680" w:type="dxa"/>
          </w:tcPr>
          <w:p w14:paraId="740C9110"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149F591" w14:textId="77777777">
        <w:tc>
          <w:tcPr>
            <w:tcW w:w="4675" w:type="dxa"/>
          </w:tcPr>
          <w:p w14:paraId="4BDF9BC5"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Reconstruction Costs ('000 US$)</w:t>
            </w:r>
          </w:p>
        </w:tc>
        <w:tc>
          <w:tcPr>
            <w:tcW w:w="4680" w:type="dxa"/>
          </w:tcPr>
          <w:p w14:paraId="5C67B2FA"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D78DB1E" w14:textId="77777777">
        <w:tc>
          <w:tcPr>
            <w:tcW w:w="4675" w:type="dxa"/>
          </w:tcPr>
          <w:p w14:paraId="5D5E7FD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Reconstruction Costs, Adjusted ('000 US$)</w:t>
            </w:r>
          </w:p>
        </w:tc>
        <w:tc>
          <w:tcPr>
            <w:tcW w:w="4680" w:type="dxa"/>
          </w:tcPr>
          <w:p w14:paraId="0D5C000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2BFFC83F" w14:textId="77777777">
        <w:tc>
          <w:tcPr>
            <w:tcW w:w="4675" w:type="dxa"/>
          </w:tcPr>
          <w:p w14:paraId="407ABC94"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Insured Damages ('000 US$)</w:t>
            </w:r>
          </w:p>
        </w:tc>
        <w:tc>
          <w:tcPr>
            <w:tcW w:w="4680" w:type="dxa"/>
          </w:tcPr>
          <w:p w14:paraId="3FA159D3"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AB2C0DD" w14:textId="77777777">
        <w:tc>
          <w:tcPr>
            <w:tcW w:w="4675" w:type="dxa"/>
          </w:tcPr>
          <w:p w14:paraId="0EB1F580"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Insured Damages, Adjusted ('000 US$)</w:t>
            </w:r>
          </w:p>
        </w:tc>
        <w:tc>
          <w:tcPr>
            <w:tcW w:w="4680" w:type="dxa"/>
          </w:tcPr>
          <w:p w14:paraId="5C23F675" w14:textId="77777777" w:rsidR="0011354E" w:rsidRPr="00E27B45" w:rsidRDefault="0011354E">
            <w:pPr>
              <w:spacing w:line="480" w:lineRule="auto"/>
              <w:rPr>
                <w:rFonts w:ascii="Times New Roman" w:hAnsi="Times New Roman" w:cs="Times New Roman"/>
                <w:i/>
                <w:sz w:val="24"/>
                <w:szCs w:val="24"/>
              </w:rPr>
            </w:pPr>
          </w:p>
        </w:tc>
      </w:tr>
      <w:tr w:rsidR="0011354E" w:rsidRPr="00E27B45" w14:paraId="518DEEBD" w14:textId="77777777">
        <w:tc>
          <w:tcPr>
            <w:tcW w:w="4675" w:type="dxa"/>
          </w:tcPr>
          <w:p w14:paraId="669DE0B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Total Damages ('000 US$)</w:t>
            </w:r>
          </w:p>
        </w:tc>
        <w:tc>
          <w:tcPr>
            <w:tcW w:w="4680" w:type="dxa"/>
          </w:tcPr>
          <w:p w14:paraId="51C36F34" w14:textId="77777777" w:rsidR="0011354E" w:rsidRPr="00E27B45" w:rsidRDefault="0011354E">
            <w:pPr>
              <w:spacing w:line="480" w:lineRule="auto"/>
              <w:rPr>
                <w:rFonts w:ascii="Times New Roman" w:hAnsi="Times New Roman" w:cs="Times New Roman"/>
                <w:i/>
                <w:sz w:val="24"/>
                <w:szCs w:val="24"/>
              </w:rPr>
            </w:pPr>
          </w:p>
        </w:tc>
      </w:tr>
      <w:tr w:rsidR="0011354E" w:rsidRPr="00E27B45" w14:paraId="3ED891EC" w14:textId="77777777">
        <w:tc>
          <w:tcPr>
            <w:tcW w:w="4675" w:type="dxa"/>
          </w:tcPr>
          <w:p w14:paraId="4D0CA220"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Total Damages, Adjusted ('000 US$)</w:t>
            </w:r>
          </w:p>
        </w:tc>
        <w:tc>
          <w:tcPr>
            <w:tcW w:w="4680" w:type="dxa"/>
          </w:tcPr>
          <w:p w14:paraId="78B47AD1" w14:textId="77777777" w:rsidR="0011354E" w:rsidRPr="00E27B45" w:rsidRDefault="0011354E">
            <w:pPr>
              <w:spacing w:line="480" w:lineRule="auto"/>
              <w:rPr>
                <w:rFonts w:ascii="Times New Roman" w:hAnsi="Times New Roman" w:cs="Times New Roman"/>
                <w:i/>
                <w:sz w:val="24"/>
                <w:szCs w:val="24"/>
              </w:rPr>
            </w:pPr>
          </w:p>
        </w:tc>
      </w:tr>
      <w:tr w:rsidR="0011354E" w:rsidRPr="00E27B45" w14:paraId="026516FA" w14:textId="77777777">
        <w:tc>
          <w:tcPr>
            <w:tcW w:w="4675" w:type="dxa"/>
          </w:tcPr>
          <w:p w14:paraId="1562D717" w14:textId="77777777" w:rsidR="0011354E" w:rsidRPr="00E27B45" w:rsidRDefault="00E14C1C">
            <w:pPr>
              <w:tabs>
                <w:tab w:val="left" w:pos="2745"/>
              </w:tabs>
              <w:spacing w:line="480" w:lineRule="auto"/>
              <w:rPr>
                <w:rFonts w:ascii="Times New Roman" w:hAnsi="Times New Roman" w:cs="Times New Roman"/>
                <w:i/>
                <w:sz w:val="24"/>
                <w:szCs w:val="24"/>
              </w:rPr>
            </w:pPr>
            <w:r w:rsidRPr="00E27B45">
              <w:rPr>
                <w:rFonts w:ascii="Times New Roman" w:hAnsi="Times New Roman" w:cs="Times New Roman"/>
                <w:i/>
                <w:sz w:val="24"/>
                <w:szCs w:val="24"/>
              </w:rPr>
              <w:t>CPI</w:t>
            </w:r>
            <w:r w:rsidRPr="00E27B45">
              <w:rPr>
                <w:rFonts w:ascii="Times New Roman" w:hAnsi="Times New Roman" w:cs="Times New Roman"/>
                <w:i/>
                <w:sz w:val="24"/>
                <w:szCs w:val="24"/>
              </w:rPr>
              <w:tab/>
            </w:r>
          </w:p>
        </w:tc>
        <w:tc>
          <w:tcPr>
            <w:tcW w:w="4680" w:type="dxa"/>
          </w:tcPr>
          <w:p w14:paraId="0BE2445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0C890F1" w14:textId="77777777">
        <w:tc>
          <w:tcPr>
            <w:tcW w:w="4675" w:type="dxa"/>
          </w:tcPr>
          <w:p w14:paraId="7B2F25F8"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Adm Level</w:t>
            </w:r>
          </w:p>
        </w:tc>
        <w:tc>
          <w:tcPr>
            <w:tcW w:w="4680" w:type="dxa"/>
          </w:tcPr>
          <w:p w14:paraId="5AD0A14B" w14:textId="77777777" w:rsidR="0011354E" w:rsidRPr="00E27B45" w:rsidRDefault="0011354E">
            <w:pPr>
              <w:spacing w:line="480" w:lineRule="auto"/>
              <w:rPr>
                <w:rFonts w:ascii="Times New Roman" w:hAnsi="Times New Roman" w:cs="Times New Roman"/>
                <w:i/>
                <w:sz w:val="24"/>
                <w:szCs w:val="24"/>
              </w:rPr>
            </w:pPr>
          </w:p>
        </w:tc>
      </w:tr>
      <w:tr w:rsidR="0011354E" w:rsidRPr="00E27B45" w14:paraId="69662796" w14:textId="77777777">
        <w:tc>
          <w:tcPr>
            <w:tcW w:w="4675" w:type="dxa"/>
          </w:tcPr>
          <w:p w14:paraId="796D2718"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Admin1 Code</w:t>
            </w:r>
          </w:p>
        </w:tc>
        <w:tc>
          <w:tcPr>
            <w:tcW w:w="4680" w:type="dxa"/>
          </w:tcPr>
          <w:p w14:paraId="6B81B0BD" w14:textId="77777777" w:rsidR="0011354E" w:rsidRPr="00E27B45" w:rsidRDefault="0011354E">
            <w:pPr>
              <w:spacing w:line="480" w:lineRule="auto"/>
              <w:rPr>
                <w:rFonts w:ascii="Times New Roman" w:hAnsi="Times New Roman" w:cs="Times New Roman"/>
                <w:i/>
                <w:sz w:val="24"/>
                <w:szCs w:val="24"/>
              </w:rPr>
            </w:pPr>
          </w:p>
        </w:tc>
      </w:tr>
      <w:tr w:rsidR="0011354E" w:rsidRPr="00E27B45" w14:paraId="7F5491FF" w14:textId="77777777">
        <w:tc>
          <w:tcPr>
            <w:tcW w:w="4675" w:type="dxa"/>
          </w:tcPr>
          <w:p w14:paraId="0F09991C"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Admin2 Code</w:t>
            </w:r>
          </w:p>
        </w:tc>
        <w:tc>
          <w:tcPr>
            <w:tcW w:w="4680" w:type="dxa"/>
          </w:tcPr>
          <w:p w14:paraId="7E43850F" w14:textId="77777777" w:rsidR="0011354E" w:rsidRPr="00E27B45" w:rsidRDefault="0011354E">
            <w:pPr>
              <w:spacing w:line="480" w:lineRule="auto"/>
              <w:rPr>
                <w:rFonts w:ascii="Times New Roman" w:hAnsi="Times New Roman" w:cs="Times New Roman"/>
                <w:i/>
                <w:sz w:val="24"/>
                <w:szCs w:val="24"/>
              </w:rPr>
            </w:pPr>
          </w:p>
        </w:tc>
      </w:tr>
      <w:tr w:rsidR="0011354E" w:rsidRPr="00E27B45" w14:paraId="1B227447" w14:textId="77777777">
        <w:tc>
          <w:tcPr>
            <w:tcW w:w="4675" w:type="dxa"/>
          </w:tcPr>
          <w:p w14:paraId="6A71E616" w14:textId="77777777" w:rsidR="0011354E" w:rsidRPr="00E27B45" w:rsidRDefault="00E14C1C">
            <w:pPr>
              <w:spacing w:line="480" w:lineRule="auto"/>
              <w:rPr>
                <w:rFonts w:ascii="Times New Roman" w:hAnsi="Times New Roman" w:cs="Times New Roman"/>
                <w:i/>
                <w:sz w:val="24"/>
                <w:szCs w:val="24"/>
              </w:rPr>
            </w:pPr>
            <w:r w:rsidRPr="00E27B45">
              <w:rPr>
                <w:rFonts w:ascii="Times New Roman" w:hAnsi="Times New Roman" w:cs="Times New Roman"/>
                <w:i/>
                <w:sz w:val="24"/>
                <w:szCs w:val="24"/>
              </w:rPr>
              <w:t>Geo Locations</w:t>
            </w:r>
          </w:p>
        </w:tc>
        <w:tc>
          <w:tcPr>
            <w:tcW w:w="4680" w:type="dxa"/>
          </w:tcPr>
          <w:p w14:paraId="2E94BCF9" w14:textId="77777777" w:rsidR="0011354E" w:rsidRPr="00E27B45" w:rsidRDefault="0011354E">
            <w:pPr>
              <w:spacing w:line="480" w:lineRule="auto"/>
              <w:rPr>
                <w:rFonts w:ascii="Times New Roman" w:hAnsi="Times New Roman" w:cs="Times New Roman"/>
                <w:i/>
                <w:sz w:val="24"/>
                <w:szCs w:val="24"/>
              </w:rPr>
            </w:pPr>
          </w:p>
        </w:tc>
      </w:tr>
    </w:tbl>
    <w:p w14:paraId="68B8CB39" w14:textId="77777777" w:rsidR="00226326" w:rsidRPr="00E27B45" w:rsidRDefault="00226326" w:rsidP="00226326">
      <w:pPr>
        <w:spacing w:after="0" w:line="480" w:lineRule="auto"/>
        <w:rPr>
          <w:rFonts w:ascii="Times New Roman" w:eastAsia="Times New Roman" w:hAnsi="Times New Roman" w:cs="Times New Roman"/>
          <w:b/>
          <w:sz w:val="24"/>
          <w:szCs w:val="24"/>
        </w:rPr>
      </w:pPr>
    </w:p>
    <w:p w14:paraId="7BAA7427" w14:textId="1864A91F" w:rsidR="00226326" w:rsidRPr="00E27B45" w:rsidRDefault="00226326" w:rsidP="00226326">
      <w:pPr>
        <w:spacing w:after="0" w:line="480" w:lineRule="auto"/>
        <w:rPr>
          <w:rFonts w:ascii="Times New Roman" w:eastAsia="Times New Roman" w:hAnsi="Times New Roman" w:cs="Times New Roman"/>
          <w:b/>
          <w:sz w:val="24"/>
          <w:szCs w:val="24"/>
        </w:rPr>
      </w:pPr>
      <w:r w:rsidRPr="00E27B45">
        <w:rPr>
          <w:rFonts w:ascii="Times New Roman" w:eastAsia="Times New Roman" w:hAnsi="Times New Roman" w:cs="Times New Roman"/>
          <w:b/>
          <w:sz w:val="24"/>
          <w:szCs w:val="24"/>
        </w:rPr>
        <w:t>Reference Data Sets:</w:t>
      </w:r>
    </w:p>
    <w:p w14:paraId="553706DC" w14:textId="59739D21" w:rsidR="00226326" w:rsidRPr="00E27B45" w:rsidRDefault="00226326" w:rsidP="00226326">
      <w:pPr>
        <w:spacing w:line="480" w:lineRule="auto"/>
        <w:rPr>
          <w:rFonts w:ascii="Times New Roman" w:hAnsi="Times New Roman" w:cs="Times New Roman"/>
          <w:sz w:val="24"/>
          <w:szCs w:val="24"/>
        </w:rPr>
      </w:pPr>
      <w:r w:rsidRPr="00E27B45">
        <w:rPr>
          <w:rFonts w:ascii="Times New Roman" w:hAnsi="Times New Roman" w:cs="Times New Roman"/>
          <w:sz w:val="24"/>
          <w:szCs w:val="24"/>
        </w:rPr>
        <w:t xml:space="preserve">Centre for Research on the Epidemiology of Disasters. (2022). 2019-2022 EM-DAT of America. </w:t>
      </w:r>
      <w:r w:rsidR="00A07445">
        <w:rPr>
          <w:rFonts w:ascii="Times New Roman" w:hAnsi="Times New Roman" w:cs="Times New Roman"/>
          <w:sz w:val="24"/>
          <w:szCs w:val="24"/>
        </w:rPr>
        <w:t xml:space="preserve">    </w:t>
      </w:r>
      <w:r w:rsidR="00A07445">
        <w:rPr>
          <w:rFonts w:ascii="Times New Roman" w:hAnsi="Times New Roman" w:cs="Times New Roman"/>
          <w:sz w:val="24"/>
          <w:szCs w:val="24"/>
        </w:rPr>
        <w:br/>
        <w:t xml:space="preserve"> </w:t>
      </w:r>
      <w:r w:rsidR="00A07445">
        <w:rPr>
          <w:rFonts w:ascii="Times New Roman" w:hAnsi="Times New Roman" w:cs="Times New Roman"/>
          <w:sz w:val="24"/>
          <w:szCs w:val="24"/>
        </w:rPr>
        <w:tab/>
      </w:r>
      <w:r w:rsidRPr="00E27B45">
        <w:rPr>
          <w:rFonts w:ascii="Times New Roman" w:hAnsi="Times New Roman" w:cs="Times New Roman"/>
          <w:sz w:val="24"/>
          <w:szCs w:val="24"/>
        </w:rPr>
        <w:t xml:space="preserve">Retrieved March 2022, from Centre for Research on the Epidemiology of Disasters: </w:t>
      </w:r>
      <w:r w:rsidRPr="00E27B45">
        <w:rPr>
          <w:rFonts w:ascii="Times New Roman" w:hAnsi="Times New Roman" w:cs="Times New Roman"/>
          <w:sz w:val="24"/>
          <w:szCs w:val="24"/>
        </w:rPr>
        <w:br/>
        <w:t xml:space="preserve"> </w:t>
      </w:r>
      <w:r w:rsidRPr="00E27B45">
        <w:rPr>
          <w:rFonts w:ascii="Times New Roman" w:hAnsi="Times New Roman" w:cs="Times New Roman"/>
          <w:sz w:val="24"/>
          <w:szCs w:val="24"/>
        </w:rPr>
        <w:tab/>
        <w:t>https://public.emdat.be/data</w:t>
      </w:r>
    </w:p>
    <w:p w14:paraId="34D90A1D" w14:textId="49AF3092" w:rsidR="00226326" w:rsidRDefault="00226326" w:rsidP="00284DBA">
      <w:pPr>
        <w:spacing w:line="480" w:lineRule="auto"/>
        <w:rPr>
          <w:rFonts w:ascii="Times New Roman" w:hAnsi="Times New Roman" w:cs="Times New Roman"/>
          <w:sz w:val="24"/>
          <w:szCs w:val="24"/>
        </w:rPr>
      </w:pPr>
      <w:r w:rsidRPr="00E27B45">
        <w:rPr>
          <w:rFonts w:ascii="Times New Roman" w:hAnsi="Times New Roman" w:cs="Times New Roman"/>
          <w:sz w:val="24"/>
          <w:szCs w:val="24"/>
        </w:rPr>
        <w:t xml:space="preserve">Human Data Exchange Organization. (2019). Philippines 2019 Events Data. Retrieved </w:t>
      </w:r>
      <w:r w:rsidR="00A07445">
        <w:rPr>
          <w:rFonts w:ascii="Times New Roman" w:hAnsi="Times New Roman" w:cs="Times New Roman"/>
          <w:sz w:val="24"/>
          <w:szCs w:val="24"/>
        </w:rPr>
        <w:br/>
        <w:t xml:space="preserve"> </w:t>
      </w:r>
      <w:r w:rsidR="00A07445">
        <w:rPr>
          <w:rFonts w:ascii="Times New Roman" w:hAnsi="Times New Roman" w:cs="Times New Roman"/>
          <w:sz w:val="24"/>
          <w:szCs w:val="24"/>
        </w:rPr>
        <w:tab/>
      </w:r>
      <w:r w:rsidRPr="00E27B45">
        <w:rPr>
          <w:rFonts w:ascii="Times New Roman" w:hAnsi="Times New Roman" w:cs="Times New Roman"/>
          <w:sz w:val="24"/>
          <w:szCs w:val="24"/>
        </w:rPr>
        <w:t xml:space="preserve">March 2022, from Human Data Exchange Organization: </w:t>
      </w:r>
      <w:hyperlink r:id="rId8" w:history="1">
        <w:r w:rsidR="00AF5394" w:rsidRPr="00B805AC">
          <w:rPr>
            <w:rStyle w:val="Hyperlink"/>
            <w:rFonts w:ascii="Times New Roman" w:hAnsi="Times New Roman" w:cs="Times New Roman"/>
            <w:sz w:val="24"/>
            <w:szCs w:val="24"/>
          </w:rPr>
          <w:t>https://data.humdata</w:t>
        </w:r>
      </w:hyperlink>
      <w:r w:rsidRPr="00E27B45">
        <w:rPr>
          <w:rFonts w:ascii="Times New Roman" w:hAnsi="Times New Roman" w:cs="Times New Roman"/>
          <w:sz w:val="24"/>
          <w:szCs w:val="24"/>
        </w:rPr>
        <w:t>.</w:t>
      </w:r>
    </w:p>
    <w:p w14:paraId="71B2BAE6" w14:textId="77777777" w:rsidR="00AF5394" w:rsidRPr="00284DBA" w:rsidRDefault="00AF5394" w:rsidP="00284DBA">
      <w:pPr>
        <w:spacing w:line="480" w:lineRule="auto"/>
        <w:rPr>
          <w:rFonts w:ascii="Times New Roman" w:hAnsi="Times New Roman" w:cs="Times New Roman"/>
          <w:sz w:val="24"/>
          <w:szCs w:val="24"/>
        </w:rPr>
      </w:pPr>
    </w:p>
    <w:sdt>
      <w:sdtPr>
        <w:rPr>
          <w:rFonts w:ascii="Times New Roman" w:eastAsia="Calibri" w:hAnsi="Times New Roman" w:cs="Times New Roman"/>
          <w:color w:val="auto"/>
          <w:sz w:val="24"/>
          <w:szCs w:val="24"/>
        </w:rPr>
        <w:id w:val="1629198192"/>
        <w:docPartObj>
          <w:docPartGallery w:val="Bibliographies"/>
          <w:docPartUnique/>
        </w:docPartObj>
      </w:sdtPr>
      <w:sdtEndPr/>
      <w:sdtContent>
        <w:p w14:paraId="0565C864" w14:textId="487E73D6" w:rsidR="00226326" w:rsidRPr="00E27B45" w:rsidRDefault="00226326" w:rsidP="00226326">
          <w:pPr>
            <w:pStyle w:val="Heading1"/>
            <w:spacing w:line="480" w:lineRule="auto"/>
            <w:rPr>
              <w:rFonts w:ascii="Times New Roman" w:hAnsi="Times New Roman" w:cs="Times New Roman"/>
              <w:b/>
              <w:bCs/>
              <w:color w:val="auto"/>
              <w:sz w:val="24"/>
              <w:szCs w:val="24"/>
            </w:rPr>
          </w:pPr>
          <w:r w:rsidRPr="00E27B45">
            <w:rPr>
              <w:rFonts w:ascii="Times New Roman" w:hAnsi="Times New Roman" w:cs="Times New Roman"/>
              <w:sz w:val="24"/>
              <w:szCs w:val="24"/>
            </w:rPr>
            <w:t xml:space="preserve"> </w:t>
          </w:r>
          <w:r w:rsidRPr="00E27B45">
            <w:rPr>
              <w:rFonts w:ascii="Times New Roman" w:hAnsi="Times New Roman" w:cs="Times New Roman"/>
              <w:sz w:val="24"/>
              <w:szCs w:val="24"/>
            </w:rPr>
            <w:tab/>
          </w:r>
          <w:r w:rsidRPr="00E27B45">
            <w:rPr>
              <w:rFonts w:ascii="Times New Roman" w:hAnsi="Times New Roman" w:cs="Times New Roman"/>
              <w:sz w:val="24"/>
              <w:szCs w:val="24"/>
            </w:rPr>
            <w:tab/>
          </w:r>
          <w:r w:rsidRPr="00E27B45">
            <w:rPr>
              <w:rFonts w:ascii="Times New Roman" w:hAnsi="Times New Roman" w:cs="Times New Roman"/>
              <w:sz w:val="24"/>
              <w:szCs w:val="24"/>
            </w:rPr>
            <w:tab/>
          </w:r>
          <w:r w:rsidRPr="00E27B45">
            <w:rPr>
              <w:rFonts w:ascii="Times New Roman" w:hAnsi="Times New Roman" w:cs="Times New Roman"/>
              <w:sz w:val="24"/>
              <w:szCs w:val="24"/>
            </w:rPr>
            <w:tab/>
          </w:r>
          <w:r w:rsidRPr="00E27B45">
            <w:rPr>
              <w:rFonts w:ascii="Times New Roman" w:hAnsi="Times New Roman" w:cs="Times New Roman"/>
              <w:sz w:val="24"/>
              <w:szCs w:val="24"/>
            </w:rPr>
            <w:tab/>
            <w:t xml:space="preserve">   </w:t>
          </w:r>
          <w:r w:rsidRPr="00E27B45">
            <w:rPr>
              <w:rFonts w:ascii="Times New Roman" w:hAnsi="Times New Roman" w:cs="Times New Roman"/>
              <w:b/>
              <w:bCs/>
              <w:color w:val="auto"/>
              <w:sz w:val="24"/>
              <w:szCs w:val="24"/>
            </w:rPr>
            <w:t>References</w:t>
          </w:r>
        </w:p>
        <w:sdt>
          <w:sdtPr>
            <w:rPr>
              <w:rFonts w:ascii="Times New Roman" w:hAnsi="Times New Roman" w:cs="Times New Roman"/>
              <w:sz w:val="24"/>
              <w:szCs w:val="24"/>
            </w:rPr>
            <w:id w:val="-573587230"/>
            <w:bibliography/>
          </w:sdtPr>
          <w:sdtEndPr/>
          <w:sdtContent>
            <w:p w14:paraId="1862B609"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sz w:val="24"/>
                  <w:szCs w:val="24"/>
                </w:rPr>
                <w:fldChar w:fldCharType="begin"/>
              </w:r>
              <w:r w:rsidRPr="00E27B45">
                <w:rPr>
                  <w:rFonts w:ascii="Times New Roman" w:hAnsi="Times New Roman" w:cs="Times New Roman"/>
                  <w:sz w:val="24"/>
                  <w:szCs w:val="24"/>
                </w:rPr>
                <w:instrText xml:space="preserve"> BIBLIOGRAPHY </w:instrText>
              </w:r>
              <w:r w:rsidRPr="00E27B45">
                <w:rPr>
                  <w:rFonts w:ascii="Times New Roman" w:hAnsi="Times New Roman" w:cs="Times New Roman"/>
                  <w:sz w:val="24"/>
                  <w:szCs w:val="24"/>
                </w:rPr>
                <w:fldChar w:fldCharType="separate"/>
              </w:r>
              <w:r w:rsidRPr="00E27B45">
                <w:rPr>
                  <w:rFonts w:ascii="Times New Roman" w:hAnsi="Times New Roman" w:cs="Times New Roman"/>
                  <w:noProof/>
                  <w:sz w:val="24"/>
                  <w:szCs w:val="24"/>
                </w:rPr>
                <w:t xml:space="preserve">Brown, S. (2013, November 11). </w:t>
              </w:r>
              <w:r w:rsidRPr="00E27B45">
                <w:rPr>
                  <w:rFonts w:ascii="Times New Roman" w:hAnsi="Times New Roman" w:cs="Times New Roman"/>
                  <w:i/>
                  <w:iCs/>
                  <w:noProof/>
                  <w:sz w:val="24"/>
                  <w:szCs w:val="24"/>
                </w:rPr>
                <w:t>The Philippines Is the Most Storm-Exposed Country on Earth</w:t>
              </w:r>
              <w:r w:rsidRPr="00E27B45">
                <w:rPr>
                  <w:rFonts w:ascii="Times New Roman" w:hAnsi="Times New Roman" w:cs="Times New Roman"/>
                  <w:noProof/>
                  <w:sz w:val="24"/>
                  <w:szCs w:val="24"/>
                </w:rPr>
                <w:t>. Retrieved March 2022, from world.time.com: https://world.time.com/2013/11/11/the-philippines-is-the-most-storm-exposed-country-on-earth/?fbclid=IwAR1xfQgQHZkgjZck_X9EBg_Jvj76wm7EL-I8OHJebNGkpLxIsEgHLxqPcrU</w:t>
              </w:r>
            </w:p>
            <w:p w14:paraId="1DEE40ED"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Calzon, B. (2022, March 9). </w:t>
              </w:r>
              <w:r w:rsidRPr="00E27B45">
                <w:rPr>
                  <w:rFonts w:ascii="Times New Roman" w:hAnsi="Times New Roman" w:cs="Times New Roman"/>
                  <w:i/>
                  <w:iCs/>
                  <w:noProof/>
                  <w:sz w:val="24"/>
                  <w:szCs w:val="24"/>
                </w:rPr>
                <w:t>Your Modern Business Guide To Data Analysis Methods And Techniques</w:t>
              </w:r>
              <w:r w:rsidRPr="00E27B45">
                <w:rPr>
                  <w:rFonts w:ascii="Times New Roman" w:hAnsi="Times New Roman" w:cs="Times New Roman"/>
                  <w:noProof/>
                  <w:sz w:val="24"/>
                  <w:szCs w:val="24"/>
                </w:rPr>
                <w:t>. Retrieved March 2022, from datapine.com: https://www.datapine.com/blog/data-analysis-methods-and-techniques/</w:t>
              </w:r>
            </w:p>
            <w:p w14:paraId="583D8CC7"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Centre for Research on the Epidemiology of Disasters. (2022). </w:t>
              </w:r>
              <w:r w:rsidRPr="00E27B45">
                <w:rPr>
                  <w:rFonts w:ascii="Times New Roman" w:hAnsi="Times New Roman" w:cs="Times New Roman"/>
                  <w:i/>
                  <w:iCs/>
                  <w:noProof/>
                  <w:sz w:val="24"/>
                  <w:szCs w:val="24"/>
                </w:rPr>
                <w:t>2019-2022 EM-DAT of America</w:t>
              </w:r>
              <w:r w:rsidRPr="00E27B45">
                <w:rPr>
                  <w:rFonts w:ascii="Times New Roman" w:hAnsi="Times New Roman" w:cs="Times New Roman"/>
                  <w:noProof/>
                  <w:sz w:val="24"/>
                  <w:szCs w:val="24"/>
                </w:rPr>
                <w:t>. Retrieved March 2022, from Centre for Research on the Epidemiology of Disasters: https://public.emdat.be/data</w:t>
              </w:r>
            </w:p>
            <w:p w14:paraId="4C4E8F79"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Centre for Research on the Epidemiology of Disasters. (n.d.). </w:t>
              </w:r>
              <w:r w:rsidRPr="00E27B45">
                <w:rPr>
                  <w:rFonts w:ascii="Times New Roman" w:hAnsi="Times New Roman" w:cs="Times New Roman"/>
                  <w:i/>
                  <w:iCs/>
                  <w:noProof/>
                  <w:sz w:val="24"/>
                  <w:szCs w:val="24"/>
                </w:rPr>
                <w:t>Welcome to the EM-DAT website</w:t>
              </w:r>
              <w:r w:rsidRPr="00E27B45">
                <w:rPr>
                  <w:rFonts w:ascii="Times New Roman" w:hAnsi="Times New Roman" w:cs="Times New Roman"/>
                  <w:noProof/>
                  <w:sz w:val="24"/>
                  <w:szCs w:val="24"/>
                </w:rPr>
                <w:t>. Retrieved March 2022, from Centre for Research on the Epidemiology of Disasters: https://www.emdat.be/</w:t>
              </w:r>
            </w:p>
            <w:p w14:paraId="7CE30559"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Commision on Audit. (n.d.). </w:t>
              </w:r>
              <w:r w:rsidRPr="00E27B45">
                <w:rPr>
                  <w:rFonts w:ascii="Times New Roman" w:hAnsi="Times New Roman" w:cs="Times New Roman"/>
                  <w:i/>
                  <w:iCs/>
                  <w:noProof/>
                  <w:sz w:val="24"/>
                  <w:szCs w:val="24"/>
                </w:rPr>
                <w:t>Disaster Management Practices in the Philippines : An Assessment</w:t>
              </w:r>
              <w:r w:rsidRPr="00E27B45">
                <w:rPr>
                  <w:rFonts w:ascii="Times New Roman" w:hAnsi="Times New Roman" w:cs="Times New Roman"/>
                  <w:noProof/>
                  <w:sz w:val="24"/>
                  <w:szCs w:val="24"/>
                </w:rPr>
                <w:t>. Retrieved March 2022, from coa.gov.ph: https://www.coa.gov.ph/disaster_audit/doc/National.pdf</w:t>
              </w:r>
            </w:p>
            <w:p w14:paraId="2C5112DB"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European Commission. (n.d.). </w:t>
              </w:r>
              <w:r w:rsidRPr="00E27B45">
                <w:rPr>
                  <w:rFonts w:ascii="Times New Roman" w:hAnsi="Times New Roman" w:cs="Times New Roman"/>
                  <w:i/>
                  <w:iCs/>
                  <w:noProof/>
                  <w:sz w:val="24"/>
                  <w:szCs w:val="24"/>
                </w:rPr>
                <w:t>CRED - Centre for Research on the Epidemiology of Disasters</w:t>
              </w:r>
              <w:r w:rsidRPr="00E27B45">
                <w:rPr>
                  <w:rFonts w:ascii="Times New Roman" w:hAnsi="Times New Roman" w:cs="Times New Roman"/>
                  <w:noProof/>
                  <w:sz w:val="24"/>
                  <w:szCs w:val="24"/>
                </w:rPr>
                <w:t>. Retrieved March 2022, from knowledge4policy.ec.europa.eu: https://knowledge4policy.ec.europa.eu/organisation/cred-centre-research-epidemiology-disasters_en</w:t>
              </w:r>
            </w:p>
            <w:p w14:paraId="3D4D2836"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lastRenderedPageBreak/>
                <w:t xml:space="preserve">Human Data Exchange Organization. (2019). </w:t>
              </w:r>
              <w:r w:rsidRPr="00E27B45">
                <w:rPr>
                  <w:rFonts w:ascii="Times New Roman" w:hAnsi="Times New Roman" w:cs="Times New Roman"/>
                  <w:i/>
                  <w:iCs/>
                  <w:noProof/>
                  <w:sz w:val="24"/>
                  <w:szCs w:val="24"/>
                </w:rPr>
                <w:t>Philippines 2019 Events Data</w:t>
              </w:r>
              <w:r w:rsidRPr="00E27B45">
                <w:rPr>
                  <w:rFonts w:ascii="Times New Roman" w:hAnsi="Times New Roman" w:cs="Times New Roman"/>
                  <w:noProof/>
                  <w:sz w:val="24"/>
                  <w:szCs w:val="24"/>
                </w:rPr>
                <w:t>. Retrieved March 2022, from Human Data Exchange Organization: https://data.humdata.</w:t>
              </w:r>
            </w:p>
            <w:p w14:paraId="540C727D"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IBM Cloud Education. (2020, August 25). </w:t>
              </w:r>
              <w:r w:rsidRPr="00E27B45">
                <w:rPr>
                  <w:rFonts w:ascii="Times New Roman" w:hAnsi="Times New Roman" w:cs="Times New Roman"/>
                  <w:i/>
                  <w:iCs/>
                  <w:noProof/>
                  <w:sz w:val="24"/>
                  <w:szCs w:val="24"/>
                </w:rPr>
                <w:t>Exploratory Data Analysis</w:t>
              </w:r>
              <w:r w:rsidRPr="00E27B45">
                <w:rPr>
                  <w:rFonts w:ascii="Times New Roman" w:hAnsi="Times New Roman" w:cs="Times New Roman"/>
                  <w:noProof/>
                  <w:sz w:val="24"/>
                  <w:szCs w:val="24"/>
                </w:rPr>
                <w:t>. Retrieved March 2022, from ibm.com: https://www.ibm.com/cloud/learn/exploratory-data-analysis</w:t>
              </w:r>
            </w:p>
            <w:p w14:paraId="7C90FB33"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National Research Council, Division on Earth and Life Studies, Commission on Geosciences - Environment and Resources, U.S. National Committee for the Decade for Natural Disaster Reduction. (1991). </w:t>
              </w:r>
              <w:r w:rsidRPr="00E27B45">
                <w:rPr>
                  <w:rFonts w:ascii="Times New Roman" w:hAnsi="Times New Roman" w:cs="Times New Roman"/>
                  <w:i/>
                  <w:iCs/>
                  <w:noProof/>
                  <w:sz w:val="24"/>
                  <w:szCs w:val="24"/>
                </w:rPr>
                <w:t>A Safer Future: Reducing the Impacts of Natural Disasters (1991).</w:t>
              </w:r>
              <w:r w:rsidRPr="00E27B45">
                <w:rPr>
                  <w:rFonts w:ascii="Times New Roman" w:hAnsi="Times New Roman" w:cs="Times New Roman"/>
                  <w:noProof/>
                  <w:sz w:val="24"/>
                  <w:szCs w:val="24"/>
                </w:rPr>
                <w:t xml:space="preserve"> Retrieved March 2022, from nap.nationalacademies.org: https://nap.nationalacademies.org/read/1840/chapter/7</w:t>
              </w:r>
            </w:p>
            <w:p w14:paraId="6101D2E7"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Senate Economic Planning Office. (2017, May). </w:t>
              </w:r>
              <w:r w:rsidRPr="00E27B45">
                <w:rPr>
                  <w:rFonts w:ascii="Times New Roman" w:hAnsi="Times New Roman" w:cs="Times New Roman"/>
                  <w:i/>
                  <w:iCs/>
                  <w:noProof/>
                  <w:sz w:val="24"/>
                  <w:szCs w:val="24"/>
                </w:rPr>
                <w:t>Examining the Philippines’ Disaster Risk Reduction and Management System</w:t>
              </w:r>
              <w:r w:rsidRPr="00E27B45">
                <w:rPr>
                  <w:rFonts w:ascii="Times New Roman" w:hAnsi="Times New Roman" w:cs="Times New Roman"/>
                  <w:noProof/>
                  <w:sz w:val="24"/>
                  <w:szCs w:val="24"/>
                </w:rPr>
                <w:t>. Retrieved March 2022, from legacy.senate.gov.ph: https://legacy.senate.gov.ph/publications/SEPO/PB_Examining%20PH%20DRRM%20System_Revised_27June2017.pdf</w:t>
              </w:r>
            </w:p>
            <w:p w14:paraId="1E04E008"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Sustainable Development Goals Helpdesk. (n.d.). </w:t>
              </w:r>
              <w:r w:rsidRPr="00E27B45">
                <w:rPr>
                  <w:rFonts w:ascii="Times New Roman" w:hAnsi="Times New Roman" w:cs="Times New Roman"/>
                  <w:i/>
                  <w:iCs/>
                  <w:noProof/>
                  <w:sz w:val="24"/>
                  <w:szCs w:val="24"/>
                </w:rPr>
                <w:t>The Humanitarian Data Exchange (HDX)</w:t>
              </w:r>
              <w:r w:rsidRPr="00E27B45">
                <w:rPr>
                  <w:rFonts w:ascii="Times New Roman" w:hAnsi="Times New Roman" w:cs="Times New Roman"/>
                  <w:noProof/>
                  <w:sz w:val="24"/>
                  <w:szCs w:val="24"/>
                </w:rPr>
                <w:t>. Retrieved March 2022, from Sustainable Development Goals Helpdesk: https://sdghelpdesk.unescap.org/node/1086#:~:text=The%20Humanitarian%20Data%20Exchange%20(HDX)%20is%20an%20open%20platform%20for,over%20200%20countries%20and%20territories.</w:t>
              </w:r>
            </w:p>
            <w:p w14:paraId="3C134CE7" w14:textId="77777777" w:rsidR="00226326" w:rsidRPr="00E27B45" w:rsidRDefault="00226326" w:rsidP="00226326">
              <w:pPr>
                <w:pStyle w:val="Bibliography"/>
                <w:spacing w:line="480" w:lineRule="auto"/>
                <w:ind w:left="720" w:hanging="720"/>
                <w:rPr>
                  <w:rFonts w:ascii="Times New Roman" w:hAnsi="Times New Roman" w:cs="Times New Roman"/>
                  <w:noProof/>
                  <w:sz w:val="24"/>
                  <w:szCs w:val="24"/>
                </w:rPr>
              </w:pPr>
              <w:r w:rsidRPr="00E27B45">
                <w:rPr>
                  <w:rFonts w:ascii="Times New Roman" w:hAnsi="Times New Roman" w:cs="Times New Roman"/>
                  <w:noProof/>
                  <w:sz w:val="24"/>
                  <w:szCs w:val="24"/>
                </w:rPr>
                <w:t xml:space="preserve">Weather Underground. (n.d.). </w:t>
              </w:r>
              <w:r w:rsidRPr="00E27B45">
                <w:rPr>
                  <w:rFonts w:ascii="Times New Roman" w:hAnsi="Times New Roman" w:cs="Times New Roman"/>
                  <w:i/>
                  <w:iCs/>
                  <w:noProof/>
                  <w:sz w:val="24"/>
                  <w:szCs w:val="24"/>
                </w:rPr>
                <w:t>Prepare for a Hurricane or Typhoon</w:t>
              </w:r>
              <w:r w:rsidRPr="00E27B45">
                <w:rPr>
                  <w:rFonts w:ascii="Times New Roman" w:hAnsi="Times New Roman" w:cs="Times New Roman"/>
                  <w:noProof/>
                  <w:sz w:val="24"/>
                  <w:szCs w:val="24"/>
                </w:rPr>
                <w:t>. Retrieved March 2022, from wunderground.com: https://www.wunderground.com/prepare/hurricane-typhoon?fbclid=IwAR33lsq6x66YI-9NFX94Ofy8jgC2TwH9gT__W9AItLA8P2pWyBJmnoYTM1w</w:t>
              </w:r>
            </w:p>
            <w:p w14:paraId="070F7508" w14:textId="5DA4AD26" w:rsidR="0011354E" w:rsidRPr="00C97C74" w:rsidRDefault="00226326" w:rsidP="00C97C74">
              <w:pPr>
                <w:spacing w:line="480" w:lineRule="auto"/>
                <w:rPr>
                  <w:rFonts w:ascii="Times New Roman" w:hAnsi="Times New Roman" w:cs="Times New Roman"/>
                  <w:sz w:val="24"/>
                  <w:szCs w:val="24"/>
                </w:rPr>
              </w:pPr>
              <w:r w:rsidRPr="00E27B45">
                <w:rPr>
                  <w:rFonts w:ascii="Times New Roman" w:hAnsi="Times New Roman" w:cs="Times New Roman"/>
                  <w:b/>
                  <w:bCs/>
                  <w:noProof/>
                  <w:sz w:val="24"/>
                  <w:szCs w:val="24"/>
                </w:rPr>
                <w:lastRenderedPageBreak/>
                <w:fldChar w:fldCharType="end"/>
              </w:r>
            </w:p>
          </w:sdtContent>
        </w:sdt>
      </w:sdtContent>
    </w:sdt>
    <w:sectPr w:rsidR="0011354E" w:rsidRPr="00C97C74" w:rsidSect="00C10D63">
      <w:headerReference w:type="default" r:id="rId9"/>
      <w:headerReference w:type="first" r:id="rId10"/>
      <w:pgSz w:w="12240" w:h="15840"/>
      <w:pgMar w:top="1440" w:right="1440" w:bottom="1440" w:left="1440" w:header="706" w:footer="706"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ED85F" w14:textId="77777777" w:rsidR="0089381A" w:rsidRDefault="0089381A">
      <w:pPr>
        <w:spacing w:after="0" w:line="240" w:lineRule="auto"/>
      </w:pPr>
      <w:r>
        <w:separator/>
      </w:r>
    </w:p>
  </w:endnote>
  <w:endnote w:type="continuationSeparator" w:id="0">
    <w:p w14:paraId="1EFC23A6" w14:textId="77777777" w:rsidR="0089381A" w:rsidRDefault="00893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77B7F" w14:textId="77777777" w:rsidR="0089381A" w:rsidRDefault="0089381A">
      <w:pPr>
        <w:spacing w:after="0" w:line="240" w:lineRule="auto"/>
      </w:pPr>
      <w:r>
        <w:separator/>
      </w:r>
    </w:p>
  </w:footnote>
  <w:footnote w:type="continuationSeparator" w:id="0">
    <w:p w14:paraId="735C4688" w14:textId="77777777" w:rsidR="0089381A" w:rsidRDefault="00893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732787"/>
      <w:docPartObj>
        <w:docPartGallery w:val="Page Numbers (Top of Page)"/>
        <w:docPartUnique/>
      </w:docPartObj>
    </w:sdtPr>
    <w:sdtEndPr>
      <w:rPr>
        <w:noProof/>
      </w:rPr>
    </w:sdtEndPr>
    <w:sdtContent>
      <w:p w14:paraId="02CC6250" w14:textId="1B62628E" w:rsidR="00C10D63" w:rsidRDefault="00C10D63" w:rsidP="00C10D63">
        <w:pPr>
          <w:pStyle w:val="Header"/>
        </w:pPr>
        <w:r>
          <w:rPr>
            <w:rFonts w:ascii="Times New Roman" w:eastAsia="Times New Roman" w:hAnsi="Times New Roman" w:cs="Times New Roman"/>
            <w:color w:val="000000"/>
            <w:sz w:val="24"/>
            <w:szCs w:val="24"/>
          </w:rPr>
          <w:t>EDA to Typhoon Mitigation and Response Plan (</w:t>
        </w:r>
        <w:proofErr w:type="gramStart"/>
        <w:r>
          <w:rPr>
            <w:rFonts w:ascii="Times New Roman" w:eastAsia="Times New Roman" w:hAnsi="Times New Roman" w:cs="Times New Roman"/>
            <w:color w:val="000000"/>
            <w:sz w:val="24"/>
            <w:szCs w:val="24"/>
          </w:rPr>
          <w:t>TMRP)</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fldChar w:fldCharType="begin"/>
        </w:r>
        <w:r>
          <w:instrText xml:space="preserve"> PAGE   \* MERGEFORMAT </w:instrText>
        </w:r>
        <w:r>
          <w:fldChar w:fldCharType="separate"/>
        </w:r>
        <w:r>
          <w:t>2</w:t>
        </w:r>
        <w:r>
          <w:rPr>
            <w:noProof/>
          </w:rPr>
          <w:fldChar w:fldCharType="end"/>
        </w:r>
      </w:p>
      <w:p w14:paraId="4006D36D" w14:textId="75E44E6E" w:rsidR="00C10D63" w:rsidRDefault="00C10D63" w:rsidP="00C10D63">
        <w:pPr>
          <w:pStyle w:val="Header"/>
        </w:pPr>
        <w:r>
          <w:rPr>
            <w:rFonts w:ascii="Times New Roman" w:eastAsia="Times New Roman" w:hAnsi="Times New Roman" w:cs="Times New Roman"/>
            <w:color w:val="000000"/>
            <w:sz w:val="24"/>
            <w:szCs w:val="24"/>
          </w:rPr>
          <w:t xml:space="preserve">                                                    </w:t>
        </w:r>
      </w:p>
    </w:sdtContent>
  </w:sdt>
  <w:p w14:paraId="312A4724" w14:textId="77777777" w:rsidR="0011354E" w:rsidRDefault="0011354E">
    <w:pPr>
      <w:pBdr>
        <w:top w:val="nil"/>
        <w:left w:val="nil"/>
        <w:bottom w:val="nil"/>
        <w:right w:val="nil"/>
        <w:between w:val="nil"/>
      </w:pBdr>
      <w:tabs>
        <w:tab w:val="center" w:pos="4677"/>
        <w:tab w:val="right" w:pos="9355"/>
        <w:tab w:val="left" w:pos="465"/>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B8E4D" w14:textId="77777777" w:rsidR="0011354E" w:rsidRDefault="00E14C1C">
    <w:pPr>
      <w:pBdr>
        <w:top w:val="nil"/>
        <w:left w:val="nil"/>
        <w:bottom w:val="nil"/>
        <w:right w:val="nil"/>
        <w:between w:val="nil"/>
      </w:pBdr>
      <w:tabs>
        <w:tab w:val="center" w:pos="4677"/>
        <w:tab w:val="right" w:pos="9355"/>
        <w:tab w:val="right" w:pos="9026"/>
      </w:tabs>
      <w:spacing w:after="0" w:line="240" w:lineRule="auto"/>
      <w:rPr>
        <w:color w:val="000000"/>
      </w:rPr>
    </w:pPr>
    <w:r>
      <w:rPr>
        <w:rFonts w:ascii="Times New Roman" w:eastAsia="Times New Roman" w:hAnsi="Times New Roman" w:cs="Times New Roman"/>
        <w:color w:val="000000"/>
        <w:sz w:val="24"/>
        <w:szCs w:val="24"/>
      </w:rPr>
      <w:t>Running head: EDA to Typhoon Mitigation and Response Plan (TMRP)</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A90260">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DAwsjA1NjCwNDBX0lEKTi0uzszPAykwrQUA2mi1fCwAAAA="/>
  </w:docVars>
  <w:rsids>
    <w:rsidRoot w:val="0011354E"/>
    <w:rsid w:val="0001213E"/>
    <w:rsid w:val="000B1A0D"/>
    <w:rsid w:val="00113134"/>
    <w:rsid w:val="0011354E"/>
    <w:rsid w:val="00180CFC"/>
    <w:rsid w:val="00226326"/>
    <w:rsid w:val="00265D20"/>
    <w:rsid w:val="00284DBA"/>
    <w:rsid w:val="002C0020"/>
    <w:rsid w:val="003D203D"/>
    <w:rsid w:val="00497187"/>
    <w:rsid w:val="004E520C"/>
    <w:rsid w:val="00671A91"/>
    <w:rsid w:val="00693CCC"/>
    <w:rsid w:val="006B3822"/>
    <w:rsid w:val="00742754"/>
    <w:rsid w:val="007D6B74"/>
    <w:rsid w:val="00847351"/>
    <w:rsid w:val="0087714F"/>
    <w:rsid w:val="0089381A"/>
    <w:rsid w:val="00955FC6"/>
    <w:rsid w:val="00961641"/>
    <w:rsid w:val="009E0FD7"/>
    <w:rsid w:val="00A07445"/>
    <w:rsid w:val="00A16F5D"/>
    <w:rsid w:val="00A90260"/>
    <w:rsid w:val="00AC2045"/>
    <w:rsid w:val="00AE2089"/>
    <w:rsid w:val="00AF5394"/>
    <w:rsid w:val="00B40D82"/>
    <w:rsid w:val="00B61357"/>
    <w:rsid w:val="00BC12A2"/>
    <w:rsid w:val="00BC13E1"/>
    <w:rsid w:val="00BE4A91"/>
    <w:rsid w:val="00C10D63"/>
    <w:rsid w:val="00C67991"/>
    <w:rsid w:val="00C97C74"/>
    <w:rsid w:val="00CC094E"/>
    <w:rsid w:val="00DB736E"/>
    <w:rsid w:val="00E14C1C"/>
    <w:rsid w:val="00E27B45"/>
    <w:rsid w:val="00E82889"/>
    <w:rsid w:val="00EB642B"/>
    <w:rsid w:val="00FB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799BCB"/>
  <w15:docId w15:val="{1FDE319F-779B-461C-A980-8BFBFDEA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6BD"/>
  </w:style>
  <w:style w:type="paragraph" w:styleId="Heading1">
    <w:name w:val="heading 1"/>
    <w:basedOn w:val="Normal"/>
    <w:next w:val="Normal"/>
    <w:link w:val="Heading1Char"/>
    <w:uiPriority w:val="9"/>
    <w:qFormat/>
    <w:rsid w:val="005533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35D8B"/>
    <w:pPr>
      <w:tabs>
        <w:tab w:val="center" w:pos="4677"/>
        <w:tab w:val="right" w:pos="9355"/>
      </w:tabs>
      <w:spacing w:after="0" w:line="240" w:lineRule="auto"/>
    </w:pPr>
  </w:style>
  <w:style w:type="character" w:customStyle="1" w:styleId="HeaderChar">
    <w:name w:val="Header Char"/>
    <w:basedOn w:val="DefaultParagraphFont"/>
    <w:link w:val="Header"/>
    <w:uiPriority w:val="99"/>
    <w:rsid w:val="00735D8B"/>
  </w:style>
  <w:style w:type="paragraph" w:styleId="Footer">
    <w:name w:val="footer"/>
    <w:basedOn w:val="Normal"/>
    <w:link w:val="FooterChar"/>
    <w:uiPriority w:val="99"/>
    <w:unhideWhenUsed/>
    <w:rsid w:val="00735D8B"/>
    <w:pPr>
      <w:tabs>
        <w:tab w:val="center" w:pos="4677"/>
        <w:tab w:val="right" w:pos="9355"/>
      </w:tabs>
      <w:spacing w:after="0" w:line="240" w:lineRule="auto"/>
    </w:pPr>
  </w:style>
  <w:style w:type="character" w:customStyle="1" w:styleId="FooterChar">
    <w:name w:val="Footer Char"/>
    <w:basedOn w:val="DefaultParagraphFont"/>
    <w:link w:val="Footer"/>
    <w:uiPriority w:val="99"/>
    <w:rsid w:val="00735D8B"/>
  </w:style>
  <w:style w:type="paragraph" w:styleId="ListParagraph">
    <w:name w:val="List Paragraph"/>
    <w:basedOn w:val="Normal"/>
    <w:uiPriority w:val="34"/>
    <w:qFormat/>
    <w:rsid w:val="00D41D6A"/>
    <w:pPr>
      <w:ind w:left="720"/>
      <w:contextualSpacing/>
    </w:pPr>
  </w:style>
  <w:style w:type="character" w:customStyle="1" w:styleId="apple-converted-space">
    <w:name w:val="apple-converted-space"/>
    <w:basedOn w:val="DefaultParagraphFont"/>
    <w:rsid w:val="00A93DD6"/>
  </w:style>
  <w:style w:type="character" w:styleId="Emphasis">
    <w:name w:val="Emphasis"/>
    <w:basedOn w:val="DefaultParagraphFont"/>
    <w:uiPriority w:val="20"/>
    <w:qFormat/>
    <w:rsid w:val="00A93DD6"/>
    <w:rPr>
      <w:i/>
      <w:iCs/>
    </w:rPr>
  </w:style>
  <w:style w:type="character" w:styleId="Hyperlink">
    <w:name w:val="Hyperlink"/>
    <w:basedOn w:val="DefaultParagraphFont"/>
    <w:uiPriority w:val="99"/>
    <w:unhideWhenUsed/>
    <w:rsid w:val="00A93DD6"/>
    <w:rPr>
      <w:color w:val="0563C1" w:themeColor="hyperlink"/>
      <w:u w:val="single"/>
    </w:rPr>
  </w:style>
  <w:style w:type="table" w:styleId="TableGrid">
    <w:name w:val="Table Grid"/>
    <w:basedOn w:val="TableNormal"/>
    <w:uiPriority w:val="39"/>
    <w:rsid w:val="000D07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1397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1Char">
    <w:name w:val="Heading 1 Char"/>
    <w:basedOn w:val="DefaultParagraphFont"/>
    <w:link w:val="Heading1"/>
    <w:uiPriority w:val="9"/>
    <w:rsid w:val="00553396"/>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53396"/>
  </w:style>
  <w:style w:type="character" w:styleId="UnresolvedMention">
    <w:name w:val="Unresolved Mention"/>
    <w:basedOn w:val="DefaultParagraphFont"/>
    <w:uiPriority w:val="99"/>
    <w:semiHidden/>
    <w:unhideWhenUsed/>
    <w:rsid w:val="00AA397F"/>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character" w:customStyle="1" w:styleId="qowt-font2-timesnewroman">
    <w:name w:val="qowt-font2-timesnewroman"/>
    <w:basedOn w:val="DefaultParagraphFont"/>
    <w:rsid w:val="00BE4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3473">
      <w:bodyDiv w:val="1"/>
      <w:marLeft w:val="0"/>
      <w:marRight w:val="0"/>
      <w:marTop w:val="0"/>
      <w:marBottom w:val="0"/>
      <w:divBdr>
        <w:top w:val="none" w:sz="0" w:space="0" w:color="auto"/>
        <w:left w:val="none" w:sz="0" w:space="0" w:color="auto"/>
        <w:bottom w:val="none" w:sz="0" w:space="0" w:color="auto"/>
        <w:right w:val="none" w:sz="0" w:space="0" w:color="auto"/>
      </w:divBdr>
    </w:div>
    <w:div w:id="169376168">
      <w:bodyDiv w:val="1"/>
      <w:marLeft w:val="0"/>
      <w:marRight w:val="0"/>
      <w:marTop w:val="0"/>
      <w:marBottom w:val="0"/>
      <w:divBdr>
        <w:top w:val="none" w:sz="0" w:space="0" w:color="auto"/>
        <w:left w:val="none" w:sz="0" w:space="0" w:color="auto"/>
        <w:bottom w:val="none" w:sz="0" w:space="0" w:color="auto"/>
        <w:right w:val="none" w:sz="0" w:space="0" w:color="auto"/>
      </w:divBdr>
    </w:div>
    <w:div w:id="297998061">
      <w:bodyDiv w:val="1"/>
      <w:marLeft w:val="0"/>
      <w:marRight w:val="0"/>
      <w:marTop w:val="0"/>
      <w:marBottom w:val="0"/>
      <w:divBdr>
        <w:top w:val="none" w:sz="0" w:space="0" w:color="auto"/>
        <w:left w:val="none" w:sz="0" w:space="0" w:color="auto"/>
        <w:bottom w:val="none" w:sz="0" w:space="0" w:color="auto"/>
        <w:right w:val="none" w:sz="0" w:space="0" w:color="auto"/>
      </w:divBdr>
    </w:div>
    <w:div w:id="524097742">
      <w:bodyDiv w:val="1"/>
      <w:marLeft w:val="0"/>
      <w:marRight w:val="0"/>
      <w:marTop w:val="0"/>
      <w:marBottom w:val="0"/>
      <w:divBdr>
        <w:top w:val="none" w:sz="0" w:space="0" w:color="auto"/>
        <w:left w:val="none" w:sz="0" w:space="0" w:color="auto"/>
        <w:bottom w:val="none" w:sz="0" w:space="0" w:color="auto"/>
        <w:right w:val="none" w:sz="0" w:space="0" w:color="auto"/>
      </w:divBdr>
    </w:div>
    <w:div w:id="529268957">
      <w:bodyDiv w:val="1"/>
      <w:marLeft w:val="0"/>
      <w:marRight w:val="0"/>
      <w:marTop w:val="0"/>
      <w:marBottom w:val="0"/>
      <w:divBdr>
        <w:top w:val="none" w:sz="0" w:space="0" w:color="auto"/>
        <w:left w:val="none" w:sz="0" w:space="0" w:color="auto"/>
        <w:bottom w:val="none" w:sz="0" w:space="0" w:color="auto"/>
        <w:right w:val="none" w:sz="0" w:space="0" w:color="auto"/>
      </w:divBdr>
    </w:div>
    <w:div w:id="674265731">
      <w:bodyDiv w:val="1"/>
      <w:marLeft w:val="0"/>
      <w:marRight w:val="0"/>
      <w:marTop w:val="0"/>
      <w:marBottom w:val="0"/>
      <w:divBdr>
        <w:top w:val="none" w:sz="0" w:space="0" w:color="auto"/>
        <w:left w:val="none" w:sz="0" w:space="0" w:color="auto"/>
        <w:bottom w:val="none" w:sz="0" w:space="0" w:color="auto"/>
        <w:right w:val="none" w:sz="0" w:space="0" w:color="auto"/>
      </w:divBdr>
    </w:div>
    <w:div w:id="1602376537">
      <w:bodyDiv w:val="1"/>
      <w:marLeft w:val="0"/>
      <w:marRight w:val="0"/>
      <w:marTop w:val="0"/>
      <w:marBottom w:val="0"/>
      <w:divBdr>
        <w:top w:val="none" w:sz="0" w:space="0" w:color="auto"/>
        <w:left w:val="none" w:sz="0" w:space="0" w:color="auto"/>
        <w:bottom w:val="none" w:sz="0" w:space="0" w:color="auto"/>
        <w:right w:val="none" w:sz="0" w:space="0" w:color="auto"/>
      </w:divBdr>
    </w:div>
    <w:div w:id="185318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m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aJfiEhi2mUdEz4XOhpjAzVo/3Q==">AMUW2mUtRwJ/wTonK7ykUOi9cAv13NFlfOatkZgH7XB/aZWdXAVhINeeGPSaP/nGJTjcZ2ndJYVXjx+pXHVuQPF5Eat6VV3EGeiwCYjRUZZoRgUMZ4IK4Uxi/vrBNJeOgT22M6wVzEeR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Cal22</b:Tag>
    <b:SourceType>InternetSite</b:SourceType>
    <b:Guid>{E7134D82-8DAB-4FAC-9F46-BFBD923997FE}</b:Guid>
    <b:Title>Your Modern Business Guide To Data Analysis Methods And Techniques</b:Title>
    <b:InternetSiteTitle>datapine.com</b:InternetSiteTitle>
    <b:Year>2022</b:Year>
    <b:Month>March</b:Month>
    <b:Day>9</b:Day>
    <b:URL>https://www.datapine.com/blog/data-analysis-methods-and-techniques/</b:URL>
    <b:Author>
      <b:Author>
        <b:NameList>
          <b:Person>
            <b:Last>Calzon</b:Last>
            <b:First>Bernardita</b:First>
          </b:Person>
        </b:NameList>
      </b:Author>
    </b:Author>
    <b:YearAccessed>2022</b:YearAccessed>
    <b:MonthAccessed>March</b:MonthAccessed>
    <b:RefOrder>2</b:RefOrder>
  </b:Source>
  <b:Source>
    <b:Tag>Cen22</b:Tag>
    <b:SourceType>InternetSite</b:SourceType>
    <b:Guid>{2B55E038-480E-4154-8B2C-951495ACC361}</b:Guid>
    <b:Author>
      <b:Author>
        <b:Corporate>Centre for Research on the Epidemiology of Disasters</b:Corporate>
      </b:Author>
    </b:Author>
    <b:Title>2019-2022 EM-DAT of  America</b:Title>
    <b:InternetSiteTitle>Centre for Research on the Epidemiology of Disasters</b:InternetSiteTitle>
    <b:Year>2022</b:Year>
    <b:URL>https://public.emdat.be/data</b:URL>
    <b:YearAccessed>2022</b:YearAccessed>
    <b:MonthAccessed>March</b:MonthAccessed>
    <b:RefOrder>3</b:RefOrder>
  </b:Source>
  <b:Source>
    <b:Tag>IBM20</b:Tag>
    <b:SourceType>InternetSite</b:SourceType>
    <b:Guid>{F0F64077-6A98-4371-A8CF-9D0709DA0966}</b:Guid>
    <b:Author>
      <b:Author>
        <b:Corporate>IBM Cloud Education</b:Corporate>
      </b:Author>
    </b:Author>
    <b:Title>Exploratory Data Analysis</b:Title>
    <b:InternetSiteTitle>ibm.com</b:InternetSiteTitle>
    <b:Year>2020</b:Year>
    <b:Month>August</b:Month>
    <b:Day>25</b:Day>
    <b:URL>https://www.ibm.com/cloud/learn/exploratory-data-analysis</b:URL>
    <b:YearAccessed>2022</b:YearAccessed>
    <b:MonthAccessed>March</b:MonthAccessed>
    <b:RefOrder>4</b:RefOrder>
  </b:Source>
  <b:Source>
    <b:Tag>Hum19</b:Tag>
    <b:SourceType>InternetSite</b:SourceType>
    <b:Guid>{71770B0F-4B96-4C17-A50B-A2C767A873AD}</b:Guid>
    <b:Author>
      <b:Author>
        <b:Corporate>Human Data Exchange Organization</b:Corporate>
      </b:Author>
    </b:Author>
    <b:Title>Philippines 2019 Events Data</b:Title>
    <b:InternetSiteTitle>Human Data Exchange Organization</b:InternetSiteTitle>
    <b:Year>2019</b:Year>
    <b:URL>https://data.humdata.</b:URL>
    <b:YearAccessed>2022</b:YearAccessed>
    <b:MonthAccessed>March</b:MonthAccessed>
    <b:RefOrder>5</b:RefOrder>
  </b:Source>
  <b:Source>
    <b:Tag>Sen17</b:Tag>
    <b:SourceType>InternetSite</b:SourceType>
    <b:Guid>{059CE00C-5806-491F-8E79-D523CE69A1CD}</b:Guid>
    <b:Title>Examining the Philippines’ Disaster Risk Reduction and Management System</b:Title>
    <b:InternetSiteTitle>legacy.senate.gov.ph</b:InternetSiteTitle>
    <b:Year>2017</b:Year>
    <b:Month>May</b:Month>
    <b:URL>https://legacy.senate.gov.ph/publications/SEPO/PB_Examining%20PH%20DRRM%20System_Revised_27June2017.pdf</b:URL>
    <b:Author>
      <b:Author>
        <b:Corporate>Senate Economic Planning Office</b:Corporate>
      </b:Author>
    </b:Author>
    <b:YearAccessed>2022</b:YearAccessed>
    <b:MonthAccessed>March</b:MonthAccessed>
    <b:RefOrder>6</b:RefOrder>
  </b:Source>
  <b:Source>
    <b:Tag>Bro13</b:Tag>
    <b:SourceType>InternetSite</b:SourceType>
    <b:Guid>{2A01E5FD-72D4-41A6-A96D-B1E9B7F4F08D}</b:Guid>
    <b:Title>The Philippines Is the Most Storm-Exposed Country on Earth</b:Title>
    <b:InternetSiteTitle>world.time.com</b:InternetSiteTitle>
    <b:Year>2013</b:Year>
    <b:Month>November</b:Month>
    <b:Day>11</b:Day>
    <b:URL>https://world.time.com/2013/11/11/the-philippines-is-the-most-storm-exposed-country-on-earth/?fbclid=IwAR1xfQgQHZkgjZck_X9EBg_Jvj76wm7EL-I8OHJebNGkpLxIsEgHLxqPcrU</b:URL>
    <b:Author>
      <b:Author>
        <b:NameList>
          <b:Person>
            <b:Last>Brown</b:Last>
            <b:First>Sophie</b:First>
          </b:Person>
        </b:NameList>
      </b:Author>
    </b:Author>
    <b:YearAccessed>2022</b:YearAccessed>
    <b:MonthAccessed>March</b:MonthAccessed>
    <b:RefOrder>7</b:RefOrder>
  </b:Source>
  <b:Source>
    <b:Tag>Nat91</b:Tag>
    <b:SourceType>DocumentFromInternetSite</b:SourceType>
    <b:Guid>{C19A4D40-AF12-442B-BB70-B4A2EC5D970C}</b:Guid>
    <b:Title>A Safer Future: Reducing the Impacts of Natural Disasters (1991)</b:Title>
    <b:InternetSiteTitle>nap.nationalacademies.org</b:InternetSiteTitle>
    <b:Year>1991</b:Year>
    <b:URL>https://nap.nationalacademies.org/read/1840/chapter/7</b:URL>
    <b:Author>
      <b:Author>
        <b:Corporate>National Research Council, Division on Earth and Life Studies, Commission on Geosciences - Environment and Resources, U.S. National Committee for the Decade for Natural Disaster Reduction</b:Corporate>
      </b:Author>
    </b:Author>
    <b:YearAccessed>2022</b:YearAccessed>
    <b:MonthAccessed>March</b:MonthAccessed>
    <b:RefOrder>8</b:RefOrder>
  </b:Source>
  <b:Source>
    <b:Tag>Cen221</b:Tag>
    <b:SourceType>InternetSite</b:SourceType>
    <b:Guid>{591FBB32-614D-4A2F-A32F-C44825458894}</b:Guid>
    <b:Title>Welcome to the EM-DAT website</b:Title>
    <b:InternetSiteTitle>Centre for Research on the Epidemiology of Disasters</b:InternetSiteTitle>
    <b:URL>https://www.emdat.be/</b:URL>
    <b:Author>
      <b:Author>
        <b:Corporate>Centre for Research on the Epidemiology of Disasters</b:Corporate>
      </b:Author>
    </b:Author>
    <b:YearAccessed>2022</b:YearAccessed>
    <b:MonthAccessed>March</b:MonthAccessed>
    <b:RefOrder>9</b:RefOrder>
  </b:Source>
  <b:Source>
    <b:Tag>Sus22</b:Tag>
    <b:SourceType>InternetSite</b:SourceType>
    <b:Guid>{7CB37BC3-EC60-4055-9EC2-D9353F333F90}</b:Guid>
    <b:Author>
      <b:Author>
        <b:Corporate>Sustainable Development Goals Helpdesk</b:Corporate>
      </b:Author>
    </b:Author>
    <b:Title>The Humanitarian Data Exchange (HDX)</b:Title>
    <b:InternetSiteTitle>Sustainable Development Goals Helpdesk</b:InternetSiteTitle>
    <b:URL>https://sdghelpdesk.unescap.org/node/1086#:~:text=The%20Humanitarian%20Data%20Exchange%20(HDX)%20is%20an%20open%20platform%20for,over%20200%20countries%20and%20territories.</b:URL>
    <b:YearAccessed>2022</b:YearAccessed>
    <b:MonthAccessed>March</b:MonthAccessed>
    <b:RefOrder>10</b:RefOrder>
  </b:Source>
  <b:Source>
    <b:Tag>Wea22</b:Tag>
    <b:SourceType>InternetSite</b:SourceType>
    <b:Guid>{9C6D0725-3826-4739-84A3-E1473F78CA24}</b:Guid>
    <b:Author>
      <b:Author>
        <b:Corporate>Weather Underground</b:Corporate>
      </b:Author>
    </b:Author>
    <b:Title>Prepare for a Hurricane or Typhoon</b:Title>
    <b:InternetSiteTitle>wunderground.com</b:InternetSiteTitle>
    <b:URL>https://www.wunderground.com/prepare/hurricane-typhoon?fbclid=IwAR33lsq6x66YI-9NFX94Ofy8jgC2TwH9gT__W9AItLA8P2pWyBJmnoYTM1w</b:URL>
    <b:YearAccessed>2022</b:YearAccessed>
    <b:MonthAccessed>March</b:MonthAccessed>
    <b:RefOrder>11</b:RefOrder>
  </b:Source>
  <b:Source>
    <b:Tag>Com22</b:Tag>
    <b:SourceType>InternetSite</b:SourceType>
    <b:Guid>{0EEE81A9-92B9-49ED-B0D5-16C2F4C1DB3E}</b:Guid>
    <b:Title>Disaster Management Practices in the Philippines : An Assessment</b:Title>
    <b:InternetSiteTitle>coa.gov.ph</b:InternetSiteTitle>
    <b:URL>https://www.coa.gov.ph/disaster_audit/doc/National.pdf</b:URL>
    <b:Author>
      <b:Author>
        <b:Corporate>Commision on Audit</b:Corporate>
      </b:Author>
    </b:Author>
    <b:YearAccessed>2022</b:YearAccessed>
    <b:MonthAccessed>March</b:MonthAccessed>
    <b:RefOrder>1</b:RefOrder>
  </b:Source>
  <b:Source>
    <b:Tag>Eur22</b:Tag>
    <b:SourceType>InternetSite</b:SourceType>
    <b:Guid>{B51E9B93-2B56-40DE-B424-3F852FE1DF27}</b:Guid>
    <b:Title>CRED - Centre for Research on the Epidemiology of Disasters</b:Title>
    <b:InternetSiteTitle>knowledge4policy.ec.europa.eu</b:InternetSiteTitle>
    <b:URL>https://knowledge4policy.ec.europa.eu/organisation/cred-centre-research-epidemiology-disasters_en</b:URL>
    <b:Author>
      <b:Author>
        <b:Corporate>European Commission</b:Corporate>
      </b:Author>
    </b:Author>
    <b:YearAccessed>2022</b:YearAccessed>
    <b:MonthAccessed>March</b:MonthAccessed>
    <b:RefOrder>12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21DD314-3F36-4FB3-8D3B-7AF5820B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cp:lastModifiedBy>
  <cp:revision>38</cp:revision>
  <dcterms:created xsi:type="dcterms:W3CDTF">2016-08-05T12:46:00Z</dcterms:created>
  <dcterms:modified xsi:type="dcterms:W3CDTF">2022-04-01T13:04:00Z</dcterms:modified>
</cp:coreProperties>
</file>