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DB14F" w14:textId="77777777" w:rsidR="00BB0B5F" w:rsidRPr="00BE69DD" w:rsidRDefault="00BB0B5F" w:rsidP="00BE69DD">
      <w:pPr>
        <w:pStyle w:val="Heading1"/>
        <w:spacing w:line="480" w:lineRule="auto"/>
        <w:rPr>
          <w:rFonts w:ascii="Times New Roman" w:hAnsi="Times New Roman" w:cs="Times New Roman"/>
          <w:sz w:val="24"/>
          <w:szCs w:val="24"/>
        </w:rPr>
      </w:pPr>
      <w:r w:rsidRPr="00BE69DD">
        <w:rPr>
          <w:rFonts w:ascii="Times New Roman" w:hAnsi="Times New Roman" w:cs="Times New Roman"/>
          <w:sz w:val="24"/>
          <w:szCs w:val="24"/>
        </w:rPr>
        <w:t>Lazatech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Complete this course if you want to get the most out of Lazatech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Lesson 1: An introduction to Lazatech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The Lazatech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“Laza '' is a Hebrew word which means “God has helped” and ''tech” is a short word for technology. This name shows the goal of the system which is to aid students in their online learning and provide a helping online community to answer their queries and acquire more </w:t>
      </w:r>
      <w:r w:rsidR="00460B94" w:rsidRPr="00BE69DD">
        <w:rPr>
          <w:rFonts w:ascii="Times New Roman" w:hAnsi="Times New Roman" w:cs="Times New Roman"/>
          <w:sz w:val="24"/>
          <w:szCs w:val="24"/>
        </w:rPr>
        <w:lastRenderedPageBreak/>
        <w:t xml:space="preserve">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xrp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integration would also be used in the Lazatech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interledger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Holding </w:t>
      </w:r>
      <w:r w:rsidR="000A0CA3" w:rsidRPr="00BE69DD">
        <w:rPr>
          <w:rFonts w:ascii="Times New Roman" w:hAnsi="Times New Roman" w:cs="Times New Roman"/>
          <w:sz w:val="24"/>
          <w:szCs w:val="24"/>
        </w:rPr>
        <w:t xml:space="preserve"> $LZT</w:t>
      </w:r>
      <w:r w:rsidRPr="00BE69DD">
        <w:rPr>
          <w:rFonts w:ascii="Times New Roman" w:hAnsi="Times New Roman" w:cs="Times New Roman"/>
          <w:sz w:val="24"/>
          <w:szCs w:val="24"/>
        </w:rPr>
        <w:t xml:space="preserve"> allows our holders access to the whole ecosystem without subjecting their primary investment to extreme volatility. Users are rewarded with $LZT tokens </w:t>
      </w:r>
      <w:r w:rsidRPr="00BE69DD">
        <w:rPr>
          <w:rFonts w:ascii="Times New Roman" w:hAnsi="Times New Roman" w:cs="Times New Roman"/>
          <w:sz w:val="24"/>
          <w:szCs w:val="24"/>
        </w:rPr>
        <w:lastRenderedPageBreak/>
        <w:t>for answering academic-related questions on Lazatech's social media 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distributed to users of Lazatech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r w:rsidR="00FE7EEC" w:rsidRPr="00BE69DD">
        <w:rPr>
          <w:rFonts w:ascii="Times New Roman" w:hAnsi="Times New Roman" w:cs="Times New Roman"/>
          <w:sz w:val="24"/>
          <w:szCs w:val="24"/>
        </w:rPr>
        <w:t>Lazatech</w:t>
      </w:r>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73C2BD65"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55pt;height:17.75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75BB28CC"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55pt;height:17.75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47F82119"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55pt;height:17.75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6224A9A4"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55pt;height:17.75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$LAZA?</w:t>
      </w:r>
    </w:p>
    <w:p w14:paraId="2491E3C7" w14:textId="3EC2DE1B"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lastRenderedPageBreak/>
        <w:object w:dxaOrig="225" w:dyaOrig="225" w14:anchorId="5E5EE69C">
          <v:shape id="_x0000_i1100" type="#_x0000_t75" style="width:20.55pt;height:17.75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284BF388"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55pt;height:17.75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3AF7F907"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55pt;height:17.75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68E52BE7"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55pt;height:17.75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$LZT</w:t>
      </w:r>
    </w:p>
    <w:p w14:paraId="2072AE8C" w14:textId="079750DD"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55pt;height:17.75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0DFD424C"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55pt;height:17.75pt" o:ole="">
            <v:imagedata r:id="rId8" o:title=""/>
          </v:shape>
          <w:control r:id="rId17" w:name="DefaultOcxName9" w:shapeid="_x0000_i1115"/>
        </w:object>
      </w:r>
      <w:r w:rsidRPr="00BE69DD">
        <w:rPr>
          <w:rFonts w:ascii="Times New Roman" w:hAnsi="Times New Roman" w:cs="Times New Roman"/>
          <w:sz w:val="24"/>
          <w:szCs w:val="24"/>
        </w:rPr>
        <w:t> 100 Million</w:t>
      </w:r>
    </w:p>
    <w:p w14:paraId="6C880A77" w14:textId="6220825E"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55pt;height:17.75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r w:rsidR="0083590B" w:rsidRPr="00BE69DD">
        <w:rPr>
          <w:rStyle w:val="Heading3Char"/>
          <w:rFonts w:ascii="Times New Roman" w:hAnsi="Times New Roman" w:cs="Times New Roman"/>
        </w:rPr>
        <w:t>Lazatech</w:t>
      </w:r>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r w:rsidR="004F1E4F" w:rsidRPr="00BE69DD">
        <w:rPr>
          <w:rFonts w:ascii="Times New Roman" w:hAnsi="Times New Roman" w:cs="Times New Roman"/>
          <w:sz w:val="24"/>
          <w:szCs w:val="24"/>
        </w:rPr>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Lesson 2: Why has Lazatech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433FE6E8"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55pt;height:17.75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19C4BC9B"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55pt;height:17.75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713BA50F"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55pt;height:17.75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6D728808"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55pt;height:17.75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56341E41"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55pt;height:17.75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274C694C"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55pt;height:17.75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4AECBFA3"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55pt;height:17.75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2E6F2E6A"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55pt;height:17.75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Why did Lazatech choose to make the XRPL it’s home</w:t>
      </w:r>
    </w:p>
    <w:p w14:paraId="68539087" w14:textId="3D0AD6FE"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55pt;height:17.75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636DEF87"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55pt;height:17.75pt" o:ole="">
            <v:imagedata r:id="rId6" o:title=""/>
          </v:shape>
          <w:control r:id="rId29" w:name="DefaultOcxName91" w:shapeid="_x0000_i1148"/>
        </w:object>
      </w:r>
      <w:r w:rsidRPr="00BE69DD">
        <w:rPr>
          <w:rFonts w:ascii="Times New Roman" w:hAnsi="Times New Roman" w:cs="Times New Roman"/>
          <w:b/>
          <w:bCs/>
          <w:sz w:val="24"/>
          <w:szCs w:val="24"/>
        </w:rPr>
        <w:t> Because Jed McCaleb called us up and was very insistent</w:t>
      </w:r>
    </w:p>
    <w:p w14:paraId="6F470806" w14:textId="3467A9C2"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55pt;height:17.75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Lazatech Social Media</w:t>
      </w:r>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 xml:space="preserve">“Laza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Lazatech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xrp ledger which they can be used in their future projects to help them on their expenses. Coil web monetization integration would also be used in the Lazatech platform for the acquisition of funds for the awards. Coil provides an alternative to traditional paid advertising for online monetization. As consumers consume content, Coil employs the interledger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Lazatech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4A7EC029"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55pt;height:17.75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2B5ADAA6"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55pt;height:17.75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0667D13A"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55pt;height:17.75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of False: </w:t>
      </w:r>
      <w:r w:rsidR="00545B5B" w:rsidRPr="00B226BA">
        <w:rPr>
          <w:rFonts w:ascii="Times New Roman" w:hAnsi="Times New Roman" w:cs="Times New Roman"/>
          <w:b/>
          <w:bCs/>
          <w:sz w:val="24"/>
          <w:szCs w:val="24"/>
        </w:rPr>
        <w:t>Does Lazatech Soc Med offers token rewards to its users?</w:t>
      </w:r>
    </w:p>
    <w:p w14:paraId="247177A1" w14:textId="74B31FA4"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55pt;height:17.75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27B61133"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55pt;height:17.75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Lazatech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"Lazatech Educate" is a web based application that aims to provide its users the knowledge about the xrp ledger and "Lazatech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xrp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This project will consists of lessons and quizzes after them. Once a user answered a question and it was correct, they will received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r w:rsidR="006E6AF8" w:rsidRPr="006E6AF8">
        <w:rPr>
          <w:rFonts w:ascii="Times New Roman" w:hAnsi="Times New Roman" w:cs="Times New Roman"/>
          <w:b/>
          <w:bCs/>
          <w:sz w:val="24"/>
          <w:szCs w:val="24"/>
        </w:rPr>
        <w:t>Lazatech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r w:rsidR="006E6AF8" w:rsidRPr="00772992">
        <w:rPr>
          <w:rFonts w:ascii="Times New Roman" w:hAnsi="Times New Roman" w:cs="Times New Roman"/>
          <w:sz w:val="24"/>
          <w:szCs w:val="24"/>
        </w:rPr>
        <w:t>Lazatech Educate will give you the knowledge of the social media counterpart of it, the education platform itself, and the xrpl ledger technology.</w:t>
      </w:r>
    </w:p>
    <w:p w14:paraId="43C95A38" w14:textId="5F0CF5E7"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55pt;height:17.75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07EB28D7"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55pt;height:17.75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r w:rsidRPr="00772992">
        <w:rPr>
          <w:rFonts w:ascii="Times New Roman" w:hAnsi="Times New Roman" w:cs="Times New Roman"/>
          <w:sz w:val="24"/>
          <w:szCs w:val="24"/>
        </w:rPr>
        <w:t>Lazatech Educate ensure make its users knowledgeable before entering its social media counterpart and the XRPL ledger blockchain.</w:t>
      </w:r>
    </w:p>
    <w:p w14:paraId="676DC9B8" w14:textId="6BA5CB1E"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55pt;height:17.75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76D69F17"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55pt;height:17.75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What is the greatest amount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w:t>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2BFCBDFC"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w:t>
      </w:r>
      <w:r w:rsidRPr="00BE69DD">
        <w:rPr>
          <w:rFonts w:ascii="Times New Roman" w:eastAsia="Times New Roman" w:hAnsi="Times New Roman" w:cs="Times New Roman"/>
          <w:color w:val="000000"/>
          <w:sz w:val="24"/>
          <w:szCs w:val="24"/>
        </w:rPr>
        <w:lastRenderedPageBreak/>
        <w:t>item with a smaller supply will cost more since those who seek to acquire it will be compelled to pay more.</w:t>
      </w:r>
    </w:p>
    <w:p w14:paraId="1A113B9A"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14:paraId="22283F44" w14:textId="77777777" w:rsidR="000D06DD" w:rsidRPr="00BE69DD" w:rsidRDefault="000D06DD" w:rsidP="00BE69DD">
      <w:pPr>
        <w:spacing w:line="480" w:lineRule="auto"/>
        <w:jc w:val="both"/>
        <w:rPr>
          <w:rFonts w:ascii="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BE69DD">
        <w:rPr>
          <w:rFonts w:ascii="Times New Roman" w:hAnsi="Times New Roman" w:cs="Times New Roman"/>
          <w:color w:val="000000"/>
          <w:sz w:val="24"/>
          <w:szCs w:val="24"/>
        </w:rPr>
        <w:t>The Stellar Development Foundation used in excess of fifty percent of the Stellar supply (55 Billion XLM).</w:t>
      </w:r>
    </w:p>
    <w:p w14:paraId="7D0FCFA4" w14:textId="77777777" w:rsidR="000D06DD" w:rsidRPr="00BE69DD" w:rsidRDefault="000D06DD" w:rsidP="00BE69DD">
      <w:pPr>
        <w:spacing w:line="480" w:lineRule="auto"/>
        <w:jc w:val="both"/>
        <w:rPr>
          <w:rFonts w:ascii="Times New Roman" w:hAnsi="Times New Roman" w:cs="Times New Roman"/>
          <w:color w:val="000000"/>
          <w:sz w:val="24"/>
          <w:szCs w:val="24"/>
        </w:rPr>
      </w:pPr>
      <w:r w:rsidRPr="00BE69DD">
        <w:rPr>
          <w:rFonts w:ascii="Times New Roman" w:hAnsi="Times New Roman" w:cs="Times New Roman"/>
          <w:color w:val="000000"/>
          <w:sz w:val="24"/>
          <w:szCs w:val="24"/>
        </w:rPr>
        <w:t>As with anything in the bitcoin sector, take care when investing in a project that promises a burn, especially smaller, lesser-known businesses. There are several examples of projects that have migrated their tokens to another wallet and then pretended to "burn" them. Meanwhile, the team has full access to the tokens, so pushing up the price and generating notoriety.</w:t>
      </w:r>
    </w:p>
    <w:p w14:paraId="629DD2C4"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77777777" w:rsidR="00E528FD" w:rsidRPr="00BE69DD" w:rsidRDefault="00E528FD"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for a burn to be completed, a token must be sent to an address that is inaccessible to all.</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7777777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lastRenderedPageBreak/>
        <w:t>Correct</w:t>
      </w:r>
      <w:r w:rsidRPr="00BE69DD">
        <w:rPr>
          <w:rFonts w:ascii="Times New Roman" w:eastAsia="Times New Roman" w:hAnsi="Times New Roman" w:cs="Times New Roman"/>
          <w:b/>
          <w:bCs/>
          <w:color w:val="000000"/>
          <w:sz w:val="24"/>
          <w:szCs w:val="24"/>
        </w:rPr>
        <w:t>9/9 $TRSRY</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77777777" w:rsidR="00E528FD" w:rsidRPr="00BE69DD" w:rsidRDefault="00E528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Burns are generally used to _____ a token’s price?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Stabilise</w:t>
      </w:r>
    </w:p>
    <w:p w14:paraId="35BD1867" w14:textId="7777777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9/9 $TRSRY</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77777777" w:rsidR="00E528FD" w:rsidRPr="00BE69DD" w:rsidRDefault="00E528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DYOR stands for?</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9/9 $TRSRY</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2F8B69DA" w14:textId="77777777" w:rsidR="005F037A" w:rsidRPr="00BE69DD" w:rsidRDefault="005F037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As discussed in the last lecture, the idea of burning tokens is to transfer them to an inaccessible address. This course will describe how it may be accomplished on any blockchain, as well as the XRPL.</w:t>
      </w:r>
    </w:p>
    <w:p w14:paraId="126897FB" w14:textId="77777777" w:rsidR="00563E5A" w:rsidRPr="00BE69DD" w:rsidRDefault="00563E5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ETH, BSC etc.</w:t>
      </w:r>
    </w:p>
    <w:p w14:paraId="519B2C1C" w14:textId="77777777" w:rsidR="00563E5A" w:rsidRPr="00BE69DD" w:rsidRDefault="00563E5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14:paraId="48F8034A"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6DA314E8"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14:paraId="2465FF1F" w14:textId="77777777" w:rsidR="009C52A6" w:rsidRPr="00BE69DD" w:rsidRDefault="009C52A6"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t xml:space="preserve">Excellent, now we've discovered that tokens may be burned by sending them to the issuer; now let's try it in XUMM... </w:t>
      </w:r>
    </w:p>
    <w:p w14:paraId="77F8FF08"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14:paraId="265CCDA5"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14:paraId="5149F09B" w14:textId="77777777" w:rsidR="006716BB" w:rsidRPr="00BE69DD" w:rsidRDefault="006716BB" w:rsidP="00BE69DD">
      <w:pPr>
        <w:pStyle w:val="NormalWeb"/>
        <w:spacing w:before="0" w:beforeAutospacing="0" w:after="160" w:afterAutospacing="0" w:line="480" w:lineRule="auto"/>
      </w:pPr>
      <w:r w:rsidRPr="00BE69DD">
        <w:rPr>
          <w:b/>
          <w:bCs/>
          <w:color w:val="000000"/>
        </w:rPr>
        <w:t>Lesson 3: How are Tokens Burned? Quiz</w:t>
      </w:r>
    </w:p>
    <w:p w14:paraId="1CA056F5" w14:textId="77777777" w:rsidR="006716BB" w:rsidRPr="00BE69DD" w:rsidRDefault="006716BB" w:rsidP="00BE69DD">
      <w:pPr>
        <w:pStyle w:val="NormalWeb"/>
        <w:numPr>
          <w:ilvl w:val="0"/>
          <w:numId w:val="24"/>
        </w:numPr>
        <w:spacing w:before="0" w:beforeAutospacing="0" w:after="160" w:afterAutospacing="0" w:line="480" w:lineRule="auto"/>
        <w:textAlignment w:val="baseline"/>
        <w:rPr>
          <w:color w:val="000000"/>
        </w:rPr>
      </w:pPr>
      <w:r w:rsidRPr="00BE69DD">
        <w:rPr>
          <w:b/>
          <w:bCs/>
          <w:color w:val="000000"/>
        </w:rPr>
        <w:t>What are the risks of sending an ETH token to a random ETH address (no transactions or activity) in the hopes of burning it?</w:t>
      </w:r>
    </w:p>
    <w:p w14:paraId="4E34B70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not have the correct trustline set, the address may be inaccessible and you just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have not been accessed or used yet but may have an owner who now has access to your tokens</w:t>
      </w:r>
    </w:p>
    <w:p w14:paraId="220A6557" w14:textId="77777777" w:rsidR="006716BB" w:rsidRPr="00BE69DD" w:rsidRDefault="006716BB"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0/9 $TRSRY</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77777777" w:rsidR="006716BB" w:rsidRPr="00BE69DD" w:rsidRDefault="006716BB" w:rsidP="00BE69DD">
      <w:pPr>
        <w:pStyle w:val="NormalWeb"/>
        <w:numPr>
          <w:ilvl w:val="0"/>
          <w:numId w:val="25"/>
        </w:numPr>
        <w:spacing w:before="0" w:beforeAutospacing="0" w:after="160" w:afterAutospacing="0" w:line="480" w:lineRule="auto"/>
        <w:textAlignment w:val="baseline"/>
        <w:rPr>
          <w:color w:val="000000"/>
        </w:rPr>
      </w:pPr>
      <w:r w:rsidRPr="00BE69DD">
        <w:rPr>
          <w:b/>
          <w:bCs/>
          <w:color w:val="000000"/>
        </w:rPr>
        <w:t>True or False: the only way to interact with and access the XRPL is by using XUMM?</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77777777"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9/9 $TRSRY</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7109DA1" w14:textId="77777777" w:rsidR="00A5455C" w:rsidRPr="00BE69DD" w:rsidRDefault="00A5455C"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14:paraId="137BF8EB"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14:paraId="1609082B"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Buy-back and Burn</w:t>
      </w:r>
      <w:r w:rsidRPr="00BE69DD">
        <w:rPr>
          <w:rFonts w:ascii="Times New Roman" w:eastAsia="Times New Roman" w:hAnsi="Times New Roman" w:cs="Times New Roman"/>
          <w:color w:val="000000"/>
          <w:sz w:val="24"/>
          <w:szCs w:val="24"/>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14:paraId="738B2752"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14:paraId="3C705C7E"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14:paraId="3D99103C"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14:paraId="3410AC0F" w14:textId="77777777" w:rsidR="00A5455C" w:rsidRPr="00BE69DD"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Undoubtedly, there are several other obscure and lesser-known techniques, but they are the most prevalent and widely used in the cryptocurrency world.</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77777777" w:rsidR="008351A5" w:rsidRPr="00BE69DD" w:rsidRDefault="008351A5" w:rsidP="00BE69DD">
      <w:pPr>
        <w:pStyle w:val="NormalWeb"/>
        <w:numPr>
          <w:ilvl w:val="0"/>
          <w:numId w:val="27"/>
        </w:numPr>
        <w:spacing w:before="0" w:beforeAutospacing="0" w:after="160" w:afterAutospacing="0" w:line="480" w:lineRule="auto"/>
        <w:textAlignment w:val="baseline"/>
        <w:rPr>
          <w:color w:val="000000"/>
        </w:rPr>
      </w:pPr>
      <w:r w:rsidRPr="00BE69DD">
        <w:rPr>
          <w:b/>
          <w:bCs/>
          <w:color w:val="000000"/>
        </w:rPr>
        <w:lastRenderedPageBreak/>
        <w:t>True or False: “Learn to Burn” reduces the Total Supply of $TRSRY, however it doesn’t affect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77777777"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9/9 $TRSRY</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77777777" w:rsidR="008351A5" w:rsidRPr="00BE69DD" w:rsidRDefault="008351A5" w:rsidP="00BE69DD">
      <w:pPr>
        <w:pStyle w:val="NormalWeb"/>
        <w:numPr>
          <w:ilvl w:val="0"/>
          <w:numId w:val="28"/>
        </w:numPr>
        <w:spacing w:before="0" w:beforeAutospacing="0" w:after="160" w:afterAutospacing="0" w:line="480" w:lineRule="auto"/>
        <w:textAlignment w:val="baseline"/>
        <w:rPr>
          <w:color w:val="000000"/>
        </w:rPr>
      </w:pPr>
      <w:r w:rsidRPr="00BE69DD">
        <w:rPr>
          <w:b/>
          <w:bCs/>
          <w:color w:val="000000"/>
        </w:rPr>
        <w:t>What is the most effective Burn technique an XRPL token dev team can use to reduce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77777777" w:rsidR="008351A5" w:rsidRPr="00BE69DD" w:rsidRDefault="008351A5" w:rsidP="00BE69DD">
      <w:pPr>
        <w:pStyle w:val="NormalWeb"/>
        <w:spacing w:before="0" w:beforeAutospacing="0" w:after="160" w:afterAutospacing="0" w:line="480" w:lineRule="auto"/>
      </w:pPr>
      <w:r w:rsidRPr="00BE69DD">
        <w:rPr>
          <w:color w:val="000000"/>
        </w:rPr>
        <w:t>Incorrect</w:t>
      </w:r>
      <w:r w:rsidRPr="00BE69DD">
        <w:rPr>
          <w:b/>
          <w:bCs/>
          <w:color w:val="000000"/>
        </w:rPr>
        <w:t>0/9 $TRSRY</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798B5737" w14:textId="77777777" w:rsidR="00C07CEB" w:rsidRPr="00BE69DD" w:rsidRDefault="00C07CEB" w:rsidP="00BE69DD">
      <w:pPr>
        <w:pStyle w:val="NormalWeb"/>
        <w:spacing w:before="0" w:beforeAutospacing="0" w:after="160" w:afterAutospacing="0" w:line="480" w:lineRule="auto"/>
        <w:jc w:val="both"/>
        <w:rPr>
          <w:rStyle w:val="Hyperlink"/>
          <w:color w:val="000000"/>
          <w:u w:val="none"/>
        </w:rPr>
      </w:pPr>
      <w:r w:rsidRPr="00BE69DD">
        <w:lastRenderedPageBreak/>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14:paraId="719DDC2D" w14:textId="77777777" w:rsidR="00123FD9" w:rsidRPr="00BE69DD" w:rsidRDefault="00123FD9" w:rsidP="00BE69DD">
      <w:pPr>
        <w:pStyle w:val="NormalWeb"/>
        <w:spacing w:before="0" w:beforeAutospacing="0" w:after="160" w:afterAutospacing="0" w:line="480" w:lineRule="auto"/>
        <w:jc w:val="both"/>
      </w:pPr>
      <w:r w:rsidRPr="00BE69DD">
        <w:rPr>
          <w:rStyle w:val="Hyperlink"/>
          <w:color w:val="000000"/>
          <w:u w:val="none"/>
        </w:rPr>
        <w:t>Good luck, and thank you once again!</w:t>
      </w:r>
    </w:p>
    <w:p w14:paraId="5014ACA6" w14:textId="77777777" w:rsidR="00123FD9" w:rsidRPr="00BE69DD" w:rsidRDefault="00123FD9" w:rsidP="00BE69DD">
      <w:pPr>
        <w:pStyle w:val="NormalWeb"/>
        <w:spacing w:before="0" w:beforeAutospacing="0" w:after="160" w:afterAutospacing="0" w:line="480" w:lineRule="auto"/>
      </w:pPr>
      <w:r w:rsidRPr="00BE69DD">
        <w:rPr>
          <w:b/>
          <w:bCs/>
        </w:rPr>
        <w:t>Lesson 5: Crypto Quiz Quiz</w:t>
      </w:r>
    </w:p>
    <w:p w14:paraId="44303159" w14:textId="77777777" w:rsidR="00123FD9" w:rsidRPr="00BE69DD" w:rsidRDefault="00123FD9" w:rsidP="00BE69DD">
      <w:pPr>
        <w:pStyle w:val="NormalWeb"/>
        <w:numPr>
          <w:ilvl w:val="0"/>
          <w:numId w:val="30"/>
        </w:numPr>
        <w:spacing w:before="0" w:beforeAutospacing="0" w:after="160" w:afterAutospacing="0" w:line="480" w:lineRule="auto"/>
        <w:textAlignment w:val="baseline"/>
        <w:rPr>
          <w:color w:val="000000"/>
        </w:rPr>
      </w:pPr>
      <w:r w:rsidRPr="00BE69DD">
        <w:rPr>
          <w:b/>
          <w:bCs/>
        </w:rPr>
        <w:t>The XRPL has an inbuilt DEX, what type of DEX is it?</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True or False: volume shows how much the price of an asset has increased over a 24 hr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1E0B98C4"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lastRenderedPageBreak/>
        <w:t>What is the function of a cryptocurrency wallet?</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It holds your coins tokens nfts</w:t>
      </w:r>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Doesn’t hold any cryptocurreny, simply holds your private and public keys allowing you to sign transactions on the blockchain</w:t>
      </w:r>
    </w:p>
    <w:p w14:paraId="561D3CC9" w14:textId="77777777" w:rsidR="00123FD9" w:rsidRPr="00BE69DD" w:rsidRDefault="00123FD9" w:rsidP="00BE69DD">
      <w:pPr>
        <w:pStyle w:val="NormalWeb"/>
        <w:spacing w:before="0" w:beforeAutospacing="0" w:after="160" w:afterAutospacing="0" w:line="480" w:lineRule="auto"/>
        <w:rPr>
          <w:b/>
          <w:bCs/>
        </w:rPr>
      </w:pPr>
      <w:r w:rsidRPr="00BE69DD">
        <w:t>Incorrect</w:t>
      </w:r>
      <w:r w:rsidRPr="00BE69DD">
        <w:rPr>
          <w:b/>
          <w:bCs/>
        </w:rPr>
        <w:t>0/9 $TRSRY</w:t>
      </w:r>
    </w:p>
    <w:p w14:paraId="3AB1C5C2" w14:textId="77777777" w:rsidR="00123FD9" w:rsidRPr="00BE69DD" w:rsidRDefault="00195EC3" w:rsidP="00BE69DD">
      <w:pPr>
        <w:pStyle w:val="NormalWeb"/>
        <w:spacing w:before="0" w:beforeAutospacing="0" w:after="160" w:afterAutospacing="0" w:line="480" w:lineRule="auto"/>
      </w:pPr>
      <w:hyperlink r:id="rId46" w:history="1">
        <w:r w:rsidR="00123FD9" w:rsidRPr="00BE69DD">
          <w:t>Right Answer: </w:t>
        </w:r>
        <w:r w:rsidR="00123FD9" w:rsidRPr="00BE69DD">
          <w:rPr>
            <w:b/>
            <w:bCs/>
          </w:rPr>
          <w:t>Doesn’t hold any cryptocurreny, simply holds your private and public keys allowing you to sign transactions on the blockchain</w:t>
        </w:r>
      </w:hyperlink>
    </w:p>
    <w:p w14:paraId="50FC7C0B"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True or False: ASIC/GPU miners can be used to earn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maximum supply of BTC?</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mBTC</w:t>
      </w:r>
    </w:p>
    <w:p w14:paraId="55694F6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difference between XRP and Ripple?</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How is the market cap of a coin calculated?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7777777" w:rsidR="009F649C"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lastRenderedPageBreak/>
        <w:t>Using the research tool of your choice, approximately how much XRP has been burnt?</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7777777" w:rsidR="00123FD9" w:rsidRPr="00BE69DD" w:rsidRDefault="00123FD9" w:rsidP="00BE69DD">
      <w:pPr>
        <w:pStyle w:val="NormalWeb"/>
        <w:spacing w:before="0" w:beforeAutospacing="0" w:after="160" w:afterAutospacing="0" w:line="480" w:lineRule="auto"/>
      </w:pPr>
      <w:r w:rsidRPr="00BE69DD">
        <w:t>Incorrect</w:t>
      </w:r>
      <w:r w:rsidRPr="00BE69DD">
        <w:rPr>
          <w:b/>
          <w:bCs/>
        </w:rPr>
        <w:t>0/9 $TRSRY</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77777777" w:rsidR="008C77CC" w:rsidRPr="00BE69DD" w:rsidRDefault="008C77CC" w:rsidP="00BE69DD">
      <w:pPr>
        <w:pStyle w:val="NormalWeb"/>
        <w:spacing w:before="0" w:beforeAutospacing="0" w:after="160" w:afterAutospacing="0" w:line="480" w:lineRule="auto"/>
        <w:ind w:firstLine="720"/>
        <w:jc w:val="both"/>
        <w:rPr>
          <w:color w:val="000000"/>
        </w:rPr>
      </w:pPr>
      <w:r w:rsidRPr="00BE69DD">
        <w:rPr>
          <w:color w:val="000000"/>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41490ACF" w14:textId="77777777" w:rsidR="007031E5" w:rsidRPr="00BE69DD" w:rsidRDefault="007031E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2A308B15"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For the uninitiated, DYOR means "Conduct your own research." The world of cryptocurrencies is an exciting place where many people make millions. However, many invest money they cannot afford to lose in the hope of a golden paycheck that never arrives.</w:t>
      </w:r>
    </w:p>
    <w:p w14:paraId="23545CFA"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Numerous individuals compare the cryptosphere to the digital Wild West due to the abundance of wealth and the high risks.</w:t>
      </w:r>
    </w:p>
    <w:p w14:paraId="767FAD12"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course explores the steps you should take prior to deciding to FOMO into the next great thing.</w:t>
      </w:r>
    </w:p>
    <w:p w14:paraId="1B1F8BF8"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10-point confidence check list</w:t>
      </w:r>
    </w:p>
    <w:p w14:paraId="24496976"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14:paraId="2F5F8878" w14:textId="77777777" w:rsidR="007031E5" w:rsidRPr="00BE69DD" w:rsidRDefault="007031E5" w:rsidP="00BE69DD">
      <w:pPr>
        <w:pStyle w:val="NormalWeb"/>
        <w:spacing w:before="0" w:beforeAutospacing="0" w:after="160" w:afterAutospacing="0" w:line="480" w:lineRule="auto"/>
        <w:jc w:val="both"/>
      </w:pPr>
      <w:r w:rsidRPr="00BE69DD">
        <w:rPr>
          <w:color w:val="000000"/>
        </w:rPr>
        <w:t>Less of a lecture and more of an introduction, so let's get started with the quiz below.</w:t>
      </w:r>
      <w:r w:rsidRPr="00BE69DD">
        <w:rPr>
          <w:color w:val="000000"/>
        </w:rPr>
        <w:br/>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lastRenderedPageBreak/>
        <w:t>Lesson 1: Introduction Quiz</w:t>
      </w:r>
    </w:p>
    <w:p w14:paraId="3789FD54" w14:textId="77777777" w:rsidR="00D234D6" w:rsidRPr="00BE69DD" w:rsidRDefault="00D234D6" w:rsidP="00BE69DD">
      <w:pPr>
        <w:pStyle w:val="NormalWeb"/>
        <w:numPr>
          <w:ilvl w:val="0"/>
          <w:numId w:val="39"/>
        </w:numPr>
        <w:spacing w:before="0" w:beforeAutospacing="0" w:after="160" w:afterAutospacing="0" w:line="480" w:lineRule="auto"/>
        <w:textAlignment w:val="baseline"/>
        <w:rPr>
          <w:color w:val="000000"/>
        </w:rPr>
      </w:pPr>
      <w:r w:rsidRPr="00BE69DD">
        <w:rPr>
          <w:b/>
          <w:bCs/>
          <w:color w:val="000000"/>
        </w:rPr>
        <w:t>What does DYOR stand for?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77777777"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77777777" w:rsidR="00D234D6" w:rsidRPr="00BE69DD" w:rsidRDefault="00D234D6" w:rsidP="00BE69DD">
      <w:pPr>
        <w:pStyle w:val="NormalWeb"/>
        <w:numPr>
          <w:ilvl w:val="0"/>
          <w:numId w:val="40"/>
        </w:numPr>
        <w:spacing w:before="0" w:beforeAutospacing="0" w:after="160" w:afterAutospacing="0" w:line="480" w:lineRule="auto"/>
        <w:textAlignment w:val="baseline"/>
        <w:rPr>
          <w:color w:val="000000"/>
        </w:rPr>
      </w:pPr>
      <w:r w:rsidRPr="00BE69DD">
        <w:rPr>
          <w:b/>
          <w:bCs/>
          <w:color w:val="000000"/>
        </w:rPr>
        <w:t>Making fast cash from crypto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77777777" w:rsidR="00D234D6" w:rsidRPr="00BE69DD" w:rsidRDefault="00D234D6"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6C89983F" w14:textId="77777777" w:rsidR="00D234D6" w:rsidRPr="00BE69DD" w:rsidRDefault="00D234D6" w:rsidP="00BE69DD">
      <w:pPr>
        <w:pStyle w:val="NormalWeb"/>
        <w:spacing w:before="0" w:beforeAutospacing="0" w:after="160" w:afterAutospacing="0" w:line="480" w:lineRule="auto"/>
      </w:pPr>
      <w:r w:rsidRPr="00BE69DD">
        <w:rPr>
          <w:color w:val="000000"/>
        </w:rPr>
        <w:t>Right Answer: </w:t>
      </w:r>
      <w:r w:rsidRPr="00BE69DD">
        <w:rPr>
          <w:b/>
          <w:bCs/>
          <w:color w:val="000000"/>
        </w:rPr>
        <w:t>All of the above</w:t>
      </w:r>
    </w:p>
    <w:p w14:paraId="75A2959B" w14:textId="77777777" w:rsidR="00D234D6" w:rsidRPr="00BE69DD" w:rsidRDefault="00D234D6" w:rsidP="00BE69DD">
      <w:pPr>
        <w:pStyle w:val="NormalWeb"/>
        <w:spacing w:before="0" w:beforeAutospacing="0" w:after="160" w:afterAutospacing="0" w:line="480" w:lineRule="auto"/>
        <w:jc w:val="both"/>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D31562B"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This is the initial point of contact for every new initiative seeking to build its community.</w:t>
      </w:r>
    </w:p>
    <w:p w14:paraId="28C3798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Twitter's accessibility and pervasiveness are in no way indicative of its validity. Numerous negative actors use Twitter to increase interaction and entice individuals to make rash judgments. Twitter accounts can be created by anybody.</w:t>
      </w:r>
    </w:p>
    <w:p w14:paraId="6E190115"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504B7DCF"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Followers and Retweets may be purchased.</w:t>
      </w:r>
    </w:p>
    <w:p w14:paraId="7B265FB6"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Are their DMs available? Not implying they will respond, but it's helpful to know you can contact them if necessary. Why not give them an encouraging word? They would enjoy it.</w:t>
      </w:r>
    </w:p>
    <w:p w14:paraId="0A32D07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Do not only peruse their tweets; their answers typically provide a greater tale. See if there is any hostility from holders; this will begin to paint a picture of what the project is like and how it interacts with its holders.</w:t>
      </w:r>
    </w:p>
    <w:p w14:paraId="5A733453"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10AB339D"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 Did you know that you may "Tip" someone a little amount of XRP, then check your wallet to see where the tip went and investigate their wallet? Learn more about this topic in our next XRPL Forensics Module.</w:t>
      </w:r>
    </w:p>
    <w:p w14:paraId="12E7D140"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Followers may be bots; postings may have disproportionately high likes and retweets in relation to their number of followers.</w:t>
      </w:r>
    </w:p>
    <w:p w14:paraId="6253351A"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long has the Twitter account been active? Does it date back to the beginning of the project? Reopened old Twitter accounts are red flags because they may have been renamed by previously malicious projects.</w:t>
      </w:r>
    </w:p>
    <w:p w14:paraId="2D2910C5"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Be cautious with Twitter polls. These are easily obtainable. They are not necessarily an accurate reflection of the sentiment of the project's supporters.</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77777777" w:rsidR="001E37FF" w:rsidRPr="00BE69DD" w:rsidRDefault="001E37FF" w:rsidP="00BE69DD">
      <w:pPr>
        <w:pStyle w:val="NormalWeb"/>
        <w:numPr>
          <w:ilvl w:val="0"/>
          <w:numId w:val="42"/>
        </w:numPr>
        <w:spacing w:before="0" w:beforeAutospacing="0" w:after="160" w:afterAutospacing="0" w:line="480" w:lineRule="auto"/>
        <w:textAlignment w:val="baseline"/>
        <w:rPr>
          <w:color w:val="000000"/>
        </w:rPr>
      </w:pPr>
      <w:r w:rsidRPr="00BE69DD">
        <w:rPr>
          <w:b/>
          <w:bCs/>
          <w:color w:val="000000"/>
        </w:rPr>
        <w:t>True or False: If they own a Twitter account, then I am safe, knowing they have registered as a company and I can trust them</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77777777" w:rsidR="001E37FF" w:rsidRPr="00BE69DD" w:rsidRDefault="001E37FF" w:rsidP="00BE69DD">
      <w:pPr>
        <w:pStyle w:val="NormalWeb"/>
        <w:numPr>
          <w:ilvl w:val="0"/>
          <w:numId w:val="43"/>
        </w:numPr>
        <w:spacing w:before="0" w:beforeAutospacing="0" w:after="160" w:afterAutospacing="0" w:line="480" w:lineRule="auto"/>
        <w:textAlignment w:val="baseline"/>
        <w:rPr>
          <w:color w:val="000000"/>
        </w:rPr>
      </w:pPr>
      <w:r w:rsidRPr="00BE69DD">
        <w:rPr>
          <w:b/>
          <w:bCs/>
          <w:color w:val="000000"/>
        </w:rPr>
        <w:t>True or False: Twitter polls can’t be bought</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77777777" w:rsidR="00D8378A" w:rsidRPr="00BE69DD" w:rsidRDefault="00D8378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29FEB49D"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Take the time to join any or all of these groups that you have access to, as they will supply you with valuable information. Active dialogue within these networks indicates the initia</w:t>
      </w:r>
      <w:r w:rsidR="003E2A13" w:rsidRPr="00BE69DD">
        <w:rPr>
          <w:rFonts w:ascii="Times New Roman" w:eastAsia="Times New Roman" w:hAnsi="Times New Roman" w:cs="Times New Roman"/>
          <w:color w:val="000000"/>
          <w:sz w:val="24"/>
          <w:szCs w:val="24"/>
        </w:rPr>
        <w:t xml:space="preserve">tive is alive. There is nothing </w:t>
      </w:r>
      <w:r w:rsidRPr="00BE69DD">
        <w:rPr>
          <w:rFonts w:ascii="Times New Roman" w:eastAsia="Times New Roman" w:hAnsi="Times New Roman" w:cs="Times New Roman"/>
          <w:color w:val="000000"/>
          <w:sz w:val="24"/>
          <w:szCs w:val="24"/>
        </w:rPr>
        <w:t>that should raise more red flags than the most recent post</w:t>
      </w:r>
      <w:r w:rsidR="003E2A13"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questioning whether the project is still active.</w:t>
      </w:r>
    </w:p>
    <w:p w14:paraId="2B63B88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Active participation by a person with power in a project is increasingly encouraging. Be cautious, though, since they may have extremely active officials who are only "hired hands," and </w:t>
      </w:r>
      <w:r w:rsidRPr="00BE69DD">
        <w:rPr>
          <w:rFonts w:ascii="Times New Roman" w:eastAsia="Times New Roman" w:hAnsi="Times New Roman" w:cs="Times New Roman"/>
          <w:color w:val="000000"/>
          <w:sz w:val="24"/>
          <w:szCs w:val="24"/>
        </w:rPr>
        <w:lastRenderedPageBreak/>
        <w:t>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BE69DD" w:rsidRDefault="00D8378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When studying a project, contact the administrator to check if they react; any self-respecting project should make themselves available if the reasons are valid.</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77777777" w:rsidR="003B0C96" w:rsidRPr="00BE69DD" w:rsidRDefault="003B0C96" w:rsidP="00BE69DD">
      <w:pPr>
        <w:pStyle w:val="NormalWeb"/>
        <w:numPr>
          <w:ilvl w:val="0"/>
          <w:numId w:val="45"/>
        </w:numPr>
        <w:spacing w:before="0" w:beforeAutospacing="0" w:after="160" w:afterAutospacing="0" w:line="480" w:lineRule="auto"/>
        <w:textAlignment w:val="baseline"/>
        <w:rPr>
          <w:color w:val="000000"/>
        </w:rPr>
      </w:pPr>
      <w:r w:rsidRPr="00BE69DD">
        <w:rPr>
          <w:b/>
          <w:bCs/>
          <w:color w:val="000000"/>
        </w:rPr>
        <w:t>True or False: It</w:t>
      </w:r>
      <w:r w:rsidRPr="00BE69DD">
        <w:rPr>
          <w:color w:val="000000"/>
        </w:rPr>
        <w:t xml:space="preserve"> </w:t>
      </w:r>
      <w:r w:rsidRPr="00BE69DD">
        <w:rPr>
          <w:b/>
          <w:color w:val="000000"/>
        </w:rPr>
        <w:t>i</w:t>
      </w:r>
      <w:r w:rsidRPr="00BE69DD">
        <w:rPr>
          <w:b/>
          <w:bCs/>
          <w:color w:val="000000"/>
        </w:rPr>
        <w:t>s OK to reach out to the project devs</w:t>
      </w:r>
    </w:p>
    <w:p w14:paraId="6C8768B5"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you are a potential investor after all</w:t>
      </w:r>
    </w:p>
    <w:p w14:paraId="21C8DF57"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How dare you? They are far too busy running their project</w:t>
      </w:r>
    </w:p>
    <w:p w14:paraId="322CE28D"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77777777" w:rsidR="003B0C96" w:rsidRPr="00BE69DD" w:rsidRDefault="003B0C96" w:rsidP="00BE69DD">
      <w:pPr>
        <w:pStyle w:val="NormalWeb"/>
        <w:numPr>
          <w:ilvl w:val="0"/>
          <w:numId w:val="46"/>
        </w:numPr>
        <w:spacing w:before="0" w:beforeAutospacing="0" w:after="160" w:afterAutospacing="0" w:line="480" w:lineRule="auto"/>
        <w:textAlignment w:val="baseline"/>
        <w:rPr>
          <w:color w:val="000000"/>
        </w:rPr>
      </w:pPr>
      <w:r w:rsidRPr="00BE69DD">
        <w:rPr>
          <w:b/>
          <w:bCs/>
          <w:color w:val="000000"/>
        </w:rPr>
        <w:t>Telegram has chat turned off…</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02EB135E"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should include essentials such as: </w:t>
      </w:r>
    </w:p>
    <w:p w14:paraId="72E72070"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Background/history </w:t>
      </w:r>
    </w:p>
    <w:p w14:paraId="27D46BD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Project purpose </w:t>
      </w:r>
    </w:p>
    <w:p w14:paraId="1B3A4F82"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Proposed use case or functionality</w:t>
      </w:r>
    </w:p>
    <w:p w14:paraId="2708E26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Tokenomics (see below)</w:t>
      </w:r>
    </w:p>
    <w:p w14:paraId="1AE166E7"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Team information (doxxing) (see next lesson)</w:t>
      </w:r>
    </w:p>
    <w:p w14:paraId="54356038"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Roadmap</w:t>
      </w:r>
    </w:p>
    <w:p w14:paraId="1EB915F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BE69DD" w:rsidRDefault="0009461A" w:rsidP="00BE69DD">
      <w:pPr>
        <w:pStyle w:val="NormalWeb"/>
        <w:spacing w:before="0" w:beforeAutospacing="0" w:after="160" w:afterAutospacing="0" w:line="480" w:lineRule="auto"/>
        <w:jc w:val="both"/>
        <w:rPr>
          <w:bCs/>
          <w:color w:val="FF0000"/>
        </w:rPr>
      </w:pPr>
      <w:r w:rsidRPr="00BE69DD">
        <w:rPr>
          <w:color w:val="FF0000"/>
        </w:rPr>
        <w:t>If you haven’t already, here is your chance to dive into the Lazatech Whitepaper:</w:t>
      </w:r>
      <w:r w:rsidRPr="00BE69DD">
        <w:rPr>
          <w:color w:val="FF0000"/>
        </w:rPr>
        <w:tab/>
      </w:r>
      <w:r w:rsidRPr="00BE69DD">
        <w:rPr>
          <w:color w:val="FF0000"/>
        </w:rPr>
        <w:br/>
        <w:t xml:space="preserve">https://www.trsryxrpl.com/wp-content/uploads/2022/03/WHITEPAPER-2.0.pdf </w:t>
      </w:r>
      <w:r w:rsidRPr="00BE69DD">
        <w:rPr>
          <w:b/>
          <w:color w:val="FF0000"/>
        </w:rPr>
        <w:t>[FOR REVISION]</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True or False: A whitepaper is only ever a best case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io.cypto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True or False: If the project is REAL,  it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 NEVER NEVER NEVER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 NEVER NEVER NEVER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6 – Doxxing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Doxx is really dox, which stands for Document-Of-X. Where 'x' represents any person, business, or object that might be Doxable.</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What do you expect from a Team Doxx?</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the project provides a connection to their personal Twitter profiles (if they have one), it is a start in the right direction, but it would be much better if they also included a link to a professional presence on LinkedIn. However, it is optimal if they can provide a GlobalID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Refer to our team doxx for an illustration: The Lazatech team doxx: https://www.trsryxrpl.com/about-us/ .</w:t>
      </w:r>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Lesson 6 – Doxxing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If a project team isn’t doxxed…</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True or False: with KYC and/or GlobalID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True or False: a project that doesn’t do AMA’s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Before investing in a project, you will want to really familiarise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For more information on how to verify whether a token is blackholed or not, please see our up and coming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Lesson 9: Who’s Holding What – Power In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This is a very important part of DYOR. Before investing in a project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“The classic rug pull”</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Most of this information should be detailed under Tokenomics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Lesson 9: Who’s Holding What – Power In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What is a rugpull?</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rugpull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small amount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Project devs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Fear Of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You can do this by reading all your favourite news sources, watching Youtube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291A16"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token’s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 this lesson we are going to look at BTC Vs Shiba Inu.</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Shiba Inu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Lesson 6: Effects On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Lesson 6: Effects On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195EC3"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195EC3"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195EC3"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195EC3"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195EC3"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14:paraId="15AC2769" w14:textId="77777777" w:rsidR="00FD483E" w:rsidRPr="00BE69DD" w:rsidRDefault="00195EC3"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14:paraId="0870A111" w14:textId="77777777" w:rsidR="00FD483E" w:rsidRPr="00BE69DD" w:rsidRDefault="00195EC3"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195EC3"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195EC3"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195EC3"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195EC3"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From what you learned about a red candle,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195EC3"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195EC3"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195EC3"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195EC3"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195EC3"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195EC3"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195EC3"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195EC3"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195EC3"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195EC3"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From what you learned about a green candle,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195EC3"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195EC3"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195EC3"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195EC3"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195EC3"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195EC3"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195EC3"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195EC3"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195EC3"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195EC3"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195EC3"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195EC3"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195EC3"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195EC3"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195EC3"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195EC3"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195EC3"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of the left</w:t>
        </w:r>
      </w:hyperlink>
    </w:p>
    <w:p w14:paraId="5EFA50A5" w14:textId="77777777" w:rsidR="00D27391" w:rsidRPr="00BE69DD" w:rsidRDefault="00195EC3"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195EC3"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195EC3"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195EC3"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195EC3"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195EC3"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195EC3"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195EC3"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price action flows between the trend lines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Day traders most likely will use one minute or five minute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Swing traders should draw trend lines using a 5 minute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Some of the most popular indicators that traders use are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buy order (see above) and limit sell order (see below) are recommended in trading, if at all possible. This way you get the best price you are wiling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So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is the basic working of an AMM however more complex models exist such as Curve and Balancer. The most popular however is the Uniswap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Popular Aggregators include 1inch, SushiSwap,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Centralised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collection of tokens that are locked in a smart contract to be used within DeFi</w:t>
      </w:r>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True or False: CEXs generally use an orderbook to organise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its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Hopefully with the set of information above you have a greater understanding of each exchanges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financial institution that hold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trading company</w:t>
      </w:r>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If you are unfamiliar with Non Fungible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A gentle introduction to what cyrptography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 hacking tool</w:t>
      </w:r>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 programme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r w:rsidRPr="00BE69DD">
        <w:rPr>
          <w:color w:val="000000"/>
        </w:rPr>
        <w:t>Lets start by breaking ‘blockchain’ down… Block = a set of ordered information, and chain = a continuous link. This essentially summarises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To summarise,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Below are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r w:rsidRPr="00BE69DD">
        <w:rPr>
          <w:color w:val="000000"/>
        </w:rPr>
        <w:t>Cardano – </w:t>
      </w:r>
      <w:hyperlink r:id="rId159" w:history="1">
        <w:r w:rsidRPr="00BE69DD">
          <w:rPr>
            <w:rStyle w:val="Hyperlink"/>
            <w:rFonts w:eastAsiaTheme="majorEastAsia"/>
            <w:b/>
            <w:bCs/>
            <w:color w:val="0563C1"/>
          </w:rPr>
          <w:t>https://cardano.org/</w:t>
        </w:r>
        <w:r w:rsidRPr="00BE69DD">
          <w:rPr>
            <w:color w:val="000000"/>
          </w:rPr>
          <w:br/>
        </w:r>
      </w:hyperlink>
      <w:r w:rsidRPr="00BE69DD">
        <w:rPr>
          <w:color w:val="000000"/>
        </w:rPr>
        <w:t>Polkadot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Lesson 3: What Is A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Cryptocurrency is defined as a digital or virtual currency that is secured through the use of cryptography to address issues such as counterfeiting or double spending. Most cryptocurrencies are run from a blockchain allowing decentralised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r w:rsidRPr="00BE69DD">
        <w:rPr>
          <w:color w:val="000000"/>
        </w:rPr>
        <w:t>Decentralisation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centralised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Lesson 3: What Is A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If you are keen to get trading and would like to set up your wallet, check out this video courtesy of XUMM Trustlines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recognised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To summarise,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Authenticity of products – ensuring real world products are authentic e.g.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Ticketing – In some shape or form NFTs will change the world of ticketing. NFT tickets can be easily sold in case of the inability to attend an event, they can be kept safe digitally within the blockchain.(no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195EC3"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195EC3"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195EC3"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195EC3"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195EC3"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195EC3"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195EC3"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195EC3"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195EC3"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195EC3"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195EC3"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Untraceability</w:t>
        </w:r>
      </w:hyperlink>
    </w:p>
    <w:p w14:paraId="7E7D8CBE" w14:textId="77777777" w:rsidR="007F49D2" w:rsidRPr="00BE69DD" w:rsidRDefault="00195EC3"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195EC3"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195EC3"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195EC3"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195EC3"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195EC3"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Lesson 3: How To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Currently the easiest way to create an NFT on the XRPL is to use the Sologenic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 The tutorial will have screenshots from a mobile device; however, the steps will be identical on a PC. Current Sologenic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Step 2 – Connect your wallet by finding the “Connect Wallet” button wallet within the menu, choose the option that applies to you. For this example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(Xumm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From here you are free to trade or hold your NFT as you wish! Feel free to explore the Sologenic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NFTs you own can be viewed on the XUMM wallet: Tap the small XUMM logo in the centre of the home panel, tap on “View more xApps”, tap on Peerkat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Lesson 3: How To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NFTs minted on Sologenic are only able to be viewed within the Sologenic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What is the minting fee for each Sologenic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interested in Mining and want to know more then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Crypto mining is the competitive process that verifies and adds new transactions to the blockchain for a cryptocurrency. The miners with the most computing power are rewarded with some amount of the currency or in some cases transaction fees from users of the network. Generally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(PoW)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Simply put, cloud mining is the easiest way to buy computing power but the rewards can be dramatically different. Through cloud mining people can rent time/computing power at a set price or at a sliding scale price depending on the service you use. Cloud mining allows you to minimise start up costs and doesn’t require any extra equipment or create extra heat or electricity. However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A PoW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r w:rsidRPr="00BE69DD">
        <w:rPr>
          <w:color w:val="000000"/>
        </w:rPr>
        <w:t xml:space="preserve">PoW is a way to add new blocks of transactions to that desired crypto’s blockchain. The work, in this case, is generating a hash that matches the targeted hash for the current block. This takes a huge amount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Here is where the benefit of mining pools become evident – lets say you are mining by yourself on a 5 year old laptop, there is a tiny tiny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(PoS) was created as an alternative to Proof-of-work (PoW), the original consensus mechanism used to validate a blockchain and add new blocks. PoS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Using PoS to validate comes with many benefits such as energy efficiency, security and scalability. PoS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PoS doesn’t require extra equipment or vast technical knowledge, as long as you hold a PoS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r w:rsidRPr="00BE69DD">
        <w:rPr>
          <w:color w:val="000000"/>
        </w:rPr>
        <w:lastRenderedPageBreak/>
        <w:t>PoS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195EC3"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This is generally a very basic rundown on the PoS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Some benefits of PoS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True or False: Bitcoin operates using PoS?</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many years could slowly result in a form of centralisation.</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w:t>
      </w:r>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PoS</w:t>
      </w:r>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r w:rsidRPr="00BE69DD">
        <w:rPr>
          <w:b/>
          <w:bCs/>
          <w:color w:val="000000"/>
        </w:rPr>
        <w:t>PoW</w:t>
      </w:r>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w:t>
      </w:r>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PoS</w:t>
      </w:r>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w:t>
      </w:r>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PoS</w:t>
      </w:r>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Beyond Proof of Work and Proof of Stake there a countless numbers of different mining protocols being rolled out for different blockchains and cryptocurrencies. They are generally a modified outlook on the PoS and PoW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195EC3"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Nearly all mining protocols aim to improve the PoS or PoW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hack that can compromise you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MqgFADCbIREtAAAA"/>
  </w:docVars>
  <w:rsids>
    <w:rsidRoot w:val="00052AF3"/>
    <w:rsid w:val="00022326"/>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733DA"/>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45B5B"/>
    <w:rsid w:val="00563E5A"/>
    <w:rsid w:val="00590DD3"/>
    <w:rsid w:val="0059521D"/>
    <w:rsid w:val="005F037A"/>
    <w:rsid w:val="005F5A08"/>
    <w:rsid w:val="005F6136"/>
    <w:rsid w:val="006034BF"/>
    <w:rsid w:val="0060407F"/>
    <w:rsid w:val="006078EC"/>
    <w:rsid w:val="00626E68"/>
    <w:rsid w:val="00627012"/>
    <w:rsid w:val="00630443"/>
    <w:rsid w:val="006336F7"/>
    <w:rsid w:val="00662F78"/>
    <w:rsid w:val="006716BB"/>
    <w:rsid w:val="00680789"/>
    <w:rsid w:val="00685BD8"/>
    <w:rsid w:val="00687E40"/>
    <w:rsid w:val="00690E00"/>
    <w:rsid w:val="00697AC5"/>
    <w:rsid w:val="006A3910"/>
    <w:rsid w:val="006E6AF8"/>
    <w:rsid w:val="007031E5"/>
    <w:rsid w:val="00737F28"/>
    <w:rsid w:val="00744225"/>
    <w:rsid w:val="00772992"/>
    <w:rsid w:val="0078182D"/>
    <w:rsid w:val="007A317E"/>
    <w:rsid w:val="007C1675"/>
    <w:rsid w:val="007D6024"/>
    <w:rsid w:val="007E2C96"/>
    <w:rsid w:val="007F49D2"/>
    <w:rsid w:val="0080134F"/>
    <w:rsid w:val="00814994"/>
    <w:rsid w:val="00814F25"/>
    <w:rsid w:val="00817384"/>
    <w:rsid w:val="008351A5"/>
    <w:rsid w:val="0083590B"/>
    <w:rsid w:val="00847207"/>
    <w:rsid w:val="00863BDE"/>
    <w:rsid w:val="008643F2"/>
    <w:rsid w:val="008840A3"/>
    <w:rsid w:val="0089301D"/>
    <w:rsid w:val="008A7C3F"/>
    <w:rsid w:val="008C371B"/>
    <w:rsid w:val="008C77CC"/>
    <w:rsid w:val="008F4B22"/>
    <w:rsid w:val="00980589"/>
    <w:rsid w:val="009B23CC"/>
    <w:rsid w:val="009C52A6"/>
    <w:rsid w:val="009C5AA7"/>
    <w:rsid w:val="009D3862"/>
    <w:rsid w:val="009F649C"/>
    <w:rsid w:val="00A0145D"/>
    <w:rsid w:val="00A021CD"/>
    <w:rsid w:val="00A43EF5"/>
    <w:rsid w:val="00A5455C"/>
    <w:rsid w:val="00A623F8"/>
    <w:rsid w:val="00A84D00"/>
    <w:rsid w:val="00AA2612"/>
    <w:rsid w:val="00AC1382"/>
    <w:rsid w:val="00AC2CFA"/>
    <w:rsid w:val="00AE3998"/>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62C59"/>
    <w:rsid w:val="00E96C7C"/>
    <w:rsid w:val="00EB1E8A"/>
    <w:rsid w:val="00F016B6"/>
    <w:rsid w:val="00F1366B"/>
    <w:rsid w:val="00F27DA7"/>
    <w:rsid w:val="00F33C41"/>
    <w:rsid w:val="00F55BB3"/>
    <w:rsid w:val="00F61474"/>
    <w:rsid w:val="00F744A7"/>
    <w:rsid w:val="00FA0D09"/>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131</Pages>
  <Words>17724</Words>
  <Characters>101032</Characters>
  <Application>Microsoft Office Word</Application>
  <DocSecurity>0</DocSecurity>
  <Lines>841</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179</cp:revision>
  <dcterms:created xsi:type="dcterms:W3CDTF">2022-07-24T11:27:00Z</dcterms:created>
  <dcterms:modified xsi:type="dcterms:W3CDTF">2022-07-27T06:08:00Z</dcterms:modified>
</cp:coreProperties>
</file>