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16" w:line="674" w:lineRule="exact"/>
        <w:jc w:val="center"/>
        <w:textAlignment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网关局域网调试工具帮助手册</w:t>
      </w:r>
    </w:p>
    <w:p>
      <w:pPr>
        <w:spacing w:line="240" w:lineRule="auto"/>
        <w:textAlignment w:val="center"/>
        <w:rPr>
          <w:rFonts w:hint="default" w:ascii="Arial" w:hAnsi="Arial" w:eastAsia="宋体" w:cs="Arial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eastAsia="宋体"/>
          <w:lang w:val="en-US" w:eastAsia="zh-CN"/>
        </w:rPr>
        <w:t>管理员密码:</w:t>
      </w:r>
      <w:r>
        <w:rPr>
          <w:rFonts w:hint="eastAsia" w:ascii="宋体" w:hAnsi="宋体" w:eastAsia="宋体" w:cs="宋体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shuncom_Administrator_</w:t>
      </w:r>
      <w:bookmarkStart w:id="0" w:name="_GoBack"/>
      <w:bookmarkEnd w:id="0"/>
      <w:r>
        <w:rPr>
          <w:rFonts w:hint="eastAsia" w:ascii="宋体" w:hAnsi="宋体" w:eastAsia="宋体" w:cs="宋体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login</w:t>
      </w:r>
    </w:p>
    <w:sectPr>
      <w:pgSz w:w="11906" w:h="16840"/>
      <w:pgMar w:top="1431" w:right="1785" w:bottom="0" w:left="1761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754E0A87"/>
    <w:rsid w:val="7D3904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2022-02-22T16:47:00Z</dcterms:created>
  <dc:creator>8370</dc:creator>
  <cp:lastModifiedBy>闷骚的小哥哥</cp:lastModifiedBy>
  <dcterms:modified xsi:type="dcterms:W3CDTF">2022-02-22T09:24:02Z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2022-02-22T17:20:30Z</vt:filetime>
  </property>
  <property fmtid="{D5CDD505-2E9C-101B-9397-08002B2CF9AE}" pid="4" name="KSOProductBuildVer">
    <vt:lpwstr>2052-11.1.0.11365</vt:lpwstr>
  </property>
  <property fmtid="{D5CDD505-2E9C-101B-9397-08002B2CF9AE}" pid="5" name="ICV">
    <vt:lpwstr>E5DF625147B84BBD80A6CAB76D6ABF87</vt:lpwstr>
  </property>
</Properties>
</file>