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SOC報告書 受領・評価メモ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受領日：2026年01月06日</w:t>
      </w:r>
    </w:p>
    <w:p>
      <w:r>
        <w:t>評価：重要統制領域に重大な例外なし。軽微な例外は是正済み。</w:t>
      </w:r>
    </w:p>
    <w:p>
      <w:r>
        <w:t>CUEC：社内で対応済み（別紙CUEC対応表参照）。</w:t>
      </w:r>
    </w:p>
    <w:p>
      <w:r>
        <w:t>レビュー：CFO 加藤（印） 2026年01月08日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