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GEM&amp;CLAUDE PM Pro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1FAE5"/>
                <w:sz w:val="22"/>
                <w:szCs w:val="22"/>
              </w:rPr>
              <w:t xml:space="preserve">Nang GEM Sieu Viet — He thong quan ly xay dung thong minh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CHIEN LUOC PHAT TRIEN TOAN DIEN v4.0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1FAE5"/>
                <w:sz w:val="20"/>
                <w:szCs w:val="20"/>
              </w:rPr>
              <w:t xml:space="preserve">Cap nhat tien do thuc te  |  Dinh huong mo rong  |  2026-2027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Phien ban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v4.0 — Roadmap cap nhat thuc 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Ngay soan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08/03/2026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Dua tren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Roadmap v3 (07/03/2026) + Tien do thuc te thang 3/2026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Trang thai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Noi bo — Bao mat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Phu trach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Anh Tuan — GEM&amp;CLAUDE PM Pro</w:t>
            </w:r>
          </w:p>
        </w:tc>
      </w:tr>
    </w:tbl>
    <w:p>
      <w:pPr>
        <w:spacing w:before="300" w:after="0"/>
      </w:pPr>
    </w:p>
    <w:p>
      <w:pPr>
        <w:pStyle w:val="Heading1"/>
        <w:pBdr>
          <w:bottom w:val="single" w:color="059669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047857"/>
          <w:sz w:val="30"/>
          <w:szCs w:val="30"/>
        </w:rPr>
        <w:t xml:space="preserve">I. TONG KET THUC TE — SO SANH VOI ROADMAP v3</w:t>
      </w:r>
    </w:p>
    <w:p>
      <w:pPr>
        <w:spacing w:before="100" w:after="18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Roadmap v3 duoc soan ngay 07/03/2026 voi ke hoach thuc hien den thang 9/2026. Thuc te: toan bo Phase 1, 2, 3 hoan thanh ngay trong thang 3/2026 — nhanh hon ke hoach 6 thang. Tong cong 37 files va 22.355 dong code da duoc viet va deliver.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Tien do theo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000"/>
        <w:gridCol w:w="1260"/>
        <w:gridCol w:w="19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 hoach v3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Thuc te hoan thanh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Dong code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Trang thai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Core App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Thang 2/2026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Truoc 07/03/2026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4 files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1.695 dong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XONG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Phase 1 Workspace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Thang 3-4/2026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07/03/2026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8 files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9.066 dong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XONG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Phase 2 Nang cap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Thang 5-6/2026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07/03/2026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8 files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5.497 dong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XONG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Phase 3 Backend+Mobile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Thang 7-9/2026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07/03/2026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12 files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3.272 dong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XONG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Bonus (ngoai ke hoach)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08/03/2026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5 files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2.825 dong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XONG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Phase 4 AI+Scale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Thang 10/2026-Q1/2027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Dang len ke hoach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TIEP THEO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TONG CONG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thang (ke hoach)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~1 thang (thuc te)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37 files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22.355 dong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1-3: 100%</w:t>
            </w:r>
          </w:p>
        </w:tc>
      </w:tr>
    </w:tbl>
    <w:p>
      <w:pPr>
        <w:spacing w:before="24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 Danh muc day du 37 files da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 va mo 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Core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App.tsx — App Shell, Auth Flow, Router (602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Dashboard.tsx — Morning Briefing, KPI tong quan (526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Taskbar.tsx — Navigation noi, project switcher (451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mockData.ts — Mock data, Types, Constants (116 dong)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Phase 1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ProjectDashboard.tsx — Container 15 tabs (1.275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ManpowerDashboard.tsx — Nhan luc + HR Sub-workspace (1.087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HRWorkspace.tsx — HD LD, BHXH, phep nam, KPI (708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HSEWorkspace.tsx — An toan, huan luyen, vi pham (781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GiamSatDashboard.tsx — Nhat ky KS, RFI tracker (997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QSDashboard.tsx — BOQ, Variation Orders, Thanh toan (2.667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EquipmentDashboard.tsx — Ca may, bao duong, nhien lieu (685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RecordsDashboard.tsx — Ho so, Revision history (866 dong)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Phase 2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OfficeDashboard.tsx — Cong van, lich hop, ky duyet (884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ProgressDashboard.tsx — S-curve, EVM, SPI/CPI (538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ReportsDashboard.tsx — Templates bao cao PDF (325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QaQcDashboard.tsx — Checklist TCVN 9045, NCR (1.856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NotificationEngine.tsx — Alert Zalo/Email tu dong (383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AccountingDashboard.tsx — Cong no, dong tien, thue (470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ContractDashboard.tsx — Hop dong, PIN guard (679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ResourcesDashboard.tsx — Vat tu, tai nguyen (362 dong)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Phase 3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AuthProvider.tsx — Supabase Auth 3 cap role (429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StorageDashboard.tsx — Cloud Storage UI (495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StorageService.ts — Supabase Storage Service (256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db.ts — Supabase DB client + helpers (265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supabase.ts — Config + RLS helpers (349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offlineQueue.ts — IndexedDB offline sync (253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useOfflineQueue.tsx — Offline Queue React hook (253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usePWA.ts + PWABanner.tsx — PWA install (334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ZaloService.ts + ZaloSetupPanel.tsx + zaloRouter.ts — Zalo OA (638 dong)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Bonus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ChatAssistant.tsx — 4 tabs, image vision, empty state (943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OnboardingTutorial.tsx — 10 trang plain language (344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Contacts.tsx — Danh ba doi tac (808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CalendarSchedule.tsx — Lich cong truong (730 dong)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  •  gemini.ts — Gemini API helpers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059669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047857"/>
          <w:sz w:val="30"/>
          <w:szCs w:val="30"/>
        </w:rPr>
        <w:t xml:space="preserve">II. PHAN TICH KHOANG TRONG &amp; CO HOI MOI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Khoang trong ky thuat con lai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1000"/>
        <w:gridCol w:w="1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Linh vuc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Hien trang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Khoang trong can lap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UU TIEN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GEM AI — Da tai lieu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Chat don tai lieu hoat dong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 nhieu file HD, BOQ, ban ve cung luc, so sanh tu dong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Phase 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Portfolio Analytics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Chua co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 sanh KPI nhieu du an, benchmark nganh xay dung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Phase 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Bao cao quyet toan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Bao cao tuan/thang co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Tu dong tong hop quyet toan theo TT09/2016/TT-BTC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Phase 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GEM Predictive AI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Phan tich hien tai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Du bao tre tien do, thieu vat tu truoc 2 tuan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Phase 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Da ngon ngu (EN)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Chi tieng Viet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UI tieng Anh + GEM English persona cho thi truong FDI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Phase 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Multi-tenant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Single company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Nhieu cong ty cung dung, billing rieng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Phase 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API tich hop ngoai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Chua co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MISA, Fast Accounting, thue dien tu, BHXH dien tu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Phase 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Mobile PWA Phase 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PWA P1 cai duoc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Operator features: nhat ky ca, HSE check-in offline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Phase 6</w:t>
            </w:r>
          </w:p>
        </w:tc>
      </w:tr>
    </w:tbl>
    <w:p>
      <w:pPr>
        <w:spacing w:before="240" w:after="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Co hoi thi truong moi — Quoc gia tuong dong TCVN</w:t>
      </w:r>
    </w:p>
    <w:p>
      <w:pPr>
        <w:spacing w:before="80" w:after="1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Phan tich thang 3/2026 xac dinh 3 nhom thi truong ngoai Viet Nam co the tiep can voi chi phi thap nho tinh tuong dong TCVN. Ngon ngu chung la tieng Anh — khong can dich sang ngon ngu thu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1560"/>
        <w:gridCol w:w="14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Quoc gia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Tieu chuan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Diem tuong dong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Muc tuong dong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Ngon ngu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Lao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TCVN truc tiep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Nha thau VN lam chu dao, dung nguyen TCVN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Rat cao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Lao + 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Campuchia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GOST to ISO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Nha thau VN/TQ thi cong theo TCVN thuc te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Cao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Khmer + 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Myanmar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MS (goc GOST)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Nhieu du an tham chieu TCVN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Trung binh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KCN FDI tai VN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TCVN bat buoc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Nha thau nuoc ngoai can giao tiep EN voi BQLDA VN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Rat cao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EN + VI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Indonesia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SNI (gan ISO)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Du an ha tang chap nhan TCVN song song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Trung binh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EN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059669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047857"/>
          <w:sz w:val="30"/>
          <w:szCs w:val="30"/>
        </w:rPr>
        <w:t xml:space="preserve">III. ROADMAP THUC HIEN — 3 PHASE MOI (Phase 4-6)</w:t>
      </w:r>
    </w:p>
    <w:p>
      <w:pPr>
        <w:spacing w:before="80" w:after="20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Phase 1-3 cua roadmap v3 da hoan thanh 100%. Roadmap v4 to chuc lai cac hang muc con lai thanh 3 phase moi theo thu tu uu tien: (4) Hoan thien AI cot loi va analytics, (5) Mo rong thi truong tieng Anh va FDI, (6) Scale thuong mai va API tich hop.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Thang 3-5/2026 (Bat dau ngay)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NANG CAO + ANALYTICS + QUYET TOAN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Muc tieu: Nang GEM len tam co van chien luoc — phan tich da tai lieu, du bao, quyet toan tu dong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900"/>
        <w:gridCol w:w="1460"/>
        <w:gridCol w:w="21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Tinh nang / Module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Vai tro huong loi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luc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Trang thai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Ghi chu ky thuat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GEM AI Multi-document
Doc + so sanh nhieu file HD, BOQ, ban ve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QS, QA/QC, Ke toan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Gemini multi-part content API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Portfolio Analytics
So sanh KPI, tien do, chi phi nhieu du an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Giam doc DA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Aggregate tu Supabase real-time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GEM Predictive
Du bao tre tien do, thieu vat tu truoc 2 tuan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CHT, GD DA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SPI trend + consumption rate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Bao cao quyet toan tu dong
Thong tu 09/2016/TT-BTC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QS, Ke toan, GD DA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Template TT09 + du lieu QS + HD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Morning Briefing v2
Nang cap KPI cards, drill-down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Tat ca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Nang cap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Dung du lieu Supabase that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Bug fixes &amp; SI compliance
Fix loi thuc te khi chay production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Tat ca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Lien tuc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ChatAssistant, layout, Gemini pattern</w:t>
            </w:r>
          </w:p>
        </w:tc>
      </w:tr>
    </w:tbl>
    <w:p>
      <w:pPr>
        <w:spacing w:before="2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Thang 4-6/2026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 RONG THI TRUONG — TIENG ANH + FDI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Muc tieu: Ho tro tieng Anh de phuc vu thi truong FDI, Lao, Campuchia, nha thau nuoc ngoai tai VN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900"/>
        <w:gridCol w:w="1460"/>
        <w:gridCol w:w="21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Tinh nang / Module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Vai tro huong loi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luc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Trang thai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Ghi chu ky thuat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i18n Infrastructure
Cai i18next, tach ~4.686 chuoi VI ra file rieng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Dev infra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react-i18next + vi.json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UI Tieng Anh (en.json)
Dich toan bo UI labels, placeholders, alerts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Tat ca (EN users)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FIDIC terminology cho nghiep vu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GEM English Persona
SYSTEM_PROMPT EN rieng — viet lai tu dau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GEM AI Engine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Khong dich — thiet ke lai persona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Toggle VI/EN tren Taskbar
1 click chuyen ngon ngu, nho preference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Tat ca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localStorage gem_lang_pref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Bien ban song ngu VI-EN
Admin templates xuat ca 2 ngon ngu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QS, QA/QC, KS GS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Template co 2 cot VI/EN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Onboarding Tutorial EN
Huong dan su dung bang tieng Anh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User moi nuoc ngoai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Dich + dieu chinh context FDI</w:t>
            </w:r>
          </w:p>
        </w:tc>
      </w:tr>
    </w:tbl>
    <w:p>
      <w:pPr>
        <w:spacing w:before="2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Thang 7-12/2026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SCALE THUONG MAI — MULTI-TENANT + API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Muc tieu: Chuan bi ha tang cho mo hinh SaaS — nhieu cong ty, tich hop he sinh thai ke toan VN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900"/>
        <w:gridCol w:w="1460"/>
        <w:gridCol w:w="21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Tinh nang / Module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Vai tro huong loi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luc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Trang thai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Ghi chu ky thuat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Multi-tenant Architecture
Moi cong ty co database + storage rieng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SaaS B2B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XL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Supabase org-level RLS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Billing &amp; Subscription
Goi Free/Pro/Enterprise, thanh toan VNPay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SaaS B2B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XL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VNPay gateway tich hop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API MISA / Fast Accounting
Sync du lieu ke toan 2 chieu tu dong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Ke toan, GD DA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MISA AMIS API v2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API Thue dien tu (eTax)
Xuat hoa don dien tu, khai thue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Ke toan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VNPT eTax hoac MISA eTax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API BHXH dien tu
Nop ho so BHXH online tu trong app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HR, Ke toan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Cong BHXH dien tu chinh thuc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Console
Quan ly cong ty, users, usage analytics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System Admin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Chua co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Rieng biet voi app chinh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Mobile PWA Phase 2
Operator: nhat ky ca, HSE check-in offline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Operator, HSE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PWA P1 xong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Offline-first, native-like UX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059669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047857"/>
          <w:sz w:val="30"/>
          <w:szCs w:val="30"/>
        </w:rPr>
        <w:t xml:space="preserve">IV. KPI DO LUONG THANH CONG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000"/>
        <w:gridCol w:w="30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Hien tai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Muc tieu v4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Cach do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So files hoan chinh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37 files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55+ files (sau Phase 4-6)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Count /outputs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Tong dong code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22.355 dong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35.000+ dong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wc -l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Da ngon ngu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0%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100% UI + GEM EN persona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i18n coverage test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Thi truong ho tro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Viet Nam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VN + Lao + Campuchia + FDI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User survey sau Phase 5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Thoi gian nhap bao cao tuan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&gt; 2 gio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&lt; 20 phut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User timing test CHT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GEM phan tich multi-doc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Chua 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5+ file cung luc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Test voi HD + BOQ + anh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Du bao tre tien do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Khong 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Canh bao truoc 14 ngay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Accuracy rate &gt; 80%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So cong ty dung (SaaS)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1 (noi bo)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5+ cong ty (Phase 6)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Supabase tenant count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Ti le user active/thang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Chua do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&gt; 80% team du an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Supabase Analytics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Loi production/thang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Chua do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&lt; 3 loi blocker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Error tracking log</w:t>
            </w:r>
          </w:p>
        </w:tc>
      </w:tr>
    </w:tbl>
    <w:p>
      <w:pPr>
        <w:spacing w:before="280" w:after="0"/>
      </w:pPr>
    </w:p>
    <w:p>
      <w:pPr>
        <w:pStyle w:val="Heading1"/>
        <w:pBdr>
          <w:bottom w:val="single" w:color="059669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047857"/>
          <w:sz w:val="30"/>
          <w:szCs w:val="30"/>
        </w:rPr>
        <w:t xml:space="preserve">V. RUI RO &amp; BIEN PHAP GIAM THIEU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900"/>
        <w:gridCol w:w="40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Rui ro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 ta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Muc do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Bien phap xu 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SI khong duoc tuan thu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Code sai model name, sai API pattern nhu loi da xay ra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CAO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 SI truoc moi file Gemini. Checklist verify tu dong.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Gemini API cost tang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Multi-document + predictive goi nhieu API call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TRUNG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Cache 15 phut. Chi call khi user chu dong. Monitor chi phi.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Dich thuat nghiep vu EN sai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Bien ban TCVN dich sang EN khong co tu tuong duong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TRUNG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Dung FIDIC terminology. Review boi nguoi biet ca 2 nganh.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Supabase RLS phuc tap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Multi-tenant yeu cau RLS cuc ky chat, de loi quyen truy cap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CAO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Test RLS tung role truoc khi deploy. Khong skip security test.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Data migration localStorage to Supabase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User dang co data local, migrate mat du lieu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11D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CAO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Script export to import. Test voi data that truoc khi cutover.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Mobile PWA UX kem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Operator dung dien thoai, UI desktop-first khong phu hop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TRUNG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Phase 6: thiet ke mobile-first rieng cho Operator/HSE.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059669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047857"/>
          <w:sz w:val="30"/>
          <w:szCs w:val="30"/>
        </w:rPr>
        <w:t xml:space="preserve">VI. QUY TAC LAM VIEC — CAP NHAT v4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5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Quy tac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Chi tiet bat buoc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Code HOAN CHINH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Khong dung "..." hay "giu nguyen code cu" — luon viet day du tu dau den cuoi file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Doc SI truoc khi code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MOI file lien quan den Gemini API: doc SI v2/v3 truoc — khong tu suy doan model name hay package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KHONG doi model AI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"gemini-3-flash-preview" — co dinh. Khong doi du bat ky ly do gi. Dung @google/generative-ai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Tuan thu API pattern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getGenerativeModel() to startChat() to sendMessage(). KHONG dung genAI.models.generateContent()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UI truoc Backend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Hoan thien giao dien 100% truoc khi lam Supabase schema hay migration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Verify sau moi thay doi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Chay grep kiem tra khong con pattern sai. Khong giao file chua verify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localStorage to Supabase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Dung localStorage den khi co Supabase. STORAGE_KEYS chuan theo SI v2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i18n chuan bi san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Khi viet chuoi UI: ghi chu // TODO-i18n de de migrate sang i18next sau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Responsive bat buoc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Moi component phai dung tot tren mobile (375px) lan desktop (1440px)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Ngon ngu don gian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Giai thich bang tieng Viet thuong — anh Tuan khong phai developer</w:t>
            </w:r>
          </w:p>
        </w:tc>
      </w:tr>
    </w:tbl>
    <w:p>
      <w:pPr>
        <w:spacing w:before="2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GEM&amp;CLAUDE PM Pro — Roadmap v4.0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Soan boi Nang GEM Sieu Viet  |  08/03/2026  |  Noi bo — Bao mat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F5F9" w:sz="2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08/03/2026  |  Trang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2" w:space="4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GEM&amp;CLAUDE PM Pro  |  Roadmap v4.0  |  Bao mat noi bo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478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2026-03-08T03:30:25.823Z</dcterms:created>
  <dcterms:modified xsi:type="dcterms:W3CDTF">2026-03-08T03:30:25.824Z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