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a8a7a"/>
          <w:sz w:val="52"/>
          <w:szCs w:val="52"/>
        </w:rPr>
        <w:t xml:space="preserve">GEM&amp;CLAUDE PM Pro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AI-Powered Construction ERP</w:t>
      </w:r>
    </w:p>
    <w:p>
      <w:pPr>
        <w:pBdr>
          <w:bottom w:val="single" w:color="b2ddd9" w:sz="4"/>
        </w:pBdr>
        <w:spacing w:before="160" w:after="1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334155"/>
          <w:sz w:val="36"/>
          <w:szCs w:val="36"/>
        </w:rPr>
        <w:t xml:space="preserve">HƯỚNG DẪN THIẾT LẬP HẠ TẦNG THƯƠNG MẠI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Tách bạch tài khoản Dev → Production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ddd9" w:sz="1"/>
              <w:left w:val="single" w:color="1a8a7a" w:sz="12"/>
              <w:bottom w:val="single" w:color="b2ddd9" w:sz="1"/>
              <w:right w:val="single" w:color="b2ddd9" w:sz="1"/>
            </w:tcBorders>
            <w:shd w:fill="e6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8a7a"/>
                <w:sz w:val="22"/>
                <w:szCs w:val="22"/>
              </w:rPr>
              <w:t xml:space="preserve">📋  Mục đích tài liệu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Hướng dẫn từng bước tạo các tài khoản hạ tầng riêng biệt cho sản phẩm GEM&amp;CLAUDE PM Pro,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tách hoàn toàn khỏi tài khoản cá nhân của chủ dự án — chuẩn bị cho giai đoạn thương mại hóa.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Thực hiện: Chủ dự án / Admin hệ thống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Phiên bản: 1.0  —  Tháng 3/2026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2"/>
          <w:szCs w:val="32"/>
        </w:rPr>
        <w:t xml:space="preserve">I. TỔNG QUAN — CÁC TÀI KHOẢN CẦN TẠO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Hiện tại tất cả API key và dịch vụ đang gắn với tài khoản cá nhân. Khi thương mại hóa, cần tạo các tài khoản riêng để: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Tách bạch chi phí vận hành khỏi chi phí cá nhân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Dễ chuyển giao cho đội ngũ quản lý sau này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Đảm bảo data khách hàng không lẫn với data cá nhân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Kiểm soát bảo mật theo từng môi trường (dev / staging / production)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800"/>
        <w:gridCol w:w="1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TÀI KHOẢN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ƯU TIÊN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PHÍ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1. Google Account (Gemini AI)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🔴 Cao — làm ngay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Miễn phí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 phút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2. Supabase Organization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🔴 Cao — làm ngay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Free/$25/tháng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 phút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3. GitHub Organization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🟠 Trung bình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Miễn phí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 phút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4. Vercel Account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🟠 Trung bình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Free/$20/tháng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 phút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5. Zalo OA Business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🟡 Thấp — khi ra mắt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99.000đ/tháng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1-3 ngày duyệt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6. Domain riêng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🟡 Thấp — khi ra mắt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300-500k/năm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ngày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2"/>
          <w:szCs w:val="32"/>
        </w:rPr>
        <w:t xml:space="preserve">II. GOOGLE ACCOUNT — GEMINI AI KEY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Gemini AI là engine chính của toàn bộ tính năng AI trong app. API key hiện tại gắn với Gmail cá nhân — cần tạo account riêng cho dự án.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8a7a"/>
          <w:sz w:val="24"/>
          <w:szCs w:val="24"/>
        </w:rPr>
        <w:t xml:space="preserve">Bước thực hiện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Tạo Gmail mới cho dự án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Ví dụ: gemclaudepm.vn@gmail.com hoặc admin@gemclaudepm.vn (nếu có domain)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</w:t>
            </w:r>
            <w:hyperlink w:history="1" r:id="rIdu6f6_9ewja4g5ldjirie3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https://accounts.google.com/signup</w:t>
              </w:r>
            </w:hyperlink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Vào Google AI Studio, đăng nhập bằng Gmail mới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Chọn "Get API key" → "Create API key in new project"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</w:t>
            </w:r>
            <w:hyperlink w:history="1" r:id="rIdmdidimu4_sgv1jtll9vus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https://aistudio.google.com</w:t>
              </w:r>
            </w:hyperlink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Đặt tên project: GemClaude-PM-Production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Lưu API key vào nơi an toàn (password manager). Key có dạng: AIzaSy...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Vào Google Cloud Console, bật billing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Gemini free tier: 1.500 request/ngày. Khi vượt cần billing để không bị chặn.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</w:t>
            </w:r>
            <w:hyperlink w:history="1" r:id="rIdc1ieutj9ywd0yecwtpkmi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https://console.cloud.google.com/billing</w:t>
              </w:r>
            </w:hyperlink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i/>
                <w:iCs/>
                <w:color w:val="d97706"/>
                <w:sz w:val="20"/>
                <w:szCs w:val="20"/>
              </w:rPr>
              <w:t xml:space="preserve">⚠️  Nhớ đặt Budget Alert tại $10-20 để tránh chi phí bất ngờ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Cập nhật file .env trong dự án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VITE_GEMINI_API_KEY=AIzaSy... (key mới). Không commit file .env lên GitHub.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1a8a7a" w:sz="12"/>
              <w:bottom w:val="single" w:color="93c5fd" w:sz="1"/>
              <w:right w:val="single" w:color="93c5fd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8a7a"/>
                <w:sz w:val="22"/>
                <w:szCs w:val="22"/>
              </w:rPr>
              <w:t xml:space="preserve">💡  Lưu ý quan trọng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Không chia sẻ API key cho bất kỳ ai — key bị lộ sẽ phát sinh chi phí không kiểm soát được.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Tạo nhiều key riêng cho từng môi trường: key-dev, key-staging, key-production.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Google cho phép xóa và tạo key mới bất kỳ lúc nào nếu nghi bị lộ.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2"/>
          <w:szCs w:val="32"/>
        </w:rPr>
        <w:t xml:space="preserve">III. SUPABASE — DATABASE &amp; AUTHENTICATION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Supabase lưu toàn bộ data người dùng, dự án, và lịch sử phê duyệt. Hiện đang dùng project cá nhân — cần migrate sang Organization riêng.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8a7a"/>
          <w:sz w:val="24"/>
          <w:szCs w:val="24"/>
        </w:rPr>
        <w:t xml:space="preserve">Bước thực hiện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Tạo tài khoản Supabase mới bằng Gmail dự án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Dùng gmail gemclaudepm.vn@gmail.com vừa tạo ở bước trên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</w:t>
            </w:r>
            <w:hyperlink w:history="1" r:id="rIdqsbg3cv3-01-n183kh-8r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https://supabase.com/dashboard/sign-up</w:t>
              </w:r>
            </w:hyperlink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Tạo Organization mới: "GemClaude PM"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Dashboard → New Organization → Đặt tên "GemClaude PM" → Plan: Free (có thể nâng sau)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Tạo 2 Project trong Organization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gemclaude-production (Singapore region) và gemclaude-staging (để test trước khi deploy thật)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Copy schema từ project hiện tại sang project mới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Vào project cũ → Settings → Database → "Database Backups" → Export SQL schema. Sau đó import vào project mới.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i/>
                <w:iCs/>
                <w:color w:val="d97706"/>
                <w:sz w:val="20"/>
                <w:szCs w:val="20"/>
              </w:rPr>
              <w:t xml:space="preserve">⚠️  Schema bao gồm: profiles, projects, approvals, approval_actions, app_data, audit_log, project_members, delegations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Cập nhật .env với URL và key mới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VITE_SUPABASE_URL=https://[new-project].supabase.co
VITE_SUPABASE_ANON_KEY=[new-anon-key]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Re-tạo Row Level Security (RLS) policies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Chạy lại script SQL tạo RLS đã dùng ở project cũ. Em sẽ cung cấp script đầy đủ khi anh sẵn sàng.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15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PHÍ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PHÙ HỢP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500MB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50.000 MAU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Miễn phí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Dev &amp; pilot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8GB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Không giới hạn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$25/tháng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100GB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Không giới hạn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$599/tháng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Doanh nghiệp lớn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2"/>
          <w:szCs w:val="32"/>
        </w:rPr>
        <w:t xml:space="preserve">IV. GITHUB ORGANIZATION — QUẢN LÝ CODE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GitHub Organization cho phép quản lý code tập trung, phân quyền contributor, và tự động deploy khi push code mới.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8a7a"/>
          <w:sz w:val="24"/>
          <w:szCs w:val="24"/>
        </w:rPr>
        <w:t xml:space="preserve">Bước thực hiện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Tạo GitHub Organization mới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Đặt tên: gemclaude-pm. Plan: Free (đủ dùng cho private repos với team nhỏ dưới 3 người)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</w:t>
            </w:r>
            <w:hyperlink w:history="1" r:id="rId08dw4vkuknu6qa52wuh45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https://github.com/organizations/plan</w:t>
              </w:r>
            </w:hyperlink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Tạo repository chính: gemclaude-pm-pro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Visibility: Private. Init với README.md. Branch mặc định: main.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Tạo thêm 2 branch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develop (branch làm việc hàng ngày) và staging (test trước khi lên production)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Push code hiện tại lên repo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git remote add origin https://github.com/gemclaude-pm/gemclaude-pm-pro.git
git push -u origin main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Tạo file .gitignore để không commit key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Thêm: .env, .env.local, node_modules/, dist/, *.key vào .gitignore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i/>
                <w:iCs/>
                <w:color w:val="d97706"/>
                <w:sz w:val="20"/>
                <w:szCs w:val="20"/>
              </w:rPr>
              <w:t xml:space="preserve">⚠️  Tuyệt đối không commit file .env có chứa API key lên GitHub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2"/>
          <w:szCs w:val="32"/>
        </w:rPr>
        <w:t xml:space="preserve">V. VERCEL — DEPLOY &amp; HOSTING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Vercel tự động deploy app mỗi khi push code mới lên GitHub. Hỗ trợ HTTPS, CDN toàn cầu, và preview URL cho từng branch.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8a7a"/>
          <w:sz w:val="24"/>
          <w:szCs w:val="24"/>
        </w:rPr>
        <w:t xml:space="preserve">Bước thực hiện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Tạo tài khoản Vercel bằng GitHub Organization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Chọn "Continue with GitHub" → Authorize Vercel truy cập GitHub Organization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</w:t>
            </w:r>
            <w:hyperlink w:history="1" r:id="rId_uq0v2thbhc9dghabwzef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https://vercel.com/signup</w:t>
              </w:r>
            </w:hyperlink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Import project từ GitHub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New Project → Import Git Repository → Chọn gemclaude-pm-pro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Cấu hình build settings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Framework: Vite. Build Command: npm run build. Output Directory: dist.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Thêm Environment Variables trên Vercel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Settings → Environment Variables → Thêm tất cả key trong file .env
(VITE_GEMINI_API_KEY, VITE_SUPABASE_URL, VITE_SUPABASE_ANON_KEY)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i/>
                <w:iCs/>
                <w:color w:val="d97706"/>
                <w:sz w:val="20"/>
                <w:szCs w:val="20"/>
              </w:rPr>
              <w:t xml:space="preserve">⚠️  Vercel encrypt và bảo vệ các key này — không ai xem được sau khi lưu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Gắn domain riêng (khi có)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Settings → Domains → Add Domain → gemclaudepm.vn
Vercel tự cấp SSL certificate miễn phí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ddd9" w:sz="1"/>
              <w:left w:val="single" w:color="1a8a7a" w:sz="12"/>
              <w:bottom w:val="single" w:color="b2ddd9" w:sz="1"/>
              <w:right w:val="single" w:color="b2ddd9" w:sz="1"/>
            </w:tcBorders>
            <w:shd w:fill="e6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8a7a"/>
                <w:sz w:val="22"/>
                <w:szCs w:val="22"/>
              </w:rPr>
              <w:t xml:space="preserve">🚀  Quy trình deploy tự động sau khi setup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1. Anh push code lên branch develop → Vercel tạo preview URL để 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2. Merge develop → main → Vercel tự động deploy lên production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3. Mỗi pull request có URL riêng để review trước khi merge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Toàn bộ quy trình mất &lt; 2 phút từ lúc push code đến lúc live.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2"/>
          <w:szCs w:val="32"/>
        </w:rPr>
        <w:t xml:space="preserve">VI. ZALO OA BUSINESS — THÔNG BÁO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Zalo OA dùng để gửi thông báo tự động khi có phiếu cần duyệt. Chỉ cần 1 OA duy nhất — tất cả khách hàng nhận thông báo từ OA này.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8a7a"/>
          <w:sz w:val="24"/>
          <w:szCs w:val="24"/>
        </w:rPr>
        <w:t xml:space="preserve">Điều kiện bắt buộc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Giấy đăng ký kinh doanh (bản scan rõ nét)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Tài khoản Zalo cá nhân đã xác thực bằng CCCD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Logo công ty (150×150px) và ảnh bìa (320×180px)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8a7a"/>
          <w:sz w:val="24"/>
          <w:szCs w:val="24"/>
        </w:rPr>
        <w:t xml:space="preserve">Bước thực hiện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Truy cập trang đăng ký Zalo OA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Đăng nhập bằng tài khoản Zalo cá nhân đã xác thực CCCD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</w:t>
            </w:r>
            <w:hyperlink w:history="1" r:id="rIdcsu9hyruif9-aimgckw02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https://oa.zalo.me/home</w:t>
              </w:r>
            </w:hyperlink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Tạo Official Account mới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Chọn "Tạo Official Account mới" → Loại: Doanh nghiệp → Điền thông tin công ty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Nộp hồ sơ xác thực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Upload Giấy ĐKKD → Điền tên OA khớp với tên trên ĐKKD → Submit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i/>
                <w:iCs/>
                <w:color w:val="d97706"/>
                <w:sz w:val="20"/>
                <w:szCs w:val="20"/>
              </w:rPr>
              <w:t xml:space="preserve">⚠️  Thời gian xét duyệt: 1-3 ngày làm việc. Zalo sẽ gửi kết quả qua Zalo cá nhân.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Đăng ký gói Nâng cao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99.000đ/tháng. Cung cấp đủ 2.000 tin nhắn/tháng cho thông báo nội bộ.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</w:t>
            </w:r>
            <w:hyperlink w:history="1" r:id="rIderq-jm0-zuz2zltt9czbm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https://zalo.solutions/oa/pricing</w:t>
              </w:r>
            </w:hyperlink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Lấy Access Token và cấu hình app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OA Manager → Cài đặt → API Key → Copy Access Token → Gửi cho em để gắn vào app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i/>
                <w:iCs/>
                <w:color w:val="d97706"/>
                <w:sz w:val="20"/>
                <w:szCs w:val="20"/>
              </w:rPr>
              <w:t xml:space="preserve">⚠️  Token có thời hạn, cần refresh định kỳ. Em sẽ cấu hình auto-refresh.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2"/>
          <w:szCs w:val="32"/>
        </w:rPr>
        <w:t xml:space="preserve">VII. DOMAIN — TÊN MIỀN RIÊNG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Domain giúp khách hàng truy cập qua địa chỉ chuyên nghiệp thay vì URL mặc định của Vercel.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8a7a"/>
          <w:sz w:val="24"/>
          <w:szCs w:val="24"/>
        </w:rPr>
        <w:t xml:space="preserve">Gợi ý tên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gemclaudepm.vn (~400.000đ/năm) — nhấn mạnh thương hiệu sản phẩm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gemclaude.app (~$14/năm) — phù hợp nếu target thị trường quốc tế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gempm.vn (~300.000đ/năm) — ngắn gọn, dễ nhớ</w:t>
      </w:r>
    </w:p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a8a7a"/>
          <w:sz w:val="24"/>
          <w:szCs w:val="24"/>
        </w:rPr>
        <w:t xml:space="preserve">Đăng ký tên .vn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Chọn nhà đăng ký domain uy tín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Gợi ý: PA.vn, Inet.vn, hoặc Mắt Bão. So sánh giá và dịch vụ trước khi đăng ký.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🔗 </w:t>
            </w:r>
            <w:hyperlink w:history="1" r:id="rIddxwwxobsobk4x5yp2riz_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https://www.pa.vn</w:t>
              </w:r>
            </w:hyperlink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Kiểm tra tên miền còn trống không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Tra cứu trước khi đăng ký. Domain .vn yêu cầu CMND/CCCD hoặc ĐKKD.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Trỏ DNS về Vercel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Vào DNS Management → Thêm CNAME record: @ → cname.vercel-dns.com
Vercel tự cấp SSL trong vòng 24h.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2"/>
          <w:szCs w:val="32"/>
        </w:rPr>
        <w:t xml:space="preserve">VIII. CHECKLIST HOÀN THÀNH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Gmail dự án tạo xong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Gemini API key mới lấy được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Supabase Organization tạo xong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Supabase project Production tạo xong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Schema migrate sang project mới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GitHub Organization tạo xong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Code push lên GitHub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Vercel deploy thành công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Zalo OA đăng ký + được duyệt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Chờ ĐKKD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Domain đăng ký + DNS trỏ về Vercel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Làm khi ra mắt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File .env cập nhật key mới toàn bộ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☐ Chưa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2"/>
          <w:szCs w:val="32"/>
        </w:rPr>
        <w:t xml:space="preserve">IX. DỰ TRÌNH CHI PHÍ HÀNG THÁNG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PHÍ/THÁNG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Gemini AI (Google)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~200.000–500.000đ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Tuỳ số lượt AI request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~625.000đ ($25)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Khi vượt 50.000 users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~500.000đ ($20)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Khi cần custom domain + analytics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Zalo OA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Nâng cao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99.000đ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Cố định hàng tháng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Domain .vn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Năm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~33.000đ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Trả năm (~400k/năm)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TỔNG (ước tính)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~1.450.000đ/tháng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Giai đoạn đầu ~700.000đ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ddd9" w:sz="1"/>
              <w:left w:val="single" w:color="1a8a7a" w:sz="12"/>
              <w:bottom w:val="single" w:color="b2ddd9" w:sz="1"/>
              <w:right w:val="single" w:color="b2ddd9" w:sz="1"/>
            </w:tcBorders>
            <w:shd w:fill="e6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1a8a7a"/>
                <w:sz w:val="22"/>
                <w:szCs w:val="22"/>
              </w:rPr>
              <w:t xml:space="preserve">💰  Ngưỡng hoà vốn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Chi phí vận hành: ~700.000đ – 1.500.000đ/tháng (tùy số khách hàng)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Nếu tính phí khách hàng: 500.000đ/tháng/công ty → chỉ cần 2-3 công ty là hoà vốn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• Từ công ty thứ 4 trở đi: toàn bộ là lợi nhuận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→ Mô hình SaaS ngành xây dựng: target 10-20 công ty trong năm đầu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b2ddd9" w:sz="4"/>
        </w:pBdr>
        <w:spacing w:before="160" w:after="1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Mọi thắc mắc — liên hệ team phát triển để được hỗ trợ từng bước.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8a7a"/>
          <w:sz w:val="20"/>
          <w:szCs w:val="20"/>
        </w:rPr>
        <w:t xml:space="preserve">GEM&amp;CLAUDE PM Pro  —  Build with ❤️  by GEM &amp; CLAUDE</w:t>
      </w:r>
    </w:p>
    <w:sectPr>
      <w:headerReference w:type="default" r:id="rId6"/>
      <w:footerReference w:type="default" r:id="rId7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dd9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94a3b8"/>
        <w:sz w:val="18"/>
        <w:szCs w:val="18"/>
      </w:rPr>
      <w:t xml:space="preserve">Tài liệu nội bộ — Bảo mật</w:t>
    </w:r>
    <w:r>
      <w:rPr>
        <w:rFonts w:ascii="Arial" w:cs="Arial" w:eastAsia="Arial" w:hAnsi="Arial"/>
        <w:color w:val="94a3b8"/>
        <w:sz w:val="18"/>
        <w:szCs w:val="18"/>
      </w:rPr>
      <w:t xml:space="preserve">	Trang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ddd9" w:sz="4"/>
      </w:pBdr>
      <w:spacing w:after="120"/>
    </w:pPr>
    <w:r>
      <w:rPr>
        <w:rFonts w:ascii="Arial" w:cs="Arial" w:eastAsia="Arial" w:hAnsi="Arial"/>
        <w:b/>
        <w:bCs/>
        <w:color w:val="1a8a7a"/>
        <w:sz w:val="20"/>
        <w:szCs w:val="20"/>
      </w:rPr>
      <w:t xml:space="preserve">GEM&amp;CLAUDE PM Pro</w:t>
    </w:r>
    <w:r>
      <w:rPr>
        <w:rFonts w:ascii="Arial" w:cs="Arial" w:eastAsia="Arial" w:hAnsi="Arial"/>
        <w:color w:val="94a3b8"/>
        <w:sz w:val="20"/>
        <w:szCs w:val="20"/>
      </w:rPr>
      <w:t xml:space="preserve">  —  Hướng dẫn Thiết lập Hạ tầng Thương mại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8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8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u6f6_9ewja4g5ldjirie3" Type="http://schemas.openxmlformats.org/officeDocument/2006/relationships/hyperlink" Target="https://accounts.google.com/signup" TargetMode="External"/><Relationship Id="rIdmdidimu4_sgv1jtll9vus" Type="http://schemas.openxmlformats.org/officeDocument/2006/relationships/hyperlink" Target="https://aistudio.google.com" TargetMode="External"/><Relationship Id="rIdc1ieutj9ywd0yecwtpkmi" Type="http://schemas.openxmlformats.org/officeDocument/2006/relationships/hyperlink" Target="https://console.cloud.google.com/billing" TargetMode="External"/><Relationship Id="rIdqsbg3cv3-01-n183kh-8r" Type="http://schemas.openxmlformats.org/officeDocument/2006/relationships/hyperlink" Target="https://supabase.com/dashboard/sign-up" TargetMode="External"/><Relationship Id="rId08dw4vkuknu6qa52wuh45" Type="http://schemas.openxmlformats.org/officeDocument/2006/relationships/hyperlink" Target="https://github.com/organizations/plan" TargetMode="External"/><Relationship Id="rId_uq0v2thbhc9dghabwzef" Type="http://schemas.openxmlformats.org/officeDocument/2006/relationships/hyperlink" Target="https://vercel.com/signup" TargetMode="External"/><Relationship Id="rIdcsu9hyruif9-aimgckw02" Type="http://schemas.openxmlformats.org/officeDocument/2006/relationships/hyperlink" Target="https://oa.zalo.me/home" TargetMode="External"/><Relationship Id="rIderq-jm0-zuz2zltt9czbm" Type="http://schemas.openxmlformats.org/officeDocument/2006/relationships/hyperlink" Target="https://zalo.solutions/oa/pricing" TargetMode="External"/><Relationship Id="rIddxwwxobsobk4x5yp2riz_" Type="http://schemas.openxmlformats.org/officeDocument/2006/relationships/hyperlink" Target="https://www.pa.vn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2026-03-12T08:18:28.848Z</dcterms:created>
  <dcterms:modified xsi:type="dcterms:W3CDTF">2026-03-12T08:18:28.853Z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