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Продвинутая работа с bash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Продемонстрировать основные навыки работы в командной строке Linux с использованием возможностей интерпретатора bash.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Запускаем командную строку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Создаём переменную и присваиваем любое значение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Отображаем её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Проверяем, что переменная сохраняет своё значение после рестарта с помощью echo $a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Отображаем переменную $PATH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Разбираемся с тем как она работает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Делаем так, чтобы добавился ещё один путь — /tmp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Пишем пустой скрипт с расширением .sh и запускаем его. Скрипт - это простой текстовый файл, в первой строке которого содержится шебанг:</w:t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6whxv8msvrcp" w:id="3"/>
      <w:bookmarkEnd w:id="3"/>
      <w:r w:rsidDel="00000000" w:rsidR="00000000" w:rsidRPr="00000000">
        <w:rPr>
          <w:rtl w:val="0"/>
        </w:rPr>
        <w:t xml:space="preserve">#!/usr/bin/bash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Делаем так, чтобы скрипт можно было запускать без указания пути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Делаем так, чтобы скрипт инициализировал DATE и задавал значение времени, затем выводил на экран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Делаем так, чтобы вместо вывода на экран создавался файл в директории подобный /tmp/2017-08-17.txt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Делаем так, чтобы в файл записывалось время создания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Используя CRON заставляем скрипт исполняться ежеминутно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Через 10 минут проверяем, чтобы в директории было столько же файлов, сколько прошло минут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Обнаруживаем ошибку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Используя find делаем так, чтобы директория проверялась раз в 10 минут и удаляла файлы, созданные больше, чем 17 минут назад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Создаём пустой файл и вписываем что-нибудь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Копируем с сохранением всех прав в другой файл с любым названием и содержимым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Сравниваем контрольные суммы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Меняем содержимое любого из файлов и смотрим разницу в контрольных суммах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Создаём пользователя и задаём ему пароль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Разбираемся с /etc/passwd, /etc/shadow, /etc/group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Делаем так, чтобы, если нет файла /tmp/passwd.backup, /etc/passwd копировался в /tmp/passwd.backup, а если /tmp/passwd.backup есть, то сравнивался с /etc/passwd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различаются, то пусть копируется, если нет, пусть завершает работу скрипта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