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CBC3" w14:textId="780FB0F3" w:rsidR="00DD5236" w:rsidRPr="00DD5236" w:rsidRDefault="00DD5236" w:rsidP="00416705">
      <w:pPr>
        <w:spacing w:after="0" w:line="360" w:lineRule="auto"/>
        <w:ind w:firstLine="709"/>
        <w:jc w:val="both"/>
        <w:rPr>
          <w:rFonts w:ascii="Times New Roman" w:hAnsi="Times New Roman" w:cs="Times New Roman"/>
          <w:b/>
          <w:bCs/>
          <w:color w:val="000000" w:themeColor="text1"/>
          <w:kern w:val="24"/>
          <w:sz w:val="28"/>
          <w:szCs w:val="28"/>
        </w:rPr>
      </w:pPr>
      <w:r>
        <w:rPr>
          <w:sz w:val="28"/>
          <w:szCs w:val="28"/>
        </w:rPr>
        <w:t xml:space="preserve">Добрый день предлагаю вам презентацию на тему </w:t>
      </w:r>
      <w:r w:rsidRPr="00DD5236">
        <w:rPr>
          <w:b/>
          <w:bCs/>
          <w:sz w:val="28"/>
          <w:szCs w:val="28"/>
        </w:rPr>
        <w:t>Перспективы развития социальной философии</w:t>
      </w:r>
    </w:p>
    <w:p w14:paraId="16D2901C" w14:textId="041C4280" w:rsidR="00C90B61" w:rsidRDefault="007C7778" w:rsidP="00416705">
      <w:pPr>
        <w:spacing w:after="0" w:line="360" w:lineRule="auto"/>
        <w:ind w:firstLine="709"/>
        <w:jc w:val="both"/>
        <w:rPr>
          <w:rFonts w:ascii="Times New Roman" w:hAnsi="Times New Roman" w:cs="Times New Roman"/>
          <w:color w:val="000000" w:themeColor="text1"/>
          <w:kern w:val="24"/>
          <w:sz w:val="28"/>
          <w:szCs w:val="28"/>
        </w:rPr>
      </w:pPr>
      <w:r w:rsidRPr="007C7778">
        <w:rPr>
          <w:rFonts w:ascii="Times New Roman" w:hAnsi="Times New Roman" w:cs="Times New Roman"/>
          <w:b/>
          <w:bCs/>
          <w:color w:val="000000" w:themeColor="text1"/>
          <w:kern w:val="24"/>
          <w:sz w:val="28"/>
          <w:szCs w:val="28"/>
        </w:rPr>
        <w:t>Слайд 2</w:t>
      </w:r>
      <w:r>
        <w:rPr>
          <w:rFonts w:ascii="Times New Roman" w:hAnsi="Times New Roman" w:cs="Times New Roman"/>
          <w:color w:val="000000" w:themeColor="text1"/>
          <w:kern w:val="24"/>
          <w:sz w:val="28"/>
          <w:szCs w:val="28"/>
        </w:rPr>
        <w:t xml:space="preserve"> </w:t>
      </w:r>
      <w:r w:rsidR="00C90B61" w:rsidRPr="00C90B61">
        <w:rPr>
          <w:rFonts w:ascii="Times New Roman" w:hAnsi="Times New Roman" w:cs="Times New Roman"/>
          <w:color w:val="000000" w:themeColor="text1"/>
          <w:kern w:val="24"/>
          <w:sz w:val="28"/>
          <w:szCs w:val="28"/>
        </w:rPr>
        <w:t>Если классическая философская мировоззренческая позиция с древних времен определялась как созерцательная, то социальная философия со времен своего концептуального становления ставила вопрос прямо противоположным образом – один из ее отцов-основателей Карл Маркс утверждал, что задачей философии должно стать изменение мира. В современном социальном познании социальная философия нередко присутствует не столько институционально, а именно как четко обоснованная учебная дисциплина или специальная отрасль научного познания, сколько как некая общая установка – познавательная, методологическая, мировоззренческая, прагматичная и социально-технологическая.</w:t>
      </w:r>
    </w:p>
    <w:p w14:paraId="1B1E8DBE" w14:textId="7E307861" w:rsidR="00416705" w:rsidRDefault="00416705" w:rsidP="00416705">
      <w:pPr>
        <w:spacing w:after="0" w:line="360" w:lineRule="auto"/>
        <w:ind w:firstLine="709"/>
        <w:jc w:val="both"/>
        <w:rPr>
          <w:rFonts w:ascii="Times New Roman" w:hAnsi="Times New Roman" w:cs="Times New Roman"/>
          <w:color w:val="000000" w:themeColor="text1"/>
          <w:kern w:val="24"/>
          <w:sz w:val="28"/>
          <w:szCs w:val="28"/>
        </w:rPr>
      </w:pPr>
    </w:p>
    <w:p w14:paraId="24871095" w14:textId="77777777" w:rsidR="00416705" w:rsidRDefault="00416705" w:rsidP="00416705">
      <w:pPr>
        <w:spacing w:after="0" w:line="360" w:lineRule="auto"/>
        <w:ind w:firstLine="709"/>
        <w:jc w:val="both"/>
        <w:rPr>
          <w:rFonts w:ascii="Times New Roman" w:hAnsi="Times New Roman" w:cs="Times New Roman"/>
          <w:color w:val="000000" w:themeColor="text1"/>
          <w:kern w:val="24"/>
          <w:sz w:val="28"/>
          <w:szCs w:val="28"/>
        </w:rPr>
      </w:pPr>
    </w:p>
    <w:p w14:paraId="7595B9A8" w14:textId="180B4417" w:rsidR="00125B9D" w:rsidRDefault="007C7778" w:rsidP="00416705">
      <w:pPr>
        <w:spacing w:after="0" w:line="360" w:lineRule="auto"/>
        <w:ind w:firstLine="709"/>
        <w:jc w:val="both"/>
        <w:rPr>
          <w:rFonts w:ascii="Times New Roman" w:hAnsi="Times New Roman" w:cs="Times New Roman"/>
          <w:color w:val="000000" w:themeColor="text1"/>
          <w:kern w:val="24"/>
          <w:sz w:val="28"/>
          <w:szCs w:val="28"/>
        </w:rPr>
      </w:pPr>
      <w:r w:rsidRPr="007C7778">
        <w:rPr>
          <w:rFonts w:ascii="Times New Roman" w:hAnsi="Times New Roman" w:cs="Times New Roman"/>
          <w:b/>
          <w:bCs/>
          <w:color w:val="000000" w:themeColor="text1"/>
          <w:kern w:val="24"/>
          <w:sz w:val="28"/>
          <w:szCs w:val="28"/>
        </w:rPr>
        <w:t>Слайд 3</w:t>
      </w:r>
      <w:r>
        <w:rPr>
          <w:rFonts w:ascii="Times New Roman" w:hAnsi="Times New Roman" w:cs="Times New Roman"/>
          <w:color w:val="000000" w:themeColor="text1"/>
          <w:kern w:val="24"/>
          <w:sz w:val="28"/>
          <w:szCs w:val="28"/>
        </w:rPr>
        <w:t xml:space="preserve"> </w:t>
      </w:r>
      <w:r w:rsidR="00125B9D">
        <w:rPr>
          <w:rFonts w:ascii="Times New Roman" w:hAnsi="Times New Roman" w:cs="Times New Roman"/>
          <w:color w:val="000000" w:themeColor="text1"/>
          <w:kern w:val="24"/>
          <w:sz w:val="28"/>
          <w:szCs w:val="28"/>
        </w:rPr>
        <w:t xml:space="preserve">Социальная философия и учебная </w:t>
      </w:r>
      <w:r w:rsidR="00017371">
        <w:rPr>
          <w:rFonts w:ascii="Times New Roman" w:hAnsi="Times New Roman" w:cs="Times New Roman"/>
          <w:color w:val="000000" w:themeColor="text1"/>
          <w:kern w:val="24"/>
          <w:sz w:val="28"/>
          <w:szCs w:val="28"/>
        </w:rPr>
        <w:t xml:space="preserve">дисциплина </w:t>
      </w:r>
    </w:p>
    <w:p w14:paraId="0FF828AB" w14:textId="77777777" w:rsidR="00017371" w:rsidRPr="00017371" w:rsidRDefault="00017371" w:rsidP="00416705">
      <w:pPr>
        <w:pStyle w:val="NormalWeb"/>
        <w:spacing w:before="0" w:beforeAutospacing="0" w:after="0" w:afterAutospacing="0" w:line="360" w:lineRule="auto"/>
        <w:ind w:firstLine="709"/>
        <w:jc w:val="both"/>
        <w:divId w:val="722868511"/>
        <w:rPr>
          <w:sz w:val="28"/>
          <w:szCs w:val="28"/>
        </w:rPr>
      </w:pPr>
      <w:r w:rsidRPr="00017371">
        <w:rPr>
          <w:color w:val="000000" w:themeColor="text1"/>
          <w:kern w:val="24"/>
          <w:sz w:val="28"/>
          <w:szCs w:val="28"/>
        </w:rPr>
        <w:t>Как учебная дисциплина социальная философия представлена прежде всего на постсоветском пространстве и в немецкоязычных странах. Это обусловлено тем, что наибольшее влияние на становление социальной философии имел марксизм как философская теория.</w:t>
      </w:r>
    </w:p>
    <w:p w14:paraId="087D37A5" w14:textId="54914DC7" w:rsidR="00017371" w:rsidRDefault="00017371" w:rsidP="00416705">
      <w:pPr>
        <w:spacing w:after="0" w:line="360" w:lineRule="auto"/>
        <w:ind w:firstLine="709"/>
        <w:jc w:val="both"/>
        <w:rPr>
          <w:rFonts w:ascii="Times New Roman" w:hAnsi="Times New Roman" w:cs="Times New Roman"/>
          <w:color w:val="000000" w:themeColor="text1"/>
          <w:kern w:val="24"/>
          <w:sz w:val="28"/>
          <w:szCs w:val="28"/>
        </w:rPr>
      </w:pPr>
      <w:r w:rsidRPr="00017371">
        <w:rPr>
          <w:rFonts w:ascii="Times New Roman" w:hAnsi="Times New Roman" w:cs="Times New Roman"/>
          <w:color w:val="000000" w:themeColor="text1"/>
          <w:kern w:val="24"/>
          <w:sz w:val="28"/>
          <w:szCs w:val="28"/>
        </w:rPr>
        <w:t xml:space="preserve">Возможно, новый импульс развитию социальной философии как учебной дисциплины и общей социальной теории даст движение по </w:t>
      </w:r>
      <w:proofErr w:type="spellStart"/>
      <w:r w:rsidRPr="00017371">
        <w:rPr>
          <w:rFonts w:ascii="Times New Roman" w:hAnsi="Times New Roman" w:cs="Times New Roman"/>
          <w:color w:val="000000" w:themeColor="text1"/>
          <w:kern w:val="24"/>
          <w:sz w:val="28"/>
          <w:szCs w:val="28"/>
        </w:rPr>
        <w:t>институализации</w:t>
      </w:r>
      <w:proofErr w:type="spellEnd"/>
      <w:r w:rsidRPr="00017371">
        <w:rPr>
          <w:rFonts w:ascii="Times New Roman" w:hAnsi="Times New Roman" w:cs="Times New Roman"/>
          <w:color w:val="000000" w:themeColor="text1"/>
          <w:kern w:val="24"/>
          <w:sz w:val="28"/>
          <w:szCs w:val="28"/>
        </w:rPr>
        <w:t xml:space="preserve"> профессиональных сообществ социальных философов. Такие начинания создают перспективы развития социальной философии даже в тех странах, где она не имеет глубоких оснований в национальной истории развития философской мысли. Например, в 1984 г. в США было основано Североамериканское общество по социальной философии.</w:t>
      </w:r>
    </w:p>
    <w:p w14:paraId="5E83B4B4" w14:textId="77777777" w:rsidR="007C7778" w:rsidRDefault="007C7778" w:rsidP="00416705">
      <w:pPr>
        <w:spacing w:after="0" w:line="360" w:lineRule="auto"/>
        <w:ind w:firstLine="709"/>
        <w:jc w:val="both"/>
        <w:rPr>
          <w:rFonts w:ascii="Times New Roman" w:hAnsi="Times New Roman" w:cs="Times New Roman"/>
          <w:color w:val="000000" w:themeColor="text1"/>
          <w:kern w:val="24"/>
          <w:sz w:val="28"/>
          <w:szCs w:val="28"/>
        </w:rPr>
      </w:pPr>
    </w:p>
    <w:p w14:paraId="1EEC66F4" w14:textId="77777777" w:rsidR="007C7778" w:rsidRDefault="007C7778" w:rsidP="00416705">
      <w:pPr>
        <w:spacing w:after="0" w:line="360" w:lineRule="auto"/>
        <w:ind w:firstLine="709"/>
        <w:jc w:val="both"/>
        <w:rPr>
          <w:rFonts w:ascii="Times New Roman" w:hAnsi="Times New Roman" w:cs="Times New Roman"/>
          <w:color w:val="000000" w:themeColor="text1"/>
          <w:kern w:val="24"/>
          <w:sz w:val="28"/>
          <w:szCs w:val="28"/>
        </w:rPr>
      </w:pPr>
    </w:p>
    <w:p w14:paraId="36FE834B" w14:textId="77777777" w:rsidR="007C7778" w:rsidRDefault="007C7778" w:rsidP="00416705">
      <w:pPr>
        <w:spacing w:after="0" w:line="360" w:lineRule="auto"/>
        <w:ind w:firstLine="709"/>
        <w:jc w:val="both"/>
        <w:rPr>
          <w:rFonts w:ascii="Times New Roman" w:hAnsi="Times New Roman" w:cs="Times New Roman"/>
          <w:color w:val="000000" w:themeColor="text1"/>
          <w:kern w:val="24"/>
          <w:sz w:val="28"/>
          <w:szCs w:val="28"/>
        </w:rPr>
      </w:pPr>
    </w:p>
    <w:p w14:paraId="55CC6A6D" w14:textId="77777777" w:rsidR="007C7778" w:rsidRDefault="007C7778" w:rsidP="00416705">
      <w:pPr>
        <w:spacing w:after="0" w:line="360" w:lineRule="auto"/>
        <w:ind w:firstLine="709"/>
        <w:jc w:val="both"/>
        <w:rPr>
          <w:rFonts w:ascii="Times New Roman" w:hAnsi="Times New Roman" w:cs="Times New Roman"/>
          <w:color w:val="000000" w:themeColor="text1"/>
          <w:kern w:val="24"/>
          <w:sz w:val="28"/>
          <w:szCs w:val="28"/>
        </w:rPr>
      </w:pPr>
    </w:p>
    <w:p w14:paraId="5D0186B4" w14:textId="57DB5CBE" w:rsidR="00601689" w:rsidRDefault="007C7778" w:rsidP="00416705">
      <w:pPr>
        <w:spacing w:after="0" w:line="360" w:lineRule="auto"/>
        <w:ind w:firstLine="709"/>
        <w:jc w:val="both"/>
        <w:rPr>
          <w:rFonts w:ascii="Times New Roman" w:hAnsi="Times New Roman" w:cs="Times New Roman"/>
          <w:color w:val="000000" w:themeColor="text1"/>
          <w:kern w:val="24"/>
          <w:sz w:val="28"/>
          <w:szCs w:val="28"/>
        </w:rPr>
      </w:pPr>
      <w:r w:rsidRPr="007C7778">
        <w:rPr>
          <w:rFonts w:ascii="Times New Roman" w:hAnsi="Times New Roman" w:cs="Times New Roman"/>
          <w:b/>
          <w:bCs/>
          <w:color w:val="000000" w:themeColor="text1"/>
          <w:kern w:val="24"/>
          <w:sz w:val="28"/>
          <w:szCs w:val="28"/>
        </w:rPr>
        <w:lastRenderedPageBreak/>
        <w:t xml:space="preserve">Слайд 4 </w:t>
      </w:r>
      <w:r w:rsidR="00601689" w:rsidRPr="0042654F">
        <w:rPr>
          <w:rFonts w:ascii="Times New Roman" w:hAnsi="Times New Roman" w:cs="Times New Roman"/>
          <w:color w:val="000000" w:themeColor="text1"/>
          <w:kern w:val="24"/>
          <w:sz w:val="28"/>
          <w:szCs w:val="28"/>
        </w:rPr>
        <w:t xml:space="preserve">Стоит обратить внимание на то, что социальная философия – это не просто отдельная дисциплина, а, можно сказать, целая эпоха в модернистской философии, когда любые философские исследования начали оценивать с точки зрения их социальной значимости. Очевидно, эту традицию можно отследить не позднее работ философов эпохи Просвещения – Ж. Руссо, Вольтера, И. Канта и других (хотя уже труд Томаса Мора «Утопия» можно считать едва ли не первым собственно социально-философским, причем таким, который приобрел широкий общественный резонанс, а не только стал заметным интеллектуальным событием). Вольтеру принадлежит знаменитое высказывание: «Если бы бога не существовало, его следовало бы выдумать», – обозначающее именно прагматический социальный интерес, который становится не просто модным среди образованной публики, а начинает привлекать внимание широких социальных слоев к изучению философии и деятельному участию в ее </w:t>
      </w:r>
      <w:r w:rsidR="00326D9B">
        <w:rPr>
          <w:rFonts w:ascii="Times New Roman" w:hAnsi="Times New Roman" w:cs="Times New Roman"/>
          <w:color w:val="000000" w:themeColor="text1"/>
          <w:kern w:val="24"/>
          <w:sz w:val="28"/>
          <w:szCs w:val="28"/>
        </w:rPr>
        <w:t>судьбе.</w:t>
      </w:r>
    </w:p>
    <w:p w14:paraId="040FE9F1" w14:textId="718E811D" w:rsidR="00416705" w:rsidRDefault="00416705" w:rsidP="00416705">
      <w:pPr>
        <w:spacing w:after="0" w:line="360" w:lineRule="auto"/>
        <w:ind w:firstLine="709"/>
        <w:jc w:val="both"/>
        <w:rPr>
          <w:rFonts w:ascii="Times New Roman" w:hAnsi="Times New Roman" w:cs="Times New Roman"/>
          <w:color w:val="000000" w:themeColor="text1"/>
          <w:kern w:val="24"/>
          <w:sz w:val="28"/>
          <w:szCs w:val="28"/>
        </w:rPr>
      </w:pPr>
    </w:p>
    <w:p w14:paraId="02FC2914" w14:textId="77777777" w:rsidR="00416705" w:rsidRDefault="00416705" w:rsidP="00416705">
      <w:pPr>
        <w:spacing w:after="0" w:line="360" w:lineRule="auto"/>
        <w:ind w:firstLine="709"/>
        <w:jc w:val="both"/>
        <w:rPr>
          <w:rFonts w:ascii="Times New Roman" w:hAnsi="Times New Roman" w:cs="Times New Roman"/>
          <w:color w:val="000000" w:themeColor="text1"/>
          <w:kern w:val="24"/>
          <w:sz w:val="28"/>
          <w:szCs w:val="28"/>
        </w:rPr>
      </w:pPr>
    </w:p>
    <w:p w14:paraId="01A53DA8" w14:textId="5C8E47D6" w:rsidR="00326D9B" w:rsidRDefault="007C7778" w:rsidP="00416705">
      <w:pPr>
        <w:spacing w:after="0" w:line="360" w:lineRule="auto"/>
        <w:ind w:firstLine="709"/>
        <w:jc w:val="both"/>
        <w:rPr>
          <w:rFonts w:ascii="Times New Roman" w:hAnsi="Times New Roman" w:cs="Times New Roman"/>
          <w:color w:val="000000" w:themeColor="text1"/>
          <w:kern w:val="24"/>
          <w:sz w:val="28"/>
          <w:szCs w:val="28"/>
        </w:rPr>
      </w:pPr>
      <w:r w:rsidRPr="007C7778">
        <w:rPr>
          <w:rFonts w:ascii="Times New Roman" w:hAnsi="Times New Roman" w:cs="Times New Roman"/>
          <w:b/>
          <w:bCs/>
          <w:color w:val="000000" w:themeColor="text1"/>
          <w:kern w:val="24"/>
          <w:sz w:val="28"/>
          <w:szCs w:val="28"/>
        </w:rPr>
        <w:t>Слайд 5</w:t>
      </w:r>
      <w:r>
        <w:rPr>
          <w:rFonts w:ascii="Times New Roman" w:hAnsi="Times New Roman" w:cs="Times New Roman"/>
          <w:color w:val="000000" w:themeColor="text1"/>
          <w:kern w:val="24"/>
          <w:sz w:val="28"/>
          <w:szCs w:val="28"/>
        </w:rPr>
        <w:t xml:space="preserve"> </w:t>
      </w:r>
      <w:r w:rsidR="00326D9B">
        <w:rPr>
          <w:rFonts w:ascii="Times New Roman" w:hAnsi="Times New Roman" w:cs="Times New Roman"/>
          <w:color w:val="000000" w:themeColor="text1"/>
          <w:kern w:val="24"/>
          <w:sz w:val="28"/>
          <w:szCs w:val="28"/>
        </w:rPr>
        <w:t xml:space="preserve">Социальная философия: между метафизикой и </w:t>
      </w:r>
      <w:r w:rsidR="00984A3D">
        <w:rPr>
          <w:rFonts w:ascii="Times New Roman" w:hAnsi="Times New Roman" w:cs="Times New Roman"/>
          <w:color w:val="000000" w:themeColor="text1"/>
          <w:kern w:val="24"/>
          <w:sz w:val="28"/>
          <w:szCs w:val="28"/>
        </w:rPr>
        <w:t xml:space="preserve">социологией </w:t>
      </w:r>
    </w:p>
    <w:p w14:paraId="5E141F7D" w14:textId="578362C7" w:rsidR="00416705" w:rsidRDefault="00E1224A" w:rsidP="007C7778">
      <w:pPr>
        <w:spacing w:after="0" w:line="360" w:lineRule="auto"/>
        <w:ind w:firstLine="709"/>
        <w:jc w:val="both"/>
        <w:rPr>
          <w:rFonts w:ascii="Times New Roman" w:hAnsi="Times New Roman" w:cs="Times New Roman"/>
          <w:color w:val="000000" w:themeColor="text1"/>
          <w:kern w:val="24"/>
          <w:sz w:val="28"/>
          <w:szCs w:val="28"/>
        </w:rPr>
      </w:pPr>
      <w:r w:rsidRPr="00E1224A">
        <w:rPr>
          <w:rFonts w:ascii="Times New Roman" w:hAnsi="Times New Roman" w:cs="Times New Roman"/>
          <w:color w:val="000000" w:themeColor="text1"/>
          <w:kern w:val="24"/>
          <w:sz w:val="28"/>
          <w:szCs w:val="28"/>
        </w:rPr>
        <w:t xml:space="preserve">Сам термин «социальная философия» появился относительно недавно, однако его системное обоснование сформировалось еще позже. Согласно </w:t>
      </w:r>
      <w:proofErr w:type="spellStart"/>
      <w:r w:rsidRPr="00E1224A">
        <w:rPr>
          <w:rFonts w:ascii="Times New Roman" w:hAnsi="Times New Roman" w:cs="Times New Roman"/>
          <w:color w:val="000000" w:themeColor="text1"/>
          <w:kern w:val="24"/>
          <w:sz w:val="28"/>
          <w:szCs w:val="28"/>
        </w:rPr>
        <w:t>Зиммелю</w:t>
      </w:r>
      <w:proofErr w:type="spellEnd"/>
      <w:r w:rsidRPr="00E1224A">
        <w:rPr>
          <w:rFonts w:ascii="Times New Roman" w:hAnsi="Times New Roman" w:cs="Times New Roman"/>
          <w:color w:val="000000" w:themeColor="text1"/>
          <w:kern w:val="24"/>
          <w:sz w:val="28"/>
          <w:szCs w:val="28"/>
        </w:rPr>
        <w:t xml:space="preserve">, система социального знания включала в себя две дисциплины: общую социологическую теорию познания, «охватывающую условия, предпосылки и основные понятия социологического исследования, которые в самом исследовании выявить невозможно», и социальную «метафизику», необходимость в которой возникает, когда «отдельное исследование сопоставляют с отношениями и целостностями, связывают с вопросами и понятиями, которые не рождаются и не существуют внутри опыта и непосредственного предметного знания». По </w:t>
      </w:r>
      <w:proofErr w:type="spellStart"/>
      <w:r w:rsidRPr="00E1224A">
        <w:rPr>
          <w:rFonts w:ascii="Times New Roman" w:hAnsi="Times New Roman" w:cs="Times New Roman"/>
          <w:color w:val="000000" w:themeColor="text1"/>
          <w:kern w:val="24"/>
          <w:sz w:val="28"/>
          <w:szCs w:val="28"/>
        </w:rPr>
        <w:t>Зиммелю</w:t>
      </w:r>
      <w:proofErr w:type="spellEnd"/>
      <w:r w:rsidRPr="00E1224A">
        <w:rPr>
          <w:rFonts w:ascii="Times New Roman" w:hAnsi="Times New Roman" w:cs="Times New Roman"/>
          <w:color w:val="000000" w:themeColor="text1"/>
          <w:kern w:val="24"/>
          <w:sz w:val="28"/>
          <w:szCs w:val="28"/>
        </w:rPr>
        <w:t xml:space="preserve">, между этими двумя дисциплинами существует тесная и неразрывная взаимосвязь, причем априорность философских знаний, которая не акцентируется в специальных социальных исследованиях </w:t>
      </w:r>
      <w:proofErr w:type="spellStart"/>
      <w:r w:rsidRPr="00E1224A">
        <w:rPr>
          <w:rFonts w:ascii="Times New Roman" w:hAnsi="Times New Roman" w:cs="Times New Roman"/>
          <w:color w:val="000000" w:themeColor="text1"/>
          <w:kern w:val="24"/>
          <w:sz w:val="28"/>
          <w:szCs w:val="28"/>
        </w:rPr>
        <w:t>Зиммеля</w:t>
      </w:r>
      <w:proofErr w:type="spellEnd"/>
      <w:r w:rsidRPr="00E1224A">
        <w:rPr>
          <w:rFonts w:ascii="Times New Roman" w:hAnsi="Times New Roman" w:cs="Times New Roman"/>
          <w:color w:val="000000" w:themeColor="text1"/>
          <w:kern w:val="24"/>
          <w:sz w:val="28"/>
          <w:szCs w:val="28"/>
        </w:rPr>
        <w:t>, здесь явно и однозначно декларируется</w:t>
      </w:r>
    </w:p>
    <w:p w14:paraId="47BF96B2" w14:textId="25179B72" w:rsidR="007206EA" w:rsidRDefault="007C7778" w:rsidP="00416705">
      <w:pPr>
        <w:spacing w:after="0" w:line="360" w:lineRule="auto"/>
        <w:ind w:firstLine="709"/>
        <w:jc w:val="both"/>
        <w:rPr>
          <w:rFonts w:ascii="Times New Roman" w:hAnsi="Times New Roman" w:cs="Times New Roman"/>
          <w:color w:val="000000" w:themeColor="text1"/>
          <w:kern w:val="24"/>
          <w:sz w:val="28"/>
          <w:szCs w:val="28"/>
        </w:rPr>
      </w:pPr>
      <w:r w:rsidRPr="007C7778">
        <w:rPr>
          <w:rFonts w:ascii="Times New Roman" w:hAnsi="Times New Roman" w:cs="Times New Roman"/>
          <w:b/>
          <w:bCs/>
          <w:color w:val="000000" w:themeColor="text1"/>
          <w:kern w:val="24"/>
          <w:sz w:val="28"/>
          <w:szCs w:val="28"/>
        </w:rPr>
        <w:lastRenderedPageBreak/>
        <w:t>Слайд 6</w:t>
      </w:r>
      <w:r>
        <w:rPr>
          <w:rFonts w:ascii="Times New Roman" w:hAnsi="Times New Roman" w:cs="Times New Roman"/>
          <w:color w:val="000000" w:themeColor="text1"/>
          <w:kern w:val="24"/>
          <w:sz w:val="28"/>
          <w:szCs w:val="28"/>
        </w:rPr>
        <w:t xml:space="preserve"> </w:t>
      </w:r>
      <w:r w:rsidR="007206EA">
        <w:rPr>
          <w:rFonts w:ascii="Times New Roman" w:hAnsi="Times New Roman" w:cs="Times New Roman"/>
          <w:color w:val="000000" w:themeColor="text1"/>
          <w:kern w:val="24"/>
          <w:sz w:val="28"/>
          <w:szCs w:val="28"/>
        </w:rPr>
        <w:t xml:space="preserve">Перспективы развития социальной философии </w:t>
      </w:r>
    </w:p>
    <w:p w14:paraId="59EFE011" w14:textId="3A4DA8B1" w:rsidR="007206EA" w:rsidRDefault="007206EA" w:rsidP="00416705">
      <w:pPr>
        <w:spacing w:after="0" w:line="360" w:lineRule="auto"/>
        <w:ind w:firstLine="709"/>
        <w:jc w:val="both"/>
        <w:rPr>
          <w:rFonts w:ascii="Times New Roman" w:hAnsi="Times New Roman" w:cs="Times New Roman"/>
          <w:color w:val="000000" w:themeColor="text1"/>
          <w:kern w:val="24"/>
          <w:sz w:val="28"/>
          <w:szCs w:val="28"/>
        </w:rPr>
      </w:pPr>
      <w:r w:rsidRPr="007206EA">
        <w:rPr>
          <w:rFonts w:ascii="Times New Roman" w:hAnsi="Times New Roman" w:cs="Times New Roman"/>
          <w:color w:val="000000" w:themeColor="text1"/>
          <w:kern w:val="24"/>
          <w:sz w:val="28"/>
          <w:szCs w:val="28"/>
        </w:rPr>
        <w:t>Социальная философия может рассматриваться как особая философская дисциплина и как общая, или универсальная социальная теория. В первом случае речь идет о строгом, узком применении термина «социальная философия», а во втором – о широком. Как философская дисциплина социальная философия институализировалась относительно недавно, хотя социально-философская проблематика стала традиционной для философского дискурса с давних времен. Как философская дисциплина социальная философия ставит первые вопросы об обществе, которые в дальнейшем детализируют все другие науки и типы знания, и дает последние ответы на вопросы, возникающие из самых разных источников – от «детских» вопросов обыденного сознания до специальных вопросов, порожденных профессиональными затруднениями в специальных дисциплинах.</w:t>
      </w:r>
    </w:p>
    <w:p w14:paraId="504D69B6" w14:textId="138D8562" w:rsidR="008D327E" w:rsidRDefault="008D327E" w:rsidP="00416705">
      <w:pPr>
        <w:spacing w:after="0" w:line="360" w:lineRule="auto"/>
        <w:ind w:firstLine="709"/>
        <w:jc w:val="both"/>
        <w:rPr>
          <w:rFonts w:ascii="Times New Roman" w:hAnsi="Times New Roman" w:cs="Times New Roman"/>
          <w:color w:val="000000" w:themeColor="text1"/>
          <w:kern w:val="24"/>
          <w:sz w:val="28"/>
          <w:szCs w:val="28"/>
        </w:rPr>
      </w:pPr>
      <w:r w:rsidRPr="00E82D27">
        <w:rPr>
          <w:rFonts w:ascii="Times New Roman" w:hAnsi="Times New Roman" w:cs="Times New Roman"/>
          <w:color w:val="000000" w:themeColor="text1"/>
          <w:kern w:val="24"/>
          <w:sz w:val="28"/>
          <w:szCs w:val="28"/>
        </w:rPr>
        <w:t xml:space="preserve">Социальная философия как философская дисциплина представляет собой фундаментальные знания об обществе – насколько бы значительными и догматически расширенными или узкими и скептически ограниченными ни были бы рамки таких возможных фундаментальных знаний. Обойтись без такой фундаментальности, пусть даже минимальной, не может ни одно философское, научное или ненаучное познание социальной реальности. При этом как универсальная социальная теория социальная философия выступает в качестве обобщения всех знаний об обществе – знаний, которые возникают не как фундаментальные, но </w:t>
      </w:r>
      <w:proofErr w:type="gramStart"/>
      <w:r w:rsidRPr="00E82D27">
        <w:rPr>
          <w:rFonts w:ascii="Times New Roman" w:hAnsi="Times New Roman" w:cs="Times New Roman"/>
          <w:color w:val="000000" w:themeColor="text1"/>
          <w:kern w:val="24"/>
          <w:sz w:val="28"/>
          <w:szCs w:val="28"/>
        </w:rPr>
        <w:t>скорее</w:t>
      </w:r>
      <w:proofErr w:type="gramEnd"/>
      <w:r w:rsidRPr="00E82D27">
        <w:rPr>
          <w:rFonts w:ascii="Times New Roman" w:hAnsi="Times New Roman" w:cs="Times New Roman"/>
          <w:color w:val="000000" w:themeColor="text1"/>
          <w:kern w:val="24"/>
          <w:sz w:val="28"/>
          <w:szCs w:val="28"/>
        </w:rPr>
        <w:t xml:space="preserve"> как полученные из разных источников социального опыта. И в широком, и узком смыслах социальная философия выступает как более широкая в предметно-содержательном отношении, так и обладающая более методологически высокими претензиями на реконструкцию социальной реальности теория по отношению ко всем другим формам знания об обществе – философским, общетеоретическим, специально-научным или ненаучным. Так, социальная философия может рассматриваться как основа разработок в области тех философских дисциплин, которые изучают не всю социальную реальность во всех ее проявлениях, а только под </w:t>
      </w:r>
      <w:r w:rsidRPr="00E82D27">
        <w:rPr>
          <w:rFonts w:ascii="Times New Roman" w:hAnsi="Times New Roman" w:cs="Times New Roman"/>
          <w:color w:val="000000" w:themeColor="text1"/>
          <w:kern w:val="24"/>
          <w:sz w:val="28"/>
          <w:szCs w:val="28"/>
        </w:rPr>
        <w:lastRenderedPageBreak/>
        <w:t>определенным углом зрения – как философия права, философия хозяйства, религии, политики, науки, искусства, мифологии, социальная этика, социальная экология.</w:t>
      </w:r>
    </w:p>
    <w:p w14:paraId="3742CD54" w14:textId="18CBE95B" w:rsidR="00416705" w:rsidRDefault="00416705" w:rsidP="00416705">
      <w:pPr>
        <w:spacing w:after="0" w:line="360" w:lineRule="auto"/>
        <w:ind w:firstLine="709"/>
        <w:jc w:val="both"/>
        <w:rPr>
          <w:rFonts w:ascii="Times New Roman" w:hAnsi="Times New Roman" w:cs="Times New Roman"/>
          <w:color w:val="000000" w:themeColor="text1"/>
          <w:kern w:val="24"/>
          <w:sz w:val="28"/>
          <w:szCs w:val="28"/>
        </w:rPr>
      </w:pPr>
    </w:p>
    <w:p w14:paraId="656B08D9" w14:textId="1E759508" w:rsidR="009034C1" w:rsidRDefault="007C7778" w:rsidP="00416705">
      <w:pPr>
        <w:spacing w:after="0" w:line="360" w:lineRule="auto"/>
        <w:ind w:firstLine="709"/>
        <w:jc w:val="both"/>
        <w:rPr>
          <w:rFonts w:ascii="Times New Roman" w:hAnsi="Times New Roman" w:cs="Times New Roman"/>
          <w:color w:val="000000" w:themeColor="text1"/>
          <w:kern w:val="24"/>
          <w:sz w:val="28"/>
          <w:szCs w:val="28"/>
        </w:rPr>
      </w:pPr>
      <w:r w:rsidRPr="007C7778">
        <w:rPr>
          <w:rFonts w:ascii="Times New Roman" w:hAnsi="Times New Roman" w:cs="Times New Roman"/>
          <w:b/>
          <w:bCs/>
          <w:color w:val="000000" w:themeColor="text1"/>
          <w:kern w:val="24"/>
          <w:sz w:val="28"/>
          <w:szCs w:val="28"/>
        </w:rPr>
        <w:t>Слайд 7.</w:t>
      </w:r>
      <w:r w:rsidR="009034C1" w:rsidRPr="00435078">
        <w:rPr>
          <w:rFonts w:ascii="Times New Roman" w:hAnsi="Times New Roman" w:cs="Times New Roman"/>
          <w:color w:val="000000" w:themeColor="text1"/>
          <w:kern w:val="24"/>
          <w:sz w:val="28"/>
          <w:szCs w:val="28"/>
        </w:rPr>
        <w:t xml:space="preserve">Кроме того, если не функцию метатеории, то во всяком случае в значительной степени функцию обеспечения определенной общей социальной картины мира социальная философия должна выполнять касательно общетеоретических конструкций в области социального познания – общих теорий социального действия, теорий социальных систем, теорий личности и т.д. Через эти специальные философские дисциплины и общие социальные теории или же направления социальная философия выполняет свою </w:t>
      </w:r>
      <w:proofErr w:type="spellStart"/>
      <w:r w:rsidR="009034C1" w:rsidRPr="00435078">
        <w:rPr>
          <w:rFonts w:ascii="Times New Roman" w:hAnsi="Times New Roman" w:cs="Times New Roman"/>
          <w:color w:val="000000" w:themeColor="text1"/>
          <w:kern w:val="24"/>
          <w:sz w:val="28"/>
          <w:szCs w:val="28"/>
        </w:rPr>
        <w:t>общепредметную</w:t>
      </w:r>
      <w:proofErr w:type="spellEnd"/>
      <w:r w:rsidR="009034C1" w:rsidRPr="00435078">
        <w:rPr>
          <w:rFonts w:ascii="Times New Roman" w:hAnsi="Times New Roman" w:cs="Times New Roman"/>
          <w:color w:val="000000" w:themeColor="text1"/>
          <w:kern w:val="24"/>
          <w:sz w:val="28"/>
          <w:szCs w:val="28"/>
        </w:rPr>
        <w:t xml:space="preserve"> и общеметодологическую функции в отношении конкретных социальных наук. Если же обратиться к ненаучным формам знания – религии, искусству или повседневному (в том числе бытовому) знанию об обществе, – ярко раскрываются те функции </w:t>
      </w:r>
      <w:proofErr w:type="gramStart"/>
      <w:r w:rsidR="009034C1" w:rsidRPr="00435078">
        <w:rPr>
          <w:rFonts w:ascii="Times New Roman" w:hAnsi="Times New Roman" w:cs="Times New Roman"/>
          <w:color w:val="000000" w:themeColor="text1"/>
          <w:kern w:val="24"/>
          <w:sz w:val="28"/>
          <w:szCs w:val="28"/>
        </w:rPr>
        <w:t>социальной  философии</w:t>
      </w:r>
      <w:proofErr w:type="gramEnd"/>
      <w:r w:rsidR="009034C1" w:rsidRPr="00435078">
        <w:rPr>
          <w:rFonts w:ascii="Times New Roman" w:hAnsi="Times New Roman" w:cs="Times New Roman"/>
          <w:color w:val="000000" w:themeColor="text1"/>
          <w:kern w:val="24"/>
          <w:sz w:val="28"/>
          <w:szCs w:val="28"/>
        </w:rPr>
        <w:t>, которые в случае научных знаний имели преимущественно латентный характер, – это прежде всего ценностная и мотивационная.</w:t>
      </w:r>
    </w:p>
    <w:p w14:paraId="454D3911" w14:textId="293A2003" w:rsidR="00DA3586" w:rsidRDefault="00DA3586" w:rsidP="00416705">
      <w:pPr>
        <w:spacing w:after="0" w:line="360" w:lineRule="auto"/>
        <w:ind w:firstLine="709"/>
        <w:jc w:val="both"/>
        <w:rPr>
          <w:rFonts w:ascii="Times New Roman" w:hAnsi="Times New Roman" w:cs="Times New Roman"/>
          <w:color w:val="000000" w:themeColor="text1"/>
          <w:kern w:val="24"/>
          <w:sz w:val="28"/>
          <w:szCs w:val="28"/>
        </w:rPr>
      </w:pPr>
      <w:r w:rsidRPr="008F33ED">
        <w:rPr>
          <w:rFonts w:ascii="Times New Roman" w:hAnsi="Times New Roman" w:cs="Times New Roman"/>
          <w:color w:val="000000" w:themeColor="text1"/>
          <w:kern w:val="24"/>
          <w:sz w:val="28"/>
          <w:szCs w:val="28"/>
        </w:rPr>
        <w:t xml:space="preserve">Именно социальная философия выявляет принципиальную </w:t>
      </w:r>
      <w:proofErr w:type="spellStart"/>
      <w:r w:rsidRPr="008F33ED">
        <w:rPr>
          <w:rFonts w:ascii="Times New Roman" w:hAnsi="Times New Roman" w:cs="Times New Roman"/>
          <w:color w:val="000000" w:themeColor="text1"/>
          <w:kern w:val="24"/>
          <w:sz w:val="28"/>
          <w:szCs w:val="28"/>
        </w:rPr>
        <w:t>укорененность</w:t>
      </w:r>
      <w:proofErr w:type="spellEnd"/>
      <w:r w:rsidRPr="008F33ED">
        <w:rPr>
          <w:rFonts w:ascii="Times New Roman" w:hAnsi="Times New Roman" w:cs="Times New Roman"/>
          <w:color w:val="000000" w:themeColor="text1"/>
          <w:kern w:val="24"/>
          <w:sz w:val="28"/>
          <w:szCs w:val="28"/>
        </w:rPr>
        <w:t xml:space="preserve"> ценностей и всей мотивационной структуры поведения личности в социальных структурах, прежде всего – в социальных общностях, продуцирующих каждая свой жизненный мир. Ценности при этом предстают не просто как мотиватор поведения, </w:t>
      </w:r>
      <w:proofErr w:type="gramStart"/>
      <w:r w:rsidRPr="008F33ED">
        <w:rPr>
          <w:rFonts w:ascii="Times New Roman" w:hAnsi="Times New Roman" w:cs="Times New Roman"/>
          <w:color w:val="000000" w:themeColor="text1"/>
          <w:kern w:val="24"/>
          <w:sz w:val="28"/>
          <w:szCs w:val="28"/>
        </w:rPr>
        <w:t>т.е.</w:t>
      </w:r>
      <w:proofErr w:type="gramEnd"/>
      <w:r w:rsidRPr="008F33ED">
        <w:rPr>
          <w:rFonts w:ascii="Times New Roman" w:hAnsi="Times New Roman" w:cs="Times New Roman"/>
          <w:color w:val="000000" w:themeColor="text1"/>
          <w:kern w:val="24"/>
          <w:sz w:val="28"/>
          <w:szCs w:val="28"/>
        </w:rPr>
        <w:t xml:space="preserve"> как один из факторов поведения человека среди других, но и как тот особый, уникальный фактор, благодаря которому в социальной реальности человек творит то, чего раньше в ней не было. Таким образом, искусство, мифология или религия должны исследоваться не только и не столько под тем углом зрения, что они имеют социальное происхождение и характер, но прежде всего с той позиции, что религия, мифология, искусство и </w:t>
      </w:r>
      <w:proofErr w:type="gramStart"/>
      <w:r w:rsidRPr="008F33ED">
        <w:rPr>
          <w:rFonts w:ascii="Times New Roman" w:hAnsi="Times New Roman" w:cs="Times New Roman"/>
          <w:color w:val="000000" w:themeColor="text1"/>
          <w:kern w:val="24"/>
          <w:sz w:val="28"/>
          <w:szCs w:val="28"/>
        </w:rPr>
        <w:t>т.д.</w:t>
      </w:r>
      <w:proofErr w:type="gramEnd"/>
      <w:r w:rsidRPr="008F33ED">
        <w:rPr>
          <w:rFonts w:ascii="Times New Roman" w:hAnsi="Times New Roman" w:cs="Times New Roman"/>
          <w:color w:val="000000" w:themeColor="text1"/>
          <w:kern w:val="24"/>
          <w:sz w:val="28"/>
          <w:szCs w:val="28"/>
        </w:rPr>
        <w:t xml:space="preserve"> выступают творцами новой социальной реальности не меньше, чем наука.</w:t>
      </w:r>
    </w:p>
    <w:p w14:paraId="35EADC72" w14:textId="60A9C182" w:rsidR="00ED5863" w:rsidRDefault="00ED5863" w:rsidP="00416705">
      <w:pPr>
        <w:spacing w:after="0" w:line="360" w:lineRule="auto"/>
        <w:ind w:firstLine="709"/>
        <w:jc w:val="both"/>
        <w:rPr>
          <w:rFonts w:ascii="Times New Roman" w:hAnsi="Times New Roman" w:cs="Times New Roman"/>
          <w:color w:val="000000" w:themeColor="text1"/>
          <w:kern w:val="24"/>
          <w:sz w:val="28"/>
          <w:szCs w:val="28"/>
        </w:rPr>
      </w:pPr>
      <w:r w:rsidRPr="00ED5863">
        <w:rPr>
          <w:rFonts w:ascii="Times New Roman" w:hAnsi="Times New Roman" w:cs="Times New Roman"/>
          <w:color w:val="000000" w:themeColor="text1"/>
          <w:kern w:val="24"/>
          <w:sz w:val="28"/>
          <w:szCs w:val="28"/>
        </w:rPr>
        <w:lastRenderedPageBreak/>
        <w:t xml:space="preserve">Социальная философия обретает собственные ценностные основания независимо от данных социальных, гуманитарных или каких-либо иных наук. Это не является отказом от эмпирических достижений последних – чем больше таких достижений </w:t>
      </w:r>
      <w:proofErr w:type="gramStart"/>
      <w:r w:rsidRPr="00ED5863">
        <w:rPr>
          <w:rFonts w:ascii="Times New Roman" w:hAnsi="Times New Roman" w:cs="Times New Roman"/>
          <w:color w:val="000000" w:themeColor="text1"/>
          <w:kern w:val="24"/>
          <w:sz w:val="28"/>
          <w:szCs w:val="28"/>
        </w:rPr>
        <w:t>учитывается,  тем</w:t>
      </w:r>
      <w:proofErr w:type="gramEnd"/>
      <w:r w:rsidRPr="00ED5863">
        <w:rPr>
          <w:rFonts w:ascii="Times New Roman" w:hAnsi="Times New Roman" w:cs="Times New Roman"/>
          <w:color w:val="000000" w:themeColor="text1"/>
          <w:kern w:val="24"/>
          <w:sz w:val="28"/>
          <w:szCs w:val="28"/>
        </w:rPr>
        <w:t xml:space="preserve"> убедительнее позиция самой социальной философии. Однако эти достижения имеют значение лишь как материал для размышлений, а не как источник ценностей. Действительно, принимая ценности одной науки или даже философской дисциплины, социальная философия уже не смогла бы принять ценности других, и тем самым теряла бы свою беспристрастность и универсальность. Все же именно благодаря такому дистанцированию от всех специальных способов рассмотрения общества, социальная философия должна четко и явно артикулировать собственную универсальную ценностную позицию. В этом и заключается ее, хотя и труднодостижимый, но и единственно возможный способ существования в науке и обществе – поддержание собственного особого ценностного статуса как некоего идеала.</w:t>
      </w:r>
    </w:p>
    <w:p w14:paraId="6B717715" w14:textId="3B1BF453" w:rsidR="00134E48" w:rsidRPr="00134E48" w:rsidRDefault="00134E48" w:rsidP="00416705">
      <w:pPr>
        <w:spacing w:after="0" w:line="360" w:lineRule="auto"/>
        <w:ind w:firstLine="709"/>
        <w:jc w:val="both"/>
        <w:rPr>
          <w:rFonts w:ascii="Times New Roman" w:hAnsi="Times New Roman" w:cs="Times New Roman"/>
          <w:color w:val="000000" w:themeColor="text1"/>
          <w:kern w:val="24"/>
          <w:sz w:val="28"/>
          <w:szCs w:val="28"/>
        </w:rPr>
      </w:pPr>
    </w:p>
    <w:sectPr w:rsidR="00134E48" w:rsidRPr="00134E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61"/>
    <w:rsid w:val="00017371"/>
    <w:rsid w:val="00125B9D"/>
    <w:rsid w:val="00134E48"/>
    <w:rsid w:val="001A4984"/>
    <w:rsid w:val="00326D9B"/>
    <w:rsid w:val="00365654"/>
    <w:rsid w:val="00416705"/>
    <w:rsid w:val="0042654F"/>
    <w:rsid w:val="00435078"/>
    <w:rsid w:val="005B059D"/>
    <w:rsid w:val="00601689"/>
    <w:rsid w:val="007206EA"/>
    <w:rsid w:val="007C7778"/>
    <w:rsid w:val="008D327E"/>
    <w:rsid w:val="008F33ED"/>
    <w:rsid w:val="009034C1"/>
    <w:rsid w:val="00984A3D"/>
    <w:rsid w:val="00BC2B0F"/>
    <w:rsid w:val="00C90B61"/>
    <w:rsid w:val="00DA3586"/>
    <w:rsid w:val="00DD5236"/>
    <w:rsid w:val="00E1224A"/>
    <w:rsid w:val="00E82D27"/>
    <w:rsid w:val="00ED58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605D"/>
  <w15:chartTrackingRefBased/>
  <w15:docId w15:val="{FDB5BAD8-E27A-E34A-97B0-9F612191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37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6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B1BC1-C132-4C4A-BB8D-6A531763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da.murashkina.ol@gmail.com</dc:creator>
  <cp:keywords/>
  <dc:description/>
  <cp:lastModifiedBy>Genna .</cp:lastModifiedBy>
  <cp:revision>4</cp:revision>
  <dcterms:created xsi:type="dcterms:W3CDTF">2021-05-18T05:32:00Z</dcterms:created>
  <dcterms:modified xsi:type="dcterms:W3CDTF">2021-05-18T05:37:00Z</dcterms:modified>
</cp:coreProperties>
</file>