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D96DD" w14:textId="77777777" w:rsidR="006F1857" w:rsidRDefault="006F1857"/>
    <w:sectPr w:rsidR="006F18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BCD"/>
    <w:rsid w:val="006F1857"/>
    <w:rsid w:val="00710BCD"/>
    <w:rsid w:val="00871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81293"/>
  <w15:chartTrackingRefBased/>
  <w15:docId w15:val="{B750A140-91A6-43EC-A0CD-AD3004FCC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GENERAL PRIME</dc:creator>
  <cp:keywords/>
  <dc:description/>
  <cp:lastModifiedBy>GENERAL PRIME</cp:lastModifiedBy>
  <cp:revision>1</cp:revision>
  <dcterms:created xsi:type="dcterms:W3CDTF">2026-04-28T09:21:00Z</dcterms:created>
  <dcterms:modified xsi:type="dcterms:W3CDTF">2026-04-28T09:21:00Z</dcterms:modified>
</cp:coreProperties>
</file>