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3B6" w:rsidRPr="003D53B6" w:rsidRDefault="003D53B6" w:rsidP="003D53B6">
      <w:pPr>
        <w:spacing w:before="100" w:beforeAutospacing="1" w:after="100" w:afterAutospacing="1" w:line="240" w:lineRule="auto"/>
        <w:rPr>
          <w:rFonts w:ascii="Times New Roman" w:eastAsia="Times New Roman" w:hAnsi="Times New Roman" w:cs="Times New Roman"/>
          <w:sz w:val="36"/>
          <w:szCs w:val="36"/>
        </w:rPr>
      </w:pPr>
      <w:r w:rsidRPr="009520AA">
        <w:rPr>
          <w:rFonts w:ascii="Times New Roman" w:eastAsia="Times New Roman" w:hAnsi="Times New Roman" w:cs="Times New Roman"/>
          <w:b/>
          <w:bCs/>
          <w:sz w:val="36"/>
          <w:szCs w:val="36"/>
        </w:rPr>
        <w:t>Exploratory Data Analysis (EDA) Report</w:t>
      </w:r>
    </w:p>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1. Introduction</w:t>
      </w:r>
    </w:p>
    <w:p w:rsidR="003D53B6" w:rsidRPr="003D53B6" w:rsidRDefault="003D53B6" w:rsidP="003D53B6">
      <w:p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This report summarizes the Exploratory Data Analysis (EDA) performed on the dataset. The goal of EDA is to clean the data, handle missing values, detect outliers, and analyze feature relationships to prepare the dataset for machine learning.</w:t>
      </w:r>
    </w:p>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2. Dataset Overview</w:t>
      </w:r>
    </w:p>
    <w:p w:rsidR="003D53B6" w:rsidRPr="003D53B6" w:rsidRDefault="003D53B6" w:rsidP="003D53B6">
      <w:p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The dataset was loaded and the following initial checks were performed:</w:t>
      </w:r>
    </w:p>
    <w:p w:rsidR="003D53B6" w:rsidRPr="003D53B6" w:rsidRDefault="003D53B6" w:rsidP="003D5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Data Types:</w:t>
      </w:r>
      <w:r w:rsidRPr="003D53B6">
        <w:rPr>
          <w:rFonts w:ascii="Times New Roman" w:eastAsia="Times New Roman" w:hAnsi="Times New Roman" w:cs="Times New Roman"/>
          <w:sz w:val="24"/>
          <w:szCs w:val="24"/>
        </w:rPr>
        <w:t xml:space="preserve"> Verified data types to ensure correct formats (numerical, categorical).</w:t>
      </w:r>
    </w:p>
    <w:p w:rsidR="003D53B6" w:rsidRPr="003D53B6" w:rsidRDefault="003D53B6" w:rsidP="003D5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Missing Values:</w:t>
      </w:r>
      <w:r w:rsidRPr="003D53B6">
        <w:rPr>
          <w:rFonts w:ascii="Times New Roman" w:eastAsia="Times New Roman" w:hAnsi="Times New Roman" w:cs="Times New Roman"/>
          <w:sz w:val="24"/>
          <w:szCs w:val="24"/>
        </w:rPr>
        <w:t xml:space="preserve"> Identified columns with missing values.</w:t>
      </w:r>
    </w:p>
    <w:p w:rsidR="003D53B6" w:rsidRPr="003D53B6" w:rsidRDefault="003D53B6" w:rsidP="003D5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Duplicate Records:</w:t>
      </w:r>
      <w:r w:rsidRPr="003D53B6">
        <w:rPr>
          <w:rFonts w:ascii="Times New Roman" w:eastAsia="Times New Roman" w:hAnsi="Times New Roman" w:cs="Times New Roman"/>
          <w:sz w:val="24"/>
          <w:szCs w:val="24"/>
        </w:rPr>
        <w:t xml:space="preserve"> Checked for duplicate rows.</w:t>
      </w:r>
    </w:p>
    <w:p w:rsidR="003D53B6" w:rsidRPr="003D53B6" w:rsidRDefault="003D53B6" w:rsidP="003D53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Basic Statistics:</w:t>
      </w:r>
      <w:r w:rsidRPr="003D53B6">
        <w:rPr>
          <w:rFonts w:ascii="Times New Roman" w:eastAsia="Times New Roman" w:hAnsi="Times New Roman" w:cs="Times New Roman"/>
          <w:sz w:val="24"/>
          <w:szCs w:val="24"/>
        </w:rPr>
        <w:t xml:space="preserve"> Used </w:t>
      </w:r>
      <w:r w:rsidRPr="003D53B6">
        <w:rPr>
          <w:rFonts w:ascii="Courier New" w:eastAsia="Times New Roman" w:hAnsi="Courier New" w:cs="Courier New"/>
          <w:sz w:val="20"/>
          <w:szCs w:val="20"/>
        </w:rPr>
        <w:t>.</w:t>
      </w:r>
      <w:proofErr w:type="gramStart"/>
      <w:r w:rsidRPr="003D53B6">
        <w:rPr>
          <w:rFonts w:ascii="Courier New" w:eastAsia="Times New Roman" w:hAnsi="Courier New" w:cs="Courier New"/>
          <w:sz w:val="20"/>
          <w:szCs w:val="20"/>
        </w:rPr>
        <w:t>describe(</w:t>
      </w:r>
      <w:proofErr w:type="gramEnd"/>
      <w:r w:rsidRPr="003D53B6">
        <w:rPr>
          <w:rFonts w:ascii="Courier New" w:eastAsia="Times New Roman" w:hAnsi="Courier New" w:cs="Courier New"/>
          <w:sz w:val="20"/>
          <w:szCs w:val="20"/>
        </w:rPr>
        <w:t>)</w:t>
      </w:r>
      <w:r w:rsidRPr="003D53B6">
        <w:rPr>
          <w:rFonts w:ascii="Times New Roman" w:eastAsia="Times New Roman" w:hAnsi="Times New Roman" w:cs="Times New Roman"/>
          <w:sz w:val="24"/>
          <w:szCs w:val="24"/>
        </w:rPr>
        <w:t xml:space="preserve"> to understand data distribution.</w:t>
      </w:r>
    </w:p>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3. Data Cleaning Steps</w:t>
      </w: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r w:rsidRPr="003D53B6">
        <w:rPr>
          <w:rFonts w:ascii="Times New Roman" w:eastAsia="Times New Roman" w:hAnsi="Times New Roman" w:cs="Times New Roman"/>
          <w:b/>
          <w:bCs/>
          <w:sz w:val="27"/>
          <w:szCs w:val="27"/>
        </w:rPr>
        <w:t>Handling Missing Values</w:t>
      </w:r>
    </w:p>
    <w:p w:rsidR="003D53B6" w:rsidRPr="003D53B6" w:rsidRDefault="003D53B6" w:rsidP="003D5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Categorical Features:</w:t>
      </w:r>
      <w:r w:rsidRPr="003D53B6">
        <w:rPr>
          <w:rFonts w:ascii="Times New Roman" w:eastAsia="Times New Roman" w:hAnsi="Times New Roman" w:cs="Times New Roman"/>
          <w:sz w:val="24"/>
          <w:szCs w:val="24"/>
        </w:rPr>
        <w:t xml:space="preserve"> Mode imputation was applied (e.g., </w:t>
      </w:r>
      <w:proofErr w:type="spellStart"/>
      <w:r w:rsidRPr="003D53B6">
        <w:rPr>
          <w:rFonts w:ascii="Courier New" w:eastAsia="Times New Roman" w:hAnsi="Courier New" w:cs="Courier New"/>
          <w:sz w:val="20"/>
          <w:szCs w:val="20"/>
        </w:rPr>
        <w:t>Day.of.Week</w:t>
      </w:r>
      <w:proofErr w:type="spellEnd"/>
      <w:r w:rsidRPr="003D53B6">
        <w:rPr>
          <w:rFonts w:ascii="Times New Roman" w:eastAsia="Times New Roman" w:hAnsi="Times New Roman" w:cs="Times New Roman"/>
          <w:sz w:val="24"/>
          <w:szCs w:val="24"/>
        </w:rPr>
        <w:t xml:space="preserve"> filled with mode value).</w:t>
      </w:r>
    </w:p>
    <w:p w:rsidR="003D53B6" w:rsidRPr="003D53B6" w:rsidRDefault="003D53B6" w:rsidP="003D5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Numerical Features:</w:t>
      </w:r>
      <w:r w:rsidRPr="003D53B6">
        <w:rPr>
          <w:rFonts w:ascii="Times New Roman" w:eastAsia="Times New Roman" w:hAnsi="Times New Roman" w:cs="Times New Roman"/>
          <w:sz w:val="24"/>
          <w:szCs w:val="24"/>
        </w:rPr>
        <w:t xml:space="preserve"> Median imputation was used for missing numerical values (</w:t>
      </w:r>
      <w:r w:rsidRPr="003D53B6">
        <w:rPr>
          <w:rFonts w:ascii="Courier New" w:eastAsia="Times New Roman" w:hAnsi="Courier New" w:cs="Courier New"/>
          <w:sz w:val="20"/>
          <w:szCs w:val="20"/>
        </w:rPr>
        <w:t>MPC</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RSI</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PPC</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EB</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OR</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MS</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LA</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NES</w:t>
      </w:r>
      <w:r w:rsidRPr="003D53B6">
        <w:rPr>
          <w:rFonts w:ascii="Times New Roman" w:eastAsia="Times New Roman" w:hAnsi="Times New Roman" w:cs="Times New Roman"/>
          <w:sz w:val="24"/>
          <w:szCs w:val="24"/>
        </w:rPr>
        <w:t xml:space="preserve">, </w:t>
      </w:r>
      <w:proofErr w:type="gramStart"/>
      <w:r w:rsidRPr="003D53B6">
        <w:rPr>
          <w:rFonts w:ascii="Courier New" w:eastAsia="Times New Roman" w:hAnsi="Courier New" w:cs="Courier New"/>
          <w:sz w:val="20"/>
          <w:szCs w:val="20"/>
        </w:rPr>
        <w:t>OS</w:t>
      </w:r>
      <w:proofErr w:type="gramEnd"/>
      <w:r w:rsidRPr="003D53B6">
        <w:rPr>
          <w:rFonts w:ascii="Times New Roman" w:eastAsia="Times New Roman" w:hAnsi="Times New Roman" w:cs="Times New Roman"/>
          <w:sz w:val="24"/>
          <w:szCs w:val="24"/>
        </w:rPr>
        <w:t>).</w:t>
      </w:r>
    </w:p>
    <w:p w:rsidR="003D53B6" w:rsidRPr="003D53B6" w:rsidRDefault="003D53B6" w:rsidP="003D53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Date Column Handling:</w:t>
      </w:r>
      <w:r w:rsidRPr="003D53B6">
        <w:rPr>
          <w:rFonts w:ascii="Times New Roman" w:eastAsia="Times New Roman" w:hAnsi="Times New Roman" w:cs="Times New Roman"/>
          <w:sz w:val="24"/>
          <w:szCs w:val="24"/>
        </w:rPr>
        <w:t xml:space="preserve"> Extracted day, month, and year from </w:t>
      </w:r>
      <w:r w:rsidRPr="003D53B6">
        <w:rPr>
          <w:rFonts w:ascii="Courier New" w:eastAsia="Times New Roman" w:hAnsi="Courier New" w:cs="Courier New"/>
          <w:sz w:val="20"/>
          <w:szCs w:val="20"/>
        </w:rPr>
        <w:t>Date</w:t>
      </w:r>
      <w:r w:rsidRPr="003D53B6">
        <w:rPr>
          <w:rFonts w:ascii="Times New Roman" w:eastAsia="Times New Roman" w:hAnsi="Times New Roman" w:cs="Times New Roman"/>
          <w:sz w:val="24"/>
          <w:szCs w:val="24"/>
        </w:rPr>
        <w:t xml:space="preserve"> and then dropped the original column.</w:t>
      </w: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r w:rsidRPr="003D53B6">
        <w:rPr>
          <w:rFonts w:ascii="Times New Roman" w:eastAsia="Times New Roman" w:hAnsi="Times New Roman" w:cs="Times New Roman"/>
          <w:b/>
          <w:bCs/>
          <w:sz w:val="27"/>
          <w:szCs w:val="27"/>
        </w:rPr>
        <w:t>Duplicate Removal</w:t>
      </w:r>
    </w:p>
    <w:p w:rsidR="003D53B6" w:rsidRPr="003D53B6" w:rsidRDefault="003D53B6" w:rsidP="003D53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Checked for duplicate rows using </w:t>
      </w:r>
      <w:proofErr w:type="spellStart"/>
      <w:proofErr w:type="gramStart"/>
      <w:r w:rsidRPr="003D53B6">
        <w:rPr>
          <w:rFonts w:ascii="Courier New" w:eastAsia="Times New Roman" w:hAnsi="Courier New" w:cs="Courier New"/>
          <w:sz w:val="20"/>
          <w:szCs w:val="20"/>
        </w:rPr>
        <w:t>df.duplicated</w:t>
      </w:r>
      <w:proofErr w:type="spellEnd"/>
      <w:r w:rsidRPr="003D53B6">
        <w:rPr>
          <w:rFonts w:ascii="Courier New" w:eastAsia="Times New Roman" w:hAnsi="Courier New" w:cs="Courier New"/>
          <w:sz w:val="20"/>
          <w:szCs w:val="20"/>
        </w:rPr>
        <w:t>(</w:t>
      </w:r>
      <w:proofErr w:type="gramEnd"/>
      <w:r w:rsidRPr="003D53B6">
        <w:rPr>
          <w:rFonts w:ascii="Courier New" w:eastAsia="Times New Roman" w:hAnsi="Courier New" w:cs="Courier New"/>
          <w:sz w:val="20"/>
          <w:szCs w:val="20"/>
        </w:rPr>
        <w:t>).sum()</w:t>
      </w:r>
      <w:r w:rsidRPr="003D53B6">
        <w:rPr>
          <w:rFonts w:ascii="Times New Roman" w:eastAsia="Times New Roman" w:hAnsi="Times New Roman" w:cs="Times New Roman"/>
          <w:sz w:val="24"/>
          <w:szCs w:val="24"/>
        </w:rPr>
        <w:t>, but no significant duplicates were found.</w:t>
      </w: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r w:rsidRPr="003D53B6">
        <w:rPr>
          <w:rFonts w:ascii="Times New Roman" w:eastAsia="Times New Roman" w:hAnsi="Times New Roman" w:cs="Times New Roman"/>
          <w:b/>
          <w:bCs/>
          <w:sz w:val="27"/>
          <w:szCs w:val="27"/>
        </w:rPr>
        <w:t>Dropping Irrelevant Columns</w:t>
      </w:r>
    </w:p>
    <w:p w:rsidR="003D53B6" w:rsidRPr="003D53B6" w:rsidRDefault="003D53B6" w:rsidP="003D53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Removed unnecessary columns (</w:t>
      </w:r>
      <w:r w:rsidRPr="003D53B6">
        <w:rPr>
          <w:rFonts w:ascii="Courier New" w:eastAsia="Times New Roman" w:hAnsi="Courier New" w:cs="Courier New"/>
          <w:sz w:val="20"/>
          <w:szCs w:val="20"/>
        </w:rPr>
        <w:t>Date</w:t>
      </w:r>
      <w:r w:rsidRPr="003D53B6">
        <w:rPr>
          <w:rFonts w:ascii="Times New Roman" w:eastAsia="Times New Roman" w:hAnsi="Times New Roman" w:cs="Times New Roman"/>
          <w:sz w:val="24"/>
          <w:szCs w:val="24"/>
        </w:rPr>
        <w:t xml:space="preserve">, and columns containing </w:t>
      </w:r>
      <w:r w:rsidRPr="003D53B6">
        <w:rPr>
          <w:rFonts w:ascii="Courier New" w:eastAsia="Times New Roman" w:hAnsi="Courier New" w:cs="Courier New"/>
          <w:sz w:val="20"/>
          <w:szCs w:val="20"/>
        </w:rPr>
        <w:t>Athlete_</w:t>
      </w:r>
      <w:r w:rsidRPr="003D53B6">
        <w:rPr>
          <w:rFonts w:ascii="Times New Roman" w:eastAsia="Times New Roman" w:hAnsi="Times New Roman" w:cs="Times New Roman"/>
          <w:sz w:val="24"/>
          <w:szCs w:val="24"/>
        </w:rPr>
        <w:t xml:space="preserve"> if present) to focus on relevant data.</w:t>
      </w:r>
    </w:p>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4. Feature Engineering</w:t>
      </w: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r w:rsidRPr="003D53B6">
        <w:rPr>
          <w:rFonts w:ascii="Times New Roman" w:eastAsia="Times New Roman" w:hAnsi="Times New Roman" w:cs="Times New Roman"/>
          <w:b/>
          <w:bCs/>
          <w:sz w:val="27"/>
          <w:szCs w:val="27"/>
        </w:rPr>
        <w:t>Encoding Categorical Variables</w:t>
      </w:r>
    </w:p>
    <w:p w:rsidR="003D53B6" w:rsidRPr="003D53B6" w:rsidRDefault="003D53B6" w:rsidP="003D53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Used </w:t>
      </w:r>
      <w:r w:rsidRPr="003D53B6">
        <w:rPr>
          <w:rFonts w:ascii="Times New Roman" w:eastAsia="Times New Roman" w:hAnsi="Times New Roman" w:cs="Times New Roman"/>
          <w:b/>
          <w:bCs/>
          <w:sz w:val="24"/>
          <w:szCs w:val="24"/>
        </w:rPr>
        <w:t>One-Hot Encoding (OHE)</w:t>
      </w:r>
      <w:r w:rsidRPr="003D53B6">
        <w:rPr>
          <w:rFonts w:ascii="Times New Roman" w:eastAsia="Times New Roman" w:hAnsi="Times New Roman" w:cs="Times New Roman"/>
          <w:sz w:val="24"/>
          <w:szCs w:val="24"/>
        </w:rPr>
        <w:t xml:space="preserve"> to convert categorical features into numerical form (</w:t>
      </w:r>
      <w:proofErr w:type="spellStart"/>
      <w:r w:rsidRPr="003D53B6">
        <w:rPr>
          <w:rFonts w:ascii="Courier New" w:eastAsia="Times New Roman" w:hAnsi="Courier New" w:cs="Courier New"/>
          <w:sz w:val="20"/>
          <w:szCs w:val="20"/>
        </w:rPr>
        <w:t>pd.get_</w:t>
      </w:r>
      <w:proofErr w:type="gramStart"/>
      <w:r w:rsidRPr="003D53B6">
        <w:rPr>
          <w:rFonts w:ascii="Courier New" w:eastAsia="Times New Roman" w:hAnsi="Courier New" w:cs="Courier New"/>
          <w:sz w:val="20"/>
          <w:szCs w:val="20"/>
        </w:rPr>
        <w:t>dummies</w:t>
      </w:r>
      <w:proofErr w:type="spellEnd"/>
      <w:r w:rsidRPr="003D53B6">
        <w:rPr>
          <w:rFonts w:ascii="Courier New" w:eastAsia="Times New Roman" w:hAnsi="Courier New" w:cs="Courier New"/>
          <w:sz w:val="20"/>
          <w:szCs w:val="20"/>
        </w:rPr>
        <w:t>(</w:t>
      </w:r>
      <w:proofErr w:type="spellStart"/>
      <w:proofErr w:type="gramEnd"/>
      <w:r w:rsidRPr="003D53B6">
        <w:rPr>
          <w:rFonts w:ascii="Courier New" w:eastAsia="Times New Roman" w:hAnsi="Courier New" w:cs="Courier New"/>
          <w:sz w:val="20"/>
          <w:szCs w:val="20"/>
        </w:rPr>
        <w:t>drop_first</w:t>
      </w:r>
      <w:proofErr w:type="spellEnd"/>
      <w:r w:rsidRPr="003D53B6">
        <w:rPr>
          <w:rFonts w:ascii="Courier New" w:eastAsia="Times New Roman" w:hAnsi="Courier New" w:cs="Courier New"/>
          <w:sz w:val="20"/>
          <w:szCs w:val="20"/>
        </w:rPr>
        <w:t>=True)</w:t>
      </w:r>
      <w:r w:rsidRPr="003D53B6">
        <w:rPr>
          <w:rFonts w:ascii="Times New Roman" w:eastAsia="Times New Roman" w:hAnsi="Times New Roman" w:cs="Times New Roman"/>
          <w:sz w:val="24"/>
          <w:szCs w:val="24"/>
        </w:rPr>
        <w:t>).</w:t>
      </w:r>
    </w:p>
    <w:p w:rsidR="00437A75" w:rsidRDefault="00437A75" w:rsidP="003D53B6">
      <w:pPr>
        <w:spacing w:before="100" w:beforeAutospacing="1" w:after="100" w:afterAutospacing="1" w:line="240" w:lineRule="auto"/>
        <w:outlineLvl w:val="2"/>
        <w:rPr>
          <w:rFonts w:ascii="Times New Roman" w:eastAsia="Times New Roman" w:hAnsi="Times New Roman" w:cs="Times New Roman"/>
          <w:b/>
          <w:bCs/>
          <w:sz w:val="27"/>
          <w:szCs w:val="27"/>
        </w:rPr>
      </w:pP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r w:rsidRPr="003D53B6">
        <w:rPr>
          <w:rFonts w:ascii="Times New Roman" w:eastAsia="Times New Roman" w:hAnsi="Times New Roman" w:cs="Times New Roman"/>
          <w:b/>
          <w:bCs/>
          <w:sz w:val="27"/>
          <w:szCs w:val="27"/>
        </w:rPr>
        <w:lastRenderedPageBreak/>
        <w:t>Correlation Analysis</w:t>
      </w:r>
    </w:p>
    <w:p w:rsidR="003D53B6" w:rsidRPr="003D53B6" w:rsidRDefault="003D53B6" w:rsidP="003D53B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D53B6">
        <w:rPr>
          <w:rFonts w:ascii="Times New Roman" w:eastAsia="Times New Roman" w:hAnsi="Times New Roman" w:cs="Times New Roman"/>
          <w:b/>
          <w:bCs/>
          <w:sz w:val="24"/>
          <w:szCs w:val="24"/>
        </w:rPr>
        <w:t>Heatmap</w:t>
      </w:r>
      <w:proofErr w:type="spellEnd"/>
      <w:r w:rsidRPr="003D53B6">
        <w:rPr>
          <w:rFonts w:ascii="Times New Roman" w:eastAsia="Times New Roman" w:hAnsi="Times New Roman" w:cs="Times New Roman"/>
          <w:b/>
          <w:bCs/>
          <w:sz w:val="24"/>
          <w:szCs w:val="24"/>
        </w:rPr>
        <w:t xml:space="preserve"> Visualization:</w:t>
      </w:r>
      <w:r w:rsidRPr="003D53B6">
        <w:rPr>
          <w:rFonts w:ascii="Times New Roman" w:eastAsia="Times New Roman" w:hAnsi="Times New Roman" w:cs="Times New Roman"/>
          <w:sz w:val="24"/>
          <w:szCs w:val="24"/>
        </w:rPr>
        <w:t xml:space="preserve"> Generated a correlation matrix to understand feature relationships.</w:t>
      </w:r>
    </w:p>
    <w:p w:rsidR="003D53B6" w:rsidRPr="003D53B6" w:rsidRDefault="003D53B6" w:rsidP="003D53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Feature Selection:</w:t>
      </w:r>
    </w:p>
    <w:p w:rsidR="003D53B6" w:rsidRPr="003D53B6" w:rsidRDefault="003D53B6" w:rsidP="003D53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Dropped highly correlated features (correlation &gt; 0.9) to reduce </w:t>
      </w:r>
      <w:proofErr w:type="spellStart"/>
      <w:r w:rsidRPr="003D53B6">
        <w:rPr>
          <w:rFonts w:ascii="Times New Roman" w:eastAsia="Times New Roman" w:hAnsi="Times New Roman" w:cs="Times New Roman"/>
          <w:sz w:val="24"/>
          <w:szCs w:val="24"/>
        </w:rPr>
        <w:t>multicollinearity</w:t>
      </w:r>
      <w:proofErr w:type="spellEnd"/>
      <w:r w:rsidRPr="003D53B6">
        <w:rPr>
          <w:rFonts w:ascii="Times New Roman" w:eastAsia="Times New Roman" w:hAnsi="Times New Roman" w:cs="Times New Roman"/>
          <w:sz w:val="24"/>
          <w:szCs w:val="24"/>
        </w:rPr>
        <w:t>.</w:t>
      </w:r>
    </w:p>
    <w:p w:rsidR="003D53B6" w:rsidRPr="003D53B6" w:rsidRDefault="003D53B6" w:rsidP="003D53B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Used </w:t>
      </w:r>
      <w:proofErr w:type="spellStart"/>
      <w:proofErr w:type="gramStart"/>
      <w:r w:rsidRPr="003D53B6">
        <w:rPr>
          <w:rFonts w:ascii="Courier New" w:eastAsia="Times New Roman" w:hAnsi="Courier New" w:cs="Courier New"/>
          <w:sz w:val="20"/>
          <w:szCs w:val="20"/>
        </w:rPr>
        <w:t>np.triu</w:t>
      </w:r>
      <w:proofErr w:type="spellEnd"/>
      <w:r w:rsidRPr="003D53B6">
        <w:rPr>
          <w:rFonts w:ascii="Courier New" w:eastAsia="Times New Roman" w:hAnsi="Courier New" w:cs="Courier New"/>
          <w:sz w:val="20"/>
          <w:szCs w:val="20"/>
        </w:rPr>
        <w:t>(</w:t>
      </w:r>
      <w:proofErr w:type="gramEnd"/>
      <w:r w:rsidRPr="003D53B6">
        <w:rPr>
          <w:rFonts w:ascii="Courier New" w:eastAsia="Times New Roman" w:hAnsi="Courier New" w:cs="Courier New"/>
          <w:sz w:val="20"/>
          <w:szCs w:val="20"/>
        </w:rPr>
        <w:t>)</w:t>
      </w:r>
      <w:r w:rsidRPr="003D53B6">
        <w:rPr>
          <w:rFonts w:ascii="Times New Roman" w:eastAsia="Times New Roman" w:hAnsi="Times New Roman" w:cs="Times New Roman"/>
          <w:sz w:val="24"/>
          <w:szCs w:val="24"/>
        </w:rPr>
        <w:t xml:space="preserve"> to extract the upper triangle of the correlation matrix.</w:t>
      </w:r>
    </w:p>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5. Outlier Detection and Treatment</w:t>
      </w: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r w:rsidRPr="003D53B6">
        <w:rPr>
          <w:rFonts w:ascii="Times New Roman" w:eastAsia="Times New Roman" w:hAnsi="Times New Roman" w:cs="Times New Roman"/>
          <w:b/>
          <w:bCs/>
          <w:sz w:val="27"/>
          <w:szCs w:val="27"/>
        </w:rPr>
        <w:t>Outlier Capping (</w:t>
      </w:r>
      <w:proofErr w:type="spellStart"/>
      <w:r w:rsidRPr="003D53B6">
        <w:rPr>
          <w:rFonts w:ascii="Times New Roman" w:eastAsia="Times New Roman" w:hAnsi="Times New Roman" w:cs="Times New Roman"/>
          <w:b/>
          <w:bCs/>
          <w:sz w:val="27"/>
          <w:szCs w:val="27"/>
        </w:rPr>
        <w:t>Winsorization</w:t>
      </w:r>
      <w:proofErr w:type="spellEnd"/>
      <w:r w:rsidRPr="003D53B6">
        <w:rPr>
          <w:rFonts w:ascii="Times New Roman" w:eastAsia="Times New Roman" w:hAnsi="Times New Roman" w:cs="Times New Roman"/>
          <w:b/>
          <w:bCs/>
          <w:sz w:val="27"/>
          <w:szCs w:val="27"/>
        </w:rPr>
        <w:t>)</w:t>
      </w:r>
    </w:p>
    <w:p w:rsidR="003D53B6" w:rsidRPr="003D53B6" w:rsidRDefault="003D53B6" w:rsidP="003D53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Used the </w:t>
      </w:r>
      <w:r w:rsidRPr="003D53B6">
        <w:rPr>
          <w:rFonts w:ascii="Times New Roman" w:eastAsia="Times New Roman" w:hAnsi="Times New Roman" w:cs="Times New Roman"/>
          <w:b/>
          <w:bCs/>
          <w:sz w:val="24"/>
          <w:szCs w:val="24"/>
        </w:rPr>
        <w:t>Interquartile Range (IQR) Method</w:t>
      </w:r>
      <w:r w:rsidRPr="003D53B6">
        <w:rPr>
          <w:rFonts w:ascii="Times New Roman" w:eastAsia="Times New Roman" w:hAnsi="Times New Roman" w:cs="Times New Roman"/>
          <w:sz w:val="24"/>
          <w:szCs w:val="24"/>
        </w:rPr>
        <w:t xml:space="preserve"> to cap extreme outliers instead of removing them.</w:t>
      </w:r>
    </w:p>
    <w:p w:rsidR="003D53B6" w:rsidRPr="003D53B6" w:rsidRDefault="003D53B6" w:rsidP="003D53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Formula used:</w:t>
      </w:r>
    </w:p>
    <w:p w:rsidR="003D53B6" w:rsidRPr="003D53B6" w:rsidRDefault="003D53B6" w:rsidP="003D53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Lower Bound:</w:t>
      </w:r>
      <w:r w:rsidRPr="003D53B6">
        <w:rPr>
          <w:rFonts w:ascii="Times New Roman" w:eastAsia="Times New Roman" w:hAnsi="Times New Roman" w:cs="Times New Roman"/>
          <w:sz w:val="24"/>
          <w:szCs w:val="24"/>
        </w:rPr>
        <w:t xml:space="preserve"> Q1 - 1.5 * IQR</w:t>
      </w:r>
    </w:p>
    <w:p w:rsidR="003D53B6" w:rsidRPr="003D53B6" w:rsidRDefault="003D53B6" w:rsidP="003D53B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Upper Bound:</w:t>
      </w:r>
      <w:r w:rsidRPr="003D53B6">
        <w:rPr>
          <w:rFonts w:ascii="Times New Roman" w:eastAsia="Times New Roman" w:hAnsi="Times New Roman" w:cs="Times New Roman"/>
          <w:sz w:val="24"/>
          <w:szCs w:val="24"/>
        </w:rPr>
        <w:t xml:space="preserve"> Q3 + 1.5 * IQR</w:t>
      </w:r>
    </w:p>
    <w:p w:rsidR="003D53B6" w:rsidRPr="003D53B6" w:rsidRDefault="003D53B6" w:rsidP="003D53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Applied to numerical columns: </w:t>
      </w:r>
      <w:r w:rsidRPr="003D53B6">
        <w:rPr>
          <w:rFonts w:ascii="Courier New" w:eastAsia="Times New Roman" w:hAnsi="Courier New" w:cs="Courier New"/>
          <w:sz w:val="20"/>
          <w:szCs w:val="20"/>
        </w:rPr>
        <w:t>PPC</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MPC</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EB</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OR</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MS</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LA</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NES</w:t>
      </w:r>
      <w:r w:rsidRPr="003D53B6">
        <w:rPr>
          <w:rFonts w:ascii="Times New Roman" w:eastAsia="Times New Roman" w:hAnsi="Times New Roman" w:cs="Times New Roman"/>
          <w:sz w:val="24"/>
          <w:szCs w:val="24"/>
        </w:rPr>
        <w:t xml:space="preserve">, </w:t>
      </w:r>
      <w:r w:rsidRPr="003D53B6">
        <w:rPr>
          <w:rFonts w:ascii="Courier New" w:eastAsia="Times New Roman" w:hAnsi="Courier New" w:cs="Courier New"/>
          <w:sz w:val="20"/>
          <w:szCs w:val="20"/>
        </w:rPr>
        <w:t>OS</w:t>
      </w:r>
      <w:r w:rsidRPr="003D53B6">
        <w:rPr>
          <w:rFonts w:ascii="Times New Roman" w:eastAsia="Times New Roman" w:hAnsi="Times New Roman" w:cs="Times New Roman"/>
          <w:sz w:val="24"/>
          <w:szCs w:val="24"/>
        </w:rPr>
        <w:t xml:space="preserve">, </w:t>
      </w:r>
      <w:proofErr w:type="gramStart"/>
      <w:r w:rsidRPr="003D53B6">
        <w:rPr>
          <w:rFonts w:ascii="Courier New" w:eastAsia="Times New Roman" w:hAnsi="Courier New" w:cs="Courier New"/>
          <w:sz w:val="20"/>
          <w:szCs w:val="20"/>
        </w:rPr>
        <w:t>RSI</w:t>
      </w:r>
      <w:proofErr w:type="gramEnd"/>
      <w:r w:rsidRPr="003D53B6">
        <w:rPr>
          <w:rFonts w:ascii="Times New Roman" w:eastAsia="Times New Roman" w:hAnsi="Times New Roman" w:cs="Times New Roman"/>
          <w:sz w:val="24"/>
          <w:szCs w:val="24"/>
        </w:rPr>
        <w:t>.</w:t>
      </w:r>
    </w:p>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6. Data Visualization</w:t>
      </w:r>
    </w:p>
    <w:p w:rsidR="003D53B6" w:rsidRPr="003D53B6" w:rsidRDefault="003D53B6" w:rsidP="003D53B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D53B6">
        <w:rPr>
          <w:rFonts w:ascii="Times New Roman" w:eastAsia="Times New Roman" w:hAnsi="Times New Roman" w:cs="Times New Roman"/>
          <w:b/>
          <w:bCs/>
          <w:sz w:val="27"/>
          <w:szCs w:val="27"/>
        </w:rPr>
        <w:t>Heatmap</w:t>
      </w:r>
      <w:proofErr w:type="spellEnd"/>
    </w:p>
    <w:p w:rsidR="003D53B6" w:rsidRPr="003D53B6" w:rsidRDefault="003D53B6" w:rsidP="003D53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 xml:space="preserve">Correlation </w:t>
      </w:r>
      <w:proofErr w:type="spellStart"/>
      <w:r w:rsidRPr="003D53B6">
        <w:rPr>
          <w:rFonts w:ascii="Times New Roman" w:eastAsia="Times New Roman" w:hAnsi="Times New Roman" w:cs="Times New Roman"/>
          <w:sz w:val="24"/>
          <w:szCs w:val="24"/>
        </w:rPr>
        <w:t>heatmaps</w:t>
      </w:r>
      <w:proofErr w:type="spellEnd"/>
      <w:r w:rsidRPr="003D53B6">
        <w:rPr>
          <w:rFonts w:ascii="Times New Roman" w:eastAsia="Times New Roman" w:hAnsi="Times New Roman" w:cs="Times New Roman"/>
          <w:sz w:val="24"/>
          <w:szCs w:val="24"/>
        </w:rPr>
        <w:t xml:space="preserve"> were plotted using </w:t>
      </w:r>
      <w:proofErr w:type="spellStart"/>
      <w:r w:rsidRPr="003D53B6">
        <w:rPr>
          <w:rFonts w:ascii="Times New Roman" w:eastAsia="Times New Roman" w:hAnsi="Times New Roman" w:cs="Times New Roman"/>
          <w:b/>
          <w:bCs/>
          <w:sz w:val="24"/>
          <w:szCs w:val="24"/>
        </w:rPr>
        <w:t>Seaborn</w:t>
      </w:r>
      <w:proofErr w:type="spellEnd"/>
      <w:r w:rsidRPr="003D53B6">
        <w:rPr>
          <w:rFonts w:ascii="Times New Roman" w:eastAsia="Times New Roman" w:hAnsi="Times New Roman" w:cs="Times New Roman"/>
          <w:sz w:val="24"/>
          <w:szCs w:val="24"/>
        </w:rPr>
        <w:t xml:space="preserve"> to visualize feature relationships.</w:t>
      </w:r>
    </w:p>
    <w:p w:rsidR="003D53B6" w:rsidRPr="003D53B6" w:rsidRDefault="003D53B6" w:rsidP="003D53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Helped identify redundant variables.</w:t>
      </w:r>
    </w:p>
    <w:tbl>
      <w:tblPr>
        <w:tblpPr w:leftFromText="180" w:rightFromText="180" w:vertAnchor="text" w:horzAnchor="margin" w:tblpY="25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5645"/>
        <w:gridCol w:w="81"/>
      </w:tblGrid>
      <w:tr w:rsidR="001E2FB2" w:rsidRPr="003D53B6" w:rsidTr="001E2FB2">
        <w:trPr>
          <w:tblHeader/>
          <w:tblCellSpacing w:w="15" w:type="dxa"/>
        </w:trPr>
        <w:tc>
          <w:tcPr>
            <w:tcW w:w="0" w:type="auto"/>
            <w:vAlign w:val="center"/>
          </w:tcPr>
          <w:p w:rsidR="001E2FB2" w:rsidRPr="003D53B6" w:rsidRDefault="001E2FB2" w:rsidP="001E2FB2">
            <w:pPr>
              <w:spacing w:after="0" w:line="240" w:lineRule="auto"/>
              <w:jc w:val="center"/>
              <w:rPr>
                <w:rFonts w:ascii="Times New Roman" w:eastAsia="Times New Roman" w:hAnsi="Times New Roman" w:cs="Times New Roman"/>
                <w:b/>
                <w:bCs/>
                <w:sz w:val="24"/>
                <w:szCs w:val="24"/>
              </w:rPr>
            </w:pPr>
          </w:p>
        </w:tc>
        <w:tc>
          <w:tcPr>
            <w:tcW w:w="0" w:type="auto"/>
            <w:vAlign w:val="center"/>
          </w:tcPr>
          <w:p w:rsidR="001E2FB2" w:rsidRPr="003D53B6" w:rsidRDefault="001E2FB2" w:rsidP="001E2FB2">
            <w:pPr>
              <w:spacing w:after="0" w:line="240" w:lineRule="auto"/>
              <w:jc w:val="center"/>
              <w:rPr>
                <w:rFonts w:ascii="Times New Roman" w:eastAsia="Times New Roman" w:hAnsi="Times New Roman" w:cs="Times New Roman"/>
                <w:b/>
                <w:bCs/>
                <w:sz w:val="24"/>
                <w:szCs w:val="24"/>
              </w:rPr>
            </w:pPr>
          </w:p>
        </w:tc>
      </w:tr>
      <w:tr w:rsidR="001E2FB2" w:rsidRPr="003D53B6" w:rsidTr="001E2FB2">
        <w:trPr>
          <w:tblCellSpacing w:w="15" w:type="dxa"/>
        </w:trPr>
        <w:tc>
          <w:tcPr>
            <w:tcW w:w="0" w:type="auto"/>
            <w:vAlign w:val="center"/>
          </w:tcPr>
          <w:p w:rsidR="001E2FB2" w:rsidRPr="003D53B6" w:rsidRDefault="001E2FB2" w:rsidP="001E2FB2">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 xml:space="preserve">7. Why These Methods Were </w:t>
            </w:r>
            <w:proofErr w:type="gramStart"/>
            <w:r w:rsidRPr="003D53B6">
              <w:rPr>
                <w:rFonts w:ascii="Times New Roman" w:eastAsia="Times New Roman" w:hAnsi="Times New Roman" w:cs="Times New Roman"/>
                <w:b/>
                <w:bCs/>
                <w:sz w:val="36"/>
                <w:szCs w:val="36"/>
              </w:rPr>
              <w:t>Used</w:t>
            </w:r>
            <w:r>
              <w:rPr>
                <w:rFonts w:ascii="Times New Roman" w:eastAsia="Times New Roman" w:hAnsi="Times New Roman" w:cs="Times New Roman"/>
                <w:b/>
                <w:bCs/>
                <w:sz w:val="36"/>
                <w:szCs w:val="36"/>
              </w:rPr>
              <w:t xml:space="preserve"> ?</w:t>
            </w:r>
            <w:proofErr w:type="gramEnd"/>
          </w:p>
          <w:p w:rsidR="001E2FB2" w:rsidRPr="003D53B6" w:rsidRDefault="001E2FB2" w:rsidP="001E2FB2">
            <w:pPr>
              <w:spacing w:after="0" w:line="240" w:lineRule="auto"/>
              <w:rPr>
                <w:rFonts w:ascii="Times New Roman" w:eastAsia="Times New Roman" w:hAnsi="Times New Roman" w:cs="Times New Roman"/>
                <w:sz w:val="24"/>
                <w:szCs w:val="24"/>
              </w:rPr>
            </w:pPr>
          </w:p>
        </w:tc>
        <w:tc>
          <w:tcPr>
            <w:tcW w:w="0" w:type="auto"/>
            <w:vAlign w:val="center"/>
          </w:tcPr>
          <w:p w:rsidR="001E2FB2" w:rsidRPr="003D53B6" w:rsidRDefault="001E2FB2" w:rsidP="001E2FB2">
            <w:pPr>
              <w:spacing w:after="0" w:line="240" w:lineRule="auto"/>
              <w:rPr>
                <w:rFonts w:ascii="Times New Roman" w:eastAsia="Times New Roman" w:hAnsi="Times New Roman" w:cs="Times New Roman"/>
                <w:sz w:val="24"/>
                <w:szCs w:val="24"/>
              </w:rPr>
            </w:pPr>
          </w:p>
        </w:tc>
      </w:tr>
    </w:tbl>
    <w:p w:rsidR="003D53B6" w:rsidRPr="003D53B6" w:rsidRDefault="003D53B6" w:rsidP="003D53B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tbl>
      <w:tblPr>
        <w:tblStyle w:val="TableGrid"/>
        <w:tblpPr w:leftFromText="180" w:rightFromText="180" w:vertAnchor="text" w:horzAnchor="page" w:tblpX="1" w:tblpY="1368"/>
        <w:tblW w:w="16841" w:type="dxa"/>
        <w:tblLook w:val="04A0" w:firstRow="1" w:lastRow="0" w:firstColumn="1" w:lastColumn="0" w:noHBand="0" w:noVBand="1"/>
      </w:tblPr>
      <w:tblGrid>
        <w:gridCol w:w="4210"/>
        <w:gridCol w:w="7778"/>
        <w:gridCol w:w="642"/>
        <w:gridCol w:w="4211"/>
      </w:tblGrid>
      <w:tr w:rsidR="009520AA" w:rsidTr="00781C81">
        <w:trPr>
          <w:trHeight w:val="434"/>
        </w:trPr>
        <w:tc>
          <w:tcPr>
            <w:tcW w:w="11988" w:type="dxa"/>
            <w:gridSpan w:val="2"/>
            <w:vAlign w:val="center"/>
          </w:tcPr>
          <w:p w:rsidR="009520AA" w:rsidRPr="009520AA" w:rsidRDefault="009520AA" w:rsidP="009520AA">
            <w:pPr>
              <w:jc w:val="center"/>
              <w:rPr>
                <w:rFonts w:ascii="Times New Roman" w:eastAsia="Times New Roman" w:hAnsi="Times New Roman" w:cs="Times New Roman"/>
                <w:b/>
                <w:sz w:val="40"/>
                <w:szCs w:val="40"/>
              </w:rPr>
            </w:pPr>
            <w:r w:rsidRPr="009520AA">
              <w:rPr>
                <w:rFonts w:ascii="Times New Roman" w:eastAsia="Times New Roman" w:hAnsi="Times New Roman" w:cs="Times New Roman"/>
                <w:b/>
                <w:sz w:val="40"/>
                <w:szCs w:val="40"/>
              </w:rPr>
              <w:t>METHODS USED AS PER THE DATASET</w:t>
            </w:r>
          </w:p>
        </w:tc>
        <w:tc>
          <w:tcPr>
            <w:tcW w:w="642" w:type="dxa"/>
          </w:tcPr>
          <w:p w:rsidR="009520AA" w:rsidRDefault="009520AA" w:rsidP="00437A75"/>
        </w:tc>
        <w:tc>
          <w:tcPr>
            <w:tcW w:w="4211" w:type="dxa"/>
          </w:tcPr>
          <w:p w:rsidR="009520AA" w:rsidRDefault="009520AA" w:rsidP="00437A75"/>
        </w:tc>
      </w:tr>
      <w:tr w:rsidR="009520AA" w:rsidTr="00437A75">
        <w:trPr>
          <w:trHeight w:val="434"/>
        </w:trPr>
        <w:tc>
          <w:tcPr>
            <w:tcW w:w="4210" w:type="dxa"/>
            <w:vAlign w:val="center"/>
          </w:tcPr>
          <w:p w:rsidR="009520AA" w:rsidRPr="009520AA" w:rsidRDefault="009520AA" w:rsidP="009520AA">
            <w:pPr>
              <w:jc w:val="center"/>
              <w:rPr>
                <w:rFonts w:ascii="Times New Roman" w:eastAsia="Times New Roman" w:hAnsi="Times New Roman" w:cs="Times New Roman"/>
                <w:b/>
                <w:bCs/>
                <w:i/>
                <w:sz w:val="28"/>
                <w:szCs w:val="28"/>
              </w:rPr>
            </w:pPr>
            <w:r w:rsidRPr="009520AA">
              <w:rPr>
                <w:rFonts w:ascii="Times New Roman" w:eastAsia="Times New Roman" w:hAnsi="Times New Roman" w:cs="Times New Roman"/>
                <w:b/>
                <w:bCs/>
                <w:i/>
                <w:sz w:val="28"/>
                <w:szCs w:val="28"/>
              </w:rPr>
              <w:t>TECHNIQUES</w:t>
            </w:r>
          </w:p>
        </w:tc>
        <w:tc>
          <w:tcPr>
            <w:tcW w:w="7778" w:type="dxa"/>
            <w:vAlign w:val="center"/>
          </w:tcPr>
          <w:p w:rsidR="009520AA" w:rsidRPr="009520AA" w:rsidRDefault="009520AA" w:rsidP="009520AA">
            <w:pPr>
              <w:jc w:val="center"/>
              <w:rPr>
                <w:rFonts w:ascii="Times New Roman" w:eastAsia="Times New Roman" w:hAnsi="Times New Roman" w:cs="Times New Roman"/>
                <w:b/>
                <w:i/>
                <w:sz w:val="28"/>
                <w:szCs w:val="28"/>
              </w:rPr>
            </w:pPr>
            <w:r w:rsidRPr="009520AA">
              <w:rPr>
                <w:rFonts w:ascii="Times New Roman" w:eastAsia="Times New Roman" w:hAnsi="Times New Roman" w:cs="Times New Roman"/>
                <w:b/>
                <w:i/>
                <w:sz w:val="28"/>
                <w:szCs w:val="28"/>
              </w:rPr>
              <w:t>REASON FOR USE</w:t>
            </w:r>
          </w:p>
        </w:tc>
        <w:tc>
          <w:tcPr>
            <w:tcW w:w="642" w:type="dxa"/>
          </w:tcPr>
          <w:p w:rsidR="009520AA" w:rsidRDefault="009520AA" w:rsidP="00437A75"/>
        </w:tc>
        <w:tc>
          <w:tcPr>
            <w:tcW w:w="4211" w:type="dxa"/>
          </w:tcPr>
          <w:p w:rsidR="009520AA" w:rsidRDefault="009520AA" w:rsidP="00437A75"/>
        </w:tc>
      </w:tr>
      <w:tr w:rsidR="00437A75" w:rsidTr="00437A75">
        <w:trPr>
          <w:trHeight w:val="434"/>
        </w:trPr>
        <w:tc>
          <w:tcPr>
            <w:tcW w:w="4210" w:type="dxa"/>
            <w:vAlign w:val="center"/>
          </w:tcPr>
          <w:p w:rsidR="009520AA" w:rsidRPr="003D53B6" w:rsidRDefault="00437A75" w:rsidP="00437A75">
            <w:pPr>
              <w:rPr>
                <w:rFonts w:ascii="Times New Roman" w:eastAsia="Times New Roman" w:hAnsi="Times New Roman" w:cs="Times New Roman"/>
                <w:b/>
                <w:bCs/>
                <w:sz w:val="28"/>
                <w:szCs w:val="28"/>
              </w:rPr>
            </w:pPr>
            <w:r w:rsidRPr="00437A75">
              <w:rPr>
                <w:rFonts w:ascii="Times New Roman" w:eastAsia="Times New Roman" w:hAnsi="Times New Roman" w:cs="Times New Roman"/>
                <w:b/>
                <w:bCs/>
                <w:sz w:val="28"/>
                <w:szCs w:val="28"/>
              </w:rPr>
              <w:t>Mode Imputation</w:t>
            </w:r>
            <w:r w:rsidR="009520AA">
              <w:rPr>
                <w:rFonts w:ascii="Times New Roman" w:eastAsia="Times New Roman" w:hAnsi="Times New Roman" w:cs="Times New Roman"/>
                <w:b/>
                <w:bCs/>
                <w:sz w:val="28"/>
                <w:szCs w:val="28"/>
              </w:rPr>
              <w:t xml:space="preserve"> </w:t>
            </w:r>
          </w:p>
        </w:tc>
        <w:tc>
          <w:tcPr>
            <w:tcW w:w="7778" w:type="dxa"/>
            <w:vAlign w:val="center"/>
          </w:tcPr>
          <w:p w:rsidR="00437A75" w:rsidRPr="003D53B6" w:rsidRDefault="00437A75" w:rsidP="00437A75">
            <w:pPr>
              <w:rPr>
                <w:rFonts w:ascii="Times New Roman" w:eastAsia="Times New Roman" w:hAnsi="Times New Roman" w:cs="Times New Roman"/>
                <w:sz w:val="28"/>
                <w:szCs w:val="28"/>
              </w:rPr>
            </w:pPr>
            <w:r w:rsidRPr="003D53B6">
              <w:rPr>
                <w:rFonts w:ascii="Times New Roman" w:eastAsia="Times New Roman" w:hAnsi="Times New Roman" w:cs="Times New Roman"/>
                <w:sz w:val="28"/>
                <w:szCs w:val="28"/>
              </w:rPr>
              <w:t>Best for categorical data to maintain mode frequency</w:t>
            </w:r>
          </w:p>
        </w:tc>
        <w:tc>
          <w:tcPr>
            <w:tcW w:w="642" w:type="dxa"/>
          </w:tcPr>
          <w:p w:rsidR="00437A75" w:rsidRDefault="00437A75" w:rsidP="00437A75"/>
        </w:tc>
        <w:tc>
          <w:tcPr>
            <w:tcW w:w="4211" w:type="dxa"/>
          </w:tcPr>
          <w:p w:rsidR="00437A75" w:rsidRDefault="00437A75" w:rsidP="00437A75"/>
        </w:tc>
      </w:tr>
      <w:tr w:rsidR="00437A75" w:rsidTr="00437A75">
        <w:trPr>
          <w:trHeight w:val="452"/>
        </w:trPr>
        <w:tc>
          <w:tcPr>
            <w:tcW w:w="4210" w:type="dxa"/>
            <w:vAlign w:val="center"/>
          </w:tcPr>
          <w:p w:rsidR="00437A75" w:rsidRPr="003D53B6" w:rsidRDefault="00437A75" w:rsidP="00437A75">
            <w:pPr>
              <w:rPr>
                <w:rFonts w:ascii="Times New Roman" w:eastAsia="Times New Roman" w:hAnsi="Times New Roman" w:cs="Times New Roman"/>
                <w:sz w:val="28"/>
                <w:szCs w:val="28"/>
              </w:rPr>
            </w:pPr>
            <w:r w:rsidRPr="00437A75">
              <w:rPr>
                <w:rFonts w:ascii="Times New Roman" w:eastAsia="Times New Roman" w:hAnsi="Times New Roman" w:cs="Times New Roman"/>
                <w:b/>
                <w:bCs/>
                <w:sz w:val="28"/>
                <w:szCs w:val="28"/>
              </w:rPr>
              <w:t>Median Imputation</w:t>
            </w:r>
          </w:p>
        </w:tc>
        <w:tc>
          <w:tcPr>
            <w:tcW w:w="7778" w:type="dxa"/>
            <w:vAlign w:val="center"/>
          </w:tcPr>
          <w:p w:rsidR="00437A75" w:rsidRPr="003D53B6" w:rsidRDefault="00437A75" w:rsidP="00437A75">
            <w:pPr>
              <w:rPr>
                <w:rFonts w:ascii="Times New Roman" w:eastAsia="Times New Roman" w:hAnsi="Times New Roman" w:cs="Times New Roman"/>
                <w:sz w:val="28"/>
                <w:szCs w:val="28"/>
              </w:rPr>
            </w:pPr>
            <w:r w:rsidRPr="003D53B6">
              <w:rPr>
                <w:rFonts w:ascii="Times New Roman" w:eastAsia="Times New Roman" w:hAnsi="Times New Roman" w:cs="Times New Roman"/>
                <w:sz w:val="28"/>
                <w:szCs w:val="28"/>
              </w:rPr>
              <w:t>Best for numerical data with skewed distributions</w:t>
            </w:r>
          </w:p>
        </w:tc>
        <w:tc>
          <w:tcPr>
            <w:tcW w:w="642" w:type="dxa"/>
          </w:tcPr>
          <w:p w:rsidR="00437A75" w:rsidRDefault="00437A75" w:rsidP="00437A75"/>
        </w:tc>
        <w:tc>
          <w:tcPr>
            <w:tcW w:w="4211" w:type="dxa"/>
          </w:tcPr>
          <w:p w:rsidR="00437A75" w:rsidRDefault="00437A75" w:rsidP="00437A75"/>
        </w:tc>
      </w:tr>
      <w:tr w:rsidR="00437A75" w:rsidTr="00437A75">
        <w:trPr>
          <w:trHeight w:val="425"/>
        </w:trPr>
        <w:tc>
          <w:tcPr>
            <w:tcW w:w="4210" w:type="dxa"/>
            <w:vAlign w:val="center"/>
          </w:tcPr>
          <w:p w:rsidR="00437A75" w:rsidRPr="003D53B6" w:rsidRDefault="00437A75" w:rsidP="00437A75">
            <w:pPr>
              <w:rPr>
                <w:rFonts w:ascii="Times New Roman" w:eastAsia="Times New Roman" w:hAnsi="Times New Roman" w:cs="Times New Roman"/>
                <w:sz w:val="28"/>
                <w:szCs w:val="28"/>
              </w:rPr>
            </w:pPr>
            <w:r w:rsidRPr="00437A75">
              <w:rPr>
                <w:rFonts w:ascii="Times New Roman" w:eastAsia="Times New Roman" w:hAnsi="Times New Roman" w:cs="Times New Roman"/>
                <w:b/>
                <w:bCs/>
                <w:sz w:val="28"/>
                <w:szCs w:val="28"/>
              </w:rPr>
              <w:t>One-Hot Encoding</w:t>
            </w:r>
          </w:p>
        </w:tc>
        <w:tc>
          <w:tcPr>
            <w:tcW w:w="7778" w:type="dxa"/>
            <w:vAlign w:val="center"/>
          </w:tcPr>
          <w:p w:rsidR="00437A75" w:rsidRPr="003D53B6" w:rsidRDefault="00437A75" w:rsidP="00437A75">
            <w:pPr>
              <w:rPr>
                <w:rFonts w:ascii="Times New Roman" w:eastAsia="Times New Roman" w:hAnsi="Times New Roman" w:cs="Times New Roman"/>
                <w:sz w:val="28"/>
                <w:szCs w:val="28"/>
              </w:rPr>
            </w:pPr>
            <w:r w:rsidRPr="003D53B6">
              <w:rPr>
                <w:rFonts w:ascii="Times New Roman" w:eastAsia="Times New Roman" w:hAnsi="Times New Roman" w:cs="Times New Roman"/>
                <w:sz w:val="28"/>
                <w:szCs w:val="28"/>
              </w:rPr>
              <w:t>Prevents introducing ordinal relationships in categorical features</w:t>
            </w:r>
          </w:p>
        </w:tc>
        <w:tc>
          <w:tcPr>
            <w:tcW w:w="642" w:type="dxa"/>
          </w:tcPr>
          <w:p w:rsidR="00437A75" w:rsidRDefault="00437A75" w:rsidP="00437A75"/>
        </w:tc>
        <w:tc>
          <w:tcPr>
            <w:tcW w:w="4211" w:type="dxa"/>
          </w:tcPr>
          <w:p w:rsidR="00437A75" w:rsidRDefault="00437A75" w:rsidP="00437A75"/>
        </w:tc>
      </w:tr>
      <w:tr w:rsidR="00437A75" w:rsidTr="00437A75">
        <w:trPr>
          <w:trHeight w:val="461"/>
        </w:trPr>
        <w:tc>
          <w:tcPr>
            <w:tcW w:w="4210" w:type="dxa"/>
            <w:vAlign w:val="center"/>
          </w:tcPr>
          <w:p w:rsidR="00437A75" w:rsidRPr="003D53B6" w:rsidRDefault="00437A75" w:rsidP="00437A75">
            <w:pPr>
              <w:rPr>
                <w:rFonts w:ascii="Times New Roman" w:eastAsia="Times New Roman" w:hAnsi="Times New Roman" w:cs="Times New Roman"/>
                <w:sz w:val="28"/>
                <w:szCs w:val="28"/>
              </w:rPr>
            </w:pPr>
            <w:r w:rsidRPr="00437A75">
              <w:rPr>
                <w:rFonts w:ascii="Times New Roman" w:eastAsia="Times New Roman" w:hAnsi="Times New Roman" w:cs="Times New Roman"/>
                <w:b/>
                <w:bCs/>
                <w:sz w:val="28"/>
                <w:szCs w:val="28"/>
              </w:rPr>
              <w:t>IQR Method</w:t>
            </w:r>
          </w:p>
        </w:tc>
        <w:tc>
          <w:tcPr>
            <w:tcW w:w="7778" w:type="dxa"/>
            <w:vAlign w:val="center"/>
          </w:tcPr>
          <w:p w:rsidR="00437A75" w:rsidRPr="003D53B6" w:rsidRDefault="00437A75" w:rsidP="00437A75">
            <w:pPr>
              <w:rPr>
                <w:rFonts w:ascii="Times New Roman" w:eastAsia="Times New Roman" w:hAnsi="Times New Roman" w:cs="Times New Roman"/>
                <w:sz w:val="28"/>
                <w:szCs w:val="28"/>
              </w:rPr>
            </w:pPr>
            <w:r w:rsidRPr="003D53B6">
              <w:rPr>
                <w:rFonts w:ascii="Times New Roman" w:eastAsia="Times New Roman" w:hAnsi="Times New Roman" w:cs="Times New Roman"/>
                <w:sz w:val="28"/>
                <w:szCs w:val="28"/>
              </w:rPr>
              <w:t>Caps outliers while preserving data instead of outright removal</w:t>
            </w:r>
          </w:p>
        </w:tc>
        <w:tc>
          <w:tcPr>
            <w:tcW w:w="642" w:type="dxa"/>
          </w:tcPr>
          <w:p w:rsidR="00437A75" w:rsidRDefault="00437A75" w:rsidP="00437A75"/>
        </w:tc>
        <w:tc>
          <w:tcPr>
            <w:tcW w:w="4211" w:type="dxa"/>
          </w:tcPr>
          <w:p w:rsidR="00437A75" w:rsidRDefault="00437A75" w:rsidP="00437A75"/>
        </w:tc>
      </w:tr>
      <w:tr w:rsidR="00437A75" w:rsidTr="00437A75">
        <w:trPr>
          <w:trHeight w:val="443"/>
        </w:trPr>
        <w:tc>
          <w:tcPr>
            <w:tcW w:w="4210" w:type="dxa"/>
            <w:vAlign w:val="center"/>
          </w:tcPr>
          <w:p w:rsidR="00437A75" w:rsidRPr="003D53B6" w:rsidRDefault="00437A75" w:rsidP="00437A75">
            <w:pPr>
              <w:rPr>
                <w:rFonts w:ascii="Times New Roman" w:eastAsia="Times New Roman" w:hAnsi="Times New Roman" w:cs="Times New Roman"/>
                <w:sz w:val="28"/>
                <w:szCs w:val="28"/>
              </w:rPr>
            </w:pPr>
            <w:r w:rsidRPr="00437A75">
              <w:rPr>
                <w:rFonts w:ascii="Times New Roman" w:eastAsia="Times New Roman" w:hAnsi="Times New Roman" w:cs="Times New Roman"/>
                <w:b/>
                <w:bCs/>
                <w:sz w:val="28"/>
                <w:szCs w:val="28"/>
              </w:rPr>
              <w:t>Feature Selection via Correlation</w:t>
            </w:r>
          </w:p>
        </w:tc>
        <w:tc>
          <w:tcPr>
            <w:tcW w:w="7778" w:type="dxa"/>
            <w:vAlign w:val="center"/>
          </w:tcPr>
          <w:p w:rsidR="00437A75" w:rsidRPr="003D53B6" w:rsidRDefault="00437A75" w:rsidP="00437A75">
            <w:pPr>
              <w:rPr>
                <w:rFonts w:ascii="Times New Roman" w:eastAsia="Times New Roman" w:hAnsi="Times New Roman" w:cs="Times New Roman"/>
                <w:sz w:val="28"/>
                <w:szCs w:val="28"/>
              </w:rPr>
            </w:pPr>
            <w:r w:rsidRPr="003D53B6">
              <w:rPr>
                <w:rFonts w:ascii="Times New Roman" w:eastAsia="Times New Roman" w:hAnsi="Times New Roman" w:cs="Times New Roman"/>
                <w:sz w:val="28"/>
                <w:szCs w:val="28"/>
              </w:rPr>
              <w:t xml:space="preserve">Reduces </w:t>
            </w:r>
            <w:proofErr w:type="spellStart"/>
            <w:r w:rsidRPr="003D53B6">
              <w:rPr>
                <w:rFonts w:ascii="Times New Roman" w:eastAsia="Times New Roman" w:hAnsi="Times New Roman" w:cs="Times New Roman"/>
                <w:sz w:val="28"/>
                <w:szCs w:val="28"/>
              </w:rPr>
              <w:t>multicollinearity</w:t>
            </w:r>
            <w:proofErr w:type="spellEnd"/>
            <w:r w:rsidRPr="003D53B6">
              <w:rPr>
                <w:rFonts w:ascii="Times New Roman" w:eastAsia="Times New Roman" w:hAnsi="Times New Roman" w:cs="Times New Roman"/>
                <w:sz w:val="28"/>
                <w:szCs w:val="28"/>
              </w:rPr>
              <w:t>, improving ML model performance</w:t>
            </w:r>
          </w:p>
        </w:tc>
        <w:tc>
          <w:tcPr>
            <w:tcW w:w="642" w:type="dxa"/>
          </w:tcPr>
          <w:p w:rsidR="00437A75" w:rsidRDefault="00437A75" w:rsidP="00437A75"/>
        </w:tc>
        <w:tc>
          <w:tcPr>
            <w:tcW w:w="4211" w:type="dxa"/>
          </w:tcPr>
          <w:p w:rsidR="00437A75" w:rsidRDefault="00437A75" w:rsidP="00437A75"/>
        </w:tc>
      </w:tr>
    </w:tbl>
    <w:p w:rsidR="00437A75" w:rsidRDefault="00437A75"/>
    <w:p w:rsidR="00437A75" w:rsidRPr="00437A75" w:rsidRDefault="00437A75" w:rsidP="00437A75"/>
    <w:p w:rsidR="00437A75" w:rsidRPr="003D53B6" w:rsidRDefault="00437A75" w:rsidP="00437A75">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lastRenderedPageBreak/>
        <w:t>8. Conclusion</w:t>
      </w:r>
    </w:p>
    <w:p w:rsidR="00437A75" w:rsidRPr="003D53B6" w:rsidRDefault="00437A75" w:rsidP="00437A75">
      <w:p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sz w:val="24"/>
          <w:szCs w:val="24"/>
        </w:rPr>
        <w:t>This EDA process prepared the dataset for machine learning by ensuring data cleanliness, reducing redundancy, and handling missing values and outliers effectively. Next steps would involve feature scaling and model selection.</w:t>
      </w:r>
    </w:p>
    <w:p w:rsidR="00437A75" w:rsidRPr="003D53B6" w:rsidRDefault="00437A75" w:rsidP="00437A75">
      <w:pPr>
        <w:spacing w:before="100" w:beforeAutospacing="1" w:after="100" w:afterAutospacing="1" w:line="240" w:lineRule="auto"/>
        <w:outlineLvl w:val="1"/>
        <w:rPr>
          <w:rFonts w:ascii="Times New Roman" w:eastAsia="Times New Roman" w:hAnsi="Times New Roman" w:cs="Times New Roman"/>
          <w:b/>
          <w:bCs/>
          <w:sz w:val="36"/>
          <w:szCs w:val="36"/>
        </w:rPr>
      </w:pPr>
      <w:r w:rsidRPr="003D53B6">
        <w:rPr>
          <w:rFonts w:ascii="Times New Roman" w:eastAsia="Times New Roman" w:hAnsi="Times New Roman" w:cs="Times New Roman"/>
          <w:b/>
          <w:bCs/>
          <w:sz w:val="36"/>
          <w:szCs w:val="36"/>
        </w:rPr>
        <w:t>9. Next Week's Targets</w:t>
      </w:r>
    </w:p>
    <w:p w:rsidR="00437A75" w:rsidRPr="003D53B6" w:rsidRDefault="00437A75" w:rsidP="00437A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Feature Scaling:</w:t>
      </w:r>
      <w:r w:rsidRPr="003D53B6">
        <w:rPr>
          <w:rFonts w:ascii="Times New Roman" w:eastAsia="Times New Roman" w:hAnsi="Times New Roman" w:cs="Times New Roman"/>
          <w:sz w:val="24"/>
          <w:szCs w:val="24"/>
        </w:rPr>
        <w:t xml:space="preserve"> Standardizing numerical features using </w:t>
      </w:r>
      <w:proofErr w:type="spellStart"/>
      <w:r w:rsidRPr="003D53B6">
        <w:rPr>
          <w:rFonts w:ascii="Times New Roman" w:eastAsia="Times New Roman" w:hAnsi="Times New Roman" w:cs="Times New Roman"/>
          <w:sz w:val="24"/>
          <w:szCs w:val="24"/>
        </w:rPr>
        <w:t>MinMaxScaler</w:t>
      </w:r>
      <w:proofErr w:type="spellEnd"/>
      <w:r w:rsidRPr="003D53B6">
        <w:rPr>
          <w:rFonts w:ascii="Times New Roman" w:eastAsia="Times New Roman" w:hAnsi="Times New Roman" w:cs="Times New Roman"/>
          <w:sz w:val="24"/>
          <w:szCs w:val="24"/>
        </w:rPr>
        <w:t xml:space="preserve"> or </w:t>
      </w:r>
      <w:proofErr w:type="spellStart"/>
      <w:r w:rsidRPr="003D53B6">
        <w:rPr>
          <w:rFonts w:ascii="Times New Roman" w:eastAsia="Times New Roman" w:hAnsi="Times New Roman" w:cs="Times New Roman"/>
          <w:sz w:val="24"/>
          <w:szCs w:val="24"/>
        </w:rPr>
        <w:t>StandardScaler</w:t>
      </w:r>
      <w:proofErr w:type="spellEnd"/>
      <w:r w:rsidRPr="003D53B6">
        <w:rPr>
          <w:rFonts w:ascii="Times New Roman" w:eastAsia="Times New Roman" w:hAnsi="Times New Roman" w:cs="Times New Roman"/>
          <w:sz w:val="24"/>
          <w:szCs w:val="24"/>
        </w:rPr>
        <w:t>.</w:t>
      </w:r>
    </w:p>
    <w:p w:rsidR="00437A75" w:rsidRPr="003D53B6" w:rsidRDefault="00437A75" w:rsidP="00437A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Model Training:</w:t>
      </w:r>
      <w:r w:rsidRPr="003D53B6">
        <w:rPr>
          <w:rFonts w:ascii="Times New Roman" w:eastAsia="Times New Roman" w:hAnsi="Times New Roman" w:cs="Times New Roman"/>
          <w:sz w:val="24"/>
          <w:szCs w:val="24"/>
        </w:rPr>
        <w:t xml:space="preserve"> Implementing initial ML models such as Logistic Regression, Decision Trees, or Random Forest.</w:t>
      </w:r>
    </w:p>
    <w:p w:rsidR="00437A75" w:rsidRPr="003D53B6" w:rsidRDefault="00437A75" w:rsidP="00437A7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3D53B6">
        <w:rPr>
          <w:rFonts w:ascii="Times New Roman" w:eastAsia="Times New Roman" w:hAnsi="Times New Roman" w:cs="Times New Roman"/>
          <w:b/>
          <w:bCs/>
          <w:sz w:val="24"/>
          <w:szCs w:val="24"/>
        </w:rPr>
        <w:t>Hyperparameter</w:t>
      </w:r>
      <w:proofErr w:type="spellEnd"/>
      <w:r w:rsidRPr="003D53B6">
        <w:rPr>
          <w:rFonts w:ascii="Times New Roman" w:eastAsia="Times New Roman" w:hAnsi="Times New Roman" w:cs="Times New Roman"/>
          <w:b/>
          <w:bCs/>
          <w:sz w:val="24"/>
          <w:szCs w:val="24"/>
        </w:rPr>
        <w:t xml:space="preserve"> Tuning:</w:t>
      </w:r>
      <w:r w:rsidRPr="003D53B6">
        <w:rPr>
          <w:rFonts w:ascii="Times New Roman" w:eastAsia="Times New Roman" w:hAnsi="Times New Roman" w:cs="Times New Roman"/>
          <w:sz w:val="24"/>
          <w:szCs w:val="24"/>
        </w:rPr>
        <w:t xml:space="preserve"> Optimizing model parameters using </w:t>
      </w:r>
      <w:proofErr w:type="spellStart"/>
      <w:r w:rsidRPr="003D53B6">
        <w:rPr>
          <w:rFonts w:ascii="Times New Roman" w:eastAsia="Times New Roman" w:hAnsi="Times New Roman" w:cs="Times New Roman"/>
          <w:sz w:val="24"/>
          <w:szCs w:val="24"/>
        </w:rPr>
        <w:t>GridSearchCV</w:t>
      </w:r>
      <w:proofErr w:type="spellEnd"/>
      <w:r w:rsidRPr="003D53B6">
        <w:rPr>
          <w:rFonts w:ascii="Times New Roman" w:eastAsia="Times New Roman" w:hAnsi="Times New Roman" w:cs="Times New Roman"/>
          <w:sz w:val="24"/>
          <w:szCs w:val="24"/>
        </w:rPr>
        <w:t>.</w:t>
      </w:r>
    </w:p>
    <w:p w:rsidR="00437A75" w:rsidRPr="003D53B6" w:rsidRDefault="00437A75" w:rsidP="00437A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Model Evaluation:</w:t>
      </w:r>
      <w:r w:rsidRPr="003D53B6">
        <w:rPr>
          <w:rFonts w:ascii="Times New Roman" w:eastAsia="Times New Roman" w:hAnsi="Times New Roman" w:cs="Times New Roman"/>
          <w:sz w:val="24"/>
          <w:szCs w:val="24"/>
        </w:rPr>
        <w:t xml:space="preserve"> Assessing model performance using accuracy, precision, recall, and F1-score.</w:t>
      </w:r>
    </w:p>
    <w:p w:rsidR="00437A75" w:rsidRPr="003D53B6" w:rsidRDefault="00437A75" w:rsidP="00437A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D53B6">
        <w:rPr>
          <w:rFonts w:ascii="Times New Roman" w:eastAsia="Times New Roman" w:hAnsi="Times New Roman" w:cs="Times New Roman"/>
          <w:b/>
          <w:bCs/>
          <w:sz w:val="24"/>
          <w:szCs w:val="24"/>
        </w:rPr>
        <w:t>Feature Importance Analysis:</w:t>
      </w:r>
      <w:r w:rsidRPr="003D53B6">
        <w:rPr>
          <w:rFonts w:ascii="Times New Roman" w:eastAsia="Times New Roman" w:hAnsi="Times New Roman" w:cs="Times New Roman"/>
          <w:sz w:val="24"/>
          <w:szCs w:val="24"/>
        </w:rPr>
        <w:t xml:space="preserve"> Understanding which features contribute most to predictions.</w:t>
      </w:r>
    </w:p>
    <w:p w:rsidR="00437A75" w:rsidRPr="00437A75" w:rsidRDefault="00437A75" w:rsidP="00437A75">
      <w:pPr>
        <w:ind w:firstLine="720"/>
      </w:pPr>
    </w:p>
    <w:p w:rsidR="00437A75" w:rsidRPr="00437A75" w:rsidRDefault="00437A75" w:rsidP="00437A75"/>
    <w:p w:rsidR="00437A75" w:rsidRPr="00437A75" w:rsidRDefault="00437A75" w:rsidP="00437A75"/>
    <w:p w:rsidR="00437A75" w:rsidRPr="00437A75" w:rsidRDefault="00437A75" w:rsidP="00437A75"/>
    <w:p w:rsidR="00437A75" w:rsidRPr="00437A75" w:rsidRDefault="00437A75" w:rsidP="00437A75"/>
    <w:p w:rsidR="00AF596D" w:rsidRPr="00437A75" w:rsidRDefault="00F978C5" w:rsidP="00437A75"/>
    <w:sectPr w:rsidR="00AF596D" w:rsidRPr="00437A75" w:rsidSect="00A77985">
      <w:pgSz w:w="11906" w:h="16838" w:code="9"/>
      <w:pgMar w:top="1440" w:right="1714" w:bottom="1440" w:left="198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0368"/>
    <w:multiLevelType w:val="multilevel"/>
    <w:tmpl w:val="DBA2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C7797"/>
    <w:multiLevelType w:val="multilevel"/>
    <w:tmpl w:val="7B70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33035"/>
    <w:multiLevelType w:val="multilevel"/>
    <w:tmpl w:val="6156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8F2D85"/>
    <w:multiLevelType w:val="multilevel"/>
    <w:tmpl w:val="E49A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1342A"/>
    <w:multiLevelType w:val="multilevel"/>
    <w:tmpl w:val="F52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BB5865"/>
    <w:multiLevelType w:val="multilevel"/>
    <w:tmpl w:val="CD0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4050DE"/>
    <w:multiLevelType w:val="multilevel"/>
    <w:tmpl w:val="3B6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16312"/>
    <w:multiLevelType w:val="multilevel"/>
    <w:tmpl w:val="F7C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C2E87"/>
    <w:multiLevelType w:val="multilevel"/>
    <w:tmpl w:val="649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8"/>
  </w:num>
  <w:num w:numId="5">
    <w:abstractNumId w:val="7"/>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3B6"/>
    <w:rsid w:val="001E2FB2"/>
    <w:rsid w:val="003D53B6"/>
    <w:rsid w:val="00437A75"/>
    <w:rsid w:val="007B66D0"/>
    <w:rsid w:val="009520AA"/>
    <w:rsid w:val="00A77985"/>
    <w:rsid w:val="00BB403A"/>
    <w:rsid w:val="00D25A89"/>
    <w:rsid w:val="00F9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5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3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5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3B6"/>
    <w:rPr>
      <w:b/>
      <w:bCs/>
    </w:rPr>
  </w:style>
  <w:style w:type="character" w:styleId="HTMLCode">
    <w:name w:val="HTML Code"/>
    <w:basedOn w:val="DefaultParagraphFont"/>
    <w:uiPriority w:val="99"/>
    <w:semiHidden/>
    <w:unhideWhenUsed/>
    <w:rsid w:val="003D53B6"/>
    <w:rPr>
      <w:rFonts w:ascii="Courier New" w:eastAsia="Times New Roman" w:hAnsi="Courier New" w:cs="Courier New"/>
      <w:sz w:val="20"/>
      <w:szCs w:val="20"/>
    </w:rPr>
  </w:style>
  <w:style w:type="table" w:styleId="TableGrid">
    <w:name w:val="Table Grid"/>
    <w:basedOn w:val="TableNormal"/>
    <w:uiPriority w:val="59"/>
    <w:rsid w:val="003D5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53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5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3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53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53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3B6"/>
    <w:rPr>
      <w:b/>
      <w:bCs/>
    </w:rPr>
  </w:style>
  <w:style w:type="character" w:styleId="HTMLCode">
    <w:name w:val="HTML Code"/>
    <w:basedOn w:val="DefaultParagraphFont"/>
    <w:uiPriority w:val="99"/>
    <w:semiHidden/>
    <w:unhideWhenUsed/>
    <w:rsid w:val="003D53B6"/>
    <w:rPr>
      <w:rFonts w:ascii="Courier New" w:eastAsia="Times New Roman" w:hAnsi="Courier New" w:cs="Courier New"/>
      <w:sz w:val="20"/>
      <w:szCs w:val="20"/>
    </w:rPr>
  </w:style>
  <w:style w:type="table" w:styleId="TableGrid">
    <w:name w:val="Table Grid"/>
    <w:basedOn w:val="TableNormal"/>
    <w:uiPriority w:val="59"/>
    <w:rsid w:val="003D5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5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2025-03-29T10:21:00Z</dcterms:created>
  <dcterms:modified xsi:type="dcterms:W3CDTF">2025-03-29T10:21:00Z</dcterms:modified>
</cp:coreProperties>
</file>