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1A" w:rsidRDefault="000A37B5">
      <w:pPr>
        <w:pStyle w:val="Title"/>
      </w:pPr>
      <w:r>
        <w:t xml:space="preserve">Weekly Report </w:t>
      </w:r>
      <w:bookmarkStart w:id="0" w:name="_GoBack"/>
      <w:bookmarkEnd w:id="0"/>
    </w:p>
    <w:p w:rsidR="00E6571A" w:rsidRDefault="000A37B5">
      <w:pPr>
        <w:pStyle w:val="Heading1"/>
      </w:pPr>
      <w:r>
        <w:t>1. Introduction</w:t>
      </w:r>
    </w:p>
    <w:p w:rsidR="00E6571A" w:rsidRDefault="000A37B5">
      <w:r>
        <w:t xml:space="preserve">This report highlights the feature scaling strategy applied to a structured dataset in the context of a data preprocessing pipeline. Feature scaling is a critical preprocessing step, particularly in machine learning </w:t>
      </w:r>
      <w:r>
        <w:t>workflows that use algorithms sensitive to the scale of features.</w:t>
      </w:r>
    </w:p>
    <w:p w:rsidR="00E6571A" w:rsidRDefault="000A37B5">
      <w:pPr>
        <w:pStyle w:val="Heading1"/>
      </w:pPr>
      <w:r>
        <w:t>2. Objective of Feature Scaling</w:t>
      </w:r>
    </w:p>
    <w:p w:rsidR="00E6571A" w:rsidRDefault="000A37B5">
      <w:r>
        <w:t>The objective of feature scaling is to normalize the numerical data to a common scale without distorting the differences in the ranges of values. This step en</w:t>
      </w:r>
      <w:r>
        <w:t>sures that no single feature dominates the learning algorithm due to its magnitude.</w:t>
      </w:r>
    </w:p>
    <w:p w:rsidR="00E6571A" w:rsidRDefault="000A37B5">
      <w:pPr>
        <w:pStyle w:val="Heading1"/>
      </w:pPr>
      <w:r>
        <w:t>3. Scaling Technique Used</w:t>
      </w:r>
    </w:p>
    <w:p w:rsidR="00E6571A" w:rsidRDefault="000A37B5">
      <w:r>
        <w:t xml:space="preserve">The technique used in the code is `StandardScaler` from the `sklearn.preprocessing` library. StandardScaler standardizes the features by removing </w:t>
      </w:r>
      <w:r>
        <w:t>the mean and scaling to unit variance, applying the following transformation:</w:t>
      </w:r>
      <w:r>
        <w:br/>
      </w:r>
      <w:r>
        <w:br/>
        <w:t xml:space="preserve">    z = (x - μ) / σ</w:t>
      </w:r>
      <w:r>
        <w:br/>
        <w:t>where:</w:t>
      </w:r>
      <w:r>
        <w:br/>
        <w:t>• x is the original value</w:t>
      </w:r>
      <w:r>
        <w:br/>
        <w:t>• μ is the mean of the feature</w:t>
      </w:r>
      <w:r>
        <w:br/>
        <w:t>• σ is the standard deviation</w:t>
      </w:r>
    </w:p>
    <w:p w:rsidR="00E6571A" w:rsidRDefault="000A37B5">
      <w:r>
        <w:t>Only numeric features were selected for scaling. The target var</w:t>
      </w:r>
      <w:r>
        <w:t>iable 'RSI' was excluded from the scaling and later merged back to the scaled dataset for further analysis. This is a common practice to avoid data leakage during model training.</w:t>
      </w:r>
    </w:p>
    <w:p w:rsidR="00E6571A" w:rsidRDefault="000A37B5">
      <w:pPr>
        <w:pStyle w:val="Heading1"/>
      </w:pPr>
      <w:r>
        <w:t>4. Code Snippet</w:t>
      </w:r>
    </w:p>
    <w:p w:rsidR="00E6571A" w:rsidRDefault="000A37B5">
      <w:r>
        <w:t>Below is the exact Python code used for scaling:</w:t>
      </w:r>
      <w:r>
        <w:br/>
      </w:r>
      <w:r>
        <w:br/>
        <w:t>from sklear</w:t>
      </w:r>
      <w:r>
        <w:t>n.preprocessing import StandardScaler</w:t>
      </w:r>
      <w:r>
        <w:br/>
        <w:t>features = df.drop(columns=['RSI'])</w:t>
      </w:r>
      <w:r>
        <w:br/>
        <w:t>numeric_features = features.select_dtypes(include=['number'])</w:t>
      </w:r>
      <w:r>
        <w:br/>
        <w:t>scaler = StandardScaler()</w:t>
      </w:r>
      <w:r>
        <w:br/>
        <w:t>scaled_numeric = scaler.fit_transform(numeric_features)</w:t>
      </w:r>
      <w:r>
        <w:br/>
        <w:t>scaled_df = pd.DataFrame(scaled_numeri</w:t>
      </w:r>
      <w:r>
        <w:t>c, columns=numeric_features.columns)</w:t>
      </w:r>
      <w:r>
        <w:br/>
        <w:t>scaled_df['RSI'] = df['RSI']</w:t>
      </w:r>
    </w:p>
    <w:p w:rsidR="00E6571A" w:rsidRDefault="000A37B5">
      <w:pPr>
        <w:pStyle w:val="Heading1"/>
      </w:pPr>
      <w:r>
        <w:lastRenderedPageBreak/>
        <w:t>5. Outcomes and Insights</w:t>
      </w:r>
    </w:p>
    <w:p w:rsidR="00E6571A" w:rsidRDefault="000A37B5">
      <w:r>
        <w:t>After applying feature scaling, correlation analysis was conducted between scaled features and the target variable 'RSI'. This step revealed the most influential pre</w:t>
      </w:r>
      <w:r>
        <w:t>dictors, assisting in feature selection for downstream modeling.</w:t>
      </w:r>
    </w:p>
    <w:p w:rsidR="00E6571A" w:rsidRDefault="000A37B5">
      <w:pPr>
        <w:pStyle w:val="Heading1"/>
      </w:pPr>
      <w:r>
        <w:t>6. Future Work</w:t>
      </w:r>
    </w:p>
    <w:p w:rsidR="00E6571A" w:rsidRDefault="000A37B5">
      <w:r>
        <w:t>The next step in this project will involve model development using the scaled dataset. Potential models to be explored include Linear Regression, Decision Trees, and more advan</w:t>
      </w:r>
      <w:r>
        <w:t>ced techniques like Random Forests and Gradient Boosting. Hyperparameter tuning and cross-validation will be implemented to ensure optimal performance and generalization.</w:t>
      </w:r>
    </w:p>
    <w:p w:rsidR="00E6571A" w:rsidRDefault="000A37B5">
      <w:r>
        <w:t>Additionally, pipelines will be developed to automate preprocessing and model trainin</w:t>
      </w:r>
      <w:r>
        <w:t>g, ensuring scalability and reproducibility of the experiments.</w:t>
      </w:r>
    </w:p>
    <w:sectPr w:rsidR="00E657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37B5"/>
    <w:rsid w:val="0015074B"/>
    <w:rsid w:val="0029639D"/>
    <w:rsid w:val="00326F90"/>
    <w:rsid w:val="00AA1D8D"/>
    <w:rsid w:val="00B47730"/>
    <w:rsid w:val="00CB0664"/>
    <w:rsid w:val="00E657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38288B-48E0-4D4B-8E52-9C68FAD6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2025-04-13T17:31:00Z</dcterms:created>
  <dcterms:modified xsi:type="dcterms:W3CDTF">2025-04-13T17:31:00Z</dcterms:modified>
</cp:coreProperties>
</file>