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D8" w:rsidRDefault="000D40D8" w:rsidP="00F60977">
      <w:pPr>
        <w:pStyle w:val="Heading1"/>
      </w:pPr>
      <w:r>
        <w:t>Camera Matrix Decomposition</w:t>
      </w:r>
    </w:p>
    <w:p w:rsidR="00E25359" w:rsidRDefault="00E660A9" w:rsidP="000517F9">
      <w:pPr>
        <w:pStyle w:val="Heading2"/>
      </w:pPr>
      <w:r>
        <w:t>Standard camera model</w:t>
      </w:r>
    </w:p>
    <w:p w:rsidR="00C415FA" w:rsidRDefault="00C415FA" w:rsidP="00C415FA">
      <m:oMathPara>
        <m:oMath>
          <m:r>
            <w:rPr>
              <w:rFonts w:ascii="Cambria Math" w:hAnsi="Cambria Math"/>
            </w:rPr>
            <m:t>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15FA" w:rsidRDefault="003245D9" w:rsidP="00C415FA">
      <w:r>
        <w:rPr>
          <w:rFonts w:hint="eastAsia"/>
        </w:rPr>
        <w:t>従って、</w:t>
      </w:r>
      <w:r>
        <w:rPr>
          <w:rFonts w:hint="eastAsia"/>
        </w:rPr>
        <w:t xml:space="preserve">rotation matrix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が得られたら、以下のようにして回転角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を求めることができる。</w:t>
      </w:r>
    </w:p>
    <w:p w:rsidR="000D40D8" w:rsidRDefault="00B2333C" w:rsidP="00C415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func>
                </m:e>
              </m:eqArr>
            </m:e>
          </m:d>
        </m:oMath>
      </m:oMathPara>
    </w:p>
    <w:p w:rsidR="00E660A9" w:rsidRDefault="00C415FA" w:rsidP="000517F9">
      <w:pPr>
        <w:pStyle w:val="Heading2"/>
      </w:pPr>
      <w:r w:rsidRPr="00C415FA">
        <w:t>Our camera model</w:t>
      </w:r>
    </w:p>
    <w:p w:rsidR="00E660A9" w:rsidRDefault="00024380">
      <w:r>
        <w:t>Rotation around viewing direction (i.e., Z axis of camera coordinates) instead of Z axis of world coordinates.</w:t>
      </w:r>
    </w:p>
    <w:p w:rsidR="00736BA3" w:rsidRPr="00736BA3" w:rsidRDefault="00B233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E660A9" w:rsidRPr="0039374F" w:rsidRDefault="00736BA3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Tx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Tz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9374F" w:rsidRDefault="0039374F"/>
    <w:p w:rsidR="00EF6E76" w:rsidRDefault="00EF6E76" w:rsidP="00EF6E76">
      <w:r>
        <w:rPr>
          <w:rFonts w:hint="eastAsia"/>
        </w:rPr>
        <w:lastRenderedPageBreak/>
        <w:t>従って、</w:t>
      </w:r>
      <w:r>
        <w:rPr>
          <w:rFonts w:hint="eastAsia"/>
        </w:rPr>
        <w:t xml:space="preserve">rotation matrix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が得られたら、以下のようにして回転角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を求めることができる。</w:t>
      </w:r>
    </w:p>
    <w:p w:rsidR="00B12BD9" w:rsidRDefault="00B2333C" w:rsidP="00B12BD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</m:e>
                  </m:func>
                </m:e>
              </m:eqArr>
            </m:e>
          </m:d>
        </m:oMath>
      </m:oMathPara>
    </w:p>
    <w:p w:rsidR="005A3EAA" w:rsidRDefault="005A3EAA"/>
    <w:p w:rsidR="00BD7CAB" w:rsidRDefault="00BD7CAB"/>
    <w:p w:rsidR="007C7DB1" w:rsidRDefault="007C7DB1"/>
    <w:p w:rsidR="007C7DB1" w:rsidRDefault="007C7DB1" w:rsidP="007C7DB1">
      <w:pPr>
        <w:pStyle w:val="Heading1"/>
      </w:pPr>
      <w:r>
        <w:t>Three vanishing points method</w:t>
      </w:r>
    </w:p>
    <w:p w:rsidR="007C7DB1" w:rsidRDefault="002B1B35" w:rsidP="007C7DB1">
      <w:r>
        <w:rPr>
          <w:rFonts w:hint="eastAsia"/>
        </w:rPr>
        <w:t>Camera calibration using</w:t>
      </w:r>
      <w:r>
        <w:t xml:space="preserve"> two or three vanishing points” by </w:t>
      </w:r>
      <w:proofErr w:type="spellStart"/>
      <w:r>
        <w:t>Orghidan</w:t>
      </w:r>
      <w:proofErr w:type="spellEnd"/>
      <w:r>
        <w:t xml:space="preserve"> et al. [2012]</w:t>
      </w:r>
      <w:r>
        <w:rPr>
          <w:rFonts w:hint="eastAsia"/>
        </w:rPr>
        <w:t>に基づいて実装したが、もとの論文は</w:t>
      </w:r>
      <w:r w:rsidR="007C7DB1">
        <w:t xml:space="preserve">“Camera calibration from vanishing points in images of architectural scenes” by </w:t>
      </w:r>
      <w:proofErr w:type="spellStart"/>
      <w:r w:rsidR="007C7DB1">
        <w:t>Cipolla</w:t>
      </w:r>
      <w:proofErr w:type="spellEnd"/>
      <w:r w:rsidR="007C7DB1">
        <w:t xml:space="preserve"> et al. [1999]</w:t>
      </w:r>
      <w:r>
        <w:rPr>
          <w:rFonts w:hint="eastAsia"/>
        </w:rPr>
        <w:t>だ</w:t>
      </w:r>
      <w:r w:rsidR="007C7DB1">
        <w:rPr>
          <w:rFonts w:hint="eastAsia"/>
        </w:rPr>
        <w:t>。</w:t>
      </w:r>
    </w:p>
    <w:p w:rsidR="002B1B35" w:rsidRDefault="002B1B35" w:rsidP="007C7DB1">
      <w:r>
        <w:rPr>
          <w:rFonts w:hint="eastAsia"/>
        </w:rPr>
        <w:t>ただし、</w:t>
      </w:r>
      <w:r>
        <w:rPr>
          <w:rFonts w:hint="eastAsia"/>
        </w:rPr>
        <w:t>OpenGL</w:t>
      </w:r>
      <w:r>
        <w:rPr>
          <w:rFonts w:hint="eastAsia"/>
        </w:rPr>
        <w:t>では</w:t>
      </w:r>
      <w:r>
        <w:rPr>
          <w:rFonts w:hint="eastAsia"/>
        </w:rPr>
        <w:t>right-handed system</w:t>
      </w:r>
      <w:r>
        <w:rPr>
          <w:rFonts w:hint="eastAsia"/>
        </w:rPr>
        <w:t>で、</w:t>
      </w:r>
      <w:r>
        <w:rPr>
          <w:rFonts w:hint="eastAsia"/>
        </w:rPr>
        <w:t>projection matrix</w:t>
      </w:r>
      <w:r>
        <w:rPr>
          <w:rFonts w:hint="eastAsia"/>
        </w:rPr>
        <w:t>で</w:t>
      </w:r>
      <w:r>
        <w:rPr>
          <w:rFonts w:hint="eastAsia"/>
        </w:rPr>
        <w:t>Z</w:t>
      </w:r>
      <w:r>
        <w:rPr>
          <w:rFonts w:hint="eastAsia"/>
        </w:rPr>
        <w:t>軸を反転させるため、少し修正が必要。</w:t>
      </w:r>
    </w:p>
    <w:p w:rsidR="00DA37B5" w:rsidRDefault="00DA37B5" w:rsidP="007C7DB1">
      <w:r>
        <w:rPr>
          <w:rFonts w:hint="eastAsia"/>
        </w:rPr>
        <w:t>3</w:t>
      </w:r>
      <w:r>
        <w:rPr>
          <w:rFonts w:hint="eastAsia"/>
        </w:rPr>
        <w:t>つの</w:t>
      </w:r>
      <w:r>
        <w:rPr>
          <w:rFonts w:hint="eastAsia"/>
        </w:rPr>
        <w:t>vanishing point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が与えられた時、</w:t>
      </w:r>
    </w:p>
    <w:p w:rsidR="002B1B35" w:rsidRDefault="00073E70" w:rsidP="007C7DB1">
      <w:r>
        <w:rPr>
          <w:rFonts w:hint="eastAsia"/>
        </w:rPr>
        <w:t>まず、</w:t>
      </w:r>
      <w:r>
        <w:rPr>
          <w:rFonts w:hint="eastAsia"/>
        </w:rPr>
        <w:t>projection matrix</w:t>
      </w:r>
      <w:r>
        <w:rPr>
          <w:rFonts w:hint="eastAsia"/>
        </w:rPr>
        <w:t>は、上で述べた通り、</w:t>
      </w:r>
      <w:r>
        <w:rPr>
          <w:rFonts w:hint="eastAsia"/>
        </w:rPr>
        <w:t>Z</w:t>
      </w:r>
      <w:r>
        <w:rPr>
          <w:rFonts w:hint="eastAsia"/>
        </w:rPr>
        <w:t>軸を反転させるため、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B2333C" w:rsidTr="00B2333C">
        <w:tc>
          <w:tcPr>
            <w:tcW w:w="8478" w:type="dxa"/>
            <w:vAlign w:val="center"/>
          </w:tcPr>
          <w:p w:rsidR="00B2333C" w:rsidRDefault="00B2333C" w:rsidP="007C7DB1">
            <w:pPr>
              <w:rPr>
                <w:rFonts w:hint="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8" w:type="dxa"/>
            <w:vAlign w:val="center"/>
          </w:tcPr>
          <w:p w:rsidR="00B2333C" w:rsidRPr="00B2333C" w:rsidRDefault="00873F41" w:rsidP="00B2333C">
            <w:pPr>
              <w:pStyle w:val="Caption"/>
              <w:jc w:val="center"/>
              <w:rPr>
                <w:rFonts w:hint="eastAsia"/>
                <w:i w:val="0"/>
              </w:rPr>
            </w:pPr>
            <w:r>
              <w:rPr>
                <w:i w:val="0"/>
              </w:rPr>
              <w:t>(12)</w:t>
            </w:r>
          </w:p>
        </w:tc>
      </w:tr>
    </w:tbl>
    <w:p w:rsidR="002F6872" w:rsidRDefault="002F6872" w:rsidP="007C7DB1">
      <w:r>
        <w:rPr>
          <w:rFonts w:hint="eastAsia"/>
        </w:rPr>
        <w:t>次に、世界座標系の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軸方向は、</w:t>
      </w:r>
      <w:r>
        <w:rPr>
          <w:rFonts w:hint="eastAsia"/>
        </w:rPr>
        <w:t>image plane</w:t>
      </w:r>
      <w:r>
        <w:rPr>
          <w:rFonts w:hint="eastAsia"/>
        </w:rPr>
        <w:t>上に</w:t>
      </w:r>
      <w:r>
        <w:rPr>
          <w:rFonts w:hint="eastAsia"/>
        </w:rPr>
        <w:t>project</w:t>
      </w:r>
      <w:r>
        <w:rPr>
          <w:rFonts w:hint="eastAsia"/>
        </w:rPr>
        <w:t>すると、</w:t>
      </w:r>
      <w:r>
        <w:rPr>
          <w:rFonts w:hint="eastAsia"/>
        </w:rPr>
        <w:t>image plane</w:t>
      </w:r>
      <w:r>
        <w:rPr>
          <w:rFonts w:hint="eastAsia"/>
        </w:rPr>
        <w:t>の中心から対応する</w:t>
      </w:r>
      <w:r>
        <w:rPr>
          <w:rFonts w:hint="eastAsia"/>
        </w:rPr>
        <w:t>vanishing point</w:t>
      </w:r>
      <w:r>
        <w:rPr>
          <w:rFonts w:hint="eastAsia"/>
        </w:rPr>
        <w:t>へのベクトルと同じ方向となる。これを式で表すと、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0C4D71" w:rsidTr="00FD28A9">
        <w:tc>
          <w:tcPr>
            <w:tcW w:w="8478" w:type="dxa"/>
            <w:vAlign w:val="center"/>
          </w:tcPr>
          <w:p w:rsidR="000C4D71" w:rsidRDefault="000C4D71" w:rsidP="00FD28A9">
            <w:pPr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=KR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=KR</m:t>
                </m:r>
              </m:oMath>
            </m:oMathPara>
          </w:p>
        </w:tc>
        <w:tc>
          <w:tcPr>
            <w:tcW w:w="1098" w:type="dxa"/>
            <w:vAlign w:val="center"/>
          </w:tcPr>
          <w:p w:rsidR="000C4D71" w:rsidRPr="00B2333C" w:rsidRDefault="000C4D71" w:rsidP="000C4D71">
            <w:pPr>
              <w:pStyle w:val="Caption"/>
              <w:jc w:val="center"/>
              <w:rPr>
                <w:rFonts w:hint="eastAsia"/>
                <w:i w:val="0"/>
              </w:rPr>
            </w:pPr>
            <w:r>
              <w:rPr>
                <w:i w:val="0"/>
              </w:rPr>
              <w:t>(1</w:t>
            </w:r>
            <w:r>
              <w:rPr>
                <w:i w:val="0"/>
              </w:rPr>
              <w:t>5</w:t>
            </w:r>
            <w:r>
              <w:rPr>
                <w:i w:val="0"/>
              </w:rPr>
              <w:t>)</w:t>
            </w:r>
          </w:p>
        </w:tc>
      </w:tr>
    </w:tbl>
    <w:p w:rsidR="000C4D71" w:rsidRDefault="000C4D71" w:rsidP="007C7DB1">
      <w:pPr>
        <w:rPr>
          <w:rFonts w:hint="eastAsia"/>
        </w:rPr>
      </w:pPr>
    </w:p>
    <w:p w:rsidR="00264884" w:rsidRPr="00470A4A" w:rsidRDefault="00470A4A" w:rsidP="007C7DB1">
      <w:r>
        <w:rPr>
          <w:rFonts w:hint="eastAsia"/>
        </w:rPr>
        <w:t>ここで、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>は水平方向の左側の</w:t>
      </w:r>
      <w:r>
        <w:rPr>
          <w:rFonts w:hint="eastAsia"/>
        </w:rPr>
        <w:t>vanishing point</w:t>
      </w:r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は右側の</w:t>
      </w:r>
      <w:r>
        <w:rPr>
          <w:rFonts w:hint="eastAsia"/>
        </w:rPr>
        <w:t>vanishin</w:t>
      </w:r>
      <w:r>
        <w:t>g</w:t>
      </w:r>
      <w:r>
        <w:rPr>
          <w:rFonts w:hint="eastAsia"/>
        </w:rPr>
        <w:t xml:space="preserve"> point</w:t>
      </w:r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は垂直方向の</w:t>
      </w:r>
      <w:r>
        <w:rPr>
          <w:rFonts w:hint="eastAsia"/>
        </w:rPr>
        <w:t>vanishing point</w:t>
      </w:r>
      <w:r>
        <w:rPr>
          <w:rFonts w:hint="eastAsia"/>
        </w:rPr>
        <w:t>で、それぞれ</w:t>
      </w:r>
      <w:r>
        <w:rPr>
          <w:rFonts w:hint="eastAsia"/>
        </w:rPr>
        <w:t>Z</w:t>
      </w:r>
      <w:r>
        <w:rPr>
          <w:rFonts w:hint="eastAsia"/>
        </w:rPr>
        <w:t>軸、</w:t>
      </w:r>
      <w:r>
        <w:rPr>
          <w:rFonts w:hint="eastAsia"/>
        </w:rPr>
        <w:t>X</w:t>
      </w:r>
      <w:r>
        <w:rPr>
          <w:rFonts w:hint="eastAsia"/>
        </w:rPr>
        <w:t>軸、</w:t>
      </w:r>
      <w:r>
        <w:rPr>
          <w:rFonts w:hint="eastAsia"/>
        </w:rPr>
        <w:t>Y</w:t>
      </w:r>
      <w:r>
        <w:rPr>
          <w:rFonts w:hint="eastAsia"/>
        </w:rPr>
        <w:t>軸に対応していることが分かる。ただし、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>だけ、</w:t>
      </w:r>
      <w:r>
        <w:rPr>
          <w:rFonts w:hint="eastAsia"/>
        </w:rPr>
        <w:t>Z</w:t>
      </w:r>
      <w:r>
        <w:rPr>
          <w:rFonts w:hint="eastAsia"/>
        </w:rPr>
        <w:t>軸の負の方向を向いているため、マイナスしている。</w:t>
      </w:r>
    </w:p>
    <w:p w:rsidR="00073E70" w:rsidRDefault="00DA37B5" w:rsidP="007C7DB1">
      <w:r>
        <w:rPr>
          <w:rFonts w:hint="eastAsia"/>
        </w:rPr>
        <w:t>式</w:t>
      </w:r>
      <w:r>
        <w:rPr>
          <w:rFonts w:hint="eastAsia"/>
        </w:rPr>
        <w:t>(15)</w:t>
      </w:r>
      <w:r>
        <w:rPr>
          <w:rFonts w:hint="eastAsia"/>
        </w:rPr>
        <w:t>より、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0C4D71" w:rsidTr="00FD28A9">
        <w:tc>
          <w:tcPr>
            <w:tcW w:w="8478" w:type="dxa"/>
            <w:vAlign w:val="center"/>
          </w:tcPr>
          <w:p w:rsidR="000C4D71" w:rsidRDefault="000C4D71" w:rsidP="000C4D71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8" w:type="dxa"/>
            <w:vAlign w:val="center"/>
          </w:tcPr>
          <w:p w:rsidR="000C4D71" w:rsidRPr="00B2333C" w:rsidRDefault="000C4D71" w:rsidP="000C4D71">
            <w:pPr>
              <w:pStyle w:val="Caption"/>
              <w:jc w:val="center"/>
              <w:rPr>
                <w:rFonts w:hint="eastAsia"/>
                <w:i w:val="0"/>
              </w:rPr>
            </w:pPr>
            <w:r>
              <w:rPr>
                <w:i w:val="0"/>
              </w:rPr>
              <w:t>(1</w:t>
            </w:r>
            <w:r>
              <w:rPr>
                <w:i w:val="0"/>
              </w:rPr>
              <w:t>6</w:t>
            </w:r>
            <w:r>
              <w:rPr>
                <w:i w:val="0"/>
              </w:rPr>
              <w:t>)</w:t>
            </w:r>
          </w:p>
        </w:tc>
      </w:tr>
    </w:tbl>
    <w:p w:rsidR="000C4D71" w:rsidRDefault="000C4D71" w:rsidP="007C7DB1">
      <w:pPr>
        <w:rPr>
          <w:rFonts w:hint="eastAsia"/>
        </w:rPr>
      </w:pPr>
    </w:p>
    <w:p w:rsidR="00DA37B5" w:rsidRDefault="00DA37B5" w:rsidP="007C7DB1">
      <w:r>
        <w:rPr>
          <w:rFonts w:hint="eastAsia"/>
        </w:rPr>
        <w:t>さて、回転行列の各列は互いに</w:t>
      </w:r>
      <w:r>
        <w:rPr>
          <w:rFonts w:hint="eastAsia"/>
        </w:rPr>
        <w:t>orthogonal</w:t>
      </w:r>
      <w:r>
        <w:rPr>
          <w:rFonts w:hint="eastAsia"/>
        </w:rPr>
        <w:t>なので、内積</w:t>
      </w:r>
      <w:r>
        <w:rPr>
          <w:rFonts w:hint="eastAsia"/>
        </w:rPr>
        <w:t>=0</w:t>
      </w:r>
      <w:r>
        <w:rPr>
          <w:rFonts w:hint="eastAsia"/>
        </w:rPr>
        <w:t>。よって、</w:t>
      </w:r>
    </w:p>
    <w:p w:rsidR="00DA37B5" w:rsidRDefault="00B2333C" w:rsidP="007C7DB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C7DB1" w:rsidRDefault="00B2333C" w:rsidP="007C7D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DA37B5" w:rsidRPr="00DA37B5">
        <w:rPr>
          <w:rFonts w:hint="eastAsia"/>
        </w:rPr>
        <w:t>より、</w:t>
      </w:r>
    </w:p>
    <w:p w:rsidR="00DA37B5" w:rsidRPr="00DA37B5" w:rsidRDefault="00B2333C" w:rsidP="007C7DB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37B5" w:rsidRDefault="00DA37B5" w:rsidP="007C7DB1">
      <w:r w:rsidRPr="00DA37B5">
        <w:rPr>
          <w:rFonts w:hint="eastAsia"/>
        </w:rPr>
        <w:t>よって、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827BBB" w:rsidTr="00FD28A9">
        <w:tc>
          <w:tcPr>
            <w:tcW w:w="8478" w:type="dxa"/>
            <w:vAlign w:val="center"/>
          </w:tcPr>
          <w:p w:rsidR="00827BBB" w:rsidRDefault="00827BBB" w:rsidP="00FD28A9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098" w:type="dxa"/>
            <w:vAlign w:val="center"/>
          </w:tcPr>
          <w:p w:rsidR="00827BBB" w:rsidRPr="00B2333C" w:rsidRDefault="00827BBB" w:rsidP="00FD28A9">
            <w:pPr>
              <w:pStyle w:val="Caption"/>
              <w:jc w:val="center"/>
              <w:rPr>
                <w:rFonts w:hint="eastAsia"/>
                <w:i w:val="0"/>
              </w:rPr>
            </w:pPr>
            <w:r>
              <w:rPr>
                <w:i w:val="0"/>
              </w:rPr>
              <w:t>(1</w:t>
            </w:r>
            <w:r>
              <w:rPr>
                <w:i w:val="0"/>
              </w:rPr>
              <w:t>8</w:t>
            </w:r>
            <w:r>
              <w:rPr>
                <w:i w:val="0"/>
              </w:rPr>
              <w:t>)</w:t>
            </w:r>
          </w:p>
        </w:tc>
      </w:tr>
    </w:tbl>
    <w:p w:rsidR="00827BBB" w:rsidRPr="00DA37B5" w:rsidRDefault="00827BBB" w:rsidP="007C7DB1">
      <w:pPr>
        <w:rPr>
          <w:rFonts w:hint="eastAsia"/>
        </w:rPr>
      </w:pPr>
    </w:p>
    <w:p w:rsidR="006C77A1" w:rsidRDefault="00BC0245" w:rsidP="007C7DB1">
      <w:r>
        <w:rPr>
          <w:rFonts w:hint="eastAsia"/>
        </w:rPr>
        <w:t>となり、</w:t>
      </w:r>
      <w:r>
        <w:rPr>
          <w:rFonts w:hint="eastAsia"/>
        </w:rPr>
        <w:t>focal length</w:t>
      </w:r>
      <w:r>
        <w:rPr>
          <w:rFonts w:hint="eastAsia"/>
        </w:rPr>
        <w:t>を求めることができる。</w:t>
      </w:r>
    </w:p>
    <w:p w:rsidR="00BC0245" w:rsidRDefault="00BC0245" w:rsidP="007C7DB1"/>
    <w:p w:rsidR="00BC0245" w:rsidRDefault="00B47F74" w:rsidP="007C7DB1">
      <w:r>
        <w:rPr>
          <w:rFonts w:hint="eastAsia"/>
        </w:rPr>
        <w:t>続いて、式</w:t>
      </w:r>
      <w:r>
        <w:rPr>
          <w:rFonts w:hint="eastAsia"/>
        </w:rPr>
        <w:t>(15)</w:t>
      </w:r>
      <w:r>
        <w:rPr>
          <w:rFonts w:hint="eastAsia"/>
        </w:rPr>
        <w:t>の左辺を分解すると、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827BBB" w:rsidTr="00FD28A9">
        <w:tc>
          <w:tcPr>
            <w:tcW w:w="8478" w:type="dxa"/>
            <w:vAlign w:val="center"/>
          </w:tcPr>
          <w:p w:rsidR="00827BBB" w:rsidRDefault="00827BBB" w:rsidP="00FD28A9">
            <w:pPr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=KR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27BBB" w:rsidRPr="00B2333C" w:rsidRDefault="00827BBB" w:rsidP="00FD28A9">
            <w:pPr>
              <w:pStyle w:val="Caption"/>
              <w:jc w:val="center"/>
              <w:rPr>
                <w:rFonts w:hint="eastAsia"/>
                <w:i w:val="0"/>
              </w:rPr>
            </w:pPr>
            <w:r>
              <w:rPr>
                <w:i w:val="0"/>
              </w:rPr>
              <w:t>(1</w:t>
            </w:r>
            <w:r>
              <w:rPr>
                <w:i w:val="0"/>
              </w:rPr>
              <w:t>9</w:t>
            </w:r>
            <w:r>
              <w:rPr>
                <w:i w:val="0"/>
              </w:rPr>
              <w:t>)</w:t>
            </w:r>
          </w:p>
        </w:tc>
      </w:tr>
    </w:tbl>
    <w:p w:rsidR="009014DA" w:rsidRDefault="003B3A16" w:rsidP="007C7DB1">
      <w:r>
        <w:rPr>
          <w:rFonts w:hint="eastAsia"/>
        </w:rPr>
        <w:t>両辺に、それぞれの転置を掛けると、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827BBB" w:rsidTr="00FD28A9">
        <w:tc>
          <w:tcPr>
            <w:tcW w:w="8478" w:type="dxa"/>
            <w:vAlign w:val="center"/>
          </w:tcPr>
          <w:p w:rsidR="00827BBB" w:rsidRDefault="00827BBB" w:rsidP="00FD28A9">
            <w:pPr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=KR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8" w:type="dxa"/>
            <w:vAlign w:val="center"/>
          </w:tcPr>
          <w:p w:rsidR="00827BBB" w:rsidRPr="00B2333C" w:rsidRDefault="00827BBB" w:rsidP="00827BBB">
            <w:pPr>
              <w:pStyle w:val="Caption"/>
              <w:jc w:val="center"/>
              <w:rPr>
                <w:rFonts w:hint="eastAsia"/>
                <w:i w:val="0"/>
              </w:rPr>
            </w:pPr>
            <w:r>
              <w:rPr>
                <w:i w:val="0"/>
              </w:rPr>
              <w:t>(20</w:t>
            </w:r>
            <w:r>
              <w:rPr>
                <w:i w:val="0"/>
              </w:rPr>
              <w:t>)</w:t>
            </w:r>
          </w:p>
        </w:tc>
      </w:tr>
    </w:tbl>
    <w:p w:rsidR="00881922" w:rsidRDefault="00790B8E" w:rsidP="007C7DB1">
      <w:bookmarkStart w:id="0" w:name="_GoBack"/>
      <w:bookmarkEnd w:id="0"/>
      <w:r>
        <w:rPr>
          <w:rFonts w:hint="eastAsia"/>
        </w:rPr>
        <w:t>左辺を計算すると、</w:t>
      </w:r>
    </w:p>
    <w:p w:rsidR="00790B8E" w:rsidRDefault="00B2333C" w:rsidP="007C7D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81922" w:rsidRDefault="0066739D" w:rsidP="007C7DB1">
      <w:r>
        <w:rPr>
          <w:rFonts w:hint="eastAsia"/>
        </w:rPr>
        <w:t>見ると分かる通り、左辺は対象行列だ。この式から、</w:t>
      </w:r>
      <w:r>
        <w:rPr>
          <w:rFonts w:hint="eastAsia"/>
        </w:rPr>
        <w:t>6</w:t>
      </w:r>
      <w:r>
        <w:rPr>
          <w:rFonts w:hint="eastAsia"/>
        </w:rPr>
        <w:t>つの式が得られる。</w:t>
      </w:r>
    </w:p>
    <w:p w:rsidR="0066739D" w:rsidRDefault="00B2333C" w:rsidP="007C7DB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881922" w:rsidRDefault="00C44428" w:rsidP="007C7DB1">
      <w:r>
        <w:rPr>
          <w:rFonts w:hint="eastAsia"/>
        </w:rPr>
        <w:t>ここで、右辺に</w:t>
      </w:r>
      <w:r>
        <w:rPr>
          <w:rFonts w:hint="eastAsia"/>
        </w:rPr>
        <w:t>0</w:t>
      </w:r>
      <w:r>
        <w:rPr>
          <w:rFonts w:hint="eastAsia"/>
        </w:rPr>
        <w:t>があるので、たぶん、一発で</w:t>
      </w:r>
      <w:r>
        <w:rPr>
          <w:rFonts w:hint="eastAsia"/>
        </w:rPr>
        <w:t>SVD</w:t>
      </w:r>
      <w:r>
        <w:rPr>
          <w:rFonts w:hint="eastAsia"/>
        </w:rPr>
        <w:t>では解けないと思う。一番最後の式より、</w:t>
      </w:r>
    </w:p>
    <w:p w:rsidR="00C44428" w:rsidRDefault="00B2333C" w:rsidP="007C7D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014DA" w:rsidRDefault="00C44428" w:rsidP="007C7DB1">
      <w:r>
        <w:rPr>
          <w:rFonts w:hint="eastAsia"/>
        </w:rPr>
        <w:t>これを他の</w:t>
      </w:r>
      <w:r>
        <w:rPr>
          <w:rFonts w:hint="eastAsia"/>
        </w:rPr>
        <w:t>5</w:t>
      </w:r>
      <w:r>
        <w:rPr>
          <w:rFonts w:hint="eastAsia"/>
        </w:rPr>
        <w:t>つの式に代入すると、</w:t>
      </w:r>
    </w:p>
    <w:p w:rsidR="00E25359" w:rsidRDefault="00B2333C" w:rsidP="00E2535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C44428" w:rsidRDefault="00107F22" w:rsidP="007C7DB1">
      <w:r>
        <w:rPr>
          <w:rFonts w:hint="eastAsia"/>
        </w:rPr>
        <w:t>これで右辺に</w:t>
      </w:r>
      <w:r>
        <w:rPr>
          <w:rFonts w:hint="eastAsia"/>
        </w:rPr>
        <w:t>0</w:t>
      </w:r>
      <w:r>
        <w:rPr>
          <w:rFonts w:hint="eastAsia"/>
        </w:rPr>
        <w:t>がなくなったので、</w:t>
      </w:r>
      <w:r>
        <w:rPr>
          <w:rFonts w:hint="eastAsia"/>
        </w:rPr>
        <w:t>SVD</w:t>
      </w:r>
      <w:r>
        <w:rPr>
          <w:rFonts w:hint="eastAsia"/>
        </w:rPr>
        <w:t>で解ける。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276676" w:rsidTr="00FD28A9">
        <w:tc>
          <w:tcPr>
            <w:tcW w:w="8478" w:type="dxa"/>
            <w:vAlign w:val="center"/>
          </w:tcPr>
          <w:p w:rsidR="00276676" w:rsidRDefault="00276676" w:rsidP="00FD28A9">
            <w:pPr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8" w:type="dxa"/>
            <w:vAlign w:val="center"/>
          </w:tcPr>
          <w:p w:rsidR="00276676" w:rsidRPr="00B2333C" w:rsidRDefault="00276676" w:rsidP="00276676">
            <w:pPr>
              <w:pStyle w:val="Caption"/>
              <w:jc w:val="center"/>
              <w:rPr>
                <w:rFonts w:hint="eastAsia"/>
                <w:i w:val="0"/>
              </w:rPr>
            </w:pPr>
            <w:r>
              <w:rPr>
                <w:i w:val="0"/>
              </w:rPr>
              <w:t>(2</w:t>
            </w:r>
            <w:r>
              <w:rPr>
                <w:i w:val="0"/>
              </w:rPr>
              <w:t>2</w:t>
            </w:r>
            <w:r>
              <w:rPr>
                <w:i w:val="0"/>
              </w:rPr>
              <w:t>)</w:t>
            </w:r>
          </w:p>
        </w:tc>
      </w:tr>
    </w:tbl>
    <w:p w:rsidR="00700D00" w:rsidRDefault="00B2333C" w:rsidP="00700D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0D00" w:rsidRPr="00700D0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0D00">
        <w:rPr>
          <w:rFonts w:hint="eastAsia"/>
        </w:rPr>
        <w:t>が求まったら、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00D00">
        <w:rPr>
          <w:rFonts w:hint="eastAsia"/>
        </w:rPr>
        <w:t>も求まる。</w:t>
      </w:r>
      <w:r w:rsidR="009C36CE">
        <w:rPr>
          <w:rFonts w:hint="eastAsia"/>
        </w:rPr>
        <w:t>後は、式</w:t>
      </w:r>
      <w:r w:rsidR="009C36CE">
        <w:rPr>
          <w:rFonts w:hint="eastAsia"/>
        </w:rPr>
        <w:t>(16)</w:t>
      </w:r>
      <w:r w:rsidR="009C36CE">
        <w:rPr>
          <w:rFonts w:hint="eastAsia"/>
        </w:rPr>
        <w:t>に代入して、</w:t>
      </w:r>
      <m:oMath>
        <m:r>
          <w:rPr>
            <w:rFonts w:ascii="Cambria Math" w:hAnsi="Cambria Math"/>
          </w:rPr>
          <m:t>R</m:t>
        </m:r>
      </m:oMath>
      <w:r w:rsidR="006A3049">
        <w:rPr>
          <w:rFonts w:hint="eastAsia"/>
        </w:rPr>
        <w:t>を求めることが出来る。</w:t>
      </w:r>
    </w:p>
    <w:p w:rsidR="006A3049" w:rsidRDefault="006A3049" w:rsidP="00700D00"/>
    <w:p w:rsidR="009C36CE" w:rsidRDefault="009C36CE" w:rsidP="00700D00"/>
    <w:p w:rsidR="00700D00" w:rsidRPr="00700D00" w:rsidRDefault="00700D00" w:rsidP="00700D00">
      <w:pPr>
        <w:rPr>
          <w:i/>
        </w:rPr>
      </w:pPr>
    </w:p>
    <w:p w:rsidR="00107F22" w:rsidRPr="00700D00" w:rsidRDefault="00107F22" w:rsidP="007C7DB1">
      <w:pPr>
        <w:rPr>
          <w:i/>
        </w:rPr>
      </w:pPr>
    </w:p>
    <w:p w:rsidR="00107F22" w:rsidRDefault="00107F22" w:rsidP="007C7DB1"/>
    <w:p w:rsidR="006C77A1" w:rsidRPr="00E61A33" w:rsidRDefault="006C77A1" w:rsidP="007C7DB1"/>
    <w:p w:rsidR="00E61A33" w:rsidRDefault="00E61A33" w:rsidP="007C7DB1"/>
    <w:p w:rsidR="00E61A33" w:rsidRPr="00E61A33" w:rsidRDefault="00E61A33" w:rsidP="007C7DB1"/>
    <w:sectPr w:rsidR="00E61A33" w:rsidRPr="00E61A3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703" w:rsidRDefault="00962703" w:rsidP="001749E1">
      <w:pPr>
        <w:spacing w:after="0" w:line="240" w:lineRule="auto"/>
      </w:pPr>
      <w:r>
        <w:separator/>
      </w:r>
    </w:p>
  </w:endnote>
  <w:endnote w:type="continuationSeparator" w:id="0">
    <w:p w:rsidR="00962703" w:rsidRDefault="00962703" w:rsidP="0017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3342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33C" w:rsidRDefault="00B233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6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333C" w:rsidRDefault="00B23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703" w:rsidRDefault="00962703" w:rsidP="001749E1">
      <w:pPr>
        <w:spacing w:after="0" w:line="240" w:lineRule="auto"/>
      </w:pPr>
      <w:r>
        <w:separator/>
      </w:r>
    </w:p>
  </w:footnote>
  <w:footnote w:type="continuationSeparator" w:id="0">
    <w:p w:rsidR="00962703" w:rsidRDefault="00962703" w:rsidP="0017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33C" w:rsidRDefault="00B2333C">
    <w:pPr>
      <w:pStyle w:val="Header"/>
    </w:pPr>
    <w:r>
      <w:ptab w:relativeTo="margin" w:alignment="center" w:leader="none"/>
    </w:r>
    <w:r>
      <w:t>Memo</w:t>
    </w:r>
    <w:r>
      <w:ptab w:relativeTo="margin" w:alignment="right" w:leader="none"/>
    </w:r>
    <w: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2E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C8"/>
    <w:rsid w:val="00012ABE"/>
    <w:rsid w:val="00024380"/>
    <w:rsid w:val="000517F9"/>
    <w:rsid w:val="00060C31"/>
    <w:rsid w:val="00061D1D"/>
    <w:rsid w:val="00073E70"/>
    <w:rsid w:val="000C17F5"/>
    <w:rsid w:val="000C4D71"/>
    <w:rsid w:val="000D40D8"/>
    <w:rsid w:val="000D77B8"/>
    <w:rsid w:val="00107F22"/>
    <w:rsid w:val="00132B58"/>
    <w:rsid w:val="00141271"/>
    <w:rsid w:val="001749E1"/>
    <w:rsid w:val="00227A89"/>
    <w:rsid w:val="00264884"/>
    <w:rsid w:val="00276676"/>
    <w:rsid w:val="002840E7"/>
    <w:rsid w:val="002958C8"/>
    <w:rsid w:val="002B1B35"/>
    <w:rsid w:val="002E355A"/>
    <w:rsid w:val="002F6872"/>
    <w:rsid w:val="003245D9"/>
    <w:rsid w:val="0039374F"/>
    <w:rsid w:val="003B3A16"/>
    <w:rsid w:val="00470A4A"/>
    <w:rsid w:val="00494C74"/>
    <w:rsid w:val="00586684"/>
    <w:rsid w:val="005A3EAA"/>
    <w:rsid w:val="0066739D"/>
    <w:rsid w:val="006A3049"/>
    <w:rsid w:val="006C77A1"/>
    <w:rsid w:val="006D6827"/>
    <w:rsid w:val="00700D00"/>
    <w:rsid w:val="00736BA3"/>
    <w:rsid w:val="00790B8E"/>
    <w:rsid w:val="007B06C5"/>
    <w:rsid w:val="007C7DB1"/>
    <w:rsid w:val="007D2DFC"/>
    <w:rsid w:val="007F642C"/>
    <w:rsid w:val="00827BBB"/>
    <w:rsid w:val="00873F41"/>
    <w:rsid w:val="00881922"/>
    <w:rsid w:val="009014DA"/>
    <w:rsid w:val="00962703"/>
    <w:rsid w:val="009C36CE"/>
    <w:rsid w:val="009E73D6"/>
    <w:rsid w:val="009F53B9"/>
    <w:rsid w:val="00A908A1"/>
    <w:rsid w:val="00AD39B1"/>
    <w:rsid w:val="00B12BD9"/>
    <w:rsid w:val="00B2333C"/>
    <w:rsid w:val="00B47F74"/>
    <w:rsid w:val="00B82A5B"/>
    <w:rsid w:val="00BC0245"/>
    <w:rsid w:val="00BD7CAB"/>
    <w:rsid w:val="00C415FA"/>
    <w:rsid w:val="00C44428"/>
    <w:rsid w:val="00DA37B5"/>
    <w:rsid w:val="00E25359"/>
    <w:rsid w:val="00E61A33"/>
    <w:rsid w:val="00E660A9"/>
    <w:rsid w:val="00E729D9"/>
    <w:rsid w:val="00E85453"/>
    <w:rsid w:val="00EF6E76"/>
    <w:rsid w:val="00F41C5C"/>
    <w:rsid w:val="00F60977"/>
    <w:rsid w:val="00FC1FAF"/>
    <w:rsid w:val="00FE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74262-5FD1-44A3-8825-66AA15D8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A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0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7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7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0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7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E1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4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7F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7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7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2333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2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03640-AF5C-4B56-B914-A062DDFF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58</cp:revision>
  <dcterms:created xsi:type="dcterms:W3CDTF">2016-09-16T18:51:00Z</dcterms:created>
  <dcterms:modified xsi:type="dcterms:W3CDTF">2016-09-20T18:54:00Z</dcterms:modified>
</cp:coreProperties>
</file>