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mmentTok"/>
        </w:rPr>
        <w:t xml:space="preserve">#Read data in</w:t>
      </w:r>
      <w:r>
        <w:br/>
      </w: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"https://gml.noaa.gov/webdata/ccgg/trends/co2/co2_annmean_mlo.txt"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#Plot 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Loa Annual Mean CO_2(ppm)"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Mean Table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 Top5</w:t>
      </w:r>
      <w:r>
        <w:br/>
      </w:r>
      <w:r>
        <w:rPr>
          <w:rStyle w:val="NormalTok"/>
        </w:rPr>
        <w:t xml:space="preserve">Top5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year  mean   unc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2020  414.  0.12</w:t>
      </w:r>
      <w:r>
        <w:br/>
      </w:r>
      <w:r>
        <w:rPr>
          <w:rStyle w:val="VerbatimChar"/>
        </w:rPr>
        <w:t xml:space="preserve">## 2  2019  412.  0.12</w:t>
      </w:r>
      <w:r>
        <w:br/>
      </w:r>
      <w:r>
        <w:rPr>
          <w:rStyle w:val="VerbatimChar"/>
        </w:rPr>
        <w:t xml:space="preserve">## 3  2018  409.  0.12</w:t>
      </w:r>
      <w:r>
        <w:br/>
      </w:r>
      <w:r>
        <w:rPr>
          <w:rStyle w:val="VerbatimChar"/>
        </w:rPr>
        <w:t xml:space="preserve">## 4  2017  407.  0.12</w:t>
      </w:r>
      <w:r>
        <w:br/>
      </w:r>
      <w:r>
        <w:rPr>
          <w:rStyle w:val="VerbatimChar"/>
        </w:rPr>
        <w:t xml:space="preserve">## 5  2016  404.  0.12</w:t>
      </w:r>
    </w:p>
    <w:p>
      <w:pPr>
        <w:pStyle w:val="SourceCode"/>
      </w:pPr>
      <w:r>
        <w:rPr>
          <w:rStyle w:val="CommentTok"/>
        </w:rPr>
        <w:t xml:space="preserve">#Knit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Your Name</dc:creator>
  <cp:keywords/>
  <dcterms:created xsi:type="dcterms:W3CDTF">2021-10-26T15:08:35Z</dcterms:created>
  <dcterms:modified xsi:type="dcterms:W3CDTF">2021-10-26T15:08:35Z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