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9EEF" w14:textId="566A12A3" w:rsidR="00497949" w:rsidRPr="006A6B1D" w:rsidRDefault="006A6B1D" w:rsidP="006A6B1D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6A6B1D">
        <w:rPr>
          <w:b/>
          <w:bCs/>
          <w:sz w:val="40"/>
          <w:szCs w:val="40"/>
          <w:u w:val="single"/>
        </w:rPr>
        <w:t>Γρ</w:t>
      </w:r>
      <w:proofErr w:type="spellEnd"/>
      <w:r w:rsidRPr="006A6B1D">
        <w:rPr>
          <w:b/>
          <w:bCs/>
          <w:sz w:val="40"/>
          <w:szCs w:val="40"/>
          <w:u w:val="single"/>
        </w:rPr>
        <w:t>αφικά Υπ</w:t>
      </w:r>
      <w:proofErr w:type="spellStart"/>
      <w:r w:rsidRPr="006A6B1D">
        <w:rPr>
          <w:b/>
          <w:bCs/>
          <w:sz w:val="40"/>
          <w:szCs w:val="40"/>
          <w:u w:val="single"/>
        </w:rPr>
        <w:t>ολογιστών</w:t>
      </w:r>
      <w:proofErr w:type="spellEnd"/>
      <w:r w:rsidRPr="006A6B1D">
        <w:rPr>
          <w:b/>
          <w:bCs/>
          <w:sz w:val="40"/>
          <w:szCs w:val="40"/>
          <w:u w:val="single"/>
        </w:rPr>
        <w:t xml:space="preserve"> και </w:t>
      </w:r>
      <w:proofErr w:type="spellStart"/>
      <w:r w:rsidRPr="006A6B1D">
        <w:rPr>
          <w:b/>
          <w:bCs/>
          <w:sz w:val="40"/>
          <w:szCs w:val="40"/>
          <w:u w:val="single"/>
        </w:rPr>
        <w:t>Συστήμ</w:t>
      </w:r>
      <w:proofErr w:type="spellEnd"/>
      <w:r w:rsidRPr="006A6B1D">
        <w:rPr>
          <w:b/>
          <w:bCs/>
          <w:sz w:val="40"/>
          <w:szCs w:val="40"/>
          <w:u w:val="single"/>
        </w:rPr>
        <w:t>ατα Αλληλεπ</w:t>
      </w:r>
      <w:proofErr w:type="spellStart"/>
      <w:r w:rsidRPr="006A6B1D">
        <w:rPr>
          <w:b/>
          <w:bCs/>
          <w:sz w:val="40"/>
          <w:szCs w:val="40"/>
          <w:u w:val="single"/>
        </w:rPr>
        <w:t>ίδρ</w:t>
      </w:r>
      <w:proofErr w:type="spellEnd"/>
      <w:r w:rsidRPr="006A6B1D">
        <w:rPr>
          <w:b/>
          <w:bCs/>
          <w:sz w:val="40"/>
          <w:szCs w:val="40"/>
          <w:u w:val="single"/>
        </w:rPr>
        <w:t>ασης</w:t>
      </w:r>
    </w:p>
    <w:p w14:paraId="3E59EBBB" w14:textId="3F9505FE" w:rsidR="006A6B1D" w:rsidRDefault="006A6B1D" w:rsidP="006A6B1D">
      <w:pPr>
        <w:jc w:val="center"/>
        <w:rPr>
          <w:b/>
          <w:bCs/>
          <w:sz w:val="40"/>
          <w:szCs w:val="40"/>
          <w:u w:val="single"/>
          <w:lang w:val="el-GR"/>
        </w:rPr>
      </w:pPr>
      <w:r w:rsidRPr="006A6B1D">
        <w:rPr>
          <w:b/>
          <w:bCs/>
          <w:sz w:val="40"/>
          <w:szCs w:val="40"/>
          <w:u w:val="single"/>
          <w:lang w:val="el-GR"/>
        </w:rPr>
        <w:t>ΠΡΟΓΡΑΜΜΑΤΙΣΤΙΚΗ ΑΣΚΗΣΗ 1-Α 2021</w:t>
      </w:r>
    </w:p>
    <w:p w14:paraId="5313BB30" w14:textId="3700F914" w:rsidR="006A6B1D" w:rsidRDefault="006A6B1D" w:rsidP="006A6B1D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3B604989" w14:textId="63221B8F" w:rsidR="006A6B1D" w:rsidRDefault="006A6B1D" w:rsidP="006A6B1D">
      <w:pPr>
        <w:rPr>
          <w:sz w:val="28"/>
          <w:szCs w:val="28"/>
          <w:u w:val="single"/>
          <w:lang w:val="el-GR"/>
        </w:rPr>
      </w:pPr>
      <w:r>
        <w:rPr>
          <w:sz w:val="28"/>
          <w:szCs w:val="28"/>
          <w:u w:val="single"/>
          <w:lang w:val="el-GR"/>
        </w:rPr>
        <w:t>ΟΜΑΔΑ:</w:t>
      </w:r>
    </w:p>
    <w:p w14:paraId="2E88318A" w14:textId="0682F3F2" w:rsidR="006A6B1D" w:rsidRPr="006A6B1D" w:rsidRDefault="006A6B1D" w:rsidP="006A6B1D">
      <w:pPr>
        <w:rPr>
          <w:sz w:val="28"/>
          <w:szCs w:val="28"/>
          <w:lang w:val="el-GR"/>
        </w:rPr>
      </w:pPr>
      <w:r w:rsidRPr="006A6B1D">
        <w:rPr>
          <w:sz w:val="28"/>
          <w:szCs w:val="28"/>
          <w:lang w:val="el-GR"/>
        </w:rPr>
        <w:t>ΓΑΖΟΣ ΔΗΜΗΤΡΙΟΣ      ΑΜ: 4035</w:t>
      </w:r>
    </w:p>
    <w:p w14:paraId="0205E950" w14:textId="4D727F56" w:rsidR="006A6B1D" w:rsidRDefault="006A6B1D" w:rsidP="006A6B1D">
      <w:pPr>
        <w:rPr>
          <w:sz w:val="28"/>
          <w:szCs w:val="28"/>
          <w:lang w:val="el-GR"/>
        </w:rPr>
      </w:pPr>
      <w:r w:rsidRPr="006A6B1D">
        <w:rPr>
          <w:sz w:val="28"/>
          <w:szCs w:val="28"/>
          <w:lang w:val="el-GR"/>
        </w:rPr>
        <w:t>ΓΕΩΡΓΙΟΣ ΜΠΟΓΡΗΣ    ΑΜ: 4123</w:t>
      </w:r>
    </w:p>
    <w:p w14:paraId="3C8BE0AE" w14:textId="5D375644" w:rsidR="006A6B1D" w:rsidRDefault="006A6B1D" w:rsidP="006A6B1D">
      <w:pPr>
        <w:rPr>
          <w:sz w:val="28"/>
          <w:szCs w:val="28"/>
          <w:lang w:val="el-GR"/>
        </w:rPr>
      </w:pPr>
    </w:p>
    <w:p w14:paraId="15B0EEC1" w14:textId="77777777" w:rsidR="006A6B1D" w:rsidRDefault="006A6B1D" w:rsidP="006A6B1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εργάσια εκπονήθηκε σε περιβάλον </w:t>
      </w:r>
      <w:r>
        <w:rPr>
          <w:sz w:val="28"/>
          <w:szCs w:val="28"/>
        </w:rPr>
        <w:t>Visual</w:t>
      </w:r>
      <w:r w:rsidRPr="006A6B1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Studio</w:t>
      </w:r>
      <w:r w:rsidRPr="006A6B1D">
        <w:rPr>
          <w:sz w:val="28"/>
          <w:szCs w:val="28"/>
          <w:lang w:val="el-GR"/>
        </w:rPr>
        <w:t xml:space="preserve"> 2019 </w:t>
      </w:r>
      <w:r>
        <w:rPr>
          <w:sz w:val="28"/>
          <w:szCs w:val="28"/>
        </w:rPr>
        <w:t>community</w:t>
      </w:r>
      <w:r w:rsidRPr="006A6B1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</w:t>
      </w:r>
      <w:r>
        <w:rPr>
          <w:sz w:val="28"/>
          <w:szCs w:val="28"/>
        </w:rPr>
        <w:t>set</w:t>
      </w:r>
      <w:r w:rsidRPr="006A6B1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up</w:t>
      </w:r>
      <w:r w:rsidRPr="006A6B1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 βιβλιοθηκών εγίνε ακριβώς όπως στο βίντεο του εργαστηρίου που μας δόθηκε.</w:t>
      </w:r>
    </w:p>
    <w:p w14:paraId="606BD44D" w14:textId="77777777" w:rsidR="006A6B1D" w:rsidRDefault="006A6B1D" w:rsidP="006A6B1D">
      <w:pPr>
        <w:rPr>
          <w:sz w:val="28"/>
          <w:szCs w:val="28"/>
          <w:lang w:val="el-GR"/>
        </w:rPr>
      </w:pPr>
    </w:p>
    <w:p w14:paraId="739E2354" w14:textId="77777777" w:rsidR="006A6B1D" w:rsidRDefault="006A6B1D" w:rsidP="006A6B1D">
      <w:pPr>
        <w:rPr>
          <w:sz w:val="28"/>
          <w:szCs w:val="28"/>
          <w:u w:val="single"/>
          <w:lang w:val="el-GR"/>
        </w:rPr>
      </w:pPr>
      <w:r w:rsidRPr="006A6B1D">
        <w:rPr>
          <w:sz w:val="28"/>
          <w:szCs w:val="28"/>
          <w:u w:val="single"/>
          <w:lang w:val="el-GR"/>
        </w:rPr>
        <w:t>1</w:t>
      </w:r>
      <w:r w:rsidRPr="006A6B1D">
        <w:rPr>
          <w:sz w:val="28"/>
          <w:szCs w:val="28"/>
          <w:u w:val="single"/>
          <w:vertAlign w:val="superscript"/>
          <w:lang w:val="el-GR"/>
        </w:rPr>
        <w:t>ο</w:t>
      </w:r>
      <w:r w:rsidRPr="006A6B1D">
        <w:rPr>
          <w:sz w:val="28"/>
          <w:szCs w:val="28"/>
          <w:u w:val="single"/>
          <w:lang w:val="el-GR"/>
        </w:rPr>
        <w:t xml:space="preserve"> Μερος</w:t>
      </w:r>
    </w:p>
    <w:p w14:paraId="08DBC60F" w14:textId="77777777" w:rsidR="00890F2F" w:rsidRDefault="006A6B1D" w:rsidP="006A6B1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δημιουργία του παραθύρου ακολουθήσαμε τον τρόπο που μας δόθηκε στο εργαστήριο, οπου βάλαμε τις σωστες διαστάσεις 800χ800. Για τα ελληνικά στο τιτλο του παραθυρου χρησιμοποιήσαμε </w:t>
      </w:r>
      <w:r>
        <w:rPr>
          <w:sz w:val="28"/>
          <w:szCs w:val="28"/>
        </w:rPr>
        <w:t>format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u</w:t>
      </w:r>
      <w:r w:rsidRPr="006A6B1D">
        <w:rPr>
          <w:sz w:val="28"/>
          <w:szCs w:val="28"/>
          <w:lang w:val="el-GR"/>
        </w:rPr>
        <w:t xml:space="preserve">8. </w:t>
      </w:r>
      <w:r>
        <w:rPr>
          <w:sz w:val="28"/>
          <w:szCs w:val="28"/>
          <w:lang w:val="el-GR"/>
        </w:rPr>
        <w:t xml:space="preserve">Το χρώμα μωβ δόθηκε στο </w:t>
      </w:r>
      <w:r>
        <w:rPr>
          <w:sz w:val="28"/>
          <w:szCs w:val="28"/>
        </w:rPr>
        <w:t>background</w:t>
      </w:r>
      <w:r w:rsidRPr="006A6B1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τον κωδικο </w:t>
      </w:r>
      <w:r>
        <w:rPr>
          <w:sz w:val="28"/>
          <w:szCs w:val="28"/>
        </w:rPr>
        <w:t>RGB</w:t>
      </w:r>
      <w:r w:rsidRPr="006A6B1D">
        <w:rPr>
          <w:sz w:val="28"/>
          <w:szCs w:val="28"/>
          <w:lang w:val="el-GR"/>
        </w:rPr>
        <w:t xml:space="preserve"> (0.5,0,0.5) </w:t>
      </w:r>
      <w:r w:rsidR="00890F2F">
        <w:rPr>
          <w:sz w:val="28"/>
          <w:szCs w:val="28"/>
          <w:lang w:val="el-GR"/>
        </w:rPr>
        <w:t xml:space="preserve"> για να ειναι πιο σκουρο. Επίσης, για να τερματίζει η εφαρμογή μας με το πλήκτρο </w:t>
      </w:r>
      <w:r w:rsidR="00890F2F" w:rsidRPr="00890F2F">
        <w:rPr>
          <w:sz w:val="28"/>
          <w:szCs w:val="28"/>
          <w:lang w:val="el-GR"/>
        </w:rPr>
        <w:t>“</w:t>
      </w:r>
      <w:r w:rsidR="00890F2F">
        <w:rPr>
          <w:sz w:val="28"/>
          <w:szCs w:val="28"/>
        </w:rPr>
        <w:t>n</w:t>
      </w:r>
      <w:r w:rsidR="00890F2F" w:rsidRPr="00890F2F">
        <w:rPr>
          <w:sz w:val="28"/>
          <w:szCs w:val="28"/>
          <w:lang w:val="el-GR"/>
        </w:rPr>
        <w:t xml:space="preserve">”, </w:t>
      </w:r>
      <w:r w:rsidR="00890F2F">
        <w:rPr>
          <w:sz w:val="28"/>
          <w:szCs w:val="28"/>
          <w:lang w:val="el-GR"/>
        </w:rPr>
        <w:t>εφαρμόσαμε τα βηματα του εργαστηρίου κάνοντας τις απαραίτητες αλλαγες.</w:t>
      </w:r>
    </w:p>
    <w:p w14:paraId="1735768C" w14:textId="77777777" w:rsidR="00890F2F" w:rsidRDefault="00890F2F" w:rsidP="006A6B1D">
      <w:pPr>
        <w:rPr>
          <w:sz w:val="28"/>
          <w:szCs w:val="28"/>
          <w:lang w:val="el-GR"/>
        </w:rPr>
      </w:pPr>
    </w:p>
    <w:p w14:paraId="0A1C9A7E" w14:textId="601EED50" w:rsidR="006A6B1D" w:rsidRDefault="00890F2F" w:rsidP="006A6B1D">
      <w:pPr>
        <w:rPr>
          <w:sz w:val="28"/>
          <w:szCs w:val="28"/>
          <w:u w:val="single"/>
          <w:lang w:val="el-GR"/>
        </w:rPr>
      </w:pPr>
      <w:r w:rsidRPr="00890F2F">
        <w:rPr>
          <w:sz w:val="28"/>
          <w:szCs w:val="28"/>
          <w:u w:val="single"/>
          <w:lang w:val="el-GR"/>
        </w:rPr>
        <w:t>2</w:t>
      </w:r>
      <w:r w:rsidRPr="00890F2F">
        <w:rPr>
          <w:sz w:val="28"/>
          <w:szCs w:val="28"/>
          <w:u w:val="single"/>
          <w:vertAlign w:val="superscript"/>
          <w:lang w:val="el-GR"/>
        </w:rPr>
        <w:t>ο</w:t>
      </w:r>
      <w:r w:rsidRPr="00890F2F">
        <w:rPr>
          <w:sz w:val="28"/>
          <w:szCs w:val="28"/>
          <w:u w:val="single"/>
          <w:lang w:val="el-GR"/>
        </w:rPr>
        <w:t xml:space="preserve"> Μερος</w:t>
      </w:r>
      <w:r w:rsidR="006A6B1D" w:rsidRPr="00890F2F">
        <w:rPr>
          <w:sz w:val="28"/>
          <w:szCs w:val="28"/>
          <w:u w:val="single"/>
          <w:lang w:val="el-GR"/>
        </w:rPr>
        <w:t xml:space="preserve">  </w:t>
      </w:r>
    </w:p>
    <w:p w14:paraId="1D830E8D" w14:textId="7A3B738B" w:rsidR="00890F2F" w:rsidRDefault="00D47440" w:rsidP="006A6B1D">
      <w:pPr>
        <w:rPr>
          <w:sz w:val="28"/>
          <w:szCs w:val="28"/>
          <w:lang w:val="el-GR"/>
        </w:rPr>
      </w:pPr>
      <w:r w:rsidRPr="00D47440">
        <w:rPr>
          <w:sz w:val="28"/>
          <w:szCs w:val="28"/>
          <w:lang w:val="el-GR"/>
        </w:rPr>
        <w:t>Το πρόγραμμα  ζωγραφίζ</w:t>
      </w:r>
      <w:r>
        <w:rPr>
          <w:sz w:val="28"/>
          <w:szCs w:val="28"/>
          <w:lang w:val="el-GR"/>
        </w:rPr>
        <w:t>ει</w:t>
      </w:r>
      <w:r w:rsidRPr="00D47440">
        <w:rPr>
          <w:sz w:val="28"/>
          <w:szCs w:val="28"/>
          <w:lang w:val="el-GR"/>
        </w:rPr>
        <w:t xml:space="preserve"> το σχέδιο της Εικόνας 1(α). Το σχέδιο αποτελείται από 4 τρίγωνα (χρώματος </w:t>
      </w:r>
      <w:r w:rsidRPr="00D47440">
        <w:rPr>
          <w:sz w:val="28"/>
          <w:szCs w:val="28"/>
        </w:rPr>
        <w:t>magenta</w:t>
      </w:r>
      <w:r>
        <w:rPr>
          <w:sz w:val="28"/>
          <w:szCs w:val="28"/>
          <w:lang w:val="el-GR"/>
        </w:rPr>
        <w:t xml:space="preserve"> που προκύπτει αλλάζοντας τον κωδίκο χρώματος στο </w:t>
      </w:r>
      <w:r>
        <w:rPr>
          <w:sz w:val="28"/>
          <w:szCs w:val="28"/>
        </w:rPr>
        <w:t>FragmentShader</w:t>
      </w:r>
      <w:r>
        <w:rPr>
          <w:sz w:val="28"/>
          <w:szCs w:val="28"/>
          <w:lang w:val="el-GR"/>
        </w:rPr>
        <w:t xml:space="preserve"> </w:t>
      </w:r>
      <w:r w:rsidRPr="00D47440">
        <w:rPr>
          <w:sz w:val="28"/>
          <w:szCs w:val="28"/>
          <w:lang w:val="el-GR"/>
        </w:rPr>
        <w:t>) με κοινό σημείο την αρχή των αξόνων (0,0,0</w:t>
      </w:r>
      <w:r w:rsidRPr="00D47440">
        <w:rPr>
          <w:sz w:val="28"/>
          <w:szCs w:val="28"/>
          <w:lang w:val="el-GR"/>
        </w:rPr>
        <w:t>).</w:t>
      </w:r>
      <w:r w:rsidRPr="00D4744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Βρίσκουμε</w:t>
      </w:r>
      <w:r w:rsidRPr="00D47440">
        <w:rPr>
          <w:sz w:val="28"/>
          <w:szCs w:val="28"/>
          <w:lang w:val="el-GR"/>
        </w:rPr>
        <w:t xml:space="preserve"> τις συντεταγμένες των σημείων των τριγώνων</w:t>
      </w:r>
      <w:r>
        <w:rPr>
          <w:sz w:val="28"/>
          <w:szCs w:val="28"/>
          <w:lang w:val="el-GR"/>
        </w:rPr>
        <w:t xml:space="preserve"> και δημιουργούμε τον παρακάτω πίνακα.</w:t>
      </w:r>
    </w:p>
    <w:p w14:paraId="0A2EB7CA" w14:textId="3D4D74C2" w:rsidR="00D47440" w:rsidRDefault="00D47440" w:rsidP="006A6B1D">
      <w:pPr>
        <w:rPr>
          <w:sz w:val="28"/>
          <w:szCs w:val="28"/>
          <w:lang w:val="el-GR"/>
        </w:rPr>
      </w:pPr>
    </w:p>
    <w:p w14:paraId="5F4464D4" w14:textId="55CC836C" w:rsidR="00D47440" w:rsidRDefault="00D47440" w:rsidP="00D4744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Για την εικόνα 1(α):  </w:t>
      </w:r>
      <w:r>
        <w:rPr>
          <w:noProof/>
          <w:sz w:val="28"/>
          <w:szCs w:val="28"/>
          <w:lang w:val="el-GR"/>
        </w:rPr>
        <w:drawing>
          <wp:inline distT="0" distB="0" distL="0" distR="0" wp14:anchorId="24E89653" wp14:editId="33E400D1">
            <wp:extent cx="53816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8714" w14:textId="3AF7BEEC" w:rsidR="00D47440" w:rsidRDefault="00D47440" w:rsidP="00346D91">
      <w:pPr>
        <w:jc w:val="center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20C74A7C" wp14:editId="2267B540">
            <wp:extent cx="36099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1618" w14:textId="0F191E76" w:rsidR="00346D91" w:rsidRDefault="00346D91" w:rsidP="00346D91">
      <w:pPr>
        <w:rPr>
          <w:sz w:val="28"/>
          <w:szCs w:val="28"/>
          <w:u w:val="single"/>
          <w:lang w:val="el-GR"/>
        </w:rPr>
      </w:pPr>
      <w:r>
        <w:rPr>
          <w:sz w:val="28"/>
          <w:szCs w:val="28"/>
          <w:u w:val="single"/>
          <w:lang w:val="el-GR"/>
        </w:rPr>
        <w:lastRenderedPageBreak/>
        <w:t>3</w:t>
      </w:r>
      <w:r w:rsidRPr="00890F2F">
        <w:rPr>
          <w:sz w:val="28"/>
          <w:szCs w:val="28"/>
          <w:u w:val="single"/>
          <w:vertAlign w:val="superscript"/>
          <w:lang w:val="el-GR"/>
        </w:rPr>
        <w:t>ο</w:t>
      </w:r>
      <w:r w:rsidRPr="00890F2F">
        <w:rPr>
          <w:sz w:val="28"/>
          <w:szCs w:val="28"/>
          <w:u w:val="single"/>
          <w:lang w:val="el-GR"/>
        </w:rPr>
        <w:t xml:space="preserve"> Μερος  </w:t>
      </w:r>
    </w:p>
    <w:p w14:paraId="51B23D1A" w14:textId="57137332" w:rsidR="00346D91" w:rsidRDefault="00346D91" w:rsidP="00346D91">
      <w:pPr>
        <w:rPr>
          <w:sz w:val="28"/>
          <w:szCs w:val="28"/>
          <w:lang w:val="el-GR"/>
        </w:rPr>
      </w:pPr>
      <w:r w:rsidRPr="00346D91">
        <w:rPr>
          <w:sz w:val="28"/>
          <w:szCs w:val="28"/>
          <w:lang w:val="el-GR"/>
        </w:rPr>
        <w:t xml:space="preserve">Όταν ο χρήστης πατάει το πλήκτρο </w:t>
      </w:r>
      <w:r w:rsidRPr="00346D91">
        <w:rPr>
          <w:sz w:val="28"/>
          <w:szCs w:val="28"/>
        </w:rPr>
        <w:t>с</w:t>
      </w:r>
      <w:r w:rsidRPr="00346D91">
        <w:rPr>
          <w:sz w:val="28"/>
          <w:szCs w:val="28"/>
          <w:lang w:val="el-GR"/>
        </w:rPr>
        <w:t>, αλλάζει το σχέδιο και  ζωγραφίζεται το σχέδιο της Εικόνας 1(β).</w:t>
      </w:r>
      <w:r w:rsidRPr="00346D91">
        <w:rPr>
          <w:lang w:val="el-GR"/>
        </w:rPr>
        <w:t xml:space="preserve"> </w:t>
      </w:r>
      <w:r w:rsidRPr="00346D91">
        <w:rPr>
          <w:sz w:val="28"/>
          <w:szCs w:val="28"/>
          <w:lang w:val="el-GR"/>
        </w:rPr>
        <w:t xml:space="preserve">Το σχέδιο αυτό απεικονίζεται όση ώρα ο χρήστης πατάει το κουμπί </w:t>
      </w:r>
      <w:r w:rsidRPr="00346D91">
        <w:rPr>
          <w:sz w:val="28"/>
          <w:szCs w:val="28"/>
        </w:rPr>
        <w:t>c</w:t>
      </w:r>
      <w:r w:rsidRPr="00346D91">
        <w:rPr>
          <w:sz w:val="28"/>
          <w:szCs w:val="28"/>
          <w:lang w:val="el-GR"/>
        </w:rPr>
        <w:t xml:space="preserve">. Αν αφήσει το </w:t>
      </w:r>
      <w:r w:rsidRPr="00346D91">
        <w:rPr>
          <w:sz w:val="28"/>
          <w:szCs w:val="28"/>
        </w:rPr>
        <w:t>c</w:t>
      </w:r>
      <w:r w:rsidRPr="00346D91">
        <w:rPr>
          <w:sz w:val="28"/>
          <w:szCs w:val="28"/>
          <w:lang w:val="el-GR"/>
        </w:rPr>
        <w:t>, ξανασχεδιάζεται το σχέδιο 1(α)</w:t>
      </w:r>
      <w:r>
        <w:rPr>
          <w:sz w:val="28"/>
          <w:szCs w:val="28"/>
          <w:lang w:val="el-GR"/>
        </w:rPr>
        <w:t>. Δημιουργούμε ένα νέο πίνακα γία το νέο σχήμα ομοίος με το δεύτερο μέρος αλλάζοντας κατάλληλα τις συντεταγμένες.</w:t>
      </w:r>
    </w:p>
    <w:p w14:paraId="20371E8E" w14:textId="77777777" w:rsidR="00346D91" w:rsidRDefault="00346D91" w:rsidP="00346D91">
      <w:pPr>
        <w:rPr>
          <w:sz w:val="28"/>
          <w:szCs w:val="28"/>
          <w:lang w:val="el-GR"/>
        </w:rPr>
      </w:pPr>
    </w:p>
    <w:p w14:paraId="4EB4BCAB" w14:textId="6BBA1903" w:rsidR="00346D91" w:rsidRPr="00F62C71" w:rsidRDefault="00346D91" w:rsidP="00346D9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2D3736D" wp14:editId="11260285">
            <wp:extent cx="4031615" cy="3162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65" cy="31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6281" w14:textId="23A44E87" w:rsidR="00346D91" w:rsidRPr="00F62C71" w:rsidRDefault="00346D91" w:rsidP="00346D9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794A1431" wp14:editId="5E71E41F">
            <wp:extent cx="2162175" cy="28511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08" cy="28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860D" w14:textId="77777777" w:rsidR="00346D91" w:rsidRPr="00CA78A6" w:rsidRDefault="00346D91" w:rsidP="00CA78A6">
      <w:pPr>
        <w:rPr>
          <w:sz w:val="28"/>
          <w:szCs w:val="28"/>
        </w:rPr>
      </w:pPr>
    </w:p>
    <w:p w14:paraId="18A6A181" w14:textId="77777777" w:rsidR="006A6B1D" w:rsidRDefault="006A6B1D" w:rsidP="006A6B1D">
      <w:pPr>
        <w:rPr>
          <w:sz w:val="28"/>
          <w:szCs w:val="28"/>
          <w:u w:val="single"/>
          <w:lang w:val="el-GR"/>
        </w:rPr>
      </w:pPr>
    </w:p>
    <w:p w14:paraId="52FECC4C" w14:textId="77777777" w:rsidR="006A6B1D" w:rsidRPr="006A6B1D" w:rsidRDefault="006A6B1D" w:rsidP="006A6B1D">
      <w:pPr>
        <w:rPr>
          <w:sz w:val="28"/>
          <w:szCs w:val="28"/>
          <w:lang w:val="el-GR"/>
        </w:rPr>
      </w:pPr>
    </w:p>
    <w:sectPr w:rsidR="006A6B1D" w:rsidRPr="006A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99BF" w14:textId="77777777" w:rsidR="00FA77C7" w:rsidRDefault="00FA77C7" w:rsidP="00346D91">
      <w:pPr>
        <w:spacing w:after="0" w:line="240" w:lineRule="auto"/>
      </w:pPr>
      <w:r>
        <w:separator/>
      </w:r>
    </w:p>
  </w:endnote>
  <w:endnote w:type="continuationSeparator" w:id="0">
    <w:p w14:paraId="4A946F4D" w14:textId="77777777" w:rsidR="00FA77C7" w:rsidRDefault="00FA77C7" w:rsidP="0034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B453" w14:textId="77777777" w:rsidR="00FA77C7" w:rsidRDefault="00FA77C7" w:rsidP="00346D91">
      <w:pPr>
        <w:spacing w:after="0" w:line="240" w:lineRule="auto"/>
      </w:pPr>
      <w:r>
        <w:separator/>
      </w:r>
    </w:p>
  </w:footnote>
  <w:footnote w:type="continuationSeparator" w:id="0">
    <w:p w14:paraId="6BBEB5C5" w14:textId="77777777" w:rsidR="00FA77C7" w:rsidRDefault="00FA77C7" w:rsidP="00346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87DDD"/>
    <w:multiLevelType w:val="hybridMultilevel"/>
    <w:tmpl w:val="ED1A7E88"/>
    <w:lvl w:ilvl="0" w:tplc="DC0410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1D"/>
    <w:rsid w:val="00346D91"/>
    <w:rsid w:val="00497949"/>
    <w:rsid w:val="006A6B1D"/>
    <w:rsid w:val="00890F2F"/>
    <w:rsid w:val="00CA78A6"/>
    <w:rsid w:val="00D47440"/>
    <w:rsid w:val="00F62C71"/>
    <w:rsid w:val="00F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4A1A"/>
  <w15:chartTrackingRefBased/>
  <w15:docId w15:val="{C82F90B0-4486-4439-8F65-9BF0871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91"/>
  </w:style>
  <w:style w:type="paragraph" w:styleId="Footer">
    <w:name w:val="footer"/>
    <w:basedOn w:val="Normal"/>
    <w:link w:val="FooterChar"/>
    <w:uiPriority w:val="99"/>
    <w:unhideWhenUsed/>
    <w:rsid w:val="0034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C488C-02C2-418F-978F-03324793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ΜΠΟΓΡΗΣ</dc:creator>
  <cp:keywords/>
  <dc:description/>
  <cp:lastModifiedBy>ΓΙΩΡΓΟΣ ΜΠΟΓΡΗΣ</cp:lastModifiedBy>
  <cp:revision>3</cp:revision>
  <dcterms:created xsi:type="dcterms:W3CDTF">2021-11-05T13:00:00Z</dcterms:created>
  <dcterms:modified xsi:type="dcterms:W3CDTF">2021-11-05T14:51:00Z</dcterms:modified>
</cp:coreProperties>
</file>