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F68D5" w14:textId="77777777" w:rsidR="00FA5D5C" w:rsidRPr="00FA5D5C" w:rsidRDefault="00FA5D5C" w:rsidP="00FA5D5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 xml:space="preserve">Before we bring </w:t>
      </w:r>
      <w:proofErr w:type="spellStart"/>
      <w:r w:rsidRPr="00FA5D5C">
        <w:rPr>
          <w:rFonts w:eastAsia="Times New Roman" w:cs="Times New Roman"/>
          <w:kern w:val="0"/>
          <w14:ligatures w14:val="none"/>
        </w:rPr>
        <w:t>Yonggang</w:t>
      </w:r>
      <w:proofErr w:type="spellEnd"/>
      <w:r w:rsidRPr="00FA5D5C">
        <w:rPr>
          <w:rFonts w:eastAsia="Times New Roman" w:cs="Times New Roman"/>
          <w:kern w:val="0"/>
          <w14:ligatures w14:val="none"/>
        </w:rPr>
        <w:t xml:space="preserve"> in perhaps the 2 of us need to have a brainstorm session to fine tune the sampler UI design. Here are my initial thoughts:</w:t>
      </w:r>
    </w:p>
    <w:p w14:paraId="49C59263" w14:textId="77777777" w:rsidR="00FA5D5C" w:rsidRPr="00FA5D5C" w:rsidRDefault="00FA5D5C" w:rsidP="00FA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>Much like regular output, we need a section where we specify geometries.</w:t>
      </w:r>
    </w:p>
    <w:p w14:paraId="3B8DC618" w14:textId="77777777" w:rsidR="00FA5D5C" w:rsidRPr="00FA5D5C" w:rsidRDefault="00FA5D5C" w:rsidP="00FA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 xml:space="preserve">We need another section to define collections on those geometries. Let's take 'stations' as an example. I can see a situation in which we write standard M21C collections on a single flight path. There is 1 station geometry, multiple collections. I do this consistently with my </w:t>
      </w:r>
      <w:proofErr w:type="spellStart"/>
      <w:r w:rsidRPr="00FA5D5C">
        <w:rPr>
          <w:rFonts w:eastAsia="Times New Roman" w:cs="Times New Roman"/>
          <w:kern w:val="0"/>
          <w14:ligatures w14:val="none"/>
        </w:rPr>
        <w:t>offlinre</w:t>
      </w:r>
      <w:proofErr w:type="spellEnd"/>
      <w:r w:rsidRPr="00FA5D5C">
        <w:rPr>
          <w:rFonts w:eastAsia="Times New Roman" w:cs="Times New Roman"/>
          <w:kern w:val="0"/>
          <w14:ligatures w14:val="none"/>
        </w:rPr>
        <w:t xml:space="preserve"> samplers.</w:t>
      </w:r>
    </w:p>
    <w:p w14:paraId="48F5504C" w14:textId="77777777" w:rsidR="00FA5D5C" w:rsidRPr="00FA5D5C" w:rsidRDefault="00FA5D5C" w:rsidP="00FA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 xml:space="preserve">Right now, I see these geometries associated with different types of geolocation specifications: </w:t>
      </w:r>
    </w:p>
    <w:p w14:paraId="06165BB0" w14:textId="77777777" w:rsidR="00FA5D5C" w:rsidRPr="00FA5D5C" w:rsidRDefault="00FA5D5C" w:rsidP="00FA5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b/>
          <w:bCs/>
          <w:kern w:val="0"/>
          <w14:ligatures w14:val="none"/>
        </w:rPr>
        <w:t>Station</w:t>
      </w:r>
      <w:r w:rsidRPr="00FA5D5C">
        <w:rPr>
          <w:rFonts w:eastAsia="Times New Roman" w:cs="Times New Roman"/>
          <w:kern w:val="0"/>
          <w14:ligatures w14:val="none"/>
        </w:rPr>
        <w:t>, a collection of fixed points</w:t>
      </w:r>
    </w:p>
    <w:p w14:paraId="22C82DE1" w14:textId="77777777" w:rsidR="00FA5D5C" w:rsidRPr="00FA5D5C" w:rsidRDefault="00FA5D5C" w:rsidP="00FA5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b/>
          <w:bCs/>
          <w:kern w:val="0"/>
          <w14:ligatures w14:val="none"/>
        </w:rPr>
        <w:t>Trajectory</w:t>
      </w:r>
      <w:r w:rsidRPr="00FA5D5C">
        <w:rPr>
          <w:rFonts w:eastAsia="Times New Roman" w:cs="Times New Roman"/>
          <w:kern w:val="0"/>
          <w14:ligatures w14:val="none"/>
        </w:rPr>
        <w:t>, a sequence of (</w:t>
      </w:r>
      <w:proofErr w:type="spellStart"/>
      <w:proofErr w:type="gramStart"/>
      <w:r w:rsidRPr="00FA5D5C">
        <w:rPr>
          <w:rFonts w:eastAsia="Times New Roman" w:cs="Times New Roman"/>
          <w:kern w:val="0"/>
          <w14:ligatures w14:val="none"/>
        </w:rPr>
        <w:t>time,lat</w:t>
      </w:r>
      <w:proofErr w:type="gramEnd"/>
      <w:r w:rsidRPr="00FA5D5C">
        <w:rPr>
          <w:rFonts w:eastAsia="Times New Roman" w:cs="Times New Roman"/>
          <w:kern w:val="0"/>
          <w14:ligatures w14:val="none"/>
        </w:rPr>
        <w:t>,lon</w:t>
      </w:r>
      <w:proofErr w:type="spellEnd"/>
      <w:r w:rsidRPr="00FA5D5C">
        <w:rPr>
          <w:rFonts w:eastAsia="Times New Roman" w:cs="Times New Roman"/>
          <w:kern w:val="0"/>
          <w14:ligatures w14:val="none"/>
        </w:rPr>
        <w:t xml:space="preserve">) with possibly 3 schemas for now: </w:t>
      </w:r>
    </w:p>
    <w:p w14:paraId="7494DA64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 xml:space="preserve">schema = 'IODA', assumes that geolocation files are standard IODA files, so no need to </w:t>
      </w:r>
      <w:proofErr w:type="spellStart"/>
      <w:r w:rsidRPr="00FA5D5C">
        <w:rPr>
          <w:rFonts w:eastAsia="Times New Roman" w:cs="Times New Roman"/>
          <w:kern w:val="0"/>
          <w14:ligatures w14:val="none"/>
        </w:rPr>
        <w:t>to</w:t>
      </w:r>
      <w:proofErr w:type="spellEnd"/>
      <w:r w:rsidRPr="00FA5D5C">
        <w:rPr>
          <w:rFonts w:eastAsia="Times New Roman" w:cs="Times New Roman"/>
          <w:kern w:val="0"/>
          <w14:ligatures w14:val="none"/>
        </w:rPr>
        <w:t xml:space="preserve"> specify where the coordinate variables can be found.</w:t>
      </w:r>
    </w:p>
    <w:p w14:paraId="0D8B1D60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>schema = 'MACIE</w:t>
      </w:r>
      <w:proofErr w:type="gramStart"/>
      <w:r w:rsidRPr="00FA5D5C">
        <w:rPr>
          <w:rFonts w:eastAsia="Times New Roman" w:cs="Times New Roman"/>
          <w:kern w:val="0"/>
          <w14:ligatures w14:val="none"/>
        </w:rPr>
        <w:t>',  a</w:t>
      </w:r>
      <w:proofErr w:type="gramEnd"/>
      <w:r w:rsidRPr="00FA5D5C">
        <w:rPr>
          <w:rFonts w:eastAsia="Times New Roman" w:cs="Times New Roman"/>
          <w:kern w:val="0"/>
          <w14:ligatures w14:val="none"/>
        </w:rPr>
        <w:t xml:space="preserve"> particular convention for airborne data, where the variable names are established</w:t>
      </w:r>
    </w:p>
    <w:p w14:paraId="2CF2A6B2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 xml:space="preserve">schema = 'Generic', in this case you need to specify the index dimension, and the coordinate variable names. Think of IODA and MACIE as </w:t>
      </w:r>
      <w:proofErr w:type="gramStart"/>
      <w:r w:rsidRPr="00FA5D5C">
        <w:rPr>
          <w:rFonts w:eastAsia="Times New Roman" w:cs="Times New Roman"/>
          <w:kern w:val="0"/>
          <w14:ligatures w14:val="none"/>
        </w:rPr>
        <w:t>short-hands</w:t>
      </w:r>
      <w:proofErr w:type="gramEnd"/>
      <w:r w:rsidRPr="00FA5D5C">
        <w:rPr>
          <w:rFonts w:eastAsia="Times New Roman" w:cs="Times New Roman"/>
          <w:kern w:val="0"/>
          <w14:ligatures w14:val="none"/>
        </w:rPr>
        <w:t>, nothing more. Simple things should be simple, complicated things possible.</w:t>
      </w:r>
    </w:p>
    <w:p w14:paraId="73F1C4B1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>There is no need for time to be monotonic.</w:t>
      </w:r>
    </w:p>
    <w:p w14:paraId="1D13A5D3" w14:textId="77777777" w:rsidR="00FA5D5C" w:rsidRPr="00FA5D5C" w:rsidRDefault="00FA5D5C" w:rsidP="00FA5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b/>
          <w:bCs/>
          <w:kern w:val="0"/>
          <w14:ligatures w14:val="none"/>
        </w:rPr>
        <w:t>Swath.</w:t>
      </w:r>
      <w:r w:rsidRPr="00FA5D5C">
        <w:rPr>
          <w:rFonts w:eastAsia="Times New Roman" w:cs="Times New Roman"/>
          <w:kern w:val="0"/>
          <w14:ligatures w14:val="none"/>
        </w:rPr>
        <w:t xml:space="preserve"> Here again we could introduce schemas as short hands.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 xml:space="preserve">Swath </w:t>
      </w:r>
      <w:r w:rsidRPr="00FA5D5C">
        <w:rPr>
          <w:rFonts w:eastAsia="Times New Roman" w:cs="Times New Roman"/>
          <w:kern w:val="0"/>
          <w14:ligatures w14:val="none"/>
        </w:rPr>
        <w:t xml:space="preserve">is a generalization of trajectories where for a given time you have 1D array </w:t>
      </w:r>
      <w:proofErr w:type="spellStart"/>
      <w:r w:rsidRPr="00FA5D5C">
        <w:rPr>
          <w:rFonts w:eastAsia="Times New Roman" w:cs="Times New Roman"/>
          <w:kern w:val="0"/>
          <w14:ligatures w14:val="none"/>
        </w:rPr>
        <w:t>array</w:t>
      </w:r>
      <w:proofErr w:type="spellEnd"/>
      <w:r w:rsidRPr="00FA5D5C">
        <w:rPr>
          <w:rFonts w:eastAsia="Times New Roman" w:cs="Times New Roman"/>
          <w:kern w:val="0"/>
          <w14:ligatures w14:val="none"/>
        </w:rPr>
        <w:t xml:space="preserve"> of coordinates, to the right and left of the sub point. For a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>Swath</w:t>
      </w:r>
      <w:r w:rsidRPr="00FA5D5C">
        <w:rPr>
          <w:rFonts w:eastAsia="Times New Roman" w:cs="Times New Roman"/>
          <w:kern w:val="0"/>
          <w14:ligatures w14:val="none"/>
        </w:rPr>
        <w:t xml:space="preserve">, the index is typically the time at the subpoint. So, it is better to have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 xml:space="preserve">Swath </w:t>
      </w:r>
      <w:r w:rsidRPr="00FA5D5C">
        <w:rPr>
          <w:rFonts w:eastAsia="Times New Roman" w:cs="Times New Roman"/>
          <w:kern w:val="0"/>
          <w14:ligatures w14:val="none"/>
        </w:rPr>
        <w:t>as a separate class.</w:t>
      </w:r>
    </w:p>
    <w:p w14:paraId="15CD5C4F" w14:textId="77777777" w:rsidR="00FA5D5C" w:rsidRPr="00FA5D5C" w:rsidRDefault="00FA5D5C" w:rsidP="00FA5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b/>
          <w:bCs/>
          <w:kern w:val="0"/>
          <w14:ligatures w14:val="none"/>
        </w:rPr>
        <w:t xml:space="preserve">Patch </w:t>
      </w:r>
      <w:r w:rsidRPr="00FA5D5C">
        <w:rPr>
          <w:rFonts w:eastAsia="Times New Roman" w:cs="Times New Roman"/>
          <w:kern w:val="0"/>
          <w14:ligatures w14:val="none"/>
        </w:rPr>
        <w:t xml:space="preserve">or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>Grid.</w:t>
      </w:r>
      <w:r w:rsidRPr="00FA5D5C">
        <w:rPr>
          <w:rFonts w:eastAsia="Times New Roman" w:cs="Times New Roman"/>
          <w:kern w:val="0"/>
          <w14:ligatures w14:val="none"/>
        </w:rPr>
        <w:t xml:space="preserve"> This is typically a logically rectangular grid. It is to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>Station</w:t>
      </w:r>
      <w:r w:rsidRPr="00FA5D5C">
        <w:rPr>
          <w:rFonts w:eastAsia="Times New Roman" w:cs="Times New Roman"/>
          <w:kern w:val="0"/>
          <w14:ligatures w14:val="none"/>
        </w:rPr>
        <w:t xml:space="preserve"> what Swath is to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>Trajectory.</w:t>
      </w:r>
      <w:r w:rsidRPr="00FA5D5C">
        <w:rPr>
          <w:rFonts w:eastAsia="Times New Roman" w:cs="Times New Roman"/>
          <w:kern w:val="0"/>
          <w14:ligatures w14:val="none"/>
        </w:rPr>
        <w:t xml:space="preserve"> It is not that dissimilar to a GEOS regional output (is this even implemented?), but the coordinate system is externally specified. </w:t>
      </w:r>
    </w:p>
    <w:p w14:paraId="025AEF36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>Instead of reading the coordinates from a file, one could instead specify the coordinates by means of standard geodetic Coordinate Reference System ("</w:t>
      </w:r>
      <w:hyperlink r:id="rId5" w:anchor=":~:text=A%20geodetic%20CRS%20(e.g.%20EPSG,provided%20for%20each%20individual%20position." w:tgtFrame="_blank" w:tooltip="https://ext.eurocontrol.int/aixm_confluence/display/acg/coordinate+reference+system#:~:text=a%20geodetic%20crs%20(e.g.%20epsg,provided%20for%20each%20individual%20position." w:history="1">
        <w:r w:rsidRPr="00FA5D5C">
          <w:rPr>
            <w:rFonts w:eastAsia="Times New Roman" w:cs="Times New Roman"/>
            <w:color w:val="0000FF"/>
            <w:kern w:val="0"/>
            <w:u w:val="single"/>
            <w14:ligatures w14:val="none"/>
          </w:rPr>
          <w:t>geodetic CRS</w:t>
        </w:r>
      </w:hyperlink>
      <w:r w:rsidRPr="00FA5D5C">
        <w:rPr>
          <w:rFonts w:eastAsia="Times New Roman" w:cs="Times New Roman"/>
          <w:kern w:val="0"/>
          <w14:ligatures w14:val="none"/>
        </w:rPr>
        <w:t>"); there are well established conventions for this.</w:t>
      </w:r>
    </w:p>
    <w:p w14:paraId="75979A0B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>This device could be used to generate regional GEOS output, in whatever map projection one chooses</w:t>
      </w:r>
    </w:p>
    <w:p w14:paraId="53FD9760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>For now, read it from a file.</w:t>
      </w:r>
    </w:p>
    <w:p w14:paraId="42A5268D" w14:textId="77777777" w:rsidR="00FA5D5C" w:rsidRPr="00FA5D5C" w:rsidRDefault="00FA5D5C" w:rsidP="00FA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 xml:space="preserve">Now once a geometry is specified,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>collections</w:t>
      </w:r>
      <w:r w:rsidRPr="00FA5D5C">
        <w:rPr>
          <w:rFonts w:eastAsia="Times New Roman" w:cs="Times New Roman"/>
          <w:kern w:val="0"/>
          <w14:ligatures w14:val="none"/>
        </w:rPr>
        <w:t xml:space="preserve"> can be specified on these geometries </w:t>
      </w:r>
    </w:p>
    <w:p w14:paraId="54C4BF8B" w14:textId="77777777" w:rsidR="00FA5D5C" w:rsidRPr="00FA5D5C" w:rsidRDefault="00FA5D5C" w:rsidP="00FA5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 xml:space="preserve">Given a geometry one has a choice of how to sample the model variables: </w:t>
      </w:r>
    </w:p>
    <w:p w14:paraId="1AF52CE9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b/>
          <w:bCs/>
          <w:kern w:val="0"/>
          <w14:ligatures w14:val="none"/>
        </w:rPr>
        <w:t xml:space="preserve">Interpolate </w:t>
      </w:r>
      <w:r w:rsidRPr="00FA5D5C">
        <w:rPr>
          <w:rFonts w:eastAsia="Times New Roman" w:cs="Times New Roman"/>
          <w:kern w:val="0"/>
          <w14:ligatures w14:val="none"/>
        </w:rPr>
        <w:t xml:space="preserve">model variables to the geometry, either linearly or nearest neighbors. This is the only option for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>Station</w:t>
      </w:r>
      <w:r w:rsidRPr="00FA5D5C">
        <w:rPr>
          <w:rFonts w:eastAsia="Times New Roman" w:cs="Times New Roman"/>
          <w:kern w:val="0"/>
          <w14:ligatures w14:val="none"/>
        </w:rPr>
        <w:t xml:space="preserve"> and </w:t>
      </w:r>
      <w:proofErr w:type="gramStart"/>
      <w:r w:rsidRPr="00FA5D5C">
        <w:rPr>
          <w:rFonts w:eastAsia="Times New Roman" w:cs="Times New Roman"/>
          <w:b/>
          <w:bCs/>
          <w:kern w:val="0"/>
          <w14:ligatures w14:val="none"/>
        </w:rPr>
        <w:t>Trajectory</w:t>
      </w:r>
      <w:r w:rsidRPr="00FA5D5C">
        <w:rPr>
          <w:rFonts w:eastAsia="Times New Roman" w:cs="Times New Roman"/>
          <w:kern w:val="0"/>
          <w14:ligatures w14:val="none"/>
        </w:rPr>
        <w:t>, but</w:t>
      </w:r>
      <w:proofErr w:type="gramEnd"/>
      <w:r w:rsidRPr="00FA5D5C">
        <w:rPr>
          <w:rFonts w:eastAsia="Times New Roman" w:cs="Times New Roman"/>
          <w:kern w:val="0"/>
          <w14:ligatures w14:val="none"/>
        </w:rPr>
        <w:t xml:space="preserve"> could be </w:t>
      </w:r>
      <w:proofErr w:type="spellStart"/>
      <w:r w:rsidRPr="00FA5D5C">
        <w:rPr>
          <w:rFonts w:eastAsia="Times New Roman" w:cs="Times New Roman"/>
          <w:kern w:val="0"/>
          <w14:ligatures w14:val="none"/>
        </w:rPr>
        <w:t>be</w:t>
      </w:r>
      <w:proofErr w:type="spellEnd"/>
      <w:r w:rsidRPr="00FA5D5C">
        <w:rPr>
          <w:rFonts w:eastAsia="Times New Roman" w:cs="Times New Roman"/>
          <w:kern w:val="0"/>
          <w14:ligatures w14:val="none"/>
        </w:rPr>
        <w:t xml:space="preserve"> used for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>Swath</w:t>
      </w:r>
      <w:r w:rsidRPr="00FA5D5C">
        <w:rPr>
          <w:rFonts w:eastAsia="Times New Roman" w:cs="Times New Roman"/>
          <w:kern w:val="0"/>
          <w14:ligatures w14:val="none"/>
        </w:rPr>
        <w:t xml:space="preserve"> and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 xml:space="preserve">Patch </w:t>
      </w:r>
      <w:r w:rsidRPr="00FA5D5C">
        <w:rPr>
          <w:rFonts w:eastAsia="Times New Roman" w:cs="Times New Roman"/>
          <w:kern w:val="0"/>
          <w14:ligatures w14:val="none"/>
        </w:rPr>
        <w:t>as well.</w:t>
      </w:r>
    </w:p>
    <w:p w14:paraId="4AC8B252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FA5D5C">
        <w:rPr>
          <w:rFonts w:eastAsia="Times New Roman" w:cs="Times New Roman"/>
          <w:b/>
          <w:bCs/>
          <w:kern w:val="0"/>
          <w14:ligatures w14:val="none"/>
        </w:rPr>
        <w:lastRenderedPageBreak/>
        <w:t>Regrid</w:t>
      </w:r>
      <w:proofErr w:type="spellEnd"/>
      <w:r w:rsidRPr="00FA5D5C">
        <w:rPr>
          <w:rFonts w:eastAsia="Times New Roman" w:cs="Times New Roman"/>
          <w:kern w:val="0"/>
          <w14:ligatures w14:val="none"/>
        </w:rPr>
        <w:t xml:space="preserve"> the model fields to the geometry. This only makes sense for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 xml:space="preserve">Swath </w:t>
      </w:r>
      <w:r w:rsidRPr="00FA5D5C">
        <w:rPr>
          <w:rFonts w:eastAsia="Times New Roman" w:cs="Times New Roman"/>
          <w:kern w:val="0"/>
          <w14:ligatures w14:val="none"/>
        </w:rPr>
        <w:t xml:space="preserve">or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>Patch</w:t>
      </w:r>
      <w:r w:rsidRPr="00FA5D5C">
        <w:rPr>
          <w:rFonts w:eastAsia="Times New Roman" w:cs="Times New Roman"/>
          <w:kern w:val="0"/>
          <w14:ligatures w14:val="none"/>
        </w:rPr>
        <w:t>.</w:t>
      </w:r>
    </w:p>
    <w:p w14:paraId="106DDF2A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b/>
          <w:bCs/>
          <w:kern w:val="0"/>
          <w14:ligatures w14:val="none"/>
        </w:rPr>
        <w:t>Mask.</w:t>
      </w:r>
      <w:r w:rsidRPr="00FA5D5C">
        <w:rPr>
          <w:rFonts w:eastAsia="Times New Roman" w:cs="Times New Roman"/>
          <w:kern w:val="0"/>
          <w14:ligatures w14:val="none"/>
        </w:rPr>
        <w:t xml:space="preserve"> In this case one masks out those grid points outside the geolocations, given a halo width. It would be sufficient to have cubed-sphere output in this case. This could be implemented for ALL geometries, but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>Swath and Patch</w:t>
      </w:r>
      <w:r w:rsidRPr="00FA5D5C">
        <w:rPr>
          <w:rFonts w:eastAsia="Times New Roman" w:cs="Times New Roman"/>
          <w:kern w:val="0"/>
          <w14:ligatures w14:val="none"/>
        </w:rPr>
        <w:t xml:space="preserve"> are the priorities.</w:t>
      </w:r>
    </w:p>
    <w:p w14:paraId="62170CE5" w14:textId="77777777" w:rsidR="00FA5D5C" w:rsidRPr="00FA5D5C" w:rsidRDefault="00FA5D5C" w:rsidP="00FA5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 xml:space="preserve">The time frequency of the sampled output depends on the geometry: </w:t>
      </w:r>
    </w:p>
    <w:p w14:paraId="2956A7B3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b/>
          <w:bCs/>
          <w:kern w:val="0"/>
          <w14:ligatures w14:val="none"/>
        </w:rPr>
        <w:t>Station</w:t>
      </w:r>
      <w:r w:rsidRPr="00FA5D5C">
        <w:rPr>
          <w:rFonts w:eastAsia="Times New Roman" w:cs="Times New Roman"/>
          <w:kern w:val="0"/>
          <w14:ligatures w14:val="none"/>
        </w:rPr>
        <w:t xml:space="preserve"> and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>Patch</w:t>
      </w:r>
      <w:r w:rsidRPr="00FA5D5C">
        <w:rPr>
          <w:rFonts w:eastAsia="Times New Roman" w:cs="Times New Roman"/>
          <w:kern w:val="0"/>
          <w14:ligatures w14:val="none"/>
        </w:rPr>
        <w:t>. The user specifies a time frequency like regular gridded output, usually a multiple of the heartbeat.</w:t>
      </w:r>
    </w:p>
    <w:p w14:paraId="7C6C5730" w14:textId="77777777" w:rsidR="00FA5D5C" w:rsidRPr="00FA5D5C" w:rsidRDefault="00FA5D5C" w:rsidP="00FA5D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b/>
          <w:bCs/>
          <w:kern w:val="0"/>
          <w14:ligatures w14:val="none"/>
        </w:rPr>
        <w:t xml:space="preserve">Trajectory </w:t>
      </w:r>
      <w:r w:rsidRPr="00FA5D5C">
        <w:rPr>
          <w:rFonts w:eastAsia="Times New Roman" w:cs="Times New Roman"/>
          <w:kern w:val="0"/>
          <w14:ligatures w14:val="none"/>
        </w:rPr>
        <w:t xml:space="preserve">and </w:t>
      </w:r>
      <w:r w:rsidRPr="00FA5D5C">
        <w:rPr>
          <w:rFonts w:eastAsia="Times New Roman" w:cs="Times New Roman"/>
          <w:b/>
          <w:bCs/>
          <w:kern w:val="0"/>
          <w14:ligatures w14:val="none"/>
        </w:rPr>
        <w:t>Swath</w:t>
      </w:r>
      <w:r w:rsidRPr="00FA5D5C">
        <w:rPr>
          <w:rFonts w:eastAsia="Times New Roman" w:cs="Times New Roman"/>
          <w:kern w:val="0"/>
          <w14:ligatures w14:val="none"/>
        </w:rPr>
        <w:t>: in this case the time sampling is dictated by the geometry. One could specify a time stride, but that stride could also be specified when one defines the geometry. So, no time frequency specification for the collection, it would be simpler to document.</w:t>
      </w:r>
    </w:p>
    <w:p w14:paraId="6359D27B" w14:textId="77777777" w:rsidR="00FA5D5C" w:rsidRPr="00FA5D5C" w:rsidRDefault="00FA5D5C" w:rsidP="00FA5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>As for the regular collections, one specifies a list of variables. Retaining symmetry with the regular collections would make sense. For example, "___</w:t>
      </w:r>
      <w:proofErr w:type="gramStart"/>
      <w:r w:rsidRPr="00FA5D5C">
        <w:rPr>
          <w:rFonts w:eastAsia="Times New Roman" w:cs="Times New Roman"/>
          <w:kern w:val="0"/>
          <w14:ligatures w14:val="none"/>
        </w:rPr>
        <w:t>_.fields</w:t>
      </w:r>
      <w:proofErr w:type="gramEnd"/>
      <w:r w:rsidRPr="00FA5D5C">
        <w:rPr>
          <w:rFonts w:eastAsia="Times New Roman" w:cs="Times New Roman"/>
          <w:kern w:val="0"/>
          <w14:ligatures w14:val="none"/>
        </w:rPr>
        <w:t>:" instead of "_____.</w:t>
      </w:r>
      <w:proofErr w:type="spellStart"/>
      <w:r w:rsidRPr="00FA5D5C">
        <w:rPr>
          <w:rFonts w:eastAsia="Times New Roman" w:cs="Times New Roman"/>
          <w:kern w:val="0"/>
          <w14:ligatures w14:val="none"/>
        </w:rPr>
        <w:t>geoval_fields</w:t>
      </w:r>
      <w:proofErr w:type="spellEnd"/>
      <w:r w:rsidRPr="00FA5D5C">
        <w:rPr>
          <w:rFonts w:eastAsia="Times New Roman" w:cs="Times New Roman"/>
          <w:kern w:val="0"/>
          <w14:ligatures w14:val="none"/>
        </w:rPr>
        <w:t>".</w:t>
      </w:r>
    </w:p>
    <w:p w14:paraId="07ECB73E" w14:textId="77777777" w:rsidR="00FA5D5C" w:rsidRPr="00FA5D5C" w:rsidRDefault="00FA5D5C" w:rsidP="00FA5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>Likewise, retain consistency with "</w:t>
      </w:r>
      <w:proofErr w:type="spellStart"/>
      <w:r w:rsidRPr="00FA5D5C">
        <w:rPr>
          <w:rFonts w:eastAsia="Times New Roman" w:cs="Times New Roman"/>
          <w:kern w:val="0"/>
          <w14:ligatures w14:val="none"/>
        </w:rPr>
        <w:t>regrid_method</w:t>
      </w:r>
      <w:proofErr w:type="spellEnd"/>
      <w:r w:rsidRPr="00FA5D5C">
        <w:rPr>
          <w:rFonts w:eastAsia="Times New Roman" w:cs="Times New Roman"/>
          <w:kern w:val="0"/>
          <w14:ligatures w14:val="none"/>
        </w:rPr>
        <w:t>", etc.</w:t>
      </w:r>
    </w:p>
    <w:p w14:paraId="1F3E70FC" w14:textId="77777777" w:rsidR="00FA5D5C" w:rsidRPr="00FA5D5C" w:rsidRDefault="00FA5D5C" w:rsidP="00FA5D5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5D5C">
        <w:rPr>
          <w:rFonts w:eastAsia="Times New Roman" w:cs="Times New Roman"/>
          <w:kern w:val="0"/>
          <w14:ligatures w14:val="none"/>
        </w:rPr>
        <w:t xml:space="preserve">Let's brainstorm.  For the immediate future we will </w:t>
      </w:r>
      <w:proofErr w:type="gramStart"/>
      <w:r w:rsidRPr="00FA5D5C">
        <w:rPr>
          <w:rFonts w:eastAsia="Times New Roman" w:cs="Times New Roman"/>
          <w:kern w:val="0"/>
          <w14:ligatures w14:val="none"/>
        </w:rPr>
        <w:t xml:space="preserve">make </w:t>
      </w:r>
      <w:proofErr w:type="spellStart"/>
      <w:r w:rsidRPr="00FA5D5C">
        <w:rPr>
          <w:rFonts w:eastAsia="Times New Roman" w:cs="Times New Roman"/>
          <w:kern w:val="0"/>
          <w14:ligatures w14:val="none"/>
        </w:rPr>
        <w:t>due</w:t>
      </w:r>
      <w:proofErr w:type="spellEnd"/>
      <w:proofErr w:type="gramEnd"/>
      <w:r w:rsidRPr="00FA5D5C">
        <w:rPr>
          <w:rFonts w:eastAsia="Times New Roman" w:cs="Times New Roman"/>
          <w:kern w:val="0"/>
          <w14:ligatures w14:val="none"/>
        </w:rPr>
        <w:t xml:space="preserve"> with what he has, but a gradual refactoring is in order. Do you agree?</w:t>
      </w:r>
    </w:p>
    <w:p w14:paraId="78DA594F" w14:textId="77777777" w:rsidR="00AE3E06" w:rsidRDefault="00AE3E06"/>
    <w:sectPr w:rsidR="00AE3E06" w:rsidSect="0002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618D8"/>
    <w:multiLevelType w:val="multilevel"/>
    <w:tmpl w:val="AD5E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31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5C"/>
    <w:rsid w:val="00021108"/>
    <w:rsid w:val="00373996"/>
    <w:rsid w:val="00730E2C"/>
    <w:rsid w:val="00906509"/>
    <w:rsid w:val="00AE3E06"/>
    <w:rsid w:val="00CD6C18"/>
    <w:rsid w:val="00F815E2"/>
    <w:rsid w:val="00FA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CD3F8"/>
  <w14:defaultImageDpi w14:val="32767"/>
  <w15:chartTrackingRefBased/>
  <w15:docId w15:val="{DC6DB60D-35DC-AE4E-8BC7-BDAA6280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D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5D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5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t.eurocontrol.int/aixm_confluence/display/ACG/Coordinate+Reference+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ARLINDO M (GSFC-6101)</dc:creator>
  <cp:keywords/>
  <dc:description/>
  <cp:lastModifiedBy>DA SILVA, ARLINDO M (GSFC-6101)</cp:lastModifiedBy>
  <cp:revision>1</cp:revision>
  <dcterms:created xsi:type="dcterms:W3CDTF">2025-02-24T20:50:00Z</dcterms:created>
  <dcterms:modified xsi:type="dcterms:W3CDTF">2025-02-24T20:51:00Z</dcterms:modified>
</cp:coreProperties>
</file>