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8804" w14:textId="791275CB" w:rsidR="00C7663D" w:rsidRPr="00794CA7" w:rsidRDefault="00546871" w:rsidP="00794CA7">
      <w:pPr>
        <w:jc w:val="center"/>
        <w:rPr>
          <w:sz w:val="28"/>
          <w:szCs w:val="28"/>
        </w:rPr>
      </w:pPr>
      <w:r w:rsidRPr="00794CA7">
        <w:rPr>
          <w:b/>
          <w:bCs/>
          <w:sz w:val="28"/>
          <w:szCs w:val="28"/>
        </w:rPr>
        <w:t>UNIDADES TECNOLÓGICAS DE SANTANDER</w:t>
      </w:r>
    </w:p>
    <w:p w14:paraId="68A824DE" w14:textId="77777777" w:rsidR="00794CA7" w:rsidRPr="00794CA7" w:rsidRDefault="00794CA7" w:rsidP="00794CA7">
      <w:pPr>
        <w:jc w:val="center"/>
        <w:rPr>
          <w:sz w:val="28"/>
          <w:szCs w:val="28"/>
        </w:rPr>
      </w:pPr>
    </w:p>
    <w:p w14:paraId="6A79B2C1" w14:textId="77777777" w:rsidR="00C7663D" w:rsidRPr="00794CA7" w:rsidRDefault="00546871">
      <w:pPr>
        <w:jc w:val="center"/>
        <w:rPr>
          <w:sz w:val="28"/>
          <w:szCs w:val="28"/>
        </w:rPr>
      </w:pPr>
      <w:r w:rsidRPr="00794CA7">
        <w:rPr>
          <w:b/>
          <w:bCs/>
          <w:sz w:val="28"/>
          <w:szCs w:val="28"/>
        </w:rPr>
        <w:t>05 – DOCUMENTO DE IMPLEMENTACIÓN Y DESPLIEGUE</w:t>
      </w:r>
    </w:p>
    <w:p w14:paraId="59CB83E2" w14:textId="77777777" w:rsidR="00C7663D" w:rsidRPr="00794CA7" w:rsidRDefault="00546871">
      <w:pPr>
        <w:spacing w:before="80"/>
        <w:jc w:val="center"/>
      </w:pPr>
      <w:r w:rsidRPr="00794CA7">
        <w:rPr>
          <w:sz w:val="22"/>
          <w:szCs w:val="22"/>
        </w:rPr>
        <w:t>Sistema Inteligente de Gestión y Análisis Documental</w:t>
      </w:r>
    </w:p>
    <w:p w14:paraId="699A4546" w14:textId="36756F3E" w:rsidR="00794CA7" w:rsidRPr="00794CA7" w:rsidRDefault="00546871">
      <w:pPr>
        <w:spacing w:before="200"/>
        <w:jc w:val="center"/>
        <w:rPr>
          <w:sz w:val="20"/>
          <w:szCs w:val="20"/>
        </w:rPr>
      </w:pPr>
      <w:r w:rsidRPr="00794CA7">
        <w:rPr>
          <w:sz w:val="20"/>
          <w:szCs w:val="20"/>
        </w:rPr>
        <w:t>Docente: Wilson Castaño Galviz</w:t>
      </w:r>
    </w:p>
    <w:p w14:paraId="6A246A94" w14:textId="77AF5FA9" w:rsidR="00C7663D" w:rsidRPr="00794CA7" w:rsidRDefault="00794CA7" w:rsidP="00794CA7">
      <w:pPr>
        <w:spacing w:before="200"/>
        <w:jc w:val="center"/>
        <w:rPr>
          <w:sz w:val="22"/>
          <w:szCs w:val="22"/>
        </w:rPr>
      </w:pPr>
      <w:r w:rsidRPr="00794CA7">
        <w:rPr>
          <w:sz w:val="20"/>
          <w:szCs w:val="20"/>
        </w:rPr>
        <w:t xml:space="preserve">Fecha: </w:t>
      </w:r>
      <w:proofErr w:type="gramStart"/>
      <w:r w:rsidR="00546871" w:rsidRPr="00794CA7">
        <w:rPr>
          <w:sz w:val="20"/>
          <w:szCs w:val="20"/>
        </w:rPr>
        <w:t>Septiembre</w:t>
      </w:r>
      <w:proofErr w:type="gramEnd"/>
      <w:r w:rsidR="00546871" w:rsidRPr="00794CA7">
        <w:rPr>
          <w:sz w:val="20"/>
          <w:szCs w:val="20"/>
        </w:rPr>
        <w:t xml:space="preserve"> 2026</w:t>
      </w:r>
    </w:p>
    <w:p w14:paraId="1219AA94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1. Descripción del ambiente de implementación</w:t>
      </w:r>
    </w:p>
    <w:p w14:paraId="7DB19813" w14:textId="77777777" w:rsidR="00C7663D" w:rsidRPr="00794CA7" w:rsidRDefault="00546871">
      <w:pPr>
        <w:spacing w:after="80"/>
      </w:pPr>
      <w:r w:rsidRPr="00794CA7">
        <w:t>El sistema se implementó y probó en un entorno de desarrollo local utilizando XAMPP sobre Windows. El mismo procedimiento es reproducible en cualquier máquina con XAMPP o en un hosting compartido con soporte PHP + MySQL.</w:t>
      </w:r>
    </w:p>
    <w:p w14:paraId="21240678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2. Requisitos de hardware/software</w:t>
      </w:r>
    </w:p>
    <w:p w14:paraId="7E18DCEB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>Procesador: cualquier CPU moderna</w:t>
      </w:r>
    </w:p>
    <w:p w14:paraId="1AE00D79" w14:textId="7C320F94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Memoria RAM: mínimo 4 GB </w:t>
      </w:r>
      <w:r w:rsidR="00794CA7">
        <w:t xml:space="preserve">y </w:t>
      </w:r>
      <w:r w:rsidRPr="00794CA7">
        <w:t xml:space="preserve">recomendado </w:t>
      </w:r>
      <w:r w:rsidRPr="00794CA7">
        <w:t>8 GB</w:t>
      </w:r>
    </w:p>
    <w:p w14:paraId="2071963A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>Disco: 500 MB libres para el proyecto + archivos</w:t>
      </w:r>
    </w:p>
    <w:p w14:paraId="409CFC8C" w14:textId="0E8F818C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Software: XAMPP </w:t>
      </w:r>
      <w:r w:rsidRPr="00794CA7">
        <w:t>Apache + MySQL + PHP</w:t>
      </w:r>
      <w:r w:rsidRPr="00794CA7">
        <w:t xml:space="preserve">, </w:t>
      </w:r>
      <w:proofErr w:type="spellStart"/>
      <w:r w:rsidRPr="00794CA7">
        <w:t>Composer</w:t>
      </w:r>
      <w:proofErr w:type="spellEnd"/>
      <w:r w:rsidRPr="00794CA7">
        <w:t>, navegador moderno</w:t>
      </w:r>
    </w:p>
    <w:p w14:paraId="619159A7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3. Configuración de base de datos y almacenamiento</w:t>
      </w:r>
    </w:p>
    <w:p w14:paraId="202950DC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 xml:space="preserve">Crear base de datos </w:t>
      </w:r>
      <w:proofErr w:type="spellStart"/>
      <w:r w:rsidRPr="00794CA7">
        <w:t>gestion_repositorio</w:t>
      </w:r>
      <w:proofErr w:type="spellEnd"/>
      <w:r w:rsidRPr="00794CA7">
        <w:t xml:space="preserve"> en </w:t>
      </w:r>
      <w:proofErr w:type="spellStart"/>
      <w:r w:rsidRPr="00794CA7">
        <w:t>phpMyAdmin</w:t>
      </w:r>
      <w:proofErr w:type="spellEnd"/>
      <w:r w:rsidRPr="00794CA7">
        <w:t>.</w:t>
      </w:r>
    </w:p>
    <w:p w14:paraId="6C0FBEB1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>Ejecutar el script SQL de creación de tablas.</w:t>
      </w:r>
    </w:p>
    <w:p w14:paraId="3313840A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 xml:space="preserve">Crear la carpeta </w:t>
      </w:r>
      <w:proofErr w:type="spellStart"/>
      <w:r w:rsidRPr="00794CA7">
        <w:t>storage</w:t>
      </w:r>
      <w:proofErr w:type="spellEnd"/>
      <w:r w:rsidRPr="00794CA7">
        <w:t>/</w:t>
      </w:r>
      <w:proofErr w:type="spellStart"/>
      <w:r w:rsidRPr="00794CA7">
        <w:t>documents</w:t>
      </w:r>
      <w:proofErr w:type="spellEnd"/>
      <w:r w:rsidRPr="00794CA7">
        <w:t xml:space="preserve"> con permisos de escritura.</w:t>
      </w:r>
    </w:p>
    <w:p w14:paraId="0EBD314D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4. Configuración de servicios de IA</w:t>
      </w:r>
    </w:p>
    <w:p w14:paraId="0B191D42" w14:textId="59A074E9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Obtener API Key de </w:t>
      </w:r>
      <w:proofErr w:type="spellStart"/>
      <w:r w:rsidRPr="00794CA7">
        <w:t>Groq</w:t>
      </w:r>
      <w:proofErr w:type="spellEnd"/>
      <w:r w:rsidRPr="00794CA7">
        <w:t xml:space="preserve"> </w:t>
      </w:r>
      <w:r w:rsidRPr="00794CA7">
        <w:t>console.groq.com</w:t>
      </w:r>
      <w:r w:rsidRPr="00794CA7">
        <w:t xml:space="preserve"> y configurarla en </w:t>
      </w:r>
      <w:proofErr w:type="spellStart"/>
      <w:r w:rsidRPr="00794CA7">
        <w:t>classes</w:t>
      </w:r>
      <w:proofErr w:type="spellEnd"/>
      <w:r w:rsidRPr="00794CA7">
        <w:t>/</w:t>
      </w:r>
      <w:proofErr w:type="spellStart"/>
      <w:r w:rsidRPr="00794CA7">
        <w:t>AIService.php</w:t>
      </w:r>
      <w:proofErr w:type="spellEnd"/>
    </w:p>
    <w:p w14:paraId="5D842EFD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Obtener API Key de </w:t>
      </w:r>
      <w:proofErr w:type="spellStart"/>
      <w:r w:rsidRPr="00794CA7">
        <w:t>OCR.space</w:t>
      </w:r>
      <w:proofErr w:type="spellEnd"/>
      <w:r w:rsidRPr="00794CA7">
        <w:t xml:space="preserve"> y configurarla en </w:t>
      </w:r>
      <w:proofErr w:type="spellStart"/>
      <w:r w:rsidRPr="00794CA7">
        <w:t>classes</w:t>
      </w:r>
      <w:proofErr w:type="spellEnd"/>
      <w:r w:rsidRPr="00794CA7">
        <w:t>/</w:t>
      </w:r>
      <w:proofErr w:type="spellStart"/>
      <w:r w:rsidRPr="00794CA7">
        <w:t>DocumentExtractor.php</w:t>
      </w:r>
      <w:proofErr w:type="spellEnd"/>
    </w:p>
    <w:p w14:paraId="330B7AB9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Modelo utilizado: </w:t>
      </w:r>
      <w:proofErr w:type="spellStart"/>
      <w:r w:rsidRPr="00794CA7">
        <w:t>openai</w:t>
      </w:r>
      <w:proofErr w:type="spellEnd"/>
      <w:r w:rsidRPr="00794CA7">
        <w:t>/gpt-oss-20b</w:t>
      </w:r>
    </w:p>
    <w:p w14:paraId="5A6FEABD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5. Variables de entorno y configuración segura</w:t>
      </w:r>
    </w:p>
    <w:p w14:paraId="128D4535" w14:textId="77777777" w:rsidR="00C7663D" w:rsidRPr="00794CA7" w:rsidRDefault="00546871">
      <w:pPr>
        <w:spacing w:after="80"/>
      </w:pPr>
      <w:r w:rsidRPr="00794CA7">
        <w:t>En el entorno académico las claves se configuran directamente en los archivos de clase. Para producción se recomienda el uso de archivos .</w:t>
      </w:r>
      <w:proofErr w:type="spellStart"/>
      <w:r w:rsidRPr="00794CA7">
        <w:t>env</w:t>
      </w:r>
      <w:proofErr w:type="spellEnd"/>
      <w:r w:rsidRPr="00794CA7">
        <w:t xml:space="preserve"> y no versionar secretos.</w:t>
      </w:r>
    </w:p>
    <w:p w14:paraId="50A4AEFC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6. Proceso de instalación</w:t>
      </w:r>
    </w:p>
    <w:p w14:paraId="58D9E43E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 xml:space="preserve">Instalar XAMPP y </w:t>
      </w:r>
      <w:proofErr w:type="spellStart"/>
      <w:r w:rsidRPr="00794CA7">
        <w:t>Composer</w:t>
      </w:r>
      <w:proofErr w:type="spellEnd"/>
      <w:r w:rsidRPr="00794CA7">
        <w:t>.</w:t>
      </w:r>
    </w:p>
    <w:p w14:paraId="3A16118A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>Copiar el proyecto en C:\xampp\htdocs\gestion_repositorio</w:t>
      </w:r>
    </w:p>
    <w:p w14:paraId="7BABAE00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 xml:space="preserve">Ejecutar </w:t>
      </w:r>
      <w:proofErr w:type="spellStart"/>
      <w:r w:rsidRPr="00794CA7">
        <w:t>composer</w:t>
      </w:r>
      <w:proofErr w:type="spellEnd"/>
      <w:r w:rsidRPr="00794CA7">
        <w:t xml:space="preserve"> </w:t>
      </w:r>
      <w:proofErr w:type="spellStart"/>
      <w:r w:rsidRPr="00794CA7">
        <w:t>install</w:t>
      </w:r>
      <w:proofErr w:type="spellEnd"/>
      <w:r w:rsidRPr="00794CA7">
        <w:t xml:space="preserve"> en la raíz del proyecto.</w:t>
      </w:r>
    </w:p>
    <w:p w14:paraId="043F3229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>Crear BD y tablas.</w:t>
      </w:r>
    </w:p>
    <w:p w14:paraId="077401A0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>Configurar API Keys.</w:t>
      </w:r>
    </w:p>
    <w:p w14:paraId="086F097B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 xml:space="preserve">Crear carpeta </w:t>
      </w:r>
      <w:proofErr w:type="spellStart"/>
      <w:r w:rsidRPr="00794CA7">
        <w:t>storage</w:t>
      </w:r>
      <w:proofErr w:type="spellEnd"/>
      <w:r w:rsidRPr="00794CA7">
        <w:t>/</w:t>
      </w:r>
      <w:proofErr w:type="spellStart"/>
      <w:r w:rsidRPr="00794CA7">
        <w:t>documents</w:t>
      </w:r>
      <w:proofErr w:type="spellEnd"/>
      <w:r w:rsidRPr="00794CA7">
        <w:t>.</w:t>
      </w:r>
    </w:p>
    <w:p w14:paraId="26CB698F" w14:textId="77777777" w:rsidR="00C7663D" w:rsidRPr="00794CA7" w:rsidRDefault="00546871">
      <w:pPr>
        <w:pStyle w:val="Prrafodelista"/>
        <w:numPr>
          <w:ilvl w:val="0"/>
          <w:numId w:val="3"/>
        </w:numPr>
      </w:pPr>
      <w:r w:rsidRPr="00794CA7">
        <w:t>Iniciar Apache y MySQL en XAMPP.</w:t>
      </w:r>
    </w:p>
    <w:p w14:paraId="7B1DDDC3" w14:textId="77777777" w:rsidR="00C3306E" w:rsidRDefault="00C3306E">
      <w:pPr>
        <w:pStyle w:val="Ttulo1"/>
        <w:rPr>
          <w:color w:val="auto"/>
        </w:rPr>
      </w:pPr>
    </w:p>
    <w:p w14:paraId="649D5D6D" w14:textId="3842F0D5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lastRenderedPageBreak/>
        <w:t>7. Proceso de despliegue</w:t>
      </w:r>
    </w:p>
    <w:p w14:paraId="04160D92" w14:textId="77777777" w:rsidR="00C7663D" w:rsidRPr="00794CA7" w:rsidRDefault="00546871">
      <w:pPr>
        <w:spacing w:after="80"/>
      </w:pPr>
      <w:r w:rsidRPr="00794CA7">
        <w:t>Acceder a: http://localhost/gestion_repositorio/public/</w:t>
      </w:r>
    </w:p>
    <w:p w14:paraId="5D134DE3" w14:textId="77777777" w:rsidR="00C7663D" w:rsidRPr="00794CA7" w:rsidRDefault="00546871">
      <w:pPr>
        <w:spacing w:after="80"/>
      </w:pPr>
      <w:r w:rsidRPr="00794CA7">
        <w:t>Registrar un usuario y comenzar a utilizar el sistema.</w:t>
      </w:r>
    </w:p>
    <w:p w14:paraId="489FF1FA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8. Manual de usuario y de administración</w:t>
      </w:r>
    </w:p>
    <w:p w14:paraId="3B12EEF8" w14:textId="1C70D24B" w:rsidR="00C7663D" w:rsidRPr="00794CA7" w:rsidRDefault="00546871">
      <w:pPr>
        <w:spacing w:after="80"/>
      </w:pPr>
      <w:r w:rsidRPr="00794CA7">
        <w:t>Se entregan como documentos independientes</w:t>
      </w:r>
      <w:r w:rsidRPr="00794CA7">
        <w:t>.</w:t>
      </w:r>
    </w:p>
    <w:p w14:paraId="60667031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9. Estrategia básica de respaldo y recuperación</w:t>
      </w:r>
    </w:p>
    <w:p w14:paraId="54EAE84F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Respaldo de la base de datos: exportar desde </w:t>
      </w:r>
      <w:proofErr w:type="spellStart"/>
      <w:r w:rsidRPr="00794CA7">
        <w:t>phpMyAdmin</w:t>
      </w:r>
      <w:proofErr w:type="spellEnd"/>
      <w:r w:rsidRPr="00794CA7">
        <w:t>.</w:t>
      </w:r>
    </w:p>
    <w:p w14:paraId="52DEF6BD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Respaldo de archivos: copiar la carpeta </w:t>
      </w:r>
      <w:proofErr w:type="spellStart"/>
      <w:r w:rsidRPr="00794CA7">
        <w:t>storage</w:t>
      </w:r>
      <w:proofErr w:type="spellEnd"/>
      <w:r w:rsidRPr="00794CA7">
        <w:t>/</w:t>
      </w:r>
      <w:proofErr w:type="spellStart"/>
      <w:r w:rsidRPr="00794CA7">
        <w:t>documents</w:t>
      </w:r>
      <w:proofErr w:type="spellEnd"/>
      <w:r w:rsidRPr="00794CA7">
        <w:t>.</w:t>
      </w:r>
    </w:p>
    <w:p w14:paraId="4EAC9AE8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>Recuperación: restaurar el SQL y la carpeta de archivos.</w:t>
      </w:r>
    </w:p>
    <w:p w14:paraId="4EBFA5D9" w14:textId="77777777" w:rsidR="00C7663D" w:rsidRPr="00794CA7" w:rsidRDefault="00546871">
      <w:pPr>
        <w:pStyle w:val="Ttulo1"/>
        <w:rPr>
          <w:color w:val="auto"/>
        </w:rPr>
      </w:pPr>
      <w:r w:rsidRPr="00794CA7">
        <w:rPr>
          <w:color w:val="auto"/>
        </w:rPr>
        <w:t>10. Plan básico de mantenimiento</w:t>
      </w:r>
    </w:p>
    <w:p w14:paraId="294A616E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Revisar periódicamente el espacio en disco de </w:t>
      </w:r>
      <w:proofErr w:type="spellStart"/>
      <w:r w:rsidRPr="00794CA7">
        <w:t>storage</w:t>
      </w:r>
      <w:proofErr w:type="spellEnd"/>
      <w:r w:rsidRPr="00794CA7">
        <w:t>/</w:t>
      </w:r>
      <w:proofErr w:type="spellStart"/>
      <w:r w:rsidRPr="00794CA7">
        <w:t>documents</w:t>
      </w:r>
      <w:proofErr w:type="spellEnd"/>
      <w:r w:rsidRPr="00794CA7">
        <w:t>.</w:t>
      </w:r>
    </w:p>
    <w:p w14:paraId="25888C82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Monitorear límites de las </w:t>
      </w:r>
      <w:proofErr w:type="spellStart"/>
      <w:r w:rsidRPr="00794CA7">
        <w:t>APIs</w:t>
      </w:r>
      <w:proofErr w:type="spellEnd"/>
      <w:r w:rsidRPr="00794CA7">
        <w:t xml:space="preserve"> de IA.</w:t>
      </w:r>
    </w:p>
    <w:p w14:paraId="02831F03" w14:textId="77777777" w:rsidR="00C7663D" w:rsidRPr="00794CA7" w:rsidRDefault="00546871">
      <w:pPr>
        <w:pStyle w:val="Prrafodelista"/>
        <w:numPr>
          <w:ilvl w:val="0"/>
          <w:numId w:val="2"/>
        </w:numPr>
      </w:pPr>
      <w:r w:rsidRPr="00794CA7">
        <w:t xml:space="preserve">Actualizar dependencias de </w:t>
      </w:r>
      <w:proofErr w:type="spellStart"/>
      <w:r w:rsidRPr="00794CA7">
        <w:t>Composer</w:t>
      </w:r>
      <w:proofErr w:type="spellEnd"/>
      <w:r w:rsidRPr="00794CA7">
        <w:t xml:space="preserve"> cuando sea necesario.</w:t>
      </w:r>
    </w:p>
    <w:sectPr w:rsidR="00C7663D" w:rsidRPr="00794CA7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BD4BA" w14:textId="77777777" w:rsidR="00546871" w:rsidRDefault="00546871">
      <w:r>
        <w:separator/>
      </w:r>
    </w:p>
  </w:endnote>
  <w:endnote w:type="continuationSeparator" w:id="0">
    <w:p w14:paraId="288EBE94" w14:textId="77777777" w:rsidR="00546871" w:rsidRDefault="0054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A20E" w14:textId="77777777" w:rsidR="00C7663D" w:rsidRDefault="00546871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94CA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05 – DOCUMENTO DE IMPLEMENTACIÓN Y DESPLIEGUE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2DAA" w14:textId="77777777" w:rsidR="00546871" w:rsidRDefault="00546871">
      <w:r>
        <w:separator/>
      </w:r>
    </w:p>
  </w:footnote>
  <w:footnote w:type="continuationSeparator" w:id="0">
    <w:p w14:paraId="40836CEA" w14:textId="77777777" w:rsidR="00546871" w:rsidRDefault="00546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15EE" w14:textId="77777777" w:rsidR="00C7663D" w:rsidRPr="00794CA7" w:rsidRDefault="00546871">
    <w:pPr>
      <w:pBdr>
        <w:bottom w:val="single" w:sz="6" w:space="4" w:color="1F4E79"/>
      </w:pBdr>
    </w:pPr>
    <w:r w:rsidRPr="00794CA7">
      <w:rPr>
        <w:sz w:val="15"/>
        <w:szCs w:val="15"/>
      </w:rPr>
      <w:t>UTS – Sistema Inteligente de Gestión y Análisis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42C"/>
    <w:multiLevelType w:val="hybridMultilevel"/>
    <w:tmpl w:val="EAB26F2A"/>
    <w:lvl w:ilvl="0" w:tplc="FD3691C8">
      <w:start w:val="1"/>
      <w:numFmt w:val="bullet"/>
      <w:lvlText w:val="●"/>
      <w:lvlJc w:val="left"/>
      <w:pPr>
        <w:ind w:left="720" w:hanging="360"/>
      </w:pPr>
    </w:lvl>
    <w:lvl w:ilvl="1" w:tplc="422866E6">
      <w:start w:val="1"/>
      <w:numFmt w:val="bullet"/>
      <w:lvlText w:val="○"/>
      <w:lvlJc w:val="left"/>
      <w:pPr>
        <w:ind w:left="1440" w:hanging="360"/>
      </w:pPr>
    </w:lvl>
    <w:lvl w:ilvl="2" w:tplc="19BE1112">
      <w:start w:val="1"/>
      <w:numFmt w:val="bullet"/>
      <w:lvlText w:val="■"/>
      <w:lvlJc w:val="left"/>
      <w:pPr>
        <w:ind w:left="2160" w:hanging="360"/>
      </w:pPr>
    </w:lvl>
    <w:lvl w:ilvl="3" w:tplc="60143A9C">
      <w:start w:val="1"/>
      <w:numFmt w:val="bullet"/>
      <w:lvlText w:val="●"/>
      <w:lvlJc w:val="left"/>
      <w:pPr>
        <w:ind w:left="2880" w:hanging="360"/>
      </w:pPr>
    </w:lvl>
    <w:lvl w:ilvl="4" w:tplc="CE7C1994">
      <w:start w:val="1"/>
      <w:numFmt w:val="bullet"/>
      <w:lvlText w:val="○"/>
      <w:lvlJc w:val="left"/>
      <w:pPr>
        <w:ind w:left="3600" w:hanging="360"/>
      </w:pPr>
    </w:lvl>
    <w:lvl w:ilvl="5" w:tplc="8DE896DC">
      <w:start w:val="1"/>
      <w:numFmt w:val="bullet"/>
      <w:lvlText w:val="■"/>
      <w:lvlJc w:val="left"/>
      <w:pPr>
        <w:ind w:left="4320" w:hanging="360"/>
      </w:pPr>
    </w:lvl>
    <w:lvl w:ilvl="6" w:tplc="E710EB82">
      <w:start w:val="1"/>
      <w:numFmt w:val="bullet"/>
      <w:lvlText w:val="●"/>
      <w:lvlJc w:val="left"/>
      <w:pPr>
        <w:ind w:left="5040" w:hanging="360"/>
      </w:pPr>
    </w:lvl>
    <w:lvl w:ilvl="7" w:tplc="70784DD0">
      <w:start w:val="1"/>
      <w:numFmt w:val="bullet"/>
      <w:lvlText w:val="●"/>
      <w:lvlJc w:val="left"/>
      <w:pPr>
        <w:ind w:left="5760" w:hanging="360"/>
      </w:pPr>
    </w:lvl>
    <w:lvl w:ilvl="8" w:tplc="ADB6B0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D71DF"/>
    <w:multiLevelType w:val="hybridMultilevel"/>
    <w:tmpl w:val="7B1C6BAA"/>
    <w:lvl w:ilvl="0" w:tplc="BBF0744E">
      <w:start w:val="1"/>
      <w:numFmt w:val="bullet"/>
      <w:lvlText w:val="•"/>
      <w:lvlJc w:val="left"/>
      <w:pPr>
        <w:ind w:left="720" w:hanging="360"/>
      </w:pPr>
    </w:lvl>
    <w:lvl w:ilvl="1" w:tplc="584AA894">
      <w:numFmt w:val="decimal"/>
      <w:lvlText w:val=""/>
      <w:lvlJc w:val="left"/>
    </w:lvl>
    <w:lvl w:ilvl="2" w:tplc="B50E6E66">
      <w:numFmt w:val="decimal"/>
      <w:lvlText w:val=""/>
      <w:lvlJc w:val="left"/>
    </w:lvl>
    <w:lvl w:ilvl="3" w:tplc="D49C1C46">
      <w:numFmt w:val="decimal"/>
      <w:lvlText w:val=""/>
      <w:lvlJc w:val="left"/>
    </w:lvl>
    <w:lvl w:ilvl="4" w:tplc="E84400BC">
      <w:numFmt w:val="decimal"/>
      <w:lvlText w:val=""/>
      <w:lvlJc w:val="left"/>
    </w:lvl>
    <w:lvl w:ilvl="5" w:tplc="8760DEEC">
      <w:numFmt w:val="decimal"/>
      <w:lvlText w:val=""/>
      <w:lvlJc w:val="left"/>
    </w:lvl>
    <w:lvl w:ilvl="6" w:tplc="92228C16">
      <w:numFmt w:val="decimal"/>
      <w:lvlText w:val=""/>
      <w:lvlJc w:val="left"/>
    </w:lvl>
    <w:lvl w:ilvl="7" w:tplc="AB00A418">
      <w:numFmt w:val="decimal"/>
      <w:lvlText w:val=""/>
      <w:lvlJc w:val="left"/>
    </w:lvl>
    <w:lvl w:ilvl="8" w:tplc="B086A084">
      <w:numFmt w:val="decimal"/>
      <w:lvlText w:val=""/>
      <w:lvlJc w:val="left"/>
    </w:lvl>
  </w:abstractNum>
  <w:abstractNum w:abstractNumId="2" w15:restartNumberingAfterBreak="0">
    <w:nsid w:val="67CB2E9A"/>
    <w:multiLevelType w:val="hybridMultilevel"/>
    <w:tmpl w:val="259A049C"/>
    <w:lvl w:ilvl="0" w:tplc="490E334E">
      <w:start w:val="1"/>
      <w:numFmt w:val="decimal"/>
      <w:lvlText w:val="%1."/>
      <w:lvlJc w:val="left"/>
      <w:pPr>
        <w:ind w:left="720" w:hanging="360"/>
      </w:pPr>
    </w:lvl>
    <w:lvl w:ilvl="1" w:tplc="90FEC8FE">
      <w:numFmt w:val="decimal"/>
      <w:lvlText w:val=""/>
      <w:lvlJc w:val="left"/>
    </w:lvl>
    <w:lvl w:ilvl="2" w:tplc="5F1AE998">
      <w:numFmt w:val="decimal"/>
      <w:lvlText w:val=""/>
      <w:lvlJc w:val="left"/>
    </w:lvl>
    <w:lvl w:ilvl="3" w:tplc="0524ADAC">
      <w:numFmt w:val="decimal"/>
      <w:lvlText w:val=""/>
      <w:lvlJc w:val="left"/>
    </w:lvl>
    <w:lvl w:ilvl="4" w:tplc="4A948FB0">
      <w:numFmt w:val="decimal"/>
      <w:lvlText w:val=""/>
      <w:lvlJc w:val="left"/>
    </w:lvl>
    <w:lvl w:ilvl="5" w:tplc="CD18BCF8">
      <w:numFmt w:val="decimal"/>
      <w:lvlText w:val=""/>
      <w:lvlJc w:val="left"/>
    </w:lvl>
    <w:lvl w:ilvl="6" w:tplc="12686088">
      <w:numFmt w:val="decimal"/>
      <w:lvlText w:val=""/>
      <w:lvlJc w:val="left"/>
    </w:lvl>
    <w:lvl w:ilvl="7" w:tplc="983A7CC6">
      <w:numFmt w:val="decimal"/>
      <w:lvlText w:val=""/>
      <w:lvlJc w:val="left"/>
    </w:lvl>
    <w:lvl w:ilvl="8" w:tplc="3DBA5550">
      <w:numFmt w:val="decimal"/>
      <w:lvlText w:val=""/>
      <w:lvlJc w:val="left"/>
    </w:lvl>
  </w:abstractNum>
  <w:num w:numId="1" w16cid:durableId="624894351">
    <w:abstractNumId w:val="0"/>
    <w:lvlOverride w:ilvl="0">
      <w:startOverride w:val="1"/>
    </w:lvlOverride>
  </w:num>
  <w:num w:numId="2" w16cid:durableId="389622343">
    <w:abstractNumId w:val="1"/>
    <w:lvlOverride w:ilvl="0">
      <w:startOverride w:val="1"/>
    </w:lvlOverride>
  </w:num>
  <w:num w:numId="3" w16cid:durableId="19238797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3D"/>
    <w:rsid w:val="00546871"/>
    <w:rsid w:val="00794CA7"/>
    <w:rsid w:val="00806336"/>
    <w:rsid w:val="00C3306E"/>
    <w:rsid w:val="00C7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B348"/>
  <w15:docId w15:val="{DA4EE14A-E407-4F3D-9D0D-D50396A4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94C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4CA7"/>
  </w:style>
  <w:style w:type="paragraph" w:styleId="Piedepgina">
    <w:name w:val="footer"/>
    <w:basedOn w:val="Normal"/>
    <w:link w:val="PiedepginaCar"/>
    <w:uiPriority w:val="99"/>
    <w:unhideWhenUsed/>
    <w:rsid w:val="00794C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345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castellanos</cp:lastModifiedBy>
  <cp:revision>2</cp:revision>
  <dcterms:created xsi:type="dcterms:W3CDTF">2026-09-09T01:39:00Z</dcterms:created>
  <dcterms:modified xsi:type="dcterms:W3CDTF">2026-09-09T01:39:00Z</dcterms:modified>
</cp:coreProperties>
</file>