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9A899" w14:textId="2B5B2EF1" w:rsidR="00CB6492" w:rsidRPr="00307948" w:rsidRDefault="00AF1BA0" w:rsidP="00307948">
      <w:pPr>
        <w:jc w:val="center"/>
        <w:rPr>
          <w:b/>
          <w:bCs/>
          <w:sz w:val="32"/>
          <w:szCs w:val="32"/>
        </w:rPr>
      </w:pPr>
      <w:r w:rsidRPr="00307948">
        <w:rPr>
          <w:b/>
          <w:bCs/>
          <w:sz w:val="32"/>
          <w:szCs w:val="32"/>
        </w:rPr>
        <w:t>UNIDADES TECNOLÓGICAS DE SANTANDER</w:t>
      </w:r>
    </w:p>
    <w:p w14:paraId="6D844DDA" w14:textId="77777777" w:rsidR="00307948" w:rsidRPr="00307948" w:rsidRDefault="00307948" w:rsidP="00307948">
      <w:pPr>
        <w:jc w:val="center"/>
        <w:rPr>
          <w:sz w:val="32"/>
          <w:szCs w:val="32"/>
        </w:rPr>
      </w:pPr>
    </w:p>
    <w:p w14:paraId="64158569" w14:textId="77777777" w:rsidR="00CB6492" w:rsidRPr="00307948" w:rsidRDefault="00AF1BA0">
      <w:pPr>
        <w:jc w:val="center"/>
      </w:pPr>
      <w:r w:rsidRPr="00307948">
        <w:rPr>
          <w:b/>
          <w:bCs/>
          <w:sz w:val="32"/>
          <w:szCs w:val="32"/>
        </w:rPr>
        <w:t>03 – DOCUMENTO DE DESARROLLO / TÉCNICO</w:t>
      </w:r>
    </w:p>
    <w:p w14:paraId="28ABF585" w14:textId="77777777" w:rsidR="00CB6492" w:rsidRPr="00307948" w:rsidRDefault="00AF1BA0">
      <w:pPr>
        <w:spacing w:before="80"/>
        <w:jc w:val="center"/>
      </w:pPr>
      <w:r w:rsidRPr="00307948">
        <w:rPr>
          <w:sz w:val="22"/>
          <w:szCs w:val="22"/>
        </w:rPr>
        <w:t>Sistema Inteligente de Gestión y Análisis Documental</w:t>
      </w:r>
    </w:p>
    <w:p w14:paraId="59C4D00F" w14:textId="77777777" w:rsidR="00307948" w:rsidRPr="00307948" w:rsidRDefault="00AF1BA0">
      <w:pPr>
        <w:spacing w:before="200"/>
        <w:jc w:val="center"/>
        <w:rPr>
          <w:sz w:val="22"/>
          <w:szCs w:val="22"/>
        </w:rPr>
      </w:pPr>
      <w:r w:rsidRPr="00307948">
        <w:rPr>
          <w:sz w:val="22"/>
          <w:szCs w:val="22"/>
        </w:rPr>
        <w:t>Docente: Wilson Castaño Galviz</w:t>
      </w:r>
    </w:p>
    <w:p w14:paraId="01B53387" w14:textId="07AB9830" w:rsidR="00CB6492" w:rsidRPr="00307948" w:rsidRDefault="00AF1BA0" w:rsidP="00307948">
      <w:pPr>
        <w:spacing w:before="200"/>
        <w:jc w:val="center"/>
        <w:rPr>
          <w:sz w:val="24"/>
          <w:szCs w:val="24"/>
        </w:rPr>
      </w:pPr>
      <w:r w:rsidRPr="00307948">
        <w:rPr>
          <w:sz w:val="22"/>
          <w:szCs w:val="22"/>
        </w:rPr>
        <w:t>Septiembre 2026</w:t>
      </w:r>
    </w:p>
    <w:p w14:paraId="1F8665DC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1. Descripción del entorno de desarrollo</w:t>
      </w:r>
    </w:p>
    <w:p w14:paraId="01FE7C06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>Sistema operativo: Windows 10/11</w:t>
      </w:r>
    </w:p>
    <w:p w14:paraId="1AE8A728" w14:textId="46021180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 xml:space="preserve">Servidor local: XAMPP </w:t>
      </w:r>
      <w:r w:rsidRPr="00307948">
        <w:t>Apache + MySQL + PHP 8.x</w:t>
      </w:r>
    </w:p>
    <w:p w14:paraId="6A616D1E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>Editor: Visual Studio Code</w:t>
      </w:r>
    </w:p>
    <w:p w14:paraId="36A40299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>Control de versiones: Git</w:t>
      </w:r>
    </w:p>
    <w:p w14:paraId="4D04743C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 xml:space="preserve">Gestor de dependencias: </w:t>
      </w:r>
      <w:proofErr w:type="spellStart"/>
      <w:r w:rsidRPr="00307948">
        <w:t>Composer</w:t>
      </w:r>
      <w:proofErr w:type="spellEnd"/>
    </w:p>
    <w:p w14:paraId="3EEBF4AB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2. Configuración del proyecto</w:t>
      </w:r>
    </w:p>
    <w:p w14:paraId="7D1619E9" w14:textId="77777777" w:rsidR="00CB6492" w:rsidRPr="00307948" w:rsidRDefault="00AF1BA0">
      <w:pPr>
        <w:spacing w:after="80"/>
      </w:pPr>
      <w:r w:rsidRPr="00307948">
        <w:t>Estructura de carpetas:</w:t>
      </w:r>
    </w:p>
    <w:p w14:paraId="53ECFF06" w14:textId="77C769E0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classes</w:t>
      </w:r>
      <w:proofErr w:type="spellEnd"/>
      <w:r w:rsidRPr="00307948">
        <w:t xml:space="preserve">/ → Clases PHP </w:t>
      </w:r>
      <w:r w:rsidRPr="00307948">
        <w:t xml:space="preserve">Auth, </w:t>
      </w:r>
      <w:proofErr w:type="spellStart"/>
      <w:r w:rsidRPr="00307948">
        <w:t>User</w:t>
      </w:r>
      <w:proofErr w:type="spellEnd"/>
      <w:r w:rsidRPr="00307948">
        <w:t xml:space="preserve">, </w:t>
      </w:r>
      <w:proofErr w:type="spellStart"/>
      <w:r w:rsidRPr="00307948">
        <w:t>Repository</w:t>
      </w:r>
      <w:proofErr w:type="spellEnd"/>
      <w:r w:rsidRPr="00307948">
        <w:t xml:space="preserve">, </w:t>
      </w:r>
      <w:proofErr w:type="spellStart"/>
      <w:r w:rsidRPr="00307948">
        <w:t>Document</w:t>
      </w:r>
      <w:proofErr w:type="spellEnd"/>
      <w:r w:rsidRPr="00307948">
        <w:t xml:space="preserve">, </w:t>
      </w:r>
      <w:proofErr w:type="spellStart"/>
      <w:r w:rsidRPr="00307948">
        <w:t>DocumentExtractor</w:t>
      </w:r>
      <w:proofErr w:type="spellEnd"/>
      <w:r w:rsidRPr="00307948">
        <w:t xml:space="preserve">, </w:t>
      </w:r>
      <w:proofErr w:type="spellStart"/>
      <w:r w:rsidRPr="00307948">
        <w:t>AIService</w:t>
      </w:r>
      <w:proofErr w:type="spellEnd"/>
      <w:r w:rsidRPr="00307948">
        <w:t xml:space="preserve">, </w:t>
      </w:r>
      <w:proofErr w:type="spellStart"/>
      <w:r w:rsidRPr="00307948">
        <w:t>Database</w:t>
      </w:r>
      <w:proofErr w:type="spellEnd"/>
    </w:p>
    <w:p w14:paraId="46005AED" w14:textId="77777777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config</w:t>
      </w:r>
      <w:proofErr w:type="spellEnd"/>
      <w:r w:rsidRPr="00307948">
        <w:t>/ → Configuración de base de datos</w:t>
      </w:r>
    </w:p>
    <w:p w14:paraId="16AD1675" w14:textId="7F84BF44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public</w:t>
      </w:r>
      <w:proofErr w:type="spellEnd"/>
      <w:r w:rsidRPr="00307948">
        <w:t xml:space="preserve">/ → Punto de entrada web </w:t>
      </w:r>
      <w:r w:rsidRPr="00307948">
        <w:t xml:space="preserve">páginas PHP + </w:t>
      </w:r>
      <w:proofErr w:type="spellStart"/>
      <w:r w:rsidRPr="00307948">
        <w:t>includes</w:t>
      </w:r>
      <w:proofErr w:type="spellEnd"/>
    </w:p>
    <w:p w14:paraId="0943509D" w14:textId="77777777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storage</w:t>
      </w:r>
      <w:proofErr w:type="spellEnd"/>
      <w:r w:rsidRPr="00307948">
        <w:t>/</w:t>
      </w:r>
      <w:proofErr w:type="spellStart"/>
      <w:r w:rsidRPr="00307948">
        <w:t>documents</w:t>
      </w:r>
      <w:proofErr w:type="spellEnd"/>
      <w:r w:rsidRPr="00307948">
        <w:t>/ → Almacenamiento de archivos subidos</w:t>
      </w:r>
    </w:p>
    <w:p w14:paraId="76783CCC" w14:textId="77777777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vendor</w:t>
      </w:r>
      <w:proofErr w:type="spellEnd"/>
      <w:r w:rsidRPr="00307948">
        <w:t xml:space="preserve">/ → Dependencias de </w:t>
      </w:r>
      <w:proofErr w:type="spellStart"/>
      <w:r w:rsidRPr="00307948">
        <w:t>Composer</w:t>
      </w:r>
      <w:proofErr w:type="spellEnd"/>
    </w:p>
    <w:p w14:paraId="7DC14CED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 xml:space="preserve">3. Implementación de </w:t>
      </w:r>
      <w:proofErr w:type="spellStart"/>
      <w:r w:rsidRPr="00307948">
        <w:rPr>
          <w:color w:val="auto"/>
        </w:rPr>
        <w:t>frontend</w:t>
      </w:r>
      <w:proofErr w:type="spellEnd"/>
    </w:p>
    <w:p w14:paraId="7BB112CF" w14:textId="77777777" w:rsidR="00CB6492" w:rsidRPr="00307948" w:rsidRDefault="00AF1BA0">
      <w:pPr>
        <w:spacing w:after="80"/>
      </w:pPr>
      <w:r w:rsidRPr="00307948">
        <w:t xml:space="preserve">Se utilizó Bootstrap 5 desde CDN para el diseño responsive. Las páginas principales son: </w:t>
      </w:r>
      <w:proofErr w:type="spellStart"/>
      <w:r w:rsidRPr="00307948">
        <w:t>login.php</w:t>
      </w:r>
      <w:proofErr w:type="spellEnd"/>
      <w:r w:rsidRPr="00307948">
        <w:t xml:space="preserve">, </w:t>
      </w:r>
      <w:proofErr w:type="spellStart"/>
      <w:r w:rsidRPr="00307948">
        <w:t>register.php</w:t>
      </w:r>
      <w:proofErr w:type="spellEnd"/>
      <w:r w:rsidRPr="00307948">
        <w:t xml:space="preserve">, </w:t>
      </w:r>
      <w:proofErr w:type="spellStart"/>
      <w:r w:rsidRPr="00307948">
        <w:t>dashboard.php</w:t>
      </w:r>
      <w:proofErr w:type="spellEnd"/>
      <w:r w:rsidRPr="00307948">
        <w:t xml:space="preserve">, </w:t>
      </w:r>
      <w:proofErr w:type="spellStart"/>
      <w:r w:rsidRPr="00307948">
        <w:t>repositories.php</w:t>
      </w:r>
      <w:proofErr w:type="spellEnd"/>
      <w:r w:rsidRPr="00307948">
        <w:t xml:space="preserve">, </w:t>
      </w:r>
      <w:proofErr w:type="spellStart"/>
      <w:r w:rsidRPr="00307948">
        <w:t>upload.php</w:t>
      </w:r>
      <w:proofErr w:type="spellEnd"/>
      <w:r w:rsidRPr="00307948">
        <w:t xml:space="preserve">, </w:t>
      </w:r>
      <w:proofErr w:type="spellStart"/>
      <w:r w:rsidRPr="00307948">
        <w:t>documents.php</w:t>
      </w:r>
      <w:proofErr w:type="spellEnd"/>
      <w:r w:rsidRPr="00307948">
        <w:t xml:space="preserve">, </w:t>
      </w:r>
      <w:proofErr w:type="spellStart"/>
      <w:r w:rsidRPr="00307948">
        <w:t>view_document.php</w:t>
      </w:r>
      <w:proofErr w:type="spellEnd"/>
      <w:r w:rsidRPr="00307948">
        <w:t xml:space="preserve">, </w:t>
      </w:r>
      <w:proofErr w:type="spellStart"/>
      <w:r w:rsidRPr="00307948">
        <w:t>search.php</w:t>
      </w:r>
      <w:proofErr w:type="spellEnd"/>
      <w:r w:rsidRPr="00307948">
        <w:t xml:space="preserve">, </w:t>
      </w:r>
      <w:proofErr w:type="spellStart"/>
      <w:r w:rsidRPr="00307948">
        <w:t>download.php</w:t>
      </w:r>
      <w:proofErr w:type="spellEnd"/>
      <w:r w:rsidRPr="00307948">
        <w:t xml:space="preserve"> y </w:t>
      </w:r>
      <w:proofErr w:type="spellStart"/>
      <w:r w:rsidRPr="00307948">
        <w:t>logout.php</w:t>
      </w:r>
      <w:proofErr w:type="spellEnd"/>
      <w:r w:rsidRPr="00307948">
        <w:t>.</w:t>
      </w:r>
    </w:p>
    <w:p w14:paraId="532B92FF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 xml:space="preserve">4. Implementación de </w:t>
      </w:r>
      <w:proofErr w:type="spellStart"/>
      <w:r w:rsidRPr="00307948">
        <w:rPr>
          <w:color w:val="auto"/>
        </w:rPr>
        <w:t>backend</w:t>
      </w:r>
      <w:proofErr w:type="spellEnd"/>
    </w:p>
    <w:p w14:paraId="49B32DF5" w14:textId="77777777" w:rsidR="00CB6492" w:rsidRPr="00307948" w:rsidRDefault="00AF1BA0">
      <w:pPr>
        <w:spacing w:after="80"/>
      </w:pPr>
      <w:r w:rsidRPr="00307948">
        <w:t xml:space="preserve">El </w:t>
      </w:r>
      <w:proofErr w:type="spellStart"/>
      <w:r w:rsidRPr="00307948">
        <w:t>backend</w:t>
      </w:r>
      <w:proofErr w:type="spellEnd"/>
      <w:r w:rsidRPr="00307948">
        <w:t xml:space="preserve"> se organizó en clases con responsabilidades claras:</w:t>
      </w:r>
    </w:p>
    <w:p w14:paraId="79F6EA5D" w14:textId="77777777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Database</w:t>
      </w:r>
      <w:proofErr w:type="spellEnd"/>
      <w:r w:rsidRPr="00307948">
        <w:t>: Singleton de conexión PDO</w:t>
      </w:r>
    </w:p>
    <w:p w14:paraId="1089F43D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>Auth: Gestión de sesión</w:t>
      </w:r>
    </w:p>
    <w:p w14:paraId="176B84C8" w14:textId="77777777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User</w:t>
      </w:r>
      <w:proofErr w:type="spellEnd"/>
      <w:r w:rsidRPr="00307948">
        <w:t xml:space="preserve"> / </w:t>
      </w:r>
      <w:proofErr w:type="spellStart"/>
      <w:r w:rsidRPr="00307948">
        <w:t>Repository</w:t>
      </w:r>
      <w:proofErr w:type="spellEnd"/>
      <w:r w:rsidRPr="00307948">
        <w:t xml:space="preserve"> / </w:t>
      </w:r>
      <w:proofErr w:type="spellStart"/>
      <w:r w:rsidRPr="00307948">
        <w:t>Document</w:t>
      </w:r>
      <w:proofErr w:type="spellEnd"/>
      <w:r w:rsidRPr="00307948">
        <w:t>: Operaciones CRUD</w:t>
      </w:r>
    </w:p>
    <w:p w14:paraId="12D19E1D" w14:textId="77777777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DocumentExtractor</w:t>
      </w:r>
      <w:proofErr w:type="spellEnd"/>
      <w:r w:rsidRPr="00307948">
        <w:t>: Extracción de texto + OCR</w:t>
      </w:r>
    </w:p>
    <w:p w14:paraId="0EAB6D85" w14:textId="03862DCA" w:rsidR="00CB6492" w:rsidRPr="00307948" w:rsidRDefault="00AF1BA0">
      <w:pPr>
        <w:pStyle w:val="Prrafodelista"/>
        <w:numPr>
          <w:ilvl w:val="0"/>
          <w:numId w:val="2"/>
        </w:numPr>
      </w:pPr>
      <w:proofErr w:type="spellStart"/>
      <w:r w:rsidRPr="00307948">
        <w:t>AIService</w:t>
      </w:r>
      <w:proofErr w:type="spellEnd"/>
      <w:r w:rsidRPr="00307948">
        <w:t xml:space="preserve">: Comunicación con </w:t>
      </w:r>
      <w:proofErr w:type="spellStart"/>
      <w:r w:rsidRPr="00307948">
        <w:t>Groq</w:t>
      </w:r>
      <w:proofErr w:type="spellEnd"/>
    </w:p>
    <w:p w14:paraId="61953685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5. Implementación de base de datos y almacenamiento</w:t>
      </w:r>
    </w:p>
    <w:p w14:paraId="345976CA" w14:textId="77777777" w:rsidR="00CB6492" w:rsidRPr="00307948" w:rsidRDefault="00AF1BA0">
      <w:pPr>
        <w:spacing w:after="80"/>
      </w:pPr>
      <w:r w:rsidRPr="00307948">
        <w:t xml:space="preserve">Base de datos MySQL </w:t>
      </w:r>
      <w:proofErr w:type="spellStart"/>
      <w:r w:rsidRPr="00307948">
        <w:t>gestion_repositorio</w:t>
      </w:r>
      <w:proofErr w:type="spellEnd"/>
      <w:r w:rsidRPr="00307948">
        <w:t xml:space="preserve"> con las tablas definidas en el documento de Diseño. Los archivos se almacenan en </w:t>
      </w:r>
      <w:proofErr w:type="spellStart"/>
      <w:r w:rsidRPr="00307948">
        <w:t>storage</w:t>
      </w:r>
      <w:proofErr w:type="spellEnd"/>
      <w:r w:rsidRPr="00307948">
        <w:t>/</w:t>
      </w:r>
      <w:proofErr w:type="spellStart"/>
      <w:r w:rsidRPr="00307948">
        <w:t>documents</w:t>
      </w:r>
      <w:proofErr w:type="spellEnd"/>
      <w:r w:rsidRPr="00307948">
        <w:t>/ con nombre único generado.</w:t>
      </w:r>
    </w:p>
    <w:p w14:paraId="672F017E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6. Implementación del procesamiento de documentos e IA</w:t>
      </w:r>
    </w:p>
    <w:p w14:paraId="11591E03" w14:textId="425FC8C2" w:rsidR="00CB6492" w:rsidRPr="00307948" w:rsidRDefault="00AF1BA0">
      <w:pPr>
        <w:spacing w:after="80"/>
      </w:pPr>
      <w:r w:rsidRPr="00307948">
        <w:lastRenderedPageBreak/>
        <w:t xml:space="preserve">Flujo implementado: subida → validación → guardado físico + registro BD → extracción de texto </w:t>
      </w:r>
      <w:proofErr w:type="spellStart"/>
      <w:r w:rsidRPr="00307948">
        <w:t>parser</w:t>
      </w:r>
      <w:proofErr w:type="spellEnd"/>
      <w:r w:rsidRPr="00307948">
        <w:t xml:space="preserve"> o OCR</w:t>
      </w:r>
      <w:r w:rsidRPr="00307948">
        <w:t xml:space="preserve"> → llamada a </w:t>
      </w:r>
      <w:proofErr w:type="spellStart"/>
      <w:r w:rsidRPr="00307948">
        <w:t>Groq</w:t>
      </w:r>
      <w:proofErr w:type="spellEnd"/>
      <w:r w:rsidRPr="00307948">
        <w:t xml:space="preserve"> → actualización de categoría, resumen, </w:t>
      </w:r>
      <w:proofErr w:type="spellStart"/>
      <w:r w:rsidRPr="00307948">
        <w:t>extracted_data</w:t>
      </w:r>
      <w:proofErr w:type="spellEnd"/>
      <w:r w:rsidRPr="00307948">
        <w:t xml:space="preserve"> y </w:t>
      </w:r>
      <w:proofErr w:type="gramStart"/>
      <w:r w:rsidRPr="00307948">
        <w:t>status</w:t>
      </w:r>
      <w:proofErr w:type="gramEnd"/>
      <w:r w:rsidRPr="00307948">
        <w:t>.</w:t>
      </w:r>
    </w:p>
    <w:p w14:paraId="22E10766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7. Implementación de búsqueda y consulta documental</w:t>
      </w:r>
    </w:p>
    <w:p w14:paraId="2DE59146" w14:textId="77777777" w:rsidR="00CB6492" w:rsidRPr="00307948" w:rsidRDefault="00AF1BA0">
      <w:pPr>
        <w:spacing w:after="80"/>
      </w:pPr>
      <w:r w:rsidRPr="00307948">
        <w:t xml:space="preserve">Búsqueda por LIKE sobre nombre, resumen, </w:t>
      </w:r>
      <w:proofErr w:type="spellStart"/>
      <w:r w:rsidRPr="00307948">
        <w:t>full_text</w:t>
      </w:r>
      <w:proofErr w:type="spellEnd"/>
      <w:r w:rsidRPr="00307948">
        <w:t xml:space="preserve"> y categoría. Consultas en lenguaje natural mediante </w:t>
      </w:r>
      <w:proofErr w:type="spellStart"/>
      <w:r w:rsidRPr="00307948">
        <w:t>prompt</w:t>
      </w:r>
      <w:proofErr w:type="spellEnd"/>
      <w:r w:rsidRPr="00307948">
        <w:t xml:space="preserve"> que incluye el contexto de los documentos procesados del usuario.</w:t>
      </w:r>
    </w:p>
    <w:p w14:paraId="5B02ED44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8. Gestión de errores y validaciones</w:t>
      </w:r>
    </w:p>
    <w:p w14:paraId="1A552472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 xml:space="preserve">Validación de tipo y tamaño de archivo en el </w:t>
      </w:r>
      <w:proofErr w:type="spellStart"/>
      <w:r w:rsidRPr="00307948">
        <w:t>upload</w:t>
      </w:r>
      <w:proofErr w:type="spellEnd"/>
    </w:p>
    <w:p w14:paraId="4F63DB9E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>Manejo de excepciones en extracción y llamadas a IA</w:t>
      </w:r>
    </w:p>
    <w:p w14:paraId="44ED0AB3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 xml:space="preserve">Estados de documento: </w:t>
      </w:r>
      <w:proofErr w:type="spellStart"/>
      <w:r w:rsidRPr="00307948">
        <w:t>pending</w:t>
      </w:r>
      <w:proofErr w:type="spellEnd"/>
      <w:r w:rsidRPr="00307948">
        <w:t xml:space="preserve">, </w:t>
      </w:r>
      <w:proofErr w:type="spellStart"/>
      <w:r w:rsidRPr="00307948">
        <w:t>processing</w:t>
      </w:r>
      <w:proofErr w:type="spellEnd"/>
      <w:r w:rsidRPr="00307948">
        <w:t>, completed, error</w:t>
      </w:r>
    </w:p>
    <w:p w14:paraId="54C047BF" w14:textId="77777777" w:rsidR="00CB6492" w:rsidRPr="00307948" w:rsidRDefault="00AF1BA0">
      <w:pPr>
        <w:pStyle w:val="Prrafodelista"/>
        <w:numPr>
          <w:ilvl w:val="0"/>
          <w:numId w:val="2"/>
        </w:numPr>
      </w:pPr>
      <w:r w:rsidRPr="00307948">
        <w:t>Mensajes claros al usuario cuando falla el procesamiento</w:t>
      </w:r>
    </w:p>
    <w:p w14:paraId="6F8D589B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9. Seguridad de credenciales</w:t>
      </w:r>
    </w:p>
    <w:p w14:paraId="1C8D1391" w14:textId="19390FE9" w:rsidR="00CB6492" w:rsidRPr="00307948" w:rsidRDefault="00AF1BA0">
      <w:pPr>
        <w:spacing w:after="80"/>
      </w:pPr>
      <w:r w:rsidRPr="00307948">
        <w:t xml:space="preserve">Las API Keys de </w:t>
      </w:r>
      <w:proofErr w:type="spellStart"/>
      <w:r w:rsidRPr="00307948">
        <w:t>Groq</w:t>
      </w:r>
      <w:proofErr w:type="spellEnd"/>
      <w:r w:rsidRPr="00307948">
        <w:t xml:space="preserve"> y </w:t>
      </w:r>
      <w:proofErr w:type="spellStart"/>
      <w:r w:rsidRPr="00307948">
        <w:t>OCR.space</w:t>
      </w:r>
      <w:proofErr w:type="spellEnd"/>
      <w:r w:rsidRPr="00307948">
        <w:t xml:space="preserve"> se configuran directamente en las clases correspondientes </w:t>
      </w:r>
      <w:proofErr w:type="spellStart"/>
      <w:r w:rsidRPr="00307948">
        <w:t>AIService</w:t>
      </w:r>
      <w:proofErr w:type="spellEnd"/>
      <w:r w:rsidRPr="00307948">
        <w:t xml:space="preserve"> y </w:t>
      </w:r>
      <w:proofErr w:type="spellStart"/>
      <w:r w:rsidRPr="00307948">
        <w:t>DocumentExtractor</w:t>
      </w:r>
      <w:proofErr w:type="spellEnd"/>
      <w:r w:rsidRPr="00307948">
        <w:t>. En un entorno de producción se recomienda el uso de variables de entorno.</w:t>
      </w:r>
    </w:p>
    <w:p w14:paraId="6B3472D2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10. Control de versiones</w:t>
      </w:r>
    </w:p>
    <w:p w14:paraId="5625D7A0" w14:textId="77777777" w:rsidR="00CB6492" w:rsidRPr="00307948" w:rsidRDefault="00AF1BA0">
      <w:pPr>
        <w:spacing w:after="80"/>
      </w:pPr>
      <w:r w:rsidRPr="00307948">
        <w:t xml:space="preserve">El código se versiona con Git. Se recomienda no subir la carpeta </w:t>
      </w:r>
      <w:proofErr w:type="spellStart"/>
      <w:r w:rsidRPr="00307948">
        <w:t>vendor</w:t>
      </w:r>
      <w:proofErr w:type="spellEnd"/>
      <w:r w:rsidRPr="00307948">
        <w:t>/ ni archivos con claves secretas.</w:t>
      </w:r>
    </w:p>
    <w:p w14:paraId="04CE005A" w14:textId="77777777" w:rsidR="00CB6492" w:rsidRPr="00307948" w:rsidRDefault="00AF1BA0">
      <w:pPr>
        <w:pStyle w:val="Ttulo1"/>
        <w:rPr>
          <w:color w:val="auto"/>
        </w:rPr>
      </w:pPr>
      <w:r w:rsidRPr="00307948">
        <w:rPr>
          <w:color w:val="auto"/>
        </w:rPr>
        <w:t>11. Manual técnico de instalación y ejecución</w:t>
      </w:r>
    </w:p>
    <w:p w14:paraId="6DF02D65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 xml:space="preserve">Instalar XAMPP y </w:t>
      </w:r>
      <w:proofErr w:type="spellStart"/>
      <w:r w:rsidRPr="00307948">
        <w:t>Composer</w:t>
      </w:r>
      <w:proofErr w:type="spellEnd"/>
      <w:r w:rsidRPr="00307948">
        <w:t>.</w:t>
      </w:r>
    </w:p>
    <w:p w14:paraId="320A7E71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 xml:space="preserve">Clonar o copiar el proyecto en </w:t>
      </w:r>
      <w:proofErr w:type="spellStart"/>
      <w:r w:rsidRPr="00307948">
        <w:t>htdocs</w:t>
      </w:r>
      <w:proofErr w:type="spellEnd"/>
      <w:r w:rsidRPr="00307948">
        <w:t>.</w:t>
      </w:r>
    </w:p>
    <w:p w14:paraId="57A18D8A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 xml:space="preserve">Ejecutar </w:t>
      </w:r>
      <w:proofErr w:type="spellStart"/>
      <w:r w:rsidRPr="00307948">
        <w:t>composer</w:t>
      </w:r>
      <w:proofErr w:type="spellEnd"/>
      <w:r w:rsidRPr="00307948">
        <w:t xml:space="preserve"> </w:t>
      </w:r>
      <w:proofErr w:type="spellStart"/>
      <w:r w:rsidRPr="00307948">
        <w:t>install</w:t>
      </w:r>
      <w:proofErr w:type="spellEnd"/>
      <w:r w:rsidRPr="00307948">
        <w:t>.</w:t>
      </w:r>
    </w:p>
    <w:p w14:paraId="6BBFD4D3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>Crear la base de datos y ejecutar el script SQL.</w:t>
      </w:r>
    </w:p>
    <w:p w14:paraId="39549FDC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 xml:space="preserve">Configurar las API Keys en </w:t>
      </w:r>
      <w:proofErr w:type="spellStart"/>
      <w:r w:rsidRPr="00307948">
        <w:t>AIService.php</w:t>
      </w:r>
      <w:proofErr w:type="spellEnd"/>
      <w:r w:rsidRPr="00307948">
        <w:t xml:space="preserve"> y </w:t>
      </w:r>
      <w:proofErr w:type="spellStart"/>
      <w:r w:rsidRPr="00307948">
        <w:t>DocumentExtractor.php</w:t>
      </w:r>
      <w:proofErr w:type="spellEnd"/>
      <w:r w:rsidRPr="00307948">
        <w:t>.</w:t>
      </w:r>
    </w:p>
    <w:p w14:paraId="7E85827A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 xml:space="preserve">Crear la carpeta </w:t>
      </w:r>
      <w:proofErr w:type="spellStart"/>
      <w:r w:rsidRPr="00307948">
        <w:t>storage</w:t>
      </w:r>
      <w:proofErr w:type="spellEnd"/>
      <w:r w:rsidRPr="00307948">
        <w:t>/</w:t>
      </w:r>
      <w:proofErr w:type="spellStart"/>
      <w:r w:rsidRPr="00307948">
        <w:t>documents</w:t>
      </w:r>
      <w:proofErr w:type="spellEnd"/>
      <w:r w:rsidRPr="00307948">
        <w:t xml:space="preserve"> con permisos de escritura.</w:t>
      </w:r>
    </w:p>
    <w:p w14:paraId="62EB6E11" w14:textId="77777777" w:rsidR="00CB6492" w:rsidRPr="00307948" w:rsidRDefault="00AF1BA0">
      <w:pPr>
        <w:pStyle w:val="Prrafodelista"/>
        <w:numPr>
          <w:ilvl w:val="0"/>
          <w:numId w:val="3"/>
        </w:numPr>
      </w:pPr>
      <w:r w:rsidRPr="00307948">
        <w:t>Acceder a http://localhost/gestion_repositorio/public/</w:t>
      </w:r>
    </w:p>
    <w:sectPr w:rsidR="00CB6492" w:rsidRPr="00307948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9871" w14:textId="77777777" w:rsidR="00AF1BA0" w:rsidRDefault="00AF1BA0">
      <w:r>
        <w:separator/>
      </w:r>
    </w:p>
  </w:endnote>
  <w:endnote w:type="continuationSeparator" w:id="0">
    <w:p w14:paraId="545AF86B" w14:textId="77777777" w:rsidR="00AF1BA0" w:rsidRDefault="00AF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27B8" w14:textId="77777777" w:rsidR="00CB6492" w:rsidRPr="00307948" w:rsidRDefault="00AF1BA0">
    <w:pPr>
      <w:jc w:val="center"/>
    </w:pPr>
    <w:r w:rsidRPr="00307948">
      <w:rPr>
        <w:sz w:val="16"/>
        <w:szCs w:val="16"/>
      </w:rPr>
      <w:t xml:space="preserve">Página </w:t>
    </w:r>
    <w:r w:rsidRPr="00307948">
      <w:rPr>
        <w:sz w:val="16"/>
        <w:szCs w:val="16"/>
      </w:rPr>
      <w:fldChar w:fldCharType="begin"/>
    </w:r>
    <w:r w:rsidRPr="00307948">
      <w:rPr>
        <w:sz w:val="16"/>
        <w:szCs w:val="16"/>
      </w:rPr>
      <w:instrText>PAGE</w:instrText>
    </w:r>
    <w:r w:rsidRPr="00307948">
      <w:rPr>
        <w:sz w:val="16"/>
        <w:szCs w:val="16"/>
      </w:rPr>
      <w:fldChar w:fldCharType="separate"/>
    </w:r>
    <w:r w:rsidR="00307948" w:rsidRPr="00307948">
      <w:rPr>
        <w:noProof/>
        <w:sz w:val="16"/>
        <w:szCs w:val="16"/>
      </w:rPr>
      <w:t>1</w:t>
    </w:r>
    <w:r w:rsidRPr="00307948">
      <w:rPr>
        <w:sz w:val="16"/>
        <w:szCs w:val="16"/>
      </w:rPr>
      <w:fldChar w:fldCharType="end"/>
    </w:r>
    <w:r w:rsidRPr="00307948">
      <w:rPr>
        <w:sz w:val="16"/>
        <w:szCs w:val="16"/>
      </w:rPr>
      <w:t xml:space="preserve"> | 03 – DOCUMENTO DE DESARROLLO / TÉCNICO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B4C03" w14:textId="77777777" w:rsidR="00AF1BA0" w:rsidRDefault="00AF1BA0">
      <w:r>
        <w:separator/>
      </w:r>
    </w:p>
  </w:footnote>
  <w:footnote w:type="continuationSeparator" w:id="0">
    <w:p w14:paraId="7F83F5FA" w14:textId="77777777" w:rsidR="00AF1BA0" w:rsidRDefault="00AF1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293BB" w14:textId="77777777" w:rsidR="00CB6492" w:rsidRPr="00307948" w:rsidRDefault="00AF1BA0">
    <w:pPr>
      <w:pBdr>
        <w:bottom w:val="single" w:sz="6" w:space="4" w:color="1F4E79"/>
      </w:pBdr>
    </w:pPr>
    <w:r w:rsidRPr="00307948">
      <w:rPr>
        <w:sz w:val="15"/>
        <w:szCs w:val="15"/>
      </w:rPr>
      <w:t>UTS – Sistema Inteligente de Gestión y Análisis Documental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EEC"/>
    <w:multiLevelType w:val="hybridMultilevel"/>
    <w:tmpl w:val="EAF667CE"/>
    <w:lvl w:ilvl="0" w:tplc="B3CC16B4">
      <w:start w:val="1"/>
      <w:numFmt w:val="bullet"/>
      <w:lvlText w:val="•"/>
      <w:lvlJc w:val="left"/>
      <w:pPr>
        <w:ind w:left="720" w:hanging="360"/>
      </w:pPr>
    </w:lvl>
    <w:lvl w:ilvl="1" w:tplc="34FC1620">
      <w:numFmt w:val="decimal"/>
      <w:lvlText w:val=""/>
      <w:lvlJc w:val="left"/>
    </w:lvl>
    <w:lvl w:ilvl="2" w:tplc="08620CD6">
      <w:numFmt w:val="decimal"/>
      <w:lvlText w:val=""/>
      <w:lvlJc w:val="left"/>
    </w:lvl>
    <w:lvl w:ilvl="3" w:tplc="CD40A92C">
      <w:numFmt w:val="decimal"/>
      <w:lvlText w:val=""/>
      <w:lvlJc w:val="left"/>
    </w:lvl>
    <w:lvl w:ilvl="4" w:tplc="88989AFC">
      <w:numFmt w:val="decimal"/>
      <w:lvlText w:val=""/>
      <w:lvlJc w:val="left"/>
    </w:lvl>
    <w:lvl w:ilvl="5" w:tplc="1C8205C0">
      <w:numFmt w:val="decimal"/>
      <w:lvlText w:val=""/>
      <w:lvlJc w:val="left"/>
    </w:lvl>
    <w:lvl w:ilvl="6" w:tplc="E612DFCA">
      <w:numFmt w:val="decimal"/>
      <w:lvlText w:val=""/>
      <w:lvlJc w:val="left"/>
    </w:lvl>
    <w:lvl w:ilvl="7" w:tplc="F05EE370">
      <w:numFmt w:val="decimal"/>
      <w:lvlText w:val=""/>
      <w:lvlJc w:val="left"/>
    </w:lvl>
    <w:lvl w:ilvl="8" w:tplc="E5A47952">
      <w:numFmt w:val="decimal"/>
      <w:lvlText w:val=""/>
      <w:lvlJc w:val="left"/>
    </w:lvl>
  </w:abstractNum>
  <w:abstractNum w:abstractNumId="1" w15:restartNumberingAfterBreak="0">
    <w:nsid w:val="56BC265C"/>
    <w:multiLevelType w:val="hybridMultilevel"/>
    <w:tmpl w:val="4BB60532"/>
    <w:lvl w:ilvl="0" w:tplc="A296D794">
      <w:start w:val="1"/>
      <w:numFmt w:val="bullet"/>
      <w:lvlText w:val="●"/>
      <w:lvlJc w:val="left"/>
      <w:pPr>
        <w:ind w:left="720" w:hanging="360"/>
      </w:pPr>
    </w:lvl>
    <w:lvl w:ilvl="1" w:tplc="E616906C">
      <w:start w:val="1"/>
      <w:numFmt w:val="bullet"/>
      <w:lvlText w:val="○"/>
      <w:lvlJc w:val="left"/>
      <w:pPr>
        <w:ind w:left="1440" w:hanging="360"/>
      </w:pPr>
    </w:lvl>
    <w:lvl w:ilvl="2" w:tplc="1EE8301A">
      <w:start w:val="1"/>
      <w:numFmt w:val="bullet"/>
      <w:lvlText w:val="■"/>
      <w:lvlJc w:val="left"/>
      <w:pPr>
        <w:ind w:left="2160" w:hanging="360"/>
      </w:pPr>
    </w:lvl>
    <w:lvl w:ilvl="3" w:tplc="D40670EC">
      <w:start w:val="1"/>
      <w:numFmt w:val="bullet"/>
      <w:lvlText w:val="●"/>
      <w:lvlJc w:val="left"/>
      <w:pPr>
        <w:ind w:left="2880" w:hanging="360"/>
      </w:pPr>
    </w:lvl>
    <w:lvl w:ilvl="4" w:tplc="8FCC0C2C">
      <w:start w:val="1"/>
      <w:numFmt w:val="bullet"/>
      <w:lvlText w:val="○"/>
      <w:lvlJc w:val="left"/>
      <w:pPr>
        <w:ind w:left="3600" w:hanging="360"/>
      </w:pPr>
    </w:lvl>
    <w:lvl w:ilvl="5" w:tplc="7220C23E">
      <w:start w:val="1"/>
      <w:numFmt w:val="bullet"/>
      <w:lvlText w:val="■"/>
      <w:lvlJc w:val="left"/>
      <w:pPr>
        <w:ind w:left="4320" w:hanging="360"/>
      </w:pPr>
    </w:lvl>
    <w:lvl w:ilvl="6" w:tplc="4866D296">
      <w:start w:val="1"/>
      <w:numFmt w:val="bullet"/>
      <w:lvlText w:val="●"/>
      <w:lvlJc w:val="left"/>
      <w:pPr>
        <w:ind w:left="5040" w:hanging="360"/>
      </w:pPr>
    </w:lvl>
    <w:lvl w:ilvl="7" w:tplc="3BFED88E">
      <w:start w:val="1"/>
      <w:numFmt w:val="bullet"/>
      <w:lvlText w:val="●"/>
      <w:lvlJc w:val="left"/>
      <w:pPr>
        <w:ind w:left="5760" w:hanging="360"/>
      </w:pPr>
    </w:lvl>
    <w:lvl w:ilvl="8" w:tplc="7D0E1A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662B43"/>
    <w:multiLevelType w:val="hybridMultilevel"/>
    <w:tmpl w:val="BCFA3A94"/>
    <w:lvl w:ilvl="0" w:tplc="89E6C118">
      <w:start w:val="1"/>
      <w:numFmt w:val="decimal"/>
      <w:lvlText w:val="%1."/>
      <w:lvlJc w:val="left"/>
      <w:pPr>
        <w:ind w:left="720" w:hanging="360"/>
      </w:pPr>
    </w:lvl>
    <w:lvl w:ilvl="1" w:tplc="6A1E6926">
      <w:numFmt w:val="decimal"/>
      <w:lvlText w:val=""/>
      <w:lvlJc w:val="left"/>
    </w:lvl>
    <w:lvl w:ilvl="2" w:tplc="5D0646D4">
      <w:numFmt w:val="decimal"/>
      <w:lvlText w:val=""/>
      <w:lvlJc w:val="left"/>
    </w:lvl>
    <w:lvl w:ilvl="3" w:tplc="BC76976A">
      <w:numFmt w:val="decimal"/>
      <w:lvlText w:val=""/>
      <w:lvlJc w:val="left"/>
    </w:lvl>
    <w:lvl w:ilvl="4" w:tplc="37E806A2">
      <w:numFmt w:val="decimal"/>
      <w:lvlText w:val=""/>
      <w:lvlJc w:val="left"/>
    </w:lvl>
    <w:lvl w:ilvl="5" w:tplc="EA24EF28">
      <w:numFmt w:val="decimal"/>
      <w:lvlText w:val=""/>
      <w:lvlJc w:val="left"/>
    </w:lvl>
    <w:lvl w:ilvl="6" w:tplc="9AD0ABC0">
      <w:numFmt w:val="decimal"/>
      <w:lvlText w:val=""/>
      <w:lvlJc w:val="left"/>
    </w:lvl>
    <w:lvl w:ilvl="7" w:tplc="5C80337A">
      <w:numFmt w:val="decimal"/>
      <w:lvlText w:val=""/>
      <w:lvlJc w:val="left"/>
    </w:lvl>
    <w:lvl w:ilvl="8" w:tplc="16AE6FCE">
      <w:numFmt w:val="decimal"/>
      <w:lvlText w:val=""/>
      <w:lvlJc w:val="left"/>
    </w:lvl>
  </w:abstractNum>
  <w:num w:numId="1" w16cid:durableId="757599040">
    <w:abstractNumId w:val="1"/>
    <w:lvlOverride w:ilvl="0">
      <w:startOverride w:val="1"/>
    </w:lvlOverride>
  </w:num>
  <w:num w:numId="2" w16cid:durableId="1383753504">
    <w:abstractNumId w:val="0"/>
    <w:lvlOverride w:ilvl="0">
      <w:startOverride w:val="1"/>
    </w:lvlOverride>
  </w:num>
  <w:num w:numId="3" w16cid:durableId="14694741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492"/>
    <w:rsid w:val="00307948"/>
    <w:rsid w:val="008C590B"/>
    <w:rsid w:val="00AF1BA0"/>
    <w:rsid w:val="00CB6492"/>
    <w:rsid w:val="00F2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5E45D"/>
  <w15:docId w15:val="{D5A23987-F830-4710-A097-B320A798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79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7948"/>
  </w:style>
  <w:style w:type="paragraph" w:styleId="Piedepgina">
    <w:name w:val="footer"/>
    <w:basedOn w:val="Normal"/>
    <w:link w:val="PiedepginaCar"/>
    <w:uiPriority w:val="99"/>
    <w:unhideWhenUsed/>
    <w:rsid w:val="003079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castellanos</cp:lastModifiedBy>
  <cp:revision>2</cp:revision>
  <dcterms:created xsi:type="dcterms:W3CDTF">2026-09-09T00:27:00Z</dcterms:created>
  <dcterms:modified xsi:type="dcterms:W3CDTF">2026-09-09T00:27:00Z</dcterms:modified>
</cp:coreProperties>
</file>