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er2.xml" ContentType="application/vnd.openxmlformats-officedocument.wordprocessingml.footer+xml"/>
  <Override PartName="/word/footnotes.xml" ContentType="application/vnd.openxmlformats-officedocument.wordprocessingml.footnotes+xml"/>
  <Override PartName="/word/header15.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header8.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1.jpeg" ContentType="image/jpeg"/>
  <Override PartName="/word/media/image9.jpeg" ContentType="image/jpeg"/>
  <Override PartName="/word/media/image7.png" ContentType="image/png"/>
  <Override PartName="/word/media/image1.jpeg" ContentType="image/jpeg"/>
  <Override PartName="/word/media/image12.jpeg" ContentType="image/jpeg"/>
  <Override PartName="/word/media/image6.png" ContentType="image/png"/>
  <Override PartName="/word/media/image19.png" ContentType="image/png"/>
  <Override PartName="/word/media/image18.png" ContentType="image/png"/>
  <Override PartName="/word/media/image15.jpeg" ContentType="image/jpeg"/>
  <Override PartName="/word/media/image17.png" ContentType="image/png"/>
  <Override PartName="/word/media/image16.jpeg" ContentType="image/jpeg"/>
  <Override PartName="/word/media/image14.jpeg" ContentType="image/jpeg"/>
  <Override PartName="/word/media/image2.wmf" ContentType="image/x-wmf"/>
  <Override PartName="/word/media/image3.png" ContentType="image/png"/>
  <Override PartName="/word/media/image4.png" ContentType="image/png"/>
  <Override PartName="/word/media/image13.jpeg" ContentType="image/jpeg"/>
  <Override PartName="/word/media/image5.jpeg" ContentType="image/jpeg"/>
  <Override PartName="/word/media/image8.jpeg" ContentType="image/jpeg"/>
  <Override PartName="/word/media/image10.jpeg" ContentType="image/jpeg"/>
  <Override PartName="/word/header14.xml" ContentType="application/vnd.openxmlformats-officedocument.wordprocessingml.header+xml"/>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72">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rFonts w:cs="B Nazanin"/>
          <w:lang w:bidi="fa-IR"/>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rFonts w:cs="B Nazanin"/>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rFonts w:cs="B Nazanin"/>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rFonts w:cs="B Nazanin"/>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1287128"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rFonts w:cs="B Nazanin"/>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rFonts w:cs="B Nazanin"/>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rFonts w:cs="B Nazanin"/>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rFonts w:cs="B Nazanin"/>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ایشان با زمان کم و کار‌های مهمشان، ما را پذیرا بودند</w:t>
      </w:r>
      <w:r>
        <w:rPr>
          <w:rFonts w:cs="B Nazanin"/>
          <w:rtl w:val="true"/>
          <w:lang w:bidi="fa-IR"/>
        </w:rPr>
        <w:t xml:space="preserve">. </w:t>
      </w:r>
      <w:r>
        <w:rPr>
          <w:rFonts w:cs="B Nazanin"/>
          <w:rtl w:val="true"/>
          <w:lang w:bidi="fa-IR"/>
        </w:rPr>
        <w:t>مهربانی‌شان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w:t>
      </w:r>
    </w:p>
    <w:p>
      <w:pPr>
        <w:pStyle w:val="Style14"/>
        <w:rPr>
          <w:sz w:val="22"/>
          <w:szCs w:val="22"/>
        </w:rPr>
      </w:pP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sz w:val="22"/>
          <w:szCs w:val="22"/>
        </w:rPr>
      </w:pPr>
      <w:r>
        <w:rPr>
          <w:rFonts w:cs="B Nazanin"/>
          <w:sz w:val="22"/>
          <w:szCs w:val="22"/>
          <w:rtl w:val="true"/>
        </w:rPr>
        <w:t xml:space="preserve">« </w:t>
      </w:r>
      <w:r>
        <w:rPr>
          <w:rFonts w:cs="B Nazanin"/>
          <w:sz w:val="22"/>
          <w:sz w:val="22"/>
          <w:szCs w:val="22"/>
          <w:rtl w:val="true"/>
        </w:rPr>
        <w:t>امیرحسین مرادی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ارتباطات الکترونیکی پزشک</w:t>
      </w:r>
      <w:r>
        <w:rPr>
          <w:rFonts w:cs="B Nazanin"/>
          <w:rtl w:val="true"/>
        </w:rPr>
        <w:t>-</w:t>
      </w:r>
      <w:r>
        <w:rPr>
          <w:rFonts w:cs="B Nazanin"/>
          <w:rtl w:val="true"/>
        </w:rPr>
        <w:t>بیمار، مراجعه بیماران به مراکز تخصصی را کمتر کند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این سامانه تسهیل فرآیند تشخیص است کاربرد دارد  و جایگزین پزشکان متخصصان نخواهد شد</w:t>
      </w:r>
      <w:r>
        <w:rPr>
          <w:rFonts w:cs="B Nazanin"/>
          <w:rtl w:val="true"/>
        </w:rPr>
        <w:t>.</w:t>
      </w:r>
    </w:p>
    <w:p>
      <w:pPr>
        <w:pStyle w:val="Style8"/>
        <w:rPr>
          <w:rFonts w:cs="B Nazanin"/>
        </w:rPr>
      </w:pPr>
      <w:r>
        <w:rPr>
          <w:rFonts w:cs="B Nazanin"/>
          <w:rtl w:val="true"/>
        </w:rPr>
        <w:t>مدل یادگیری سامانه گِش با استفاده از معماری معرفی شده در ژَنگ و همکاران توسعه یافته است</w:t>
      </w:r>
      <w:r>
        <w:rPr>
          <w:rFonts w:cs="B Nazanin"/>
          <w:rtl w:val="true"/>
        </w:rPr>
        <w:t xml:space="preserve">. </w:t>
      </w:r>
      <w:r>
        <w:rPr>
          <w:rFonts w:cs="B Nazanin"/>
          <w:rtl w:val="true"/>
        </w:rPr>
        <w:t>این معماری با استفاده از شبکه‌های کانولوشنی و مبدل‌های رمزگذار</w:t>
      </w:r>
      <w:r>
        <w:rPr>
          <w:rStyle w:val="FootnoteAnchor"/>
          <w:rFonts w:cs="B Nazanin"/>
          <w:rtl w:val="true"/>
        </w:rPr>
        <w:footnoteReference w:id="2"/>
      </w:r>
      <w:r>
        <w:rPr>
          <w:rFonts w:cs="B Nazanin"/>
          <w:rtl w:val="true"/>
        </w:rPr>
        <w:t xml:space="preserve"> می‌تواند وابستگی‌های محلی و سراسری را به میزان مطلوبی به دست‌آورد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و ارزیابی مدل‌های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rStyle w:val="Char1"/>
          <w:rFonts w:cs="B Nazanin"/>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دانشگاه اصفهان، گرایش نرم‌افزار کامپیوتر، گرایش هوش مصنوعی کامپیوتر، پروژه کارشناسی، قلب، </w:t>
      </w:r>
      <w:r>
        <w:rPr>
          <w:rStyle w:val="Char1"/>
          <w:rFonts w:cs="B Nazanin"/>
          <w:sz w:val="22"/>
          <w:szCs w:val="22"/>
        </w:rPr>
        <w:t>ECG</w:t>
      </w:r>
      <w:r>
        <w:rPr>
          <w:rStyle w:val="Char1"/>
          <w:rFonts w:cs="B Nazanin"/>
          <w:rtl w:val="true"/>
        </w:rPr>
        <w:t>، تشخیص ناهنجاری خودکار نوار قلب</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even" r:id="rId5"/>
          <w:headerReference w:type="default" r:id="rId6"/>
          <w:footerReference w:type="even"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webHidden/>
              <w:rtl w:val="true"/>
              <w:rStyle w:val="IndexLink"/>
              <w:vanish w:val="false"/>
            </w:rPr>
            <w:instrText xml:space="preserve"> TOC \z \o "1-2" \h</w:instrText>
          </w:r>
          <w:r>
            <w:rPr>
              <w:webHidden/>
              <w:rtl w:val="true"/>
              <w:rStyle w:val="IndexLink"/>
              <w:vanish w:val="false"/>
            </w:rPr>
            <w:fldChar w:fldCharType="separate"/>
          </w:r>
          <w:hyperlink w:anchor="__RefHeading___Toc1188_4132671640">
            <w:r>
              <w:rPr>
                <w:webHidden/>
                <w:rStyle w:val="IndexLink"/>
                <w:vanish w:val="false"/>
                <w:rtl w:val="true"/>
              </w:rPr>
              <w:t>فصل اول مقدمه</w:t>
            </w:r>
            <w:r>
              <w:rPr>
                <w:rStyle w:val="IndexLink"/>
                <w:rtl w:val="true"/>
              </w:rPr>
              <w:tab/>
            </w:r>
            <w:r>
              <w:rPr>
                <w:rStyle w:val="IndexLink"/>
              </w:rPr>
              <w:t>9</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ساختار پایان نامه</w:t>
            </w:r>
            <w:r>
              <w:rPr>
                <w:rStyle w:val="IndexLink"/>
                <w:rtl w:val="true"/>
              </w:rPr>
              <w:tab/>
            </w:r>
            <w:r>
              <w:rPr>
                <w:rStyle w:val="IndexLink"/>
              </w:rPr>
              <w:t>10</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11</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14</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15</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15</w:t>
            </w:r>
          </w:hyperlink>
        </w:p>
        <w:p>
          <w:pPr>
            <w:pStyle w:val="Contents2"/>
            <w:tabs>
              <w:tab w:val="clear" w:pos="8504"/>
              <w:tab w:val="right" w:pos="8503" w:leader="dot"/>
            </w:tabs>
            <w:rPr/>
          </w:pPr>
          <w:hyperlink w:anchor="__RefHeading___Toc8807_708039724">
            <w:r>
              <w:rPr>
                <w:webHidden/>
                <w:rStyle w:val="IndexLink"/>
                <w:vanish w:val="false"/>
              </w:rPr>
              <w:t>2-3</w:t>
            </w:r>
            <w:r>
              <w:rPr>
                <w:rStyle w:val="IndexLink"/>
                <w:rtl w:val="true"/>
              </w:rPr>
              <w:t xml:space="preserve">- </w:t>
            </w:r>
            <w:r>
              <w:rPr>
                <w:rStyle w:val="IndexLink"/>
                <w:rtl w:val="true"/>
              </w:rPr>
              <w:t>وب‌ اپلیکیشن‌</w:t>
            </w:r>
            <w:r>
              <w:rPr>
                <w:rStyle w:val="IndexLink"/>
                <w:rtl w:val="true"/>
              </w:rPr>
              <w:tab/>
            </w:r>
            <w:r>
              <w:rPr>
                <w:rStyle w:val="IndexLink"/>
              </w:rPr>
              <w:t>15</w:t>
            </w:r>
          </w:hyperlink>
        </w:p>
        <w:p>
          <w:pPr>
            <w:pStyle w:val="Contents2"/>
            <w:tabs>
              <w:tab w:val="clear" w:pos="8504"/>
              <w:tab w:val="right" w:pos="8503" w:leader="dot"/>
            </w:tabs>
            <w:rPr/>
          </w:pPr>
          <w:hyperlink w:anchor="__RefHeading___Toc8809_708039724">
            <w:r>
              <w:rPr>
                <w:webHidden/>
                <w:rStyle w:val="IndexLink"/>
                <w:vanish w:val="false"/>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2"/>
            <w:tabs>
              <w:tab w:val="clear" w:pos="8504"/>
              <w:tab w:val="right" w:pos="8503" w:leader="dot"/>
            </w:tabs>
            <w:rPr/>
          </w:pPr>
          <w:hyperlink w:anchor="__RefHeading___Toc1228_41326716401">
            <w:r>
              <w:rPr>
                <w:webHidden/>
                <w:rStyle w:val="IndexLink"/>
                <w:vanish w:val="false"/>
              </w:rPr>
              <w:t>4-3</w:t>
            </w:r>
            <w:r>
              <w:rPr>
                <w:rStyle w:val="IndexLink"/>
                <w:rtl w:val="true"/>
              </w:rPr>
              <w:t xml:space="preserve">- </w:t>
            </w:r>
            <w:r>
              <w:rPr>
                <w:rStyle w:val="IndexLink"/>
                <w:rtl w:val="true"/>
              </w:rPr>
              <w:t>جمع‌بندي</w:t>
            </w:r>
            <w:r>
              <w:rPr>
                <w:rStyle w:val="IndexLink"/>
                <w:rtl w:val="true"/>
              </w:rPr>
              <w:tab/>
            </w:r>
            <w:r>
              <w:rPr>
                <w:rStyle w:val="IndexLink"/>
              </w:rPr>
              <w:t>28</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29</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29</w:t>
            </w:r>
          </w:hyperlink>
        </w:p>
        <w:p>
          <w:pPr>
            <w:pStyle w:val="Contents2"/>
            <w:tabs>
              <w:tab w:val="clear" w:pos="8504"/>
              <w:tab w:val="right" w:pos="8503" w:leader="dot"/>
            </w:tabs>
            <w:rPr/>
          </w:pPr>
          <w:hyperlink w:anchor="__RefHeading___Toc1234_413267164012">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29</w:t>
            </w:r>
          </w:hyperlink>
        </w:p>
        <w:p>
          <w:pPr>
            <w:pStyle w:val="Contents2"/>
            <w:tabs>
              <w:tab w:val="clear" w:pos="8504"/>
              <w:tab w:val="right" w:pos="8503" w:leader="dot"/>
            </w:tabs>
            <w:rPr/>
          </w:pPr>
          <w:hyperlink w:anchor="__RefHeading___Toc8811_708039724">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32</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33</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35</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36</w:t>
            </w:r>
          </w:hyperlink>
          <w:r>
            <w:rPr>
              <w:rtl w:val="true"/>
              <w:rStyle w:val="IndexLink"/>
            </w:rPr>
            <w:fldChar w:fldCharType="end"/>
          </w:r>
        </w:p>
      </w:sdtContent>
    </w:sdt>
    <w:p>
      <w:pPr>
        <w:pStyle w:val="Contents1"/>
        <w:tabs>
          <w:tab w:val="left" w:pos="2407" w:leader="none"/>
          <w:tab w:val="right" w:pos="8494" w:leader="dot"/>
        </w:tabs>
        <w:ind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7</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ab/>
            </w:r>
            <w:r>
              <w:rPr>
                <w:rStyle w:val="IndexLink"/>
              </w:rPr>
              <w:t>9</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webHidden/>
                <w:rStyle w:val="IndexLink"/>
                <w:vanish w:val="false"/>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webHidden/>
                <w:rStyle w:val="IndexLink"/>
                <w:vanish w:val="false"/>
              </w:rPr>
              <w:t>1-2-3</w:t>
            </w:r>
            <w:r>
              <w:rPr>
                <w:rStyle w:val="IndexLink"/>
                <w:rtl w:val="true"/>
              </w:rPr>
              <w:t xml:space="preserve"> </w:t>
            </w:r>
            <w:r>
              <w:rPr>
                <w:rStyle w:val="IndexLink"/>
                <w:rtl w:val="true"/>
              </w:rPr>
              <w:t>ماژول‌ها و ویژگی‌ها این بخش نیاز به وارسی مجدد تصاویر دارد</w:t>
            </w:r>
            <w:r>
              <w:rPr>
                <w:rStyle w:val="IndexLink"/>
                <w:rtl w:val="true"/>
              </w:rPr>
              <w:t>.</w:t>
              <w:tab/>
            </w:r>
            <w:r>
              <w:rPr>
                <w:rStyle w:val="IndexLink"/>
              </w:rPr>
              <w:t>13</w:t>
            </w:r>
          </w:hyperlink>
        </w:p>
        <w:p>
          <w:pPr>
            <w:pStyle w:val="Contents3"/>
            <w:tabs>
              <w:tab w:val="right" w:pos="8503" w:leader="dot"/>
            </w:tabs>
            <w:rPr/>
          </w:pPr>
          <w:hyperlink w:anchor="__RefHeading___Toc8842_708039724">
            <w:r>
              <w:rPr>
                <w:webHidden/>
                <w:rStyle w:val="IndexLink"/>
                <w:vanish w:val="false"/>
              </w:rPr>
              <w:t>1-2-3</w:t>
            </w:r>
            <w:r>
              <w:rPr>
                <w:rStyle w:val="IndexLink"/>
                <w:rtl w:val="true"/>
              </w:rPr>
              <w:t xml:space="preserve"> </w:t>
            </w:r>
            <w:r>
              <w:rPr>
                <w:rStyle w:val="IndexLink"/>
                <w:rtl w:val="true"/>
              </w:rPr>
              <w:t>بک‌اند و فرانت‌اند</w:t>
            </w:r>
            <w:r>
              <w:rPr>
                <w:rStyle w:val="IndexLink"/>
                <w:rtl w:val="true"/>
              </w:rPr>
              <w:tab/>
            </w:r>
            <w:r>
              <w:rPr>
                <w:rStyle w:val="IndexLink"/>
              </w:rPr>
              <w:t>18</w:t>
            </w:r>
          </w:hyperlink>
        </w:p>
        <w:p>
          <w:pPr>
            <w:pStyle w:val="Contents2"/>
            <w:tabs>
              <w:tab w:val="clear" w:pos="8504"/>
              <w:tab w:val="right" w:pos="8503" w:leader="dot"/>
            </w:tabs>
            <w:rPr/>
          </w:pPr>
          <w:hyperlink w:anchor="__RefHeading___Toc8809_708039724">
            <w:r>
              <w:rPr>
                <w:webHidden/>
                <w:rStyle w:val="IndexLink"/>
                <w:vanish w:val="false"/>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18</w:t>
            </w:r>
          </w:hyperlink>
        </w:p>
        <w:p>
          <w:pPr>
            <w:pStyle w:val="Contents3"/>
            <w:tabs>
              <w:tab w:val="right" w:pos="8503" w:leader="dot"/>
            </w:tabs>
            <w:rPr/>
          </w:pPr>
          <w:hyperlink w:anchor="__RefHeading___Toc8844_708039724">
            <w:r>
              <w:rPr>
                <w:webHidden/>
                <w:rStyle w:val="IndexLink"/>
                <w:vanish w:val="false"/>
              </w:rPr>
              <w:t>1-3-3</w:t>
            </w:r>
            <w:r>
              <w:rPr>
                <w:rStyle w:val="IndexLink"/>
                <w:rtl w:val="true"/>
              </w:rPr>
              <w:t xml:space="preserve"> </w:t>
            </w:r>
            <w:r>
              <w:rPr>
                <w:rStyle w:val="IndexLink"/>
                <w:rtl w:val="true"/>
              </w:rPr>
              <w:t>مقدمه‌ای بر معماری‌های رایج</w:t>
            </w:r>
            <w:r>
              <w:rPr>
                <w:rStyle w:val="IndexLink"/>
                <w:rtl w:val="true"/>
              </w:rPr>
              <w:tab/>
            </w:r>
            <w:r>
              <w:rPr>
                <w:rStyle w:val="IndexLink"/>
              </w:rPr>
              <w:t>18</w:t>
            </w:r>
          </w:hyperlink>
        </w:p>
        <w:p>
          <w:pPr>
            <w:pStyle w:val="Contents3"/>
            <w:tabs>
              <w:tab w:val="right" w:pos="8503" w:leader="dot"/>
            </w:tabs>
            <w:rPr/>
          </w:pPr>
          <w:hyperlink w:anchor="__RefHeading___Toc8846_708039724">
            <w:r>
              <w:rPr>
                <w:webHidden/>
                <w:rStyle w:val="IndexLink"/>
                <w:vanish w:val="false"/>
              </w:rPr>
              <w:t>1-3-3</w:t>
            </w:r>
            <w:r>
              <w:rPr>
                <w:rStyle w:val="IndexLink"/>
                <w:rtl w:val="true"/>
              </w:rPr>
              <w:t xml:space="preserve"> </w:t>
            </w:r>
            <w:r>
              <w:rPr>
                <w:rStyle w:val="IndexLink"/>
                <w:rtl w:val="true"/>
              </w:rPr>
              <w:t>معماری مدل یادگیری</w:t>
            </w:r>
            <w:r>
              <w:rPr>
                <w:rStyle w:val="IndexLink"/>
                <w:rtl w:val="true"/>
              </w:rPr>
              <w:tab/>
            </w:r>
            <w:r>
              <w:rPr>
                <w:rStyle w:val="IndexLink"/>
              </w:rPr>
              <w:t>19</w:t>
            </w:r>
          </w:hyperlink>
        </w:p>
        <w:p>
          <w:pPr>
            <w:pStyle w:val="Contents3"/>
            <w:tabs>
              <w:tab w:val="right" w:pos="8503" w:leader="dot"/>
            </w:tabs>
            <w:rPr/>
          </w:pPr>
          <w:hyperlink w:anchor="__RefHeading___Toc8848_708039724">
            <w:r>
              <w:rPr>
                <w:webHidden/>
                <w:rStyle w:val="IndexLink"/>
                <w:vanish w:val="false"/>
              </w:rPr>
              <w:t>1-3-3</w:t>
            </w:r>
            <w:r>
              <w:rPr>
                <w:rStyle w:val="IndexLink"/>
                <w:rtl w:val="true"/>
              </w:rPr>
              <w:t xml:space="preserve"> </w:t>
            </w:r>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hyperlink>
        </w:p>
        <w:p>
          <w:pPr>
            <w:pStyle w:val="Contents3"/>
            <w:tabs>
              <w:tab w:val="right" w:pos="8503" w:leader="dot"/>
            </w:tabs>
            <w:rPr/>
          </w:pPr>
          <w:hyperlink w:anchor="__RefHeading___Toc8850_708039724">
            <w:r>
              <w:rPr>
                <w:webHidden/>
                <w:rStyle w:val="IndexLink"/>
                <w:vanish w:val="false"/>
              </w:rPr>
              <w:t>1-3-3</w:t>
            </w:r>
            <w:r>
              <w:rPr>
                <w:rStyle w:val="IndexLink"/>
                <w:rtl w:val="true"/>
              </w:rPr>
              <w:t xml:space="preserve"> </w:t>
            </w:r>
            <w:r>
              <w:rPr>
                <w:rStyle w:val="IndexLink"/>
                <w:rtl w:val="true"/>
              </w:rPr>
              <w:t>آموزش</w:t>
            </w:r>
            <w:r>
              <w:rPr>
                <w:rStyle w:val="IndexLink"/>
                <w:rtl w:val="true"/>
              </w:rPr>
              <w:tab/>
            </w:r>
            <w:r>
              <w:rPr>
                <w:rStyle w:val="IndexLink"/>
              </w:rPr>
              <w:t>25</w:t>
            </w:r>
          </w:hyperlink>
        </w:p>
        <w:p>
          <w:pPr>
            <w:pStyle w:val="Contents2"/>
            <w:tabs>
              <w:tab w:val="clear" w:pos="8504"/>
              <w:tab w:val="right" w:pos="8503" w:leader="dot"/>
            </w:tabs>
            <w:rPr/>
          </w:pPr>
          <w:hyperlink w:anchor="__RefHeading___Toc1228_41326716401">
            <w:r>
              <w:rPr>
                <w:webHidden/>
                <w:rStyle w:val="IndexLink"/>
                <w:vanish w:val="false"/>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8811_708039724">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33</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7</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ساختار پایان نامه</w:t>
            </w:r>
            <w:r>
              <w:rPr>
                <w:rStyle w:val="IndexLink"/>
                <w:rtl w:val="true"/>
              </w:rPr>
              <w:tab/>
            </w:r>
            <w:r>
              <w:rPr>
                <w:rStyle w:val="IndexLink"/>
              </w:rPr>
              <w:t>8</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11</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12</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webHidden/>
                <w:rStyle w:val="IndexLink"/>
                <w:vanish w:val="false"/>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webHidden/>
                <w:rStyle w:val="IndexLink"/>
                <w:vanish w:val="false"/>
              </w:rPr>
              <w:t>1-2-3</w:t>
            </w:r>
            <w:r>
              <w:rPr>
                <w:rStyle w:val="IndexLink"/>
                <w:rtl w:val="true"/>
              </w:rPr>
              <w:t xml:space="preserve"> </w:t>
            </w:r>
            <w:r>
              <w:rPr>
                <w:rStyle w:val="IndexLink"/>
                <w:rtl w:val="true"/>
              </w:rPr>
              <w:t>ماژول‌ها و ویژگی‌ها این بخش نیاز به وارسی مجدد تصاویر دارد</w:t>
            </w:r>
            <w:r>
              <w:rPr>
                <w:rStyle w:val="IndexLink"/>
                <w:rtl w:val="true"/>
              </w:rPr>
              <w:t>.</w:t>
              <w:tab/>
            </w:r>
            <w:r>
              <w:rPr>
                <w:rStyle w:val="IndexLink"/>
              </w:rPr>
              <w:t>13</w:t>
            </w:r>
          </w:hyperlink>
        </w:p>
        <w:p>
          <w:pPr>
            <w:pStyle w:val="Contents3"/>
            <w:tabs>
              <w:tab w:val="right" w:pos="8503" w:leader="dot"/>
            </w:tabs>
            <w:rPr/>
          </w:pPr>
          <w:hyperlink w:anchor="__RefHeading___Toc8842_708039724">
            <w:r>
              <w:rPr>
                <w:webHidden/>
                <w:rStyle w:val="IndexLink"/>
                <w:vanish w:val="false"/>
              </w:rPr>
              <w:t>1-2-3</w:t>
            </w:r>
            <w:r>
              <w:rPr>
                <w:rStyle w:val="IndexLink"/>
                <w:rtl w:val="true"/>
              </w:rPr>
              <w:t xml:space="preserve"> </w:t>
            </w:r>
            <w:r>
              <w:rPr>
                <w:rStyle w:val="IndexLink"/>
                <w:rtl w:val="true"/>
              </w:rPr>
              <w:t>بک‌اند و فرانت‌اند</w:t>
            </w:r>
            <w:r>
              <w:rPr>
                <w:rStyle w:val="IndexLink"/>
                <w:rtl w:val="true"/>
              </w:rPr>
              <w:tab/>
            </w:r>
            <w:r>
              <w:rPr>
                <w:rStyle w:val="IndexLink"/>
              </w:rPr>
              <w:t>18</w:t>
            </w:r>
          </w:hyperlink>
        </w:p>
        <w:p>
          <w:pPr>
            <w:pStyle w:val="Contents2"/>
            <w:tabs>
              <w:tab w:val="clear" w:pos="8504"/>
              <w:tab w:val="right" w:pos="8503" w:leader="dot"/>
            </w:tabs>
            <w:rPr/>
          </w:pPr>
          <w:hyperlink w:anchor="__RefHeading___Toc8809_708039724">
            <w:r>
              <w:rPr>
                <w:webHidden/>
                <w:rStyle w:val="IndexLink"/>
                <w:vanish w:val="false"/>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18</w:t>
            </w:r>
          </w:hyperlink>
        </w:p>
        <w:p>
          <w:pPr>
            <w:pStyle w:val="Contents3"/>
            <w:tabs>
              <w:tab w:val="right" w:pos="8503" w:leader="dot"/>
            </w:tabs>
            <w:rPr/>
          </w:pPr>
          <w:hyperlink w:anchor="__RefHeading___Toc8844_708039724">
            <w:r>
              <w:rPr>
                <w:webHidden/>
                <w:rStyle w:val="IndexLink"/>
                <w:vanish w:val="false"/>
              </w:rPr>
              <w:t>1-3-3</w:t>
            </w:r>
            <w:r>
              <w:rPr>
                <w:rStyle w:val="IndexLink"/>
                <w:rtl w:val="true"/>
              </w:rPr>
              <w:t xml:space="preserve"> </w:t>
            </w:r>
            <w:r>
              <w:rPr>
                <w:rStyle w:val="IndexLink"/>
                <w:rtl w:val="true"/>
              </w:rPr>
              <w:t>مقدمه‌ای بر معماری‌های رایج</w:t>
            </w:r>
            <w:r>
              <w:rPr>
                <w:rStyle w:val="IndexLink"/>
                <w:rtl w:val="true"/>
              </w:rPr>
              <w:tab/>
            </w:r>
            <w:r>
              <w:rPr>
                <w:rStyle w:val="IndexLink"/>
              </w:rPr>
              <w:t>18</w:t>
            </w:r>
          </w:hyperlink>
        </w:p>
        <w:p>
          <w:pPr>
            <w:pStyle w:val="Contents3"/>
            <w:tabs>
              <w:tab w:val="right" w:pos="8503" w:leader="dot"/>
            </w:tabs>
            <w:rPr/>
          </w:pPr>
          <w:hyperlink w:anchor="__RefHeading___Toc8846_708039724">
            <w:r>
              <w:rPr>
                <w:webHidden/>
                <w:rStyle w:val="IndexLink"/>
                <w:vanish w:val="false"/>
              </w:rPr>
              <w:t>1-3-3</w:t>
            </w:r>
            <w:r>
              <w:rPr>
                <w:rStyle w:val="IndexLink"/>
                <w:rtl w:val="true"/>
              </w:rPr>
              <w:t xml:space="preserve"> </w:t>
            </w:r>
            <w:r>
              <w:rPr>
                <w:rStyle w:val="IndexLink"/>
                <w:rtl w:val="true"/>
              </w:rPr>
              <w:t>معماری مدل یادگیری</w:t>
            </w:r>
            <w:r>
              <w:rPr>
                <w:rStyle w:val="IndexLink"/>
                <w:rtl w:val="true"/>
              </w:rPr>
              <w:tab/>
            </w:r>
            <w:r>
              <w:rPr>
                <w:rStyle w:val="IndexLink"/>
              </w:rPr>
              <w:t>19</w:t>
            </w:r>
          </w:hyperlink>
        </w:p>
        <w:p>
          <w:pPr>
            <w:pStyle w:val="Contents3"/>
            <w:tabs>
              <w:tab w:val="right" w:pos="8503" w:leader="dot"/>
            </w:tabs>
            <w:rPr/>
          </w:pPr>
          <w:hyperlink w:anchor="__RefHeading___Toc8848_708039724">
            <w:r>
              <w:rPr>
                <w:webHidden/>
                <w:rStyle w:val="IndexLink"/>
                <w:vanish w:val="false"/>
              </w:rPr>
              <w:t>1-3-3</w:t>
            </w:r>
            <w:r>
              <w:rPr>
                <w:rStyle w:val="IndexLink"/>
                <w:rtl w:val="true"/>
              </w:rPr>
              <w:t xml:space="preserve"> </w:t>
            </w:r>
            <w:r>
              <w:rPr>
                <w:rStyle w:val="IndexLink"/>
                <w:rtl w:val="true"/>
              </w:rPr>
              <w:t xml:space="preserve">دادگان </w:t>
            </w:r>
            <w:r>
              <w:rPr>
                <w:rStyle w:val="IndexLink"/>
                <w:rtl w:val="true"/>
              </w:rPr>
              <w:t>(</w:t>
            </w:r>
            <w:r>
              <w:rPr>
                <w:rStyle w:val="IndexLink"/>
                <w:rtl w:val="true"/>
              </w:rPr>
              <w:t>دیتاست</w:t>
            </w:r>
            <w:r>
              <w:rPr>
                <w:rStyle w:val="IndexLink"/>
                <w:rtl w:val="true"/>
              </w:rPr>
              <w:t>)</w:t>
              <w:tab/>
            </w:r>
            <w:r>
              <w:rPr>
                <w:rStyle w:val="IndexLink"/>
              </w:rPr>
              <w:t>23</w:t>
            </w:r>
          </w:hyperlink>
        </w:p>
        <w:p>
          <w:pPr>
            <w:pStyle w:val="Contents3"/>
            <w:tabs>
              <w:tab w:val="right" w:pos="8503" w:leader="dot"/>
            </w:tabs>
            <w:rPr/>
          </w:pPr>
          <w:hyperlink w:anchor="__RefHeading___Toc8850_708039724">
            <w:r>
              <w:rPr>
                <w:webHidden/>
                <w:rStyle w:val="IndexLink"/>
                <w:vanish w:val="false"/>
              </w:rPr>
              <w:t>1-3-3</w:t>
            </w:r>
            <w:r>
              <w:rPr>
                <w:rStyle w:val="IndexLink"/>
                <w:rtl w:val="true"/>
              </w:rPr>
              <w:t xml:space="preserve"> </w:t>
            </w:r>
            <w:r>
              <w:rPr>
                <w:rStyle w:val="IndexLink"/>
                <w:rtl w:val="true"/>
              </w:rPr>
              <w:t>آموزش</w:t>
            </w:r>
            <w:r>
              <w:rPr>
                <w:rStyle w:val="IndexLink"/>
                <w:rtl w:val="true"/>
              </w:rPr>
              <w:tab/>
            </w:r>
            <w:r>
              <w:rPr>
                <w:rStyle w:val="IndexLink"/>
              </w:rPr>
              <w:t>25</w:t>
            </w:r>
          </w:hyperlink>
        </w:p>
        <w:p>
          <w:pPr>
            <w:pStyle w:val="Contents2"/>
            <w:tabs>
              <w:tab w:val="clear" w:pos="8504"/>
              <w:tab w:val="right" w:pos="8503" w:leader="dot"/>
            </w:tabs>
            <w:rPr/>
          </w:pPr>
          <w:hyperlink w:anchor="__RefHeading___Toc1228_41326716401">
            <w:r>
              <w:rPr>
                <w:webHidden/>
                <w:rStyle w:val="IndexLink"/>
                <w:vanish w:val="false"/>
              </w:rPr>
              <w:t>4-3</w:t>
            </w:r>
            <w:r>
              <w:rPr>
                <w:rStyle w:val="IndexLink"/>
                <w:rtl w:val="true"/>
              </w:rPr>
              <w:t xml:space="preserve">- </w:t>
            </w:r>
            <w:r>
              <w:rPr>
                <w:rStyle w:val="IndexLink"/>
                <w:rtl w:val="true"/>
              </w:rPr>
              <w:t>جمع‌بندي</w:t>
            </w:r>
            <w:r>
              <w:rPr>
                <w:rStyle w:val="IndexLink"/>
                <w:rtl w:val="true"/>
              </w:rPr>
              <w:tab/>
            </w:r>
            <w:r>
              <w:rPr>
                <w:rStyle w:val="IndexLink"/>
              </w:rPr>
              <w:t>26</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27</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27</w:t>
            </w:r>
          </w:hyperlink>
        </w:p>
        <w:p>
          <w:pPr>
            <w:pStyle w:val="Contents2"/>
            <w:tabs>
              <w:tab w:val="clear" w:pos="8504"/>
              <w:tab w:val="right" w:pos="8503" w:leader="dot"/>
            </w:tabs>
            <w:rPr/>
          </w:pPr>
          <w:hyperlink w:anchor="__RefHeading___Toc1234_413267164012">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نتایج آموزش مدل یادگیری</w:t>
            </w:r>
            <w:r>
              <w:rPr>
                <w:rStyle w:val="IndexLink"/>
                <w:rtl w:val="true"/>
              </w:rPr>
              <w:tab/>
            </w:r>
            <w:r>
              <w:rPr>
                <w:rStyle w:val="IndexLink"/>
              </w:rPr>
              <w:t>27</w:t>
            </w:r>
          </w:hyperlink>
        </w:p>
        <w:p>
          <w:pPr>
            <w:pStyle w:val="Contents2"/>
            <w:tabs>
              <w:tab w:val="clear" w:pos="8504"/>
              <w:tab w:val="right" w:pos="8503" w:leader="dot"/>
            </w:tabs>
            <w:rPr/>
          </w:pPr>
          <w:hyperlink w:anchor="__RefHeading___Toc8811_708039724">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33</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34</w:t>
            </w:r>
          </w:hyperlink>
          <w:r>
            <w:rPr>
              <w:rtl w:val="true"/>
              <w:rStyle w:val="IndexLink"/>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docGrid w:type="default" w:linePitch="360" w:charSpace="0"/>
            </w:sectPr>
          </w:pPr>
        </w:p>
      </w:sdtContent>
    </w:sdt>
    <w:p>
      <w:pPr>
        <w:pStyle w:val="Style12"/>
        <w:rPr>
          <w:rFonts w:cs="B Nazanin"/>
          <w:lang w:bidi="fa-IR"/>
        </w:rPr>
      </w:pPr>
      <w:r>
        <w:rPr>
          <w:rFonts w:cs="B Nazanin"/>
          <w:rtl w:val="true"/>
        </w:rPr>
        <w:t>مخفف‌ها</w:t>
      </w:r>
      <w:r>
        <w:rPr>
          <w:rFonts w:cs="B Nazanin"/>
          <w:rtl w:val="true"/>
          <w:lang w:bidi="fa-IR"/>
        </w:rPr>
        <w:t>:</w:t>
      </w:r>
    </w:p>
    <w:tbl>
      <w:tblPr>
        <w:tblpPr w:bottomFromText="0" w:horzAnchor="margin" w:leftFromText="180" w:rightFromText="180" w:tblpX="0" w:tblpY="210" w:topFromText="0" w:vertAnchor="text"/>
        <w:bidiVisual w:val="true"/>
        <w:tblW w:w="8653"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280"/>
        <w:gridCol w:w="6372"/>
      </w:tblGrid>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ECG</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Electrocardiography</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MSEL</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Multi-Scaled Embedding Layer</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CNN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Convolutional Neural Network</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TS-Block</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Token Selection Block</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CLS token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Classify Token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RR</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R-Squared operator</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MSA  or MHSA</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Multi-Headed Self Attention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MLP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Multi-layer Perceptron</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OTP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One-Time Password</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accuracy</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Positive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True Negative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FP</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Positive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FN</w:t>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t>False Negative</w:t>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403"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c>
          <w:tcPr>
            <w:tcW w:w="6372" w:type="dxa"/>
            <w:tcBorders/>
            <w:shd w:color="auto" w:fill="auto" w:val="clear"/>
            <w:vAlign w:val="bottom"/>
          </w:tcPr>
          <w:p>
            <w:pPr>
              <w:pStyle w:val="Englishleft"/>
              <w:widowControl w:val="false"/>
              <w:suppressAutoHyphens w:val="true"/>
              <w:spacing w:lineRule="auto" w:line="240" w:before="0" w:after="0"/>
              <w:ind w:hanging="0"/>
              <w:jc w:val="both"/>
              <w:rPr>
                <w:rFonts w:ascii="Times New Roman" w:hAnsi="Times New Roman" w:eastAsia="Times New Roman" w:cs="Zar"/>
                <w:color w:val="auto"/>
                <w:kern w:val="0"/>
                <w:sz w:val="24"/>
                <w:szCs w:val="26"/>
                <w:lang w:val="en-US" w:eastAsia="en-US" w:bidi="ar-SA"/>
              </w:rPr>
            </w:pPr>
            <w:r>
              <w:rPr>
                <w:rFonts w:eastAsia="Times New Roman" w:cs="Zar"/>
                <w:color w:val="auto"/>
                <w:kern w:val="0"/>
                <w:sz w:val="24"/>
                <w:szCs w:val="26"/>
                <w:lang w:val="en-US" w:eastAsia="en-US" w:bidi="ar-SA"/>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r>
          </w:p>
        </w:tc>
        <w:tc>
          <w:tcPr>
            <w:tcW w:w="6372" w:type="dxa"/>
            <w:tcBorders/>
            <w:shd w:color="auto" w:fill="auto" w:val="clear"/>
            <w:vAlign w:val="bottom"/>
          </w:tcPr>
          <w:p>
            <w:pPr>
              <w:pStyle w:val="Englishleft"/>
              <w:widowControl w:val="false"/>
              <w:rPr>
                <w:rFonts w:cs="B Nazanin"/>
              </w:rPr>
            </w:pPr>
            <w:r>
              <w:rPr>
                <w:rFonts w:cs="B Nazanin"/>
              </w:rPr>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70">
                <wp:simplePos x="0" y="0"/>
                <wp:positionH relativeFrom="column">
                  <wp:posOffset>-74295</wp:posOffset>
                </wp:positionH>
                <wp:positionV relativeFrom="paragraph">
                  <wp:posOffset>-531495</wp:posOffset>
                </wp:positionV>
                <wp:extent cx="685800" cy="571500"/>
                <wp:effectExtent l="0" t="635" r="635" b="635"/>
                <wp:wrapNone/>
                <wp:docPr id="14"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rFonts w:cs="B Nazanin"/>
          <w:lang w:bidi="fa-IR"/>
        </w:rPr>
      </w:pPr>
      <w:r>
        <w:rPr>
          <w:rFonts w:cs="B Nazanin"/>
          <w:rtl w:val="true"/>
          <w:lang w:bidi="fa-IR"/>
        </w:rPr>
        <w:t>در چنین شرایطی تفکر برای آنچه می‌نویسیم و آنچه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 xml:space="preserve">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w:t>
      </w:r>
      <w:r>
        <w:rPr>
          <w:rFonts w:cs="B Nazanin"/>
          <w:rtl w:val="true"/>
          <w:lang w:bidi="fa-IR"/>
        </w:rPr>
        <w:t>است</w:t>
      </w:r>
      <w:r>
        <w:rPr>
          <w:rFonts w:cs="B Nazanin"/>
          <w:rtl w:val="true"/>
          <w:lang w:bidi="fa-IR"/>
        </w:rPr>
        <w:t>،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rFonts w:cs="B Nazanin"/>
          <w:lang w:bidi="fa-IR"/>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بخشد</w:t>
      </w:r>
      <w:r>
        <w:rPr>
          <w:rFonts w:cs="B Nazanin"/>
          <w:rtl w:val="true"/>
          <w:lang w:bidi="fa-IR"/>
        </w:rPr>
        <w:t xml:space="preserve">. </w:t>
      </w:r>
      <w:r>
        <w:rPr>
          <w:rFonts w:cs="B Nazanin"/>
          <w:rtl w:val="true"/>
          <w:lang w:bidi="fa-IR"/>
        </w:rPr>
        <w:t xml:space="preserve">متأسفانه شرایط نامساعد و دشواری‌های </w:t>
      </w:r>
      <w:r>
        <w:rPr>
          <w:rFonts w:cs="B Nazanin"/>
          <w:rtl w:val="true"/>
          <w:lang w:bidi="fa-IR"/>
        </w:rPr>
        <w:t>حادثه</w:t>
      </w:r>
      <w:r>
        <w:rPr>
          <w:rFonts w:cs="B Nazanin"/>
          <w:rtl w:val="true"/>
          <w:lang w:bidi="fa-IR"/>
        </w:rPr>
        <w:t xml:space="preserve"> ما را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 xml:space="preserve">امید </w:t>
      </w:r>
      <w:r>
        <w:rPr>
          <w:rFonts w:cs="B Nazanin"/>
          <w:rtl w:val="true"/>
          <w:lang w:bidi="fa-IR"/>
        </w:rPr>
        <w:t>است</w:t>
      </w:r>
      <w:r>
        <w:rPr>
          <w:rFonts w:cs="B Nazanin"/>
          <w:rtl w:val="true"/>
          <w:lang w:bidi="fa-IR"/>
        </w:rPr>
        <w:t xml:space="preserve"> روزی این توفیق نصیبمان شود با ادامه پروژه </w:t>
      </w:r>
      <w:r>
        <w:rPr>
          <w:rFonts w:cs="B Nazanin"/>
          <w:rtl w:val="true"/>
          <w:lang w:bidi="fa-IR"/>
        </w:rPr>
        <w:t>اول</w:t>
      </w:r>
      <w:r>
        <w:rPr>
          <w:rFonts w:cs="B Nazanin"/>
          <w:rtl w:val="true"/>
          <w:lang w:bidi="fa-IR"/>
        </w:rPr>
        <w:t xml:space="preserve"> به این غایت زیبا، خدمت به جامعه بشری، دست یازیم</w:t>
      </w:r>
      <w:r>
        <w:rPr>
          <w:rFonts w:cs="B Nazanin"/>
          <w:rtl w:val="true"/>
          <w:lang w:bidi="fa-IR"/>
        </w:rPr>
        <w:t>.</w:t>
      </w:r>
    </w:p>
    <w:p>
      <w:pPr>
        <w:pStyle w:val="Normal"/>
        <w:rPr>
          <w:rFonts w:cs="B Nazanin"/>
          <w:lang w:bidi="fa-IR"/>
        </w:rPr>
      </w:pPr>
      <w:r>
        <w:rPr>
          <w:rFonts w:cs="B Nazanin"/>
          <w:rtl w:val="true"/>
          <w:lang w:bidi="fa-IR"/>
        </w:rPr>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Normal"/>
        <w:rPr>
          <w:rFonts w:cs="B Nazanin"/>
          <w:lang w:bidi="fa-IR"/>
        </w:rPr>
      </w:pPr>
      <w:r>
        <w:rPr>
          <w:rFonts w:cs="B Nazanin"/>
          <w:rtl w:val="true"/>
          <w:lang w:bidi="fa-IR"/>
        </w:rPr>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ارتباطات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معرفی معماری‌های کارآمد یادگیری عمیق و افزایش داده‌های بیماران، می‌توان در مسیر تحول فرآیند درمان سامانه‌هایی پیاده کرد که با یاری پزشکان در تشخیص الگوهای رایج بیماری، دقت مداوای بیماران را ارتقاء بخشیده و پزشکان را یاری داد تا بتوانند کارهای بیشتری در زمان کمتر انجام دهند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ساختار وب اپلیکیشن و معماری مدل یادگیری به تفصیل بیان می‌شود</w:t>
      </w:r>
      <w:r>
        <w:rPr>
          <w:rFonts w:cs="B Nazanin"/>
          <w:rtl w:val="true"/>
          <w:lang w:bidi="fa-IR"/>
        </w:rPr>
        <w:t xml:space="preserve">. </w:t>
      </w:r>
      <w:r>
        <w:rPr>
          <w:rFonts w:cs="B Nazanin"/>
          <w:rtl w:val="true"/>
          <w:lang w:bidi="fa-IR"/>
        </w:rPr>
        <w:t>در فصل چهارم به بیان نتایج ارزیابی مدل یادگیری پرداخته شده است</w:t>
      </w:r>
      <w:r>
        <w:rPr>
          <w:rFonts w:cs="B Nazanin"/>
          <w:rtl w:val="true"/>
          <w:lang w:bidi="fa-IR"/>
        </w:rPr>
        <w:t xml:space="preserve">. </w:t>
      </w:r>
      <w:r>
        <w:rPr>
          <w:rFonts w:cs="B Nazanin"/>
          <w:rtl w:val="true"/>
          <w:lang w:bidi="fa-IR"/>
        </w:rPr>
        <w:t>در فصل ششم مسیرهای توسعه و رشد پروژه بیان شده است</w:t>
      </w:r>
      <w:r>
        <w:rPr>
          <w:rFonts w:cs="B Nazanin"/>
          <w:rtl w:val="true"/>
          <w:lang w:bidi="fa-IR"/>
        </w:rPr>
        <w:t>.</w:t>
      </w:r>
    </w:p>
    <w:p>
      <w:pPr>
        <w:pStyle w:val="Heading1"/>
        <w:rPr>
          <w:rFonts w:cs="B Nazanin"/>
          <w:lang w:bidi="fa-IR"/>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62">
                <wp:simplePos x="0" y="0"/>
                <wp:positionH relativeFrom="column">
                  <wp:posOffset>-226695</wp:posOffset>
                </wp:positionH>
                <wp:positionV relativeFrom="paragraph">
                  <wp:posOffset>-683895</wp:posOffset>
                </wp:positionV>
                <wp:extent cx="685800" cy="571500"/>
                <wp:effectExtent l="0" t="0" r="0" b="0"/>
                <wp:wrapNone/>
                <wp:docPr id="16"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نگارش یافته است و مخاطبان آن مهندسان این رشته است،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می‌کنم به درسنامه قلب و عروق دانشکده پزشکی دانشگاه شهید بهشتی رجوع کنید</w:t>
      </w:r>
      <w:r>
        <w:rPr>
          <w:rStyle w:val="EndnoteAnchor"/>
          <w:rFonts w:cs="B Nazanin"/>
          <w:rtl w:val="true"/>
        </w:rPr>
        <w:endnoteReference w:id="2"/>
      </w:r>
    </w:p>
    <w:p>
      <w:pPr>
        <w:pStyle w:val="Normal"/>
        <w:rPr/>
      </w:pPr>
      <w:r>
        <w:rPr>
          <w:rtl w:val="true"/>
        </w:rPr>
      </w:r>
    </w:p>
    <w:p>
      <w:pPr>
        <w:pStyle w:val="Heading2"/>
        <w:rPr>
          <w:rFonts w:cs="B Nazanin"/>
          <w:lang w:bidi="fa-IR"/>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2459990" cy="2815590"/>
                <wp:effectExtent l="0" t="0" r="0" b="0"/>
                <wp:wrapTopAndBottom/>
                <wp:docPr id="18" name="Frame16"/>
                <a:graphic xmlns:a="http://schemas.openxmlformats.org/drawingml/2006/main">
                  <a:graphicData uri="http://schemas.microsoft.com/office/word/2010/wordprocessingShape">
                    <wps:wsp>
                      <wps:cNvSpPr/>
                      <wps:spPr>
                        <a:xfrm>
                          <a:off x="0" y="0"/>
                          <a:ext cx="2459880" cy="2815560"/>
                        </a:xfrm>
                        <a:prstGeom prst="rect">
                          <a:avLst/>
                        </a:prstGeom>
                        <a:solidFill>
                          <a:srgbClr val="ffffff"/>
                        </a:solidFill>
                        <a:ln w="0">
                          <a:noFill/>
                        </a:ln>
                      </wps:spPr>
                      <wps:style>
                        <a:lnRef idx="0"/>
                        <a:fillRef idx="0"/>
                        <a:effectRef idx="0"/>
                        <a:fontRef idx="minor"/>
                      </wps:style>
                      <wps:txbx>
                        <w:txbxContent>
                          <w:p>
                            <w:pPr>
                              <w:pStyle w:val="Caption"/>
                              <w:bidi w:val="1"/>
                              <w:spacing w:before="120" w:after="120"/>
                              <w:ind w:hanging="0"/>
                              <w:jc w:val="center"/>
                              <w:rPr>
                                <w:rFonts w:cs="B Nazanin"/>
                                <w:b/>
                                <w:b/>
                                <w:bCs/>
                                <w:i w:val="false"/>
                                <w:i w:val="false"/>
                                <w:iCs w:val="false"/>
                                <w:sz w:val="26"/>
                                <w:szCs w:val="26"/>
                              </w:rPr>
                            </w:pPr>
                            <w:r>
                              <w:rPr>
                                <w:rtl w:val="true"/>
                              </w:rPr>
                              <w:drawing>
                                <wp:inline distT="0" distB="0" distL="0" distR="0">
                                  <wp:extent cx="2459990" cy="2465070"/>
                                  <wp:effectExtent l="0" t="0" r="0" b="0"/>
                                  <wp:docPr id="2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 descr=""/>
                                          <pic:cNvPicPr>
                                            <a:picLocks noChangeAspect="1" noChangeArrowheads="1"/>
                                          </pic:cNvPicPr>
                                        </pic:nvPicPr>
                                        <pic:blipFill>
                                          <a:blip r:embed="rId19"/>
                                          <a:stretch>
                                            <a:fillRect/>
                                          </a:stretch>
                                        </pic:blipFill>
                                        <pic:spPr bwMode="auto">
                                          <a:xfrm>
                                            <a:off x="0" y="0"/>
                                            <a:ext cx="2459990" cy="246507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
                                <w:bCs/>
                                <w:i w:val="false"/>
                                <w:i w:val="false"/>
                                <w:iCs w:val="false"/>
                                <w:sz w:val="26"/>
                                <w:sz w:val="26"/>
                                <w:szCs w:val="26"/>
                              </w:rPr>
                              <w:t>۲</w:t>
                            </w:r>
                            <w:r>
                              <w:rPr>
                                <w:rFonts w:cs="B Nazanin"/>
                                <w:b/>
                                <w:bCs/>
                                <w:i w:val="false"/>
                                <w:iCs w:val="false"/>
                                <w:sz w:val="26"/>
                                <w:szCs w:val="26"/>
                                <w:rtl w:val="true"/>
                              </w:rPr>
                              <w:t>-</w:t>
                            </w:r>
                            <w:r>
                              <w:rPr>
                                <w:rFonts w:cs="B Nazanin"/>
                                <w:b/>
                                <w:b/>
                                <w:bCs/>
                                <w:i w:val="false"/>
                                <w:i w:val="false"/>
                                <w:iCs w:val="false"/>
                                <w:sz w:val="26"/>
                                <w:sz w:val="26"/>
                                <w:szCs w:val="26"/>
                              </w:rPr>
                              <w:t>۱</w:t>
                            </w:r>
                            <w:r>
                              <w:rPr>
                                <w:rFonts w:cs="B Nazanin"/>
                                <w:b/>
                                <w:bCs/>
                                <w:i w:val="false"/>
                                <w:iCs w:val="false"/>
                                <w:sz w:val="26"/>
                                <w:szCs w:val="26"/>
                                <w:rtl w:val="true"/>
                              </w:rPr>
                              <w:t xml:space="preserve">: </w:t>
                            </w:r>
                            <w:r>
                              <w:rPr>
                                <w:rFonts w:cs="B Nazanin"/>
                                <w:b/>
                                <w:b/>
                                <w:bCs/>
                                <w:i w:val="false"/>
                                <w:i w:val="false"/>
                                <w:iCs w:val="false"/>
                                <w:sz w:val="26"/>
                                <w:sz w:val="26"/>
                                <w:szCs w:val="26"/>
                                <w:rtl w:val="true"/>
                              </w:rPr>
                              <w:t>ساختار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5.7pt;margin-top:0.05pt;width:193.65pt;height:221.65pt;mso-wrap-style:square;v-text-anchor:top;mso-position-horizontal:center">
                <v:fill o:detectmouseclick="t" type="solid" color2="black"/>
                <v:stroke color="#3465a4" joinstyle="round" endcap="flat"/>
                <v:textbox>
                  <w:txbxContent>
                    <w:p>
                      <w:pPr>
                        <w:pStyle w:val="Caption"/>
                        <w:bidi w:val="1"/>
                        <w:spacing w:before="120" w:after="120"/>
                        <w:ind w:hanging="0"/>
                        <w:jc w:val="center"/>
                        <w:rPr>
                          <w:rFonts w:cs="B Nazanin"/>
                          <w:b/>
                          <w:b/>
                          <w:bCs/>
                          <w:i w:val="false"/>
                          <w:i w:val="false"/>
                          <w:iCs w:val="false"/>
                          <w:sz w:val="26"/>
                          <w:szCs w:val="26"/>
                        </w:rPr>
                      </w:pPr>
                      <w:r>
                        <w:rPr>
                          <w:rtl w:val="true"/>
                        </w:rPr>
                        <w:drawing>
                          <wp:inline distT="0" distB="0" distL="0" distR="0">
                            <wp:extent cx="2459990" cy="2465070"/>
                            <wp:effectExtent l="0" t="0" r="0" b="0"/>
                            <wp:docPr id="2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descr=""/>
                                    <pic:cNvPicPr>
                                      <a:picLocks noChangeAspect="1" noChangeArrowheads="1"/>
                                    </pic:cNvPicPr>
                                  </pic:nvPicPr>
                                  <pic:blipFill>
                                    <a:blip r:embed="rId20"/>
                                    <a:stretch>
                                      <a:fillRect/>
                                    </a:stretch>
                                  </pic:blipFill>
                                  <pic:spPr bwMode="auto">
                                    <a:xfrm>
                                      <a:off x="0" y="0"/>
                                      <a:ext cx="2459990" cy="246507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
                          <w:bCs/>
                          <w:i w:val="false"/>
                          <w:i w:val="false"/>
                          <w:iCs w:val="false"/>
                          <w:sz w:val="26"/>
                          <w:sz w:val="26"/>
                          <w:szCs w:val="26"/>
                        </w:rPr>
                        <w:t>۲</w:t>
                      </w:r>
                      <w:r>
                        <w:rPr>
                          <w:rFonts w:cs="B Nazanin"/>
                          <w:b/>
                          <w:bCs/>
                          <w:i w:val="false"/>
                          <w:iCs w:val="false"/>
                          <w:sz w:val="26"/>
                          <w:szCs w:val="26"/>
                          <w:rtl w:val="true"/>
                        </w:rPr>
                        <w:t>-</w:t>
                      </w:r>
                      <w:r>
                        <w:rPr>
                          <w:rFonts w:cs="B Nazanin"/>
                          <w:b/>
                          <w:b/>
                          <w:bCs/>
                          <w:i w:val="false"/>
                          <w:i w:val="false"/>
                          <w:iCs w:val="false"/>
                          <w:sz w:val="26"/>
                          <w:sz w:val="26"/>
                          <w:szCs w:val="26"/>
                        </w:rPr>
                        <w:t>۱</w:t>
                      </w:r>
                      <w:r>
                        <w:rPr>
                          <w:rFonts w:cs="B Nazanin"/>
                          <w:b/>
                          <w:bCs/>
                          <w:i w:val="false"/>
                          <w:iCs w:val="false"/>
                          <w:sz w:val="26"/>
                          <w:szCs w:val="26"/>
                          <w:rtl w:val="true"/>
                        </w:rPr>
                        <w:t xml:space="preserve">: </w:t>
                      </w:r>
                      <w:r>
                        <w:rPr>
                          <w:rFonts w:cs="B Nazanin"/>
                          <w:b/>
                          <w:b/>
                          <w:bCs/>
                          <w:i w:val="false"/>
                          <w:i w:val="false"/>
                          <w:iCs w:val="false"/>
                          <w:sz w:val="26"/>
                          <w:sz w:val="26"/>
                          <w:szCs w:val="26"/>
                          <w:rtl w:val="true"/>
                        </w:rPr>
                        <w:t>ساختار قلب</w:t>
                      </w:r>
                    </w:p>
                  </w:txbxContent>
                </v:textbox>
                <w10:wrap type="topAndBottom"/>
              </v:rect>
            </w:pict>
          </mc:Fallback>
        </mc:AlternateContent>
      </w:r>
      <w:bookmarkStart w:id="18" w:name="_Toc4274114811"/>
      <w:bookmarkStart w:id="19" w:name="_Toc4274114811"/>
      <w:bookmarkEnd w:id="19"/>
    </w:p>
    <w:p>
      <w:pPr>
        <w:pStyle w:val="Normal"/>
        <w:rPr>
          <w:rFonts w:cs="B Nazanin"/>
          <w:lang w:bidi="fa-IR"/>
        </w:rPr>
      </w:pPr>
      <w:r>
        <w:rPr>
          <w:rFonts w:cs="B Nazanin"/>
          <w:rtl w:val="true"/>
          <w:lang w:bidi="fa-IR"/>
        </w:rPr>
        <w:t>دهلیزها حفره‌های ورودی قلب هستند و بطن‌ها حفره‌های خروجی قلب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w:t>
      </w:r>
      <w:r>
        <w:rPr>
          <w:rFonts w:cs="B Nazanin"/>
          <w:rtl w:val="true"/>
          <w:lang w:bidi="fa-IR"/>
        </w:rPr>
        <w:t>بعد از انباشته شدن خون در دهلیز راست، ماهیچه‌های دیواره آن منقبض می‌شوند و محتویات خود را به بطن راست می‌ریزند</w:t>
      </w:r>
      <w:r>
        <w:rPr>
          <w:rFonts w:cs="B Nazanin"/>
          <w:rtl w:val="true"/>
          <w:lang w:bidi="fa-IR"/>
        </w:rPr>
        <w:t xml:space="preserve">. </w:t>
      </w:r>
      <w:r>
        <w:rPr>
          <w:rFonts w:cs="B Nazanin"/>
          <w:rtl w:val="true"/>
          <w:lang w:bidi="fa-IR"/>
        </w:rPr>
        <w:t>بعد انقباض دهلیز راست، بطن راست منقبض می‌شود و خون درون خود را برای مبادله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6_3268838694"/>
      <w:bookmarkEnd w:id="20"/>
      <w:r>
        <w:rPr>
          <w:rFonts w:cs="B Nazanin"/>
          <w:lang w:bidi="fa-IR"/>
        </w:rPr>
        <w:t>1-2-2</w:t>
      </w:r>
      <w:r>
        <w:rPr>
          <w:rFonts w:cs="B Nazanin"/>
          <w:rtl w:val="true"/>
          <w:lang w:bidi="fa-IR"/>
        </w:rPr>
        <w:t xml:space="preserve"> </w:t>
      </w:r>
      <w:r>
        <w:rPr>
          <w:rFonts w:cs="B Nazanin"/>
          <w:rtl w:val="true"/>
          <w:lang w:bidi="fa-IR"/>
        </w:rPr>
        <w:t>چرخه ضربان قلب</w:t>
      </w:r>
    </w:p>
    <w:p>
      <w:pPr>
        <w:pStyle w:val="Normal"/>
        <w:rPr>
          <w:rFonts w:cs="B Nazanin"/>
          <w:lang w:bidi="fa-IR"/>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w:t>
      </w:r>
    </w:p>
    <w:p>
      <w:pPr>
        <w:pStyle w:val="Normal"/>
        <w:tabs>
          <w:tab w:val="clear" w:pos="2204"/>
          <w:tab w:val="left" w:pos="5511" w:leader="none"/>
        </w:tabs>
        <w:rPr>
          <w:rFonts w:cs="B Nazanin"/>
        </w:rPr>
      </w:pPr>
      <w:r>
        <w:rPr>
          <w:rFonts w:cs="B Nazanin"/>
          <w:rtl w:val="true"/>
        </w:rPr>
        <w:tab/>
      </w:r>
      <w:bookmarkStart w:id="21" w:name="_Toc4274114822"/>
      <w:bookmarkEnd w:id="21"/>
    </w:p>
    <w:p>
      <w:pPr>
        <w:pStyle w:val="Picture"/>
        <w:rPr>
          <w:rFonts w:cs="B Nazanin"/>
        </w:rPr>
      </w:pPr>
      <w:r>
        <w:rPr>
          <w:rFonts w:cs="B Nazanin"/>
          <w:rtl w:val="true"/>
        </w:rPr>
        <mc:AlternateContent>
          <mc:Choice Requires="wps">
            <w:drawing>
              <wp:anchor behindDoc="0" distT="0" distB="0" distL="0" distR="0" simplePos="0" locked="0" layoutInCell="0" allowOverlap="1" relativeHeight="91">
                <wp:simplePos x="0" y="0"/>
                <wp:positionH relativeFrom="column">
                  <wp:align>center</wp:align>
                </wp:positionH>
                <wp:positionV relativeFrom="paragraph">
                  <wp:posOffset>635</wp:posOffset>
                </wp:positionV>
                <wp:extent cx="2423160" cy="2834640"/>
                <wp:effectExtent l="0" t="0" r="0" b="0"/>
                <wp:wrapTopAndBottom/>
                <wp:docPr id="22" name="Frame18"/>
                <a:graphic xmlns:a="http://schemas.openxmlformats.org/drawingml/2006/main">
                  <a:graphicData uri="http://schemas.microsoft.com/office/word/2010/wordprocessingShape">
                    <wps:wsp>
                      <wps:cNvSpPr/>
                      <wps:spPr>
                        <a:xfrm>
                          <a:off x="0" y="0"/>
                          <a:ext cx="2423160" cy="28346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cs="B Nazanin"/>
                                <w:b/>
                                <w:b/>
                                <w:bCs/>
                                <w:i w:val="false"/>
                                <w:i w:val="false"/>
                                <w:iCs w:val="false"/>
                                <w:sz w:val="26"/>
                                <w:szCs w:val="26"/>
                              </w:rPr>
                            </w:pPr>
                            <w:r>
                              <w:rPr>
                                <w:rtl w:val="true"/>
                              </w:rPr>
                              <w:drawing>
                                <wp:inline distT="0" distB="0" distL="0" distR="0">
                                  <wp:extent cx="2423160" cy="228600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1"/>
                                          <a:stretch>
                                            <a:fillRect/>
                                          </a:stretch>
                                        </pic:blipFill>
                                        <pic:spPr bwMode="auto">
                                          <a:xfrm>
                                            <a:off x="0" y="0"/>
                                            <a:ext cx="2423160" cy="228600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Cs/>
                                <w:i w:val="false"/>
                                <w:iCs w:val="false"/>
                                <w:sz w:val="26"/>
                                <w:szCs w:val="26"/>
                              </w:rPr>
                              <w:t>2</w:t>
                            </w:r>
                            <w:r>
                              <w:rPr>
                                <w:rFonts w:cs="B Nazanin"/>
                                <w:b/>
                                <w:bCs/>
                                <w:i w:val="false"/>
                                <w:iCs w:val="false"/>
                                <w:sz w:val="26"/>
                                <w:szCs w:val="26"/>
                                <w:rtl w:val="true"/>
                              </w:rPr>
                              <w:t xml:space="preserve">: </w:t>
                            </w:r>
                            <w:r>
                              <w:rPr>
                                <w:rFonts w:cs="B Nazanin"/>
                                <w:b/>
                                <w:b/>
                                <w:bCs/>
                                <w:i w:val="false"/>
                                <w:i w:val="false"/>
                                <w:iCs w:val="false"/>
                                <w:sz w:val="26"/>
                                <w:sz w:val="26"/>
                                <w:szCs w:val="26"/>
                                <w:rtl w:val="true"/>
                              </w:rPr>
                              <w:t>گروه‌بندي گره‌ها بر اساس بردار سرعت</w:t>
                            </w:r>
                          </w:p>
                        </w:txbxContent>
                      </wps:txbx>
                      <wps:bodyPr lIns="0" rIns="0" tIns="0" bIns="0" anchor="t">
                        <a:noAutofit/>
                      </wps:bodyPr>
                    </wps:wsp>
                  </a:graphicData>
                </a:graphic>
              </wp:anchor>
            </w:drawing>
          </mc:Choice>
          <mc:Fallback>
            <w:pict>
              <v:rect id="shape_0" ID="Frame18" path="m0,0l-2147483645,0l-2147483645,-2147483646l0,-2147483646xe" fillcolor="white" stroked="f" o:allowincell="f" style="position:absolute;margin-left:117.15pt;margin-top:0.05pt;width:190.75pt;height:223.15pt;mso-wrap-style:square;v-text-anchor:top;mso-position-horizontal:center">
                <v:fill o:detectmouseclick="t" type="solid" color2="black"/>
                <v:stroke color="#3465a4" joinstyle="round" endcap="flat"/>
                <v:textbox>
                  <w:txbxContent>
                    <w:p>
                      <w:pPr>
                        <w:pStyle w:val="Caption"/>
                        <w:spacing w:before="120" w:after="120"/>
                        <w:jc w:val="center"/>
                        <w:rPr>
                          <w:rFonts w:cs="B Nazanin"/>
                          <w:b/>
                          <w:b/>
                          <w:bCs/>
                          <w:i w:val="false"/>
                          <w:i w:val="false"/>
                          <w:iCs w:val="false"/>
                          <w:sz w:val="26"/>
                          <w:szCs w:val="26"/>
                        </w:rPr>
                      </w:pPr>
                      <w:r>
                        <w:rPr>
                          <w:rtl w:val="true"/>
                        </w:rPr>
                        <w:drawing>
                          <wp:inline distT="0" distB="0" distL="0" distR="0">
                            <wp:extent cx="2423160" cy="2286000"/>
                            <wp:effectExtent l="0" t="0" r="0" b="0"/>
                            <wp:docPr id="2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pic:cNvPicPr>
                                      <a:picLocks noChangeAspect="1" noChangeArrowheads="1"/>
                                    </pic:cNvPicPr>
                                  </pic:nvPicPr>
                                  <pic:blipFill>
                                    <a:blip r:embed="rId22"/>
                                    <a:stretch>
                                      <a:fillRect/>
                                    </a:stretch>
                                  </pic:blipFill>
                                  <pic:spPr bwMode="auto">
                                    <a:xfrm>
                                      <a:off x="0" y="0"/>
                                      <a:ext cx="2423160" cy="228600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Cs/>
                          <w:i w:val="false"/>
                          <w:iCs w:val="false"/>
                          <w:sz w:val="26"/>
                          <w:szCs w:val="26"/>
                        </w:rPr>
                        <w:t>2</w:t>
                      </w:r>
                      <w:r>
                        <w:rPr>
                          <w:rFonts w:cs="B Nazanin"/>
                          <w:b/>
                          <w:bCs/>
                          <w:i w:val="false"/>
                          <w:iCs w:val="false"/>
                          <w:sz w:val="26"/>
                          <w:szCs w:val="26"/>
                          <w:rtl w:val="true"/>
                        </w:rPr>
                        <w:t xml:space="preserve">: </w:t>
                      </w:r>
                      <w:r>
                        <w:rPr>
                          <w:rFonts w:cs="B Nazanin"/>
                          <w:b/>
                          <w:b/>
                          <w:bCs/>
                          <w:i w:val="false"/>
                          <w:i w:val="false"/>
                          <w:iCs w:val="false"/>
                          <w:sz w:val="26"/>
                          <w:sz w:val="26"/>
                          <w:szCs w:val="26"/>
                          <w:rtl w:val="true"/>
                        </w:rPr>
                        <w:t>گروه‌بندي گره‌ها بر اساس بردار سرعت</w:t>
                      </w:r>
                    </w:p>
                  </w:txbxContent>
                </v:textbox>
                <w10:wrap type="topAndBottom"/>
              </v:rect>
            </w:pict>
          </mc:Fallback>
        </mc:AlternateContent>
      </w:r>
    </w:p>
    <w:p>
      <w:pPr>
        <w:pStyle w:val="Heading3"/>
        <w:rPr>
          <w:rFonts w:cs="B Nazanin"/>
          <w:lang w:bidi="fa-IR"/>
        </w:rPr>
      </w:pPr>
      <w:bookmarkStart w:id="22" w:name="__RefHeading___Toc2468_3268838694"/>
      <w:bookmarkEnd w:id="22"/>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r>
        <w:rPr>
          <w:rStyle w:val="EndnoteAnchor"/>
          <w:rFonts w:cs="B Nazanin"/>
          <w:rtl w:val="true"/>
          <w:lang w:bidi="fa-IR"/>
        </w:rPr>
        <w:endnoteReference w:id="4"/>
      </w:r>
    </w:p>
    <w:p>
      <w:pPr>
        <w:pStyle w:val="Normal"/>
        <w:rPr>
          <w:rFonts w:cs="B Nazanin"/>
          <w:lang w:bidi="fa-IR"/>
        </w:rPr>
      </w:pPr>
      <w:r>
        <w:rPr>
          <w:rFonts w:cs="B Nazanin"/>
          <w:rtl w:val="true"/>
          <w:lang w:bidi="fa-IR"/>
        </w:rPr>
        <w:t>در چرخه ضربان قلب سیگنال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دارند، می‌توان سیگنال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ترکیب ترکیب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w:t>
      </w:r>
    </w:p>
    <w:p>
      <w:pPr>
        <w:pStyle w:val="Normal"/>
        <w:rPr>
          <w:rFonts w:cs="B Nazanin"/>
          <w:lang w:bidi="fa-IR"/>
        </w:rPr>
      </w:pPr>
      <w:r>
        <w:rPr>
          <w:rFonts w:cs="B Nazanin"/>
          <w:rtl w:val="true"/>
          <w:lang w:bidi="fa-IR"/>
        </w:rPr>
        <w:t xml:space="preserve">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شکل </w:t>
      </w:r>
      <w:r>
        <w:rPr>
          <w:rFonts w:cs="B Nazanin"/>
          <w:lang w:bidi="fa-IR"/>
        </w:rPr>
        <w:t>۲</w:t>
      </w:r>
      <w:r>
        <w:rPr>
          <w:rFonts w:cs="B Nazanin"/>
          <w:rtl w:val="true"/>
          <w:lang w:bidi="fa-IR"/>
        </w:rPr>
        <w:t>-</w:t>
      </w:r>
      <w:r>
        <w:rPr>
          <w:rFonts w:cs="B Nazanin"/>
          <w:lang w:bidi="fa-IR"/>
        </w:rPr>
        <w:t>۲</w:t>
      </w:r>
      <w:r>
        <w:rPr>
          <w:rStyle w:val="EndnoteAnchor"/>
          <w:rFonts w:cs="B Nazanin"/>
          <w:rtl w:val="true"/>
          <w:lang w:bidi="fa-IR"/>
        </w:rPr>
        <w:endnoteReference w:id="5"/>
      </w:r>
      <w:r>
        <w:rPr>
          <w:rFonts w:cs="B Nazanin"/>
          <w:rtl w:val="true"/>
          <w:lang w:bidi="fa-IR"/>
        </w:rPr>
        <w:t xml:space="preserve"> نمونه‌ای از نوار قلب نرمال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ind w:hanging="0"/>
        <w:jc w:val="center"/>
        <w:rPr>
          <w:rFonts w:cs="B Nazanin"/>
          <w:lang w:bidi="fa-IR"/>
        </w:rPr>
      </w:pPr>
      <w:r>
        <w:rPr>
          <w:rFonts w:cs="B Nazanin"/>
          <w:rtl w:val="true"/>
          <w:lang w:bidi="fa-IR"/>
        </w:rPr>
        <mc:AlternateContent>
          <mc:Choice Requires="wps">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4572000" cy="2773680"/>
                <wp:effectExtent l="0" t="0" r="0" b="0"/>
                <wp:wrapTopAndBottom/>
                <wp:docPr id="26" name="Frame17"/>
                <a:graphic xmlns:a="http://schemas.openxmlformats.org/drawingml/2006/main">
                  <a:graphicData uri="http://schemas.microsoft.com/office/word/2010/wordprocessingShape">
                    <wps:wsp>
                      <wps:cNvSpPr/>
                      <wps:spPr>
                        <a:xfrm>
                          <a:off x="0" y="0"/>
                          <a:ext cx="4572000" cy="2773800"/>
                        </a:xfrm>
                        <a:prstGeom prst="rect">
                          <a:avLst/>
                        </a:prstGeom>
                        <a:solidFill>
                          <a:srgbClr val="ffffff"/>
                        </a:solidFill>
                        <a:ln w="0">
                          <a:noFill/>
                        </a:ln>
                      </wps:spPr>
                      <wps:style>
                        <a:lnRef idx="0"/>
                        <a:fillRef idx="0"/>
                        <a:effectRef idx="0"/>
                        <a:fontRef idx="minor"/>
                      </wps:style>
                      <wps:txbx>
                        <w:txbxContent>
                          <w:p>
                            <w:pPr>
                              <w:pStyle w:val="Caption"/>
                              <w:bidi w:val="1"/>
                              <w:spacing w:before="120" w:after="120"/>
                              <w:jc w:val="center"/>
                              <w:rPr>
                                <w:rFonts w:cs="B Nazanin"/>
                                <w:b/>
                                <w:b/>
                                <w:bCs/>
                                <w:i w:val="false"/>
                                <w:i w:val="false"/>
                                <w:iCs w:val="false"/>
                                <w:sz w:val="26"/>
                                <w:szCs w:val="26"/>
                              </w:rPr>
                            </w:pPr>
                            <w:r>
                              <w:rPr>
                                <w:rtl w:val="true"/>
                              </w:rPr>
                              <w:drawing>
                                <wp:inline distT="0" distB="0" distL="0" distR="0">
                                  <wp:extent cx="4572000" cy="2423160"/>
                                  <wp:effectExtent l="0" t="0" r="0" b="0"/>
                                  <wp:docPr id="2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
                                <w:bCs/>
                                <w:i w:val="false"/>
                                <w:i w:val="false"/>
                                <w:iCs w:val="false"/>
                                <w:sz w:val="26"/>
                                <w:sz w:val="26"/>
                                <w:szCs w:val="26"/>
                              </w:rPr>
                              <w:t>۲</w:t>
                            </w:r>
                            <w:r>
                              <w:rPr>
                                <w:rFonts w:cs="B Nazanin"/>
                                <w:b/>
                                <w:bCs/>
                                <w:i w:val="false"/>
                                <w:iCs w:val="false"/>
                                <w:sz w:val="26"/>
                                <w:szCs w:val="26"/>
                                <w:rtl w:val="true"/>
                              </w:rPr>
                              <w:t xml:space="preserve">: </w:t>
                            </w:r>
                            <w:r>
                              <w:rPr>
                                <w:rFonts w:cs="B Nazanin"/>
                                <w:b/>
                                <w:b/>
                                <w:bCs/>
                                <w:i w:val="false"/>
                                <w:i w:val="false"/>
                                <w:iCs w:val="false"/>
                                <w:sz w:val="26"/>
                                <w:sz w:val="26"/>
                                <w:szCs w:val="26"/>
                                <w:rtl w:val="true"/>
                              </w:rPr>
                              <w:t>نمونه‌ای از نوار قلب نرمال</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32.55pt;margin-top:0.05pt;width:359.95pt;height:218.35pt;mso-wrap-style:square;v-text-anchor:top;mso-position-horizontal:center">
                <v:fill o:detectmouseclick="t" type="solid" color2="black"/>
                <v:stroke color="#3465a4" joinstyle="round" endcap="flat"/>
                <v:textbox>
                  <w:txbxContent>
                    <w:p>
                      <w:pPr>
                        <w:pStyle w:val="Caption"/>
                        <w:bidi w:val="1"/>
                        <w:spacing w:before="120" w:after="120"/>
                        <w:jc w:val="center"/>
                        <w:rPr>
                          <w:rFonts w:cs="B Nazanin"/>
                          <w:b/>
                          <w:b/>
                          <w:bCs/>
                          <w:i w:val="false"/>
                          <w:i w:val="false"/>
                          <w:iCs w:val="false"/>
                          <w:sz w:val="26"/>
                          <w:szCs w:val="26"/>
                        </w:rPr>
                      </w:pPr>
                      <w:r>
                        <w:rPr>
                          <w:rtl w:val="true"/>
                        </w:rPr>
                        <w:drawing>
                          <wp:inline distT="0" distB="0" distL="0" distR="0">
                            <wp:extent cx="4572000" cy="2423160"/>
                            <wp:effectExtent l="0" t="0" r="0" b="0"/>
                            <wp:docPr id="2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sz w:val="26"/>
                          <w:sz w:val="26"/>
                          <w:szCs w:val="26"/>
                          <w:rtl w:val="true"/>
                        </w:rPr>
                        <w:t xml:space="preserve">شکل </w:t>
                      </w:r>
                      <w:r>
                        <w:rPr>
                          <w:rFonts w:cs="B Nazanin"/>
                          <w:b/>
                          <w:bCs/>
                          <w:i w:val="false"/>
                          <w:iCs w:val="false"/>
                          <w:sz w:val="26"/>
                          <w:szCs w:val="26"/>
                        </w:rPr>
                        <w:t>2</w:t>
                      </w:r>
                      <w:r>
                        <w:rPr>
                          <w:rFonts w:cs="B Nazanin"/>
                          <w:b/>
                          <w:bCs/>
                          <w:i w:val="false"/>
                          <w:iCs w:val="false"/>
                          <w:sz w:val="26"/>
                          <w:szCs w:val="26"/>
                          <w:rtl w:val="true"/>
                        </w:rPr>
                        <w:t>-</w:t>
                      </w:r>
                      <w:r>
                        <w:rPr>
                          <w:rFonts w:cs="B Nazanin"/>
                          <w:b/>
                          <w:b/>
                          <w:bCs/>
                          <w:i w:val="false"/>
                          <w:i w:val="false"/>
                          <w:iCs w:val="false"/>
                          <w:sz w:val="26"/>
                          <w:sz w:val="26"/>
                          <w:szCs w:val="26"/>
                        </w:rPr>
                        <w:t>۲</w:t>
                      </w:r>
                      <w:r>
                        <w:rPr>
                          <w:rFonts w:cs="B Nazanin"/>
                          <w:b/>
                          <w:bCs/>
                          <w:i w:val="false"/>
                          <w:iCs w:val="false"/>
                          <w:sz w:val="26"/>
                          <w:szCs w:val="26"/>
                          <w:rtl w:val="true"/>
                        </w:rPr>
                        <w:t xml:space="preserve">: </w:t>
                      </w:r>
                      <w:r>
                        <w:rPr>
                          <w:rFonts w:cs="B Nazanin"/>
                          <w:b/>
                          <w:b/>
                          <w:bCs/>
                          <w:i w:val="false"/>
                          <w:i w:val="false"/>
                          <w:iCs w:val="false"/>
                          <w:sz w:val="26"/>
                          <w:sz w:val="26"/>
                          <w:szCs w:val="26"/>
                          <w:rtl w:val="true"/>
                        </w:rPr>
                        <w:t>نمونه‌ای از نوار قلب نرمال</w:t>
                      </w:r>
                    </w:p>
                  </w:txbxContent>
                </v:textbox>
                <w10:wrap type="topAndBottom"/>
              </v:rect>
            </w:pict>
          </mc:Fallback>
        </mc:AlternateContent>
      </w:r>
    </w:p>
    <w:p>
      <w:pPr>
        <w:pStyle w:val="Normal"/>
        <w:ind w:hanging="0"/>
        <w:jc w:val="center"/>
        <w:rPr>
          <w:rFonts w:cs="B Nazanin"/>
          <w:lang w:bidi="fa-IR"/>
        </w:rPr>
      </w:pPr>
      <w:r>
        <w:rPr>
          <w:rFonts w:cs="B Nazanin"/>
          <w:rtl w:val="true"/>
          <w:lang w:bidi="fa-IR"/>
        </w:rPr>
      </w:r>
    </w:p>
    <w:p>
      <w:pPr>
        <w:pStyle w:val="Heading3"/>
        <w:ind w:hanging="0"/>
        <w:rPr>
          <w:rFonts w:cs="B Nazanin"/>
          <w:lang w:bidi="fa-IR"/>
        </w:rPr>
      </w:pPr>
      <w:bookmarkStart w:id="23" w:name="__RefHeading___Toc2470_3268838694"/>
      <w:bookmarkEnd w:id="23"/>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 QRS, T</w:t>
      </w:r>
      <w:r>
        <w:rPr>
          <w:rFonts w:cs="B Nazanin"/>
          <w:rtl w:val="true"/>
          <w:lang w:bidi="fa-IR"/>
        </w:rPr>
        <w:t xml:space="preserve"> </w:t>
      </w:r>
      <w:r>
        <w:rPr>
          <w:rFonts w:cs="B Nazanin"/>
          <w:rtl w:val="true"/>
          <w:lang w:bidi="fa-IR"/>
        </w:rPr>
        <w:t xml:space="preserve">و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در گره سینوسی</w:t>
      </w:r>
      <w:r>
        <w:rPr>
          <w:rFonts w:cs="B Nazanin"/>
          <w:rtl w:val="true"/>
          <w:lang w:bidi="fa-IR"/>
        </w:rPr>
        <w:t>-</w:t>
      </w:r>
      <w:r>
        <w:rPr>
          <w:rFonts w:cs="B Nazanin"/>
          <w:rtl w:val="true"/>
          <w:lang w:bidi="fa-IR"/>
        </w:rPr>
        <w:t>دهلیزی تشکیل شده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۳</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4" w:name="_Toc4274114824"/>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الف</w:t>
      </w:r>
      <w:r>
        <w:rPr>
          <w:rFonts w:cs="B Nazanin"/>
          <w:rtl w:val="true"/>
        </w:rPr>
        <w:t xml:space="preserve">: </w:t>
      </w:r>
      <w:bookmarkEnd w:id="24"/>
      <w:r>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4572000" cy="2505710"/>
            <wp:effectExtent l="0" t="0" r="0" b="0"/>
            <wp:wrapTopAndBottom/>
            <wp:docPr id="3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anchor>
        </w:drawing>
      </w:r>
      <w:r>
        <w:rPr>
          <w:rFonts w:cs="B Nazanin"/>
          <w:rtl w:val="true"/>
        </w:rPr>
        <w:t>شِما نوار قلب</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5" w:name="_Toc4274114825"/>
      <w:r>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4572000" cy="2231390"/>
            <wp:effectExtent l="0" t="0" r="0" b="0"/>
            <wp:wrapTopAndBottom/>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6"/>
                    <a:stretch>
                      <a:fillRect/>
                    </a:stretch>
                  </pic:blipFill>
                  <pic:spPr bwMode="auto">
                    <a:xfrm>
                      <a:off x="0" y="0"/>
                      <a:ext cx="4572000" cy="2231390"/>
                    </a:xfrm>
                    <a:prstGeom prst="rect">
                      <a:avLst/>
                    </a:prstGeom>
                  </pic:spPr>
                </pic:pic>
              </a:graphicData>
            </a:graphic>
          </wp:anchor>
        </w:drawing>
      </w:r>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ب</w:t>
      </w:r>
      <w:r>
        <w:rPr>
          <w:rFonts w:cs="B Nazanin"/>
          <w:rtl w:val="true"/>
        </w:rPr>
        <w:t xml:space="preserve">: </w:t>
      </w:r>
      <w:bookmarkEnd w:id="25"/>
      <w:r>
        <w:rPr>
          <w:rFonts w:cs="B Nazanin"/>
          <w:rtl w:val="true"/>
        </w:rPr>
        <w:t>تحریک‌های متناسب با هر موج قلب‌نگاره</w:t>
      </w:r>
    </w:p>
    <w:p>
      <w:pPr>
        <w:pStyle w:val="Style7"/>
        <w:rPr>
          <w:rFonts w:cs="B Nazanin"/>
        </w:rPr>
      </w:pPr>
      <w:r>
        <w:rPr>
          <w:rFonts w:cs="B Nazanin"/>
          <w:rtl w:val="true"/>
        </w:rPr>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ind w:hanging="0"/>
        <w:rPr>
          <w:rFonts w:cs="B Nazanin"/>
          <w:lang w:bidi="fa-IR"/>
        </w:rPr>
      </w:pPr>
      <w:r>
        <w:rPr>
          <w:rFonts w:cs="B Nazanin"/>
          <w:rtl w:val="true"/>
          <w:lang w:bidi="fa-IR"/>
        </w:rPr>
      </w:r>
    </w:p>
    <w:p>
      <w:pPr>
        <w:pStyle w:val="Heading2"/>
        <w:rPr>
          <w:rFonts w:cs="B Nazanin"/>
          <w:lang w:bidi="fa-IR"/>
        </w:rPr>
      </w:pPr>
      <w:bookmarkStart w:id="26" w:name="__RefHeading___Toc1222_4132671640"/>
      <w:bookmarkStart w:id="27" w:name="_Toc165202166"/>
      <w:bookmarkEnd w:id="26"/>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7"/>
    </w:p>
    <w:p>
      <w:pPr>
        <w:sectPr>
          <w:headerReference w:type="default" r:id="rId27"/>
          <w:headerReference w:type="first" r:id="rId28"/>
          <w:footerReference w:type="default" r:id="rId29"/>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 و با نوار قلب آشنا شدیم</w:t>
      </w:r>
      <w:r>
        <w:rPr>
          <w:rFonts w:cs="B Nazanin"/>
          <w:rtl w:val="true"/>
        </w:rPr>
        <w:t>.</w:t>
      </w:r>
    </w:p>
    <w:p>
      <w:pPr>
        <w:pStyle w:val="Heading1"/>
        <w:rPr>
          <w:rFonts w:cs="B Nazanin"/>
        </w:rPr>
      </w:pPr>
      <w:bookmarkStart w:id="28" w:name="__RefHeading___Toc1224_4132671640"/>
      <w:bookmarkStart w:id="29" w:name="_Toc165202167"/>
      <w:bookmarkEnd w:id="28"/>
      <w:r>
        <w:rPr>
          <w:rFonts w:cs="B Nazanin"/>
          <w:rtl w:val="true"/>
          <w:lang w:bidi="fa-IR"/>
        </w:rPr>
        <w:t>فصل سوم</w:t>
      </w:r>
      <w:r>
        <w:rPr>
          <w:rFonts w:cs="B Nazanin"/>
          <w:rtl w:val="true"/>
          <w:lang w:bidi="fa-IR"/>
        </w:rPr>
        <w:br/>
      </w:r>
      <w:bookmarkEnd w:id="29"/>
      <w:r>
        <mc:AlternateContent>
          <mc:Choice Requires="wps">
            <w:drawing>
              <wp:anchor behindDoc="0" distT="0" distB="0" distL="0" distR="0" simplePos="0" locked="0" layoutInCell="0" allowOverlap="1" relativeHeight="64">
                <wp:simplePos x="0" y="0"/>
                <wp:positionH relativeFrom="column">
                  <wp:posOffset>-228600</wp:posOffset>
                </wp:positionH>
                <wp:positionV relativeFrom="paragraph">
                  <wp:posOffset>-685800</wp:posOffset>
                </wp:positionV>
                <wp:extent cx="685800" cy="571500"/>
                <wp:effectExtent l="0" t="0" r="0" b="0"/>
                <wp:wrapNone/>
                <wp:docPr id="34" name="Frame8"/>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8" path="m0,0l-2147483645,0l-2147483645,-2147483646l0,-2147483646xe" fillcolor="white" stroked="f" o:allowincell="f" style="position:absolute;margin-left:-18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شرح پروژه</w:t>
      </w:r>
    </w:p>
    <w:p>
      <w:pPr>
        <w:pStyle w:val="Heading2"/>
        <w:rPr>
          <w:rFonts w:cs="B Nazanin"/>
          <w:lang w:bidi="fa-IR"/>
        </w:rPr>
      </w:pPr>
      <w:bookmarkStart w:id="30" w:name="__RefHeading___Toc1226_4132671640"/>
      <w:bookmarkStart w:id="31" w:name="_Toc165202168"/>
      <w:bookmarkEnd w:id="30"/>
      <w:r>
        <w:rPr>
          <w:rFonts w:cs="B Nazanin"/>
          <w:lang w:bidi="fa-IR"/>
        </w:rPr>
        <w:t>1-3</w:t>
      </w:r>
      <w:r>
        <w:rPr>
          <w:rFonts w:cs="B Nazanin"/>
          <w:rtl w:val="true"/>
          <w:lang w:bidi="fa-IR"/>
        </w:rPr>
        <w:t xml:space="preserve">- </w:t>
      </w:r>
      <w:r>
        <w:rPr>
          <w:rFonts w:cs="B Nazanin"/>
          <w:rtl w:val="true"/>
          <w:lang w:bidi="fa-IR"/>
        </w:rPr>
        <w:t>مقدمه</w:t>
      </w:r>
      <w:bookmarkEnd w:id="31"/>
    </w:p>
    <w:p>
      <w:pPr>
        <w:pStyle w:val="Normal"/>
        <w:rPr>
          <w:rFonts w:cs="B Nazanin"/>
        </w:rPr>
      </w:pPr>
      <w:r>
        <w:rPr>
          <w:rFonts w:cs="B Nazanin"/>
          <w:rtl w:val="true"/>
          <w:lang w:bidi="fa-IR"/>
        </w:rPr>
        <w:t>هدف از تعریف پروژه گِش پیاده‌سازی وب اپلیکیشنی برای تسهیل دسترسی بیماران به تشخیص ناهنجاری‌های قلبی، افزایش تعاملات و دستیاری پزشکان است</w:t>
      </w:r>
      <w:r>
        <w:rPr>
          <w:rFonts w:cs="B Nazanin"/>
          <w:rtl w:val="true"/>
          <w:lang w:bidi="fa-IR"/>
        </w:rPr>
        <w:t xml:space="preserve">. </w:t>
      </w:r>
      <w:r>
        <w:rPr>
          <w:rFonts w:cs="B Nazanin"/>
          <w:rtl w:val="true"/>
          <w:lang w:bidi="fa-IR"/>
        </w:rPr>
        <w:t>این سامانه می‌تواند به عنوان مکملی در نظام سلامت به ارتقاء رضایت مراجعین کمک کند</w:t>
      </w:r>
      <w:r>
        <w:rPr>
          <w:rFonts w:cs="B Nazanin"/>
          <w:rtl w:val="true"/>
          <w:lang w:bidi="fa-IR"/>
        </w:rPr>
        <w:t xml:space="preserve">. </w:t>
      </w:r>
    </w:p>
    <w:p>
      <w:pPr>
        <w:pStyle w:val="Normal"/>
        <w:rPr>
          <w:rFonts w:cs="B Nazanin"/>
        </w:rPr>
      </w:pPr>
      <w:r>
        <w:rPr>
          <w:rFonts w:cs="B Nazanin"/>
          <w:rtl w:val="true"/>
          <w:lang w:bidi="fa-IR"/>
        </w:rPr>
        <w:t>این پروژه از دو بخش اصلی تشکیل شده است</w:t>
      </w:r>
      <w:r>
        <w:rPr>
          <w:rFonts w:cs="B Nazanin"/>
          <w:rtl w:val="true"/>
          <w:lang w:bidi="fa-IR"/>
        </w:rPr>
        <w:t xml:space="preserve">. </w:t>
      </w:r>
      <w:r>
        <w:rPr>
          <w:rFonts w:cs="B Nazanin"/>
          <w:rtl w:val="true"/>
          <w:lang w:bidi="fa-IR"/>
        </w:rPr>
        <w:t>بخش اول به پیاده‌سازی بستر تحت وب یا وب اپلیکیشن اختصاص دارد</w:t>
      </w:r>
      <w:r>
        <w:rPr>
          <w:rFonts w:cs="B Nazanin"/>
          <w:rtl w:val="true"/>
          <w:lang w:bidi="fa-IR"/>
        </w:rPr>
        <w:t xml:space="preserve">. </w:t>
      </w:r>
      <w:r>
        <w:rPr>
          <w:rFonts w:cs="B Nazanin"/>
          <w:rtl w:val="true"/>
          <w:lang w:bidi="fa-IR"/>
        </w:rPr>
        <w:t>در این بخش رابط کاربری مراجعین پیاده می‌شود و مراجعین توانایی تعامل با سامانه را به دست می‌آورند</w:t>
      </w:r>
      <w:r>
        <w:rPr>
          <w:rFonts w:cs="B Nazanin"/>
          <w:rtl w:val="true"/>
          <w:lang w:bidi="fa-IR"/>
        </w:rPr>
        <w:t xml:space="preserve">. </w:t>
      </w:r>
      <w:r>
        <w:rPr>
          <w:rFonts w:cs="B Nazanin"/>
          <w:rtl w:val="true"/>
          <w:lang w:bidi="fa-IR"/>
        </w:rPr>
        <w:t>در بخش دوم مدل هوش مصنوعی سامانه پیاده می‌شود</w:t>
      </w:r>
      <w:r>
        <w:rPr>
          <w:rFonts w:cs="B Nazanin"/>
          <w:rtl w:val="true"/>
          <w:lang w:bidi="fa-IR"/>
        </w:rPr>
        <w:t xml:space="preserve">. </w:t>
      </w:r>
      <w:r>
        <w:rPr>
          <w:rFonts w:cs="B Nazanin"/>
          <w:rtl w:val="true"/>
          <w:lang w:bidi="fa-IR"/>
        </w:rPr>
        <w:t xml:space="preserve">این مدل یک مدل دسته‌بندی است که نوار قلب بیماران را بر اساس </w:t>
      </w:r>
      <w:r>
        <w:rPr>
          <w:rFonts w:cs="B Nazanin"/>
          <w:lang w:bidi="fa-IR"/>
        </w:rPr>
        <w:t>۴۵۱۰۰</w:t>
      </w:r>
      <w:r>
        <w:rPr>
          <w:rFonts w:cs="B Nazanin"/>
          <w:rtl w:val="true"/>
          <w:lang w:bidi="fa-IR"/>
        </w:rPr>
        <w:t xml:space="preserve"> نوار قلب آموزش دیده دسته‌بندی می‌کند</w:t>
      </w:r>
      <w:r>
        <w:rPr>
          <w:rFonts w:cs="B Nazanin"/>
          <w:rtl w:val="true"/>
          <w:lang w:bidi="fa-IR"/>
        </w:rPr>
        <w:t>.</w:t>
      </w:r>
    </w:p>
    <w:p>
      <w:pPr>
        <w:pStyle w:val="Normal"/>
        <w:rPr>
          <w:rFonts w:cs="B Nazanin"/>
        </w:rPr>
      </w:pPr>
      <w:r>
        <w:rPr>
          <w:rFonts w:cs="B Nazanin"/>
          <w:rtl w:val="true"/>
          <w:lang w:bidi="fa-IR"/>
        </w:rPr>
        <w:t>در ادامه به معرفی هر بخش به صورت مجزا می‌پردازیم</w:t>
      </w:r>
      <w:r>
        <w:rPr>
          <w:rFonts w:cs="B Nazanin"/>
          <w:rtl w:val="true"/>
          <w:lang w:bidi="fa-IR"/>
        </w:rPr>
        <w:t>.</w:t>
      </w:r>
    </w:p>
    <w:p>
      <w:pPr>
        <w:pStyle w:val="Heading2"/>
        <w:rPr>
          <w:rFonts w:cs="B Nazanin"/>
          <w:lang w:bidi="fa-IR"/>
        </w:rPr>
      </w:pPr>
      <w:bookmarkStart w:id="32" w:name="__RefHeading___Toc8807_708039724"/>
      <w:bookmarkEnd w:id="32"/>
      <w:r>
        <w:rPr>
          <w:rFonts w:cs="B Nazanin"/>
          <w:lang w:bidi="fa-IR"/>
        </w:rPr>
        <w:t>2</w:t>
      </w:r>
      <w:bookmarkStart w:id="33" w:name="_Toc165202165"/>
      <w:r>
        <w:rPr>
          <w:rFonts w:cs="B Nazanin"/>
          <w:lang w:bidi="fa-IR"/>
        </w:rPr>
        <w:t>-3</w:t>
      </w:r>
      <w:r>
        <w:rPr>
          <w:rFonts w:cs="B Nazanin"/>
          <w:rtl w:val="true"/>
          <w:lang w:bidi="fa-IR"/>
        </w:rPr>
        <w:t xml:space="preserve">- </w:t>
      </w:r>
      <w:bookmarkEnd w:id="33"/>
      <w:r>
        <w:rPr>
          <w:rFonts w:cs="B Nazanin"/>
          <w:rtl w:val="true"/>
          <w:lang w:bidi="fa-IR"/>
        </w:rPr>
        <w:t>وب‌ اپلیکیشن‌</w:t>
      </w:r>
    </w:p>
    <w:p>
      <w:pPr>
        <w:pStyle w:val="Normal"/>
        <w:rPr>
          <w:rFonts w:cs="B Nazanin"/>
          <w:lang w:bidi="fa-IR"/>
        </w:rPr>
      </w:pPr>
      <w:r>
        <w:rPr>
          <w:rFonts w:cs="B Nazanin"/>
          <w:rtl w:val="true"/>
          <w:lang w:bidi="fa-IR"/>
        </w:rPr>
        <w:t>کاربری مدل بر بستر وب و به شکل وب‌اپلیکیشن تعریف شده است</w:t>
      </w:r>
      <w:r>
        <w:rPr>
          <w:rFonts w:cs="B Nazanin"/>
          <w:rtl w:val="true"/>
          <w:lang w:bidi="fa-IR"/>
        </w:rPr>
        <w:t xml:space="preserve">. </w:t>
      </w:r>
      <w:r>
        <w:rPr>
          <w:rFonts w:cs="B Nazanin"/>
          <w:rtl w:val="true"/>
          <w:lang w:bidi="fa-IR"/>
        </w:rPr>
        <w:t>در این راستا کاربران می‌توانند در وب‌اپلیکیشن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و کاربری بدون آموزش عاملی مهم در طراحی این وب‌اپلیکیشن بوده است</w:t>
      </w:r>
      <w:r>
        <w:rPr>
          <w:rFonts w:cs="B Nazanin"/>
          <w:rtl w:val="true"/>
          <w:lang w:bidi="fa-IR"/>
        </w:rPr>
        <w:t>.</w:t>
      </w:r>
    </w:p>
    <w:p>
      <w:pPr>
        <w:pStyle w:val="Heading3"/>
        <w:rPr>
          <w:rFonts w:cs="B Nazanin"/>
          <w:lang w:bidi="fa-IR"/>
        </w:rPr>
      </w:pPr>
      <w:bookmarkStart w:id="34" w:name="__RefHeading___Toc8840_708039724"/>
      <w:bookmarkEnd w:id="34"/>
      <w:r>
        <w:rPr>
          <w:rFonts w:cs="B Nazanin"/>
          <w:lang w:bidi="fa-IR"/>
        </w:rPr>
        <w:t>1-2-3</w:t>
      </w:r>
      <w:r>
        <w:rPr>
          <w:rFonts w:cs="B Nazanin"/>
          <w:rtl w:val="true"/>
          <w:lang w:bidi="fa-IR"/>
        </w:rPr>
        <w:t xml:space="preserve"> </w:t>
      </w:r>
      <w:r>
        <w:rPr>
          <w:rFonts w:cs="B Nazanin"/>
          <w:rtl w:val="true"/>
          <w:lang w:bidi="fa-IR"/>
        </w:rPr>
        <w:t xml:space="preserve">ماژول‌ها و ویژگی‌ها  </w:t>
      </w:r>
      <w:r>
        <w:rPr>
          <w:rFonts w:cs="B Nazanin"/>
          <w:color w:val="C9211E"/>
          <w:rtl w:val="true"/>
          <w:lang w:bidi="fa-IR"/>
        </w:rPr>
        <w:t>این بخش نیاز به وارسی مجدد تصاویر دارد</w:t>
      </w:r>
      <w:r>
        <w:rPr>
          <w:rFonts w:cs="B Nazanin"/>
          <w:color w:val="C9211E"/>
          <w:rtl w:val="true"/>
          <w:lang w:bidi="fa-IR"/>
        </w:rPr>
        <w:t>.</w:t>
      </w:r>
    </w:p>
    <w:p>
      <w:pPr>
        <w:pStyle w:val="Normal"/>
        <w:rPr>
          <w:rFonts w:cs="B Nazanin"/>
          <w:lang w:bidi="fa-IR"/>
        </w:rPr>
      </w:pPr>
      <w:r>
        <w:rPr>
          <w:rFonts w:cs="B Nazanin"/>
          <w:rtl w:val="true"/>
          <w:lang w:bidi="fa-IR"/>
        </w:rPr>
        <w:t>کاربران سامانه با ثبت نام در سامانه توانایی استفاده از خدمات آن را خواهند داشت</w:t>
      </w:r>
      <w:r>
        <w:rPr>
          <w:rFonts w:cs="B Nazanin"/>
          <w:rtl w:val="true"/>
          <w:lang w:bidi="fa-IR"/>
        </w:rPr>
        <w:t xml:space="preserve">. </w:t>
      </w:r>
      <w:r>
        <w:rPr>
          <w:rFonts w:cs="B Nazanin"/>
          <w:rtl w:val="true"/>
          <w:lang w:bidi="fa-IR"/>
        </w:rPr>
        <w:t>در این راستا، امکان ثبت و اصالت سنجی کاربران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ادمین</w:t>
      </w:r>
      <w:r>
        <w:rPr>
          <w:rFonts w:cs="B Nazanin"/>
          <w:rtl w:val="true"/>
          <w:lang w:bidi="fa-IR"/>
        </w:rPr>
        <w:t>(</w:t>
      </w:r>
      <w:r>
        <w:rPr>
          <w:rFonts w:cs="B Nazanin"/>
          <w:rtl w:val="true"/>
          <w:lang w:bidi="fa-IR"/>
        </w:rPr>
        <w:t>مدیر</w:t>
      </w:r>
      <w:r>
        <w:rPr>
          <w:rFonts w:cs="B Nazanin"/>
          <w:rtl w:val="true"/>
          <w:lang w:bidi="fa-IR"/>
        </w:rPr>
        <w:t xml:space="preserve">) </w:t>
      </w:r>
      <w:r>
        <w:rPr>
          <w:rFonts w:cs="B Nazanin"/>
          <w:rtl w:val="true"/>
          <w:lang w:bidi="fa-IR"/>
        </w:rPr>
        <w:t>تعریف شده است</w:t>
      </w:r>
      <w:r>
        <w:rPr>
          <w:rFonts w:cs="B Nazanin"/>
          <w:rtl w:val="true"/>
          <w:lang w:bidi="fa-IR"/>
        </w:rPr>
        <w:t xml:space="preserve">. </w:t>
      </w:r>
      <w:r>
        <w:rPr>
          <w:rFonts w:cs="B Nazanin"/>
          <w:rtl w:val="true"/>
          <w:lang w:bidi="fa-IR"/>
        </w:rPr>
        <w:t>بیماران توانایی بارگذاری اطلاعات و آزمایشات، دریافت نتایج سامانه و تشخیص پزشکی را دارا می‌باشند</w:t>
      </w:r>
      <w:r>
        <w:rPr>
          <w:rFonts w:cs="B Nazanin"/>
          <w:rtl w:val="true"/>
          <w:lang w:bidi="fa-IR"/>
        </w:rPr>
        <w:t xml:space="preserve">. </w:t>
      </w:r>
      <w:r>
        <w:rPr>
          <w:rFonts w:cs="B Nazanin"/>
          <w:rtl w:val="true"/>
          <w:lang w:bidi="fa-IR"/>
        </w:rPr>
        <w:t>پزشکان با احراز اصالت پزشکی، توانایی پذیرش بیماران و تشخیص ناهنجاری‌های احتمالی را دارا می‌باشند</w:t>
      </w:r>
      <w:r>
        <w:rPr>
          <w:rFonts w:cs="B Nazanin"/>
          <w:rtl w:val="true"/>
          <w:lang w:bidi="fa-IR"/>
        </w:rPr>
        <w:t xml:space="preserve">. </w:t>
      </w:r>
      <w:r>
        <w:rPr>
          <w:rFonts w:cs="B Nazanin"/>
          <w:rtl w:val="true"/>
          <w:lang w:bidi="fa-IR"/>
        </w:rPr>
        <w:t>مدیریت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رسیدگی به مشکلات جاری است</w:t>
      </w:r>
      <w:r>
        <w:rPr>
          <w:rFonts w:cs="B Nazanin"/>
          <w:rtl w:val="true"/>
          <w:lang w:bidi="fa-IR"/>
        </w:rPr>
        <w:t xml:space="preserve">. </w:t>
      </w:r>
    </w:p>
    <w:p>
      <w:pPr>
        <w:pStyle w:val="Normal"/>
        <w:rPr>
          <w:rFonts w:cs="B Nazanin"/>
          <w:lang w:bidi="fa-IR"/>
        </w:rPr>
      </w:pPr>
      <w:r>
        <w:rPr>
          <w:rFonts w:cs="B Nazanin"/>
          <w:rtl w:val="true"/>
          <w:lang w:bidi="fa-IR"/>
        </w:rPr>
        <w:t>شکل‌های …</w:t>
      </w:r>
      <w:r>
        <w:rPr>
          <w:rFonts w:cs="B Nazanin"/>
          <w:rtl w:val="true"/>
          <w:lang w:bidi="fa-IR"/>
        </w:rPr>
        <w:t xml:space="preserve">. </w:t>
      </w:r>
      <w:r>
        <w:rPr>
          <w:rFonts w:cs="B Nazanin"/>
          <w:rtl w:val="true"/>
          <w:lang w:bidi="fa-IR"/>
        </w:rPr>
        <w:t>تا …</w:t>
      </w:r>
      <w:r>
        <w:rPr>
          <w:rFonts w:cs="B Nazanin"/>
          <w:rtl w:val="true"/>
          <w:lang w:bidi="fa-IR"/>
        </w:rPr>
        <w:t xml:space="preserve">. </w:t>
      </w:r>
      <w:r>
        <w:rPr>
          <w:rFonts w:cs="B Nazanin"/>
          <w:rtl w:val="true"/>
          <w:lang w:bidi="fa-IR"/>
        </w:rPr>
        <w:t>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tl w:val="true"/>
        </w:rPr>
        <w:t>(</w:t>
      </w:r>
      <w:r>
        <w:rPr>
          <w:rtl w:val="true"/>
        </w:rPr>
        <w:t xml:space="preserve">یک عکس قرار بده که عرضش </w:t>
      </w:r>
      <w:r>
        <w:rPr/>
        <w:t>۵</w:t>
      </w:r>
      <w:r>
        <w:rPr>
          <w:rtl w:val="true"/>
        </w:rPr>
        <w:t xml:space="preserve"> باشد</w:t>
      </w:r>
      <w:r>
        <w:rPr>
          <w:rtl w:val="true"/>
        </w:rPr>
        <w:t>)</w:t>
      </w:r>
    </w:p>
    <w:p>
      <w:pPr>
        <w:pStyle w:val="Style7"/>
        <w:rPr>
          <w:rFonts w:cs="B Nazanin"/>
        </w:rPr>
      </w:pPr>
      <w:bookmarkStart w:id="35" w:name="_Toc4274114823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5"/>
      <w:r>
        <w:rPr>
          <w:rFonts w:cs="B Nazanin"/>
          <w:rtl w:val="true"/>
        </w:rPr>
        <w:t>صفحه خانه</w:t>
      </w:r>
    </w:p>
    <w:p>
      <w:pPr>
        <w:pStyle w:val="Heading4"/>
        <w:tabs>
          <w:tab w:val="clear" w:pos="2204"/>
          <w:tab w:val="left" w:pos="5511" w:leader="none"/>
        </w:tabs>
        <w:rPr>
          <w:rFonts w:cs="B Nazanin"/>
        </w:rPr>
      </w:pPr>
      <w:r>
        <w:rPr>
          <w:rFonts w:cs="B Nazanin"/>
          <w:rtl w:val="true"/>
        </w:rPr>
      </w:r>
    </w:p>
    <w:p>
      <w:pPr>
        <w:pStyle w:val="Style7"/>
        <w:rPr>
          <w:rFonts w:cs="B Nazanin"/>
        </w:rPr>
      </w:pPr>
      <w:bookmarkStart w:id="36" w:name="_Toc42741148216"/>
      <w:r>
        <w:drawing>
          <wp:anchor behindDoc="0" distT="0" distB="0" distL="0" distR="0" simplePos="0" locked="0" layoutInCell="0" allowOverlap="1" relativeHeight="82">
            <wp:simplePos x="0" y="0"/>
            <wp:positionH relativeFrom="column">
              <wp:align>center</wp:align>
            </wp:positionH>
            <wp:positionV relativeFrom="paragraph">
              <wp:posOffset>635</wp:posOffset>
            </wp:positionV>
            <wp:extent cx="4572000" cy="2203450"/>
            <wp:effectExtent l="0" t="0" r="0" b="0"/>
            <wp:wrapTopAndBottom/>
            <wp:docPr id="3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 descr=""/>
                    <pic:cNvPicPr>
                      <a:picLocks noChangeAspect="1" noChangeArrowheads="1"/>
                    </pic:cNvPicPr>
                  </pic:nvPicPr>
                  <pic:blipFill>
                    <a:blip r:embed="rId30"/>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6"/>
      <w:r>
        <w:rPr>
          <w:rFonts w:cs="B Nazanin"/>
          <w:rtl w:val="true"/>
        </w:rPr>
        <w:t>صفحه ثبت نام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7" w:name="_Toc42741148217"/>
      <w:r>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4572000" cy="2194560"/>
            <wp:effectExtent l="0" t="0" r="0" b="0"/>
            <wp:wrapTopAndBottom/>
            <wp:docPr id="37"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9" descr=""/>
                    <pic:cNvPicPr>
                      <a:picLocks noChangeAspect="1" noChangeArrowheads="1"/>
                    </pic:cNvPicPr>
                  </pic:nvPicPr>
                  <pic:blipFill>
                    <a:blip r:embed="rId31"/>
                    <a:stretch>
                      <a:fillRect/>
                    </a:stretch>
                  </pic:blipFill>
                  <pic:spPr bwMode="auto">
                    <a:xfrm>
                      <a:off x="0" y="0"/>
                      <a:ext cx="4572000" cy="219456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7"/>
      <w:r>
        <w:rPr>
          <w:rFonts w:cs="B Nazanin"/>
          <w:rtl w:val="true"/>
        </w:rPr>
        <w:t>صفحه ثبت‌نام بیمار</w:t>
      </w:r>
    </w:p>
    <w:p>
      <w:pPr>
        <w:pStyle w:val="Normal"/>
        <w:ind w:hanging="0"/>
        <w:rPr/>
      </w:pPr>
      <w:r>
        <w:rPr>
          <w:rtl w:val="true"/>
        </w:rPr>
      </w:r>
    </w:p>
    <w:p>
      <w:pPr>
        <w:pStyle w:val="Style7"/>
        <w:rPr>
          <w:rFonts w:cs="B Nazanin"/>
        </w:rPr>
      </w:pPr>
      <w:bookmarkStart w:id="38" w:name="_Toc42741148218"/>
      <w:r>
        <w:drawing>
          <wp:anchor behindDoc="0" distT="0" distB="0" distL="0" distR="0" simplePos="0" locked="0" layoutInCell="0" allowOverlap="1" relativeHeight="84">
            <wp:simplePos x="0" y="0"/>
            <wp:positionH relativeFrom="column">
              <wp:align>center</wp:align>
            </wp:positionH>
            <wp:positionV relativeFrom="paragraph">
              <wp:posOffset>635</wp:posOffset>
            </wp:positionV>
            <wp:extent cx="4572000" cy="2203450"/>
            <wp:effectExtent l="0" t="0" r="0" b="0"/>
            <wp:wrapTopAndBottom/>
            <wp:docPr id="3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 descr=""/>
                    <pic:cNvPicPr>
                      <a:picLocks noChangeAspect="1" noChangeArrowheads="1"/>
                    </pic:cNvPicPr>
                  </pic:nvPicPr>
                  <pic:blipFill>
                    <a:blip r:embed="rId32"/>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8"/>
      <w:r>
        <w:rPr>
          <w:rFonts w:cs="B Nazanin"/>
          <w:rtl w:val="true"/>
        </w:rPr>
        <w:t>صفحه ورود</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9" w:name="_Toc42741148219"/>
      <w:r>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4572000" cy="2203450"/>
            <wp:effectExtent l="0" t="0" r="0" b="0"/>
            <wp:wrapTopAndBottom/>
            <wp:docPr id="3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1" descr=""/>
                    <pic:cNvPicPr>
                      <a:picLocks noChangeAspect="1" noChangeArrowheads="1"/>
                    </pic:cNvPicPr>
                  </pic:nvPicPr>
                  <pic:blipFill>
                    <a:blip r:embed="rId33"/>
                    <a:stretch>
                      <a:fillRect/>
                    </a:stretch>
                  </pic:blipFill>
                  <pic:spPr bwMode="auto">
                    <a:xfrm>
                      <a:off x="0" y="0"/>
                      <a:ext cx="4572000" cy="220345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39"/>
      <w:r>
        <w:rPr>
          <w:rFonts w:cs="B Nazanin"/>
          <w:rtl w:val="true"/>
        </w:rPr>
        <w:t xml:space="preserve">صفحه ورود </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0" w:name="_Toc42741148220"/>
      <w:r>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4572000" cy="2487295"/>
            <wp:effectExtent l="0" t="0" r="0" b="0"/>
            <wp:wrapTopAndBottom/>
            <wp:docPr id="40"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 descr=""/>
                    <pic:cNvPicPr>
                      <a:picLocks noChangeAspect="1" noChangeArrowheads="1"/>
                    </pic:cNvPicPr>
                  </pic:nvPicPr>
                  <pic:blipFill>
                    <a:blip r:embed="rId34"/>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0"/>
      <w:r>
        <w:rPr>
          <w:rFonts w:cs="B Nazanin"/>
          <w:rtl w:val="true"/>
        </w:rPr>
        <w:t>صفحه بیمار</w:t>
      </w:r>
    </w:p>
    <w:p>
      <w:pPr>
        <w:pStyle w:val="Normal"/>
        <w:tabs>
          <w:tab w:val="clear" w:pos="2204"/>
          <w:tab w:val="left" w:pos="5511" w:leader="none"/>
        </w:tabs>
        <w:ind w:hanging="0"/>
        <w:rPr>
          <w:rFonts w:cs="B Nazanin"/>
        </w:rPr>
      </w:pPr>
      <w:r>
        <w:rPr>
          <w:rFonts w:cs="B Nazanin"/>
          <w:rtl w:val="true"/>
        </w:rPr>
        <w:tab/>
      </w:r>
    </w:p>
    <w:p>
      <w:pPr>
        <w:pStyle w:val="Style7"/>
        <w:rPr>
          <w:rFonts w:cs="B Nazanin"/>
        </w:rPr>
      </w:pPr>
      <w:bookmarkStart w:id="41" w:name="_Toc42741148221"/>
      <w:r>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4572000" cy="2477770"/>
            <wp:effectExtent l="0" t="0" r="0" b="0"/>
            <wp:wrapTopAndBottom/>
            <wp:docPr id="4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3" descr=""/>
                    <pic:cNvPicPr>
                      <a:picLocks noChangeAspect="1" noChangeArrowheads="1"/>
                    </pic:cNvPicPr>
                  </pic:nvPicPr>
                  <pic:blipFill>
                    <a:blip r:embed="rId35"/>
                    <a:stretch>
                      <a:fillRect/>
                    </a:stretch>
                  </pic:blipFill>
                  <pic:spPr bwMode="auto">
                    <a:xfrm>
                      <a:off x="0" y="0"/>
                      <a:ext cx="4572000" cy="247777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1"/>
      <w:r>
        <w:rPr>
          <w:rFonts w:cs="B Nazanin"/>
          <w:rtl w:val="true"/>
        </w:rPr>
        <w:t>صفحه بیمار</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2" w:name="_Toc42741148222"/>
      <w:r>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4572000" cy="2487295"/>
            <wp:effectExtent l="0" t="0" r="0" b="0"/>
            <wp:wrapTopAndBottom/>
            <wp:docPr id="4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descr=""/>
                    <pic:cNvPicPr>
                      <a:picLocks noChangeAspect="1" noChangeArrowheads="1"/>
                    </pic:cNvPicPr>
                  </pic:nvPicPr>
                  <pic:blipFill>
                    <a:blip r:embed="rId36"/>
                    <a:stretch>
                      <a:fillRect/>
                    </a:stretch>
                  </pic:blipFill>
                  <pic:spPr bwMode="auto">
                    <a:xfrm>
                      <a:off x="0" y="0"/>
                      <a:ext cx="4572000" cy="248729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2"/>
      <w:r>
        <w:rPr>
          <w:rFonts w:cs="B Nazanin"/>
          <w:rtl w:val="true"/>
        </w:rPr>
        <w:t>صفحه بیمار</w:t>
      </w:r>
    </w:p>
    <w:p>
      <w:pPr>
        <w:pStyle w:val="Style7"/>
        <w:rPr>
          <w:rFonts w:cs="B Nazanin"/>
        </w:rPr>
      </w:pPr>
      <w:bookmarkStart w:id="43" w:name="_Toc42741148223"/>
      <w:r>
        <w:drawing>
          <wp:anchor behindDoc="0" distT="0" distB="0" distL="0" distR="0" simplePos="0" locked="0" layoutInCell="0" allowOverlap="1" relativeHeight="89">
            <wp:simplePos x="0" y="0"/>
            <wp:positionH relativeFrom="column">
              <wp:align>center</wp:align>
            </wp:positionH>
            <wp:positionV relativeFrom="paragraph">
              <wp:posOffset>635</wp:posOffset>
            </wp:positionV>
            <wp:extent cx="4572000" cy="2468880"/>
            <wp:effectExtent l="0" t="0" r="0" b="0"/>
            <wp:wrapTopAndBottom/>
            <wp:docPr id="4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5" descr=""/>
                    <pic:cNvPicPr>
                      <a:picLocks noChangeAspect="1" noChangeArrowheads="1"/>
                    </pic:cNvPicPr>
                  </pic:nvPicPr>
                  <pic:blipFill>
                    <a:blip r:embed="rId37"/>
                    <a:stretch>
                      <a:fillRect/>
                    </a:stretch>
                  </pic:blipFill>
                  <pic:spPr bwMode="auto">
                    <a:xfrm>
                      <a:off x="0" y="0"/>
                      <a:ext cx="4572000" cy="2468880"/>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3"/>
      <w:r>
        <w:rPr>
          <w:rFonts w:cs="B Nazanin"/>
          <w:rtl w:val="true"/>
        </w:rPr>
        <w:t>صفحه پزشک</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44" w:name="_Toc42741148224"/>
      <w:r>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4572000" cy="2496185"/>
            <wp:effectExtent l="0" t="0" r="0" b="0"/>
            <wp:wrapTopAndBottom/>
            <wp:docPr id="4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6" descr=""/>
                    <pic:cNvPicPr>
                      <a:picLocks noChangeAspect="1" noChangeArrowheads="1"/>
                    </pic:cNvPicPr>
                  </pic:nvPicPr>
                  <pic:blipFill>
                    <a:blip r:embed="rId38"/>
                    <a:stretch>
                      <a:fillRect/>
                    </a:stretch>
                  </pic:blipFill>
                  <pic:spPr bwMode="auto">
                    <a:xfrm>
                      <a:off x="0" y="0"/>
                      <a:ext cx="4572000" cy="2496185"/>
                    </a:xfrm>
                    <a:prstGeom prst="rect">
                      <a:avLst/>
                    </a:prstGeom>
                  </pic:spPr>
                </pic:pic>
              </a:graphicData>
            </a:graphic>
          </wp:anchor>
        </w:drawing>
      </w:r>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4"/>
      <w:r>
        <w:rPr>
          <w:rFonts w:cs="B Nazanin"/>
          <w:rtl w:val="true"/>
        </w:rPr>
        <w:t>صفحه پزشک</w:t>
      </w:r>
    </w:p>
    <w:p>
      <w:pPr>
        <w:pStyle w:val="Normal"/>
        <w:rPr>
          <w:rFonts w:cs="B Nazanin"/>
          <w:lang w:bidi="fa-IR"/>
        </w:rPr>
      </w:pPr>
      <w:r>
        <w:rPr>
          <w:rFonts w:cs="B Nazanin"/>
          <w:rtl w:val="true"/>
          <w:lang w:bidi="fa-IR"/>
        </w:rPr>
      </w:r>
    </w:p>
    <w:p>
      <w:pPr>
        <w:pStyle w:val="Picture"/>
        <w:rPr>
          <w:rFonts w:cs="B Nazanin"/>
        </w:rPr>
      </w:pPr>
      <w:r>
        <w:rPr>
          <w:rFonts w:cs="B Nazanin"/>
          <w:rtl w:val="true"/>
        </w:rPr>
      </w:r>
    </w:p>
    <w:p>
      <w:pPr>
        <w:pStyle w:val="Style7"/>
        <w:rPr>
          <w:rFonts w:cs="B Nazanin"/>
        </w:rPr>
      </w:pPr>
      <w:bookmarkStart w:id="45" w:name="_Toc42741148225"/>
      <w:r>
        <w:rPr>
          <w:rFonts w:cs="B Nazanin"/>
          <w:rtl w:val="true"/>
        </w:rPr>
        <w:t xml:space="preserve">شکل </w:t>
      </w:r>
      <w:r>
        <w:rPr>
          <w:rFonts w:cs="B Nazanin"/>
        </w:rPr>
        <w:t>2</w:t>
      </w:r>
      <w:r>
        <w:rPr>
          <w:rFonts w:cs="B Nazanin"/>
          <w:rtl w:val="true"/>
        </w:rPr>
        <w:t>-</w:t>
      </w:r>
      <w:r>
        <w:rPr>
          <w:rFonts w:cs="B Nazanin"/>
        </w:rPr>
        <w:t>2</w:t>
      </w:r>
      <w:r>
        <w:rPr>
          <w:rFonts w:cs="B Nazanin"/>
          <w:rtl w:val="true"/>
        </w:rPr>
        <w:t xml:space="preserve">: </w:t>
      </w:r>
      <w:bookmarkEnd w:id="45"/>
      <w:r>
        <w:rPr>
          <w:rFonts w:cs="B Nazanin"/>
          <w:rtl w:val="true"/>
        </w:rPr>
        <w:t>صفحه مدیر سامانه</w:t>
      </w:r>
      <w:r>
        <w:rPr>
          <w:rFonts w:cs="B Nazanin"/>
          <w:rtl w:val="true"/>
        </w:rPr>
        <w:t>(</w:t>
      </w:r>
      <w:r>
        <w:rPr>
          <w:rFonts w:cs="B Nazanin"/>
          <w:rtl w:val="true"/>
        </w:rPr>
        <w:t>ادمین</w:t>
      </w:r>
      <w:r>
        <w:rPr>
          <w:rFonts w:cs="B Nazanin"/>
          <w:rtl w:val="true"/>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Picture"/>
        <w:rPr>
          <w:rFonts w:cs="B Nazanin"/>
        </w:rPr>
      </w:pPr>
      <w:r>
        <w:rPr>
          <w:rFonts w:cs="B Nazanin"/>
          <w:rtl w:val="true"/>
        </w:rPr>
      </w:r>
    </w:p>
    <w:p>
      <w:pPr>
        <w:pStyle w:val="Normal"/>
        <w:rPr>
          <w:rFonts w:cs="B Nazanin"/>
          <w:lang w:bidi="fa-IR"/>
        </w:rPr>
      </w:pPr>
      <w:r>
        <w:rPr>
          <w:rFonts w:cs="B Nazanin"/>
          <w:rtl w:val="true"/>
          <w:lang w:bidi="fa-IR"/>
        </w:rPr>
      </w:r>
    </w:p>
    <w:p>
      <w:pPr>
        <w:pStyle w:val="Heading3"/>
        <w:rPr>
          <w:rFonts w:cs="B Nazanin"/>
          <w:lang w:bidi="fa-IR"/>
        </w:rPr>
      </w:pPr>
      <w:bookmarkStart w:id="46" w:name="__RefHeading___Toc8842_708039724"/>
      <w:bookmarkEnd w:id="46"/>
      <w:r>
        <w:rPr>
          <w:rFonts w:cs="B Nazanin"/>
          <w:lang w:bidi="fa-IR"/>
        </w:rPr>
        <w:t>1-2-3</w:t>
      </w:r>
      <w:r>
        <w:rPr>
          <w:rFonts w:cs="B Nazanin"/>
          <w:rtl w:val="true"/>
          <w:lang w:bidi="fa-IR"/>
        </w:rPr>
        <w:t xml:space="preserve"> </w:t>
      </w:r>
      <w:r>
        <w:rPr>
          <w:rFonts w:cs="B Nazanin"/>
          <w:rtl w:val="true"/>
          <w:lang w:bidi="fa-IR"/>
        </w:rPr>
        <w:t>بک‌اند و فرانت‌اند</w:t>
      </w:r>
    </w:p>
    <w:p>
      <w:pPr>
        <w:pStyle w:val="Normal"/>
        <w:bidi w:val="1"/>
        <w:rPr>
          <w:rFonts w:cs="B Nazanin"/>
          <w:lang w:bidi="fa-IR"/>
        </w:rPr>
      </w:pPr>
      <w:r>
        <w:rPr>
          <w:rFonts w:cs="B Nazanin"/>
          <w:rtl w:val="true"/>
          <w:lang w:bidi="fa-IR"/>
        </w:rPr>
        <w:t xml:space="preserve">بک اند سامانه با استفاده از </w:t>
      </w:r>
      <w:r>
        <w:rPr>
          <w:rFonts w:cs="B Nazanin"/>
          <w:lang w:bidi="fa-IR"/>
        </w:rPr>
        <w:t>Spring Boot (Java)</w:t>
      </w:r>
      <w:r>
        <w:rPr>
          <w:rFonts w:cs="B Nazanin"/>
          <w:rtl w:val="true"/>
          <w:lang w:bidi="fa-IR"/>
        </w:rPr>
        <w:t xml:space="preserve"> </w:t>
      </w:r>
      <w:r>
        <w:rPr>
          <w:rFonts w:cs="B Nazanin"/>
          <w:rtl w:val="true"/>
          <w:lang w:bidi="fa-IR"/>
        </w:rPr>
        <w:t xml:space="preserve">و </w:t>
      </w:r>
      <w:r>
        <w:rPr>
          <w:rFonts w:cs="B Nazanin"/>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این قسمت از </w:t>
      </w:r>
      <w:r>
        <w:rPr>
          <w:rFonts w:cs="B Nazanin"/>
          <w:lang w:bidi="fa-IR"/>
        </w:rPr>
        <w:t>UTF-8</w:t>
      </w:r>
      <w:r>
        <w:rPr>
          <w:rFonts w:cs="B Nazanin"/>
          <w:rtl w:val="true"/>
          <w:lang w:bidi="fa-IR"/>
        </w:rPr>
        <w:t xml:space="preserve"> </w:t>
      </w:r>
      <w:r>
        <w:rPr>
          <w:rFonts w:cs="B Nazanin"/>
          <w:rtl w:val="true"/>
          <w:lang w:bidi="fa-IR"/>
        </w:rPr>
        <w:t>و اصالت‌سنجی کد ملی پشتیبانی ‌می‌کند</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lang w:bidi="fa-IR"/>
        </w:rPr>
        <w:t>React Router</w:t>
      </w:r>
      <w:r>
        <w:rPr>
          <w:rFonts w:cs="B Nazanin"/>
          <w:lang w:bidi="fa-IR"/>
        </w:rPr>
        <w:t xml:space="preserve">، </w:t>
      </w:r>
      <w:r>
        <w:rPr>
          <w:rFonts w:cs="B Nazanin"/>
          <w:lang w:bidi="fa-IR"/>
        </w:rPr>
        <w:t>Context API</w:t>
      </w:r>
      <w:r>
        <w:rPr>
          <w:rFonts w:cs="B Nazanin"/>
          <w:rtl w:val="true"/>
          <w:lang w:bidi="fa-IR"/>
        </w:rPr>
        <w:t xml:space="preserve"> </w:t>
      </w:r>
      <w:r>
        <w:rPr>
          <w:rFonts w:cs="B Nazanin"/>
          <w:rtl w:val="true"/>
          <w:lang w:bidi="fa-IR"/>
        </w:rPr>
        <w:t xml:space="preserve">و </w:t>
      </w:r>
      <w:r>
        <w:rPr>
          <w:rFonts w:cs="B Nazanin"/>
          <w:lang w:bidi="fa-IR"/>
        </w:rPr>
        <w:t>Tailwindcss</w:t>
      </w:r>
      <w:r>
        <w:rPr>
          <w:rFonts w:cs="B Nazanin"/>
          <w:rtl w:val="true"/>
          <w:lang w:bidi="fa-IR"/>
        </w:rPr>
        <w:t xml:space="preserve"> </w:t>
      </w:r>
      <w:r>
        <w:rPr>
          <w:rFonts w:cs="B Nazanin"/>
          <w:rtl w:val="true"/>
          <w:lang w:bidi="fa-IR"/>
        </w:rPr>
        <w:t xml:space="preserve">توسعه یافته است </w:t>
      </w:r>
    </w:p>
    <w:p>
      <w:pPr>
        <w:pStyle w:val="Normal"/>
        <w:bidi w:val="1"/>
        <w:rPr>
          <w:rFonts w:cs="B Nazanin"/>
          <w:lang w:bidi="fa-IR"/>
        </w:rPr>
      </w:pPr>
      <w:r>
        <w:rPr>
          <w:rFonts w:cs="B Nazanin"/>
          <w:rtl w:val="true"/>
          <w:lang w:bidi="fa-IR"/>
        </w:rPr>
        <w:t>برای ثبت‌نام در سامانه از قابلیت استفاده رمز یکبار مصرف جیمیل</w:t>
      </w:r>
      <w:r>
        <w:rPr>
          <w:rStyle w:val="FootnoteAnchor"/>
          <w:rFonts w:cs="B Nazanin"/>
          <w:rtl w:val="true"/>
          <w:lang w:bidi="fa-IR"/>
        </w:rPr>
        <w:footnoteReference w:id="14"/>
      </w:r>
      <w:r>
        <w:rPr>
          <w:rFonts w:cs="B Nazanin"/>
          <w:rtl w:val="true"/>
          <w:lang w:bidi="fa-IR"/>
        </w:rPr>
        <w:t xml:space="preserve">، رمزگذاری </w:t>
      </w:r>
      <w:r>
        <w:rPr>
          <w:rFonts w:cs="B Nazanin"/>
          <w:lang w:bidi="fa-IR"/>
        </w:rPr>
        <w:t>BCrypt</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 </w:t>
      </w:r>
      <w:r>
        <w:rPr>
          <w:rFonts w:cs="B Nazanin"/>
          <w:rtl w:val="true"/>
          <w:lang w:bidi="fa-IR"/>
        </w:rPr>
        <w:t xml:space="preserve">در پیاده‌سازی فرانت‌اند از اعتبارسنجی کد ملی سمت کلاینت در تعامل با بک‌اند و همچنین مدیریت </w:t>
      </w:r>
      <w:r>
        <w:rPr>
          <w:rFonts w:cs="B Nazanin"/>
          <w:lang w:bidi="fa-IR"/>
        </w:rPr>
        <w:t>state</w:t>
      </w:r>
      <w:r>
        <w:rPr>
          <w:rFonts w:cs="B Nazanin"/>
          <w:rtl w:val="true"/>
          <w:lang w:bidi="fa-IR"/>
        </w:rPr>
        <w:t xml:space="preserve"> </w:t>
      </w:r>
      <w:r>
        <w:rPr>
          <w:rFonts w:cs="B Nazanin"/>
          <w:rtl w:val="true"/>
          <w:lang w:bidi="fa-IR"/>
        </w:rPr>
        <w:t xml:space="preserve">مرکزی با </w:t>
      </w:r>
      <w:r>
        <w:rPr>
          <w:rFonts w:cs="B Nazanin"/>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Picture"/>
        <w:rPr>
          <w:rFonts w:cs="B Nazanin"/>
        </w:rPr>
      </w:pPr>
      <w:r>
        <w:rPr>
          <w:rFonts w:cs="B Nazanin"/>
          <w:rtl w:val="true"/>
        </w:rPr>
      </w:r>
    </w:p>
    <w:p>
      <w:pPr>
        <w:pStyle w:val="Picture"/>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Heading2"/>
        <w:rPr>
          <w:rFonts w:cs="B Nazanin"/>
          <w:lang w:bidi="fa-IR"/>
        </w:rPr>
      </w:pPr>
      <w:bookmarkStart w:id="47" w:name="__RefHeading___Toc8809_708039724"/>
      <w:bookmarkEnd w:id="47"/>
      <w:r>
        <w:rPr>
          <w:rFonts w:cs="B Nazanin"/>
          <w:lang w:bidi="fa-IR"/>
        </w:rPr>
        <w:t>3-</w:t>
      </w:r>
      <w:bookmarkStart w:id="48" w:name="_Toc1652021653"/>
      <w:r>
        <w:rPr>
          <w:rFonts w:cs="B Nazanin"/>
          <w:lang w:bidi="fa-IR"/>
        </w:rPr>
        <w:t>3</w:t>
      </w:r>
      <w:r>
        <w:rPr>
          <w:rFonts w:cs="B Nazanin"/>
          <w:rtl w:val="true"/>
          <w:lang w:bidi="fa-IR"/>
        </w:rPr>
        <w:t xml:space="preserve">- </w:t>
      </w:r>
      <w:bookmarkEnd w:id="48"/>
      <w:r>
        <w:rPr>
          <w:rFonts w:cs="B Nazanin"/>
          <w:rtl w:val="true"/>
          <w:lang w:bidi="fa-IR"/>
        </w:rPr>
        <w:t>مدل یادگیری تشخیص ناهنجاری</w:t>
      </w:r>
    </w:p>
    <w:p>
      <w:pPr>
        <w:pStyle w:val="Normal"/>
        <w:rPr>
          <w:rFonts w:cs="B Nazanin"/>
          <w:lang w:bidi="fa-IR"/>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6"/>
      </w:r>
    </w:p>
    <w:p>
      <w:pPr>
        <w:pStyle w:val="Normal"/>
        <w:rPr>
          <w:rFonts w:cs="B Nazanin"/>
          <w:lang w:bidi="fa-IR"/>
        </w:rPr>
      </w:pPr>
      <w:r>
        <w:rPr>
          <w:rFonts w:cs="B Nazanin"/>
          <w:rtl w:val="true"/>
          <w:lang w:bidi="fa-IR"/>
        </w:rPr>
      </w:r>
    </w:p>
    <w:p>
      <w:pPr>
        <w:pStyle w:val="Heading3"/>
        <w:rPr>
          <w:rFonts w:cs="B Nazanin"/>
          <w:lang w:bidi="fa-IR"/>
        </w:rPr>
      </w:pPr>
      <w:bookmarkStart w:id="49" w:name="__RefHeading___Toc8844_708039724"/>
      <w:bookmarkEnd w:id="49"/>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rFonts w:cs="B Nazanin"/>
          <w:lang w:bidi="fa-IR"/>
        </w:rPr>
      </w:pPr>
      <w:r>
        <w:rPr>
          <w:rFonts w:cs="B Nazanin"/>
          <w:rtl w:val="true"/>
          <w:lang w:bidi="fa-IR"/>
        </w:rPr>
        <w:t xml:space="preserve">با معرفی ترنسفوررها در سال </w:t>
      </w:r>
      <w:r>
        <w:rPr>
          <w:rFonts w:cs="B Nazanin"/>
          <w:lang w:bidi="fa-IR"/>
        </w:rPr>
        <w:t>۲۰۱۷</w:t>
      </w:r>
      <w:r>
        <w:rPr>
          <w:rFonts w:cs="B Nazanin"/>
          <w:rtl w:val="true"/>
          <w:lang w:bidi="fa-IR"/>
        </w:rPr>
        <w:t xml:space="preserve"> توسط ووانی و همکاران</w:t>
      </w:r>
      <w:r>
        <w:rPr>
          <w:rStyle w:val="EndnoteAnchor"/>
          <w:rFonts w:cs="B Nazanin"/>
          <w:rtl w:val="true"/>
          <w:lang w:bidi="fa-IR"/>
        </w:rPr>
        <w:endnoteReference w:id="7"/>
      </w:r>
      <w:r>
        <w:rPr>
          <w:rFonts w:cs="B Nazanin"/>
          <w:rtl w:val="true"/>
          <w:lang w:bidi="fa-IR"/>
        </w:rPr>
        <w:t xml:space="preserve"> انقلاب بزرگی در زمینه مدل‌های زبانی پدید آمد</w:t>
      </w:r>
      <w:r>
        <w:rPr>
          <w:rFonts w:cs="B Nazanin"/>
          <w:rtl w:val="true"/>
          <w:lang w:bidi="fa-IR"/>
        </w:rPr>
        <w:t xml:space="preserve">. </w:t>
      </w:r>
      <w:r>
        <w:rPr>
          <w:rFonts w:cs="B Nazanin"/>
          <w:rtl w:val="true"/>
          <w:lang w:bidi="fa-IR"/>
        </w:rPr>
        <w:t xml:space="preserve">مکانیسم </w:t>
      </w:r>
      <w:r>
        <w:rPr>
          <w:rFonts w:cs="B Nazanin"/>
          <w:lang w:bidi="fa-IR"/>
        </w:rPr>
        <w:t>attention</w:t>
      </w:r>
      <w:r>
        <w:rPr>
          <w:rFonts w:cs="B Nazanin"/>
          <w:rtl w:val="true"/>
          <w:lang w:bidi="fa-IR"/>
        </w:rPr>
        <w:t xml:space="preserve"> </w:t>
      </w:r>
      <w:r>
        <w:rPr>
          <w:rFonts w:cs="B Nazanin"/>
          <w:rtl w:val="true"/>
          <w:lang w:bidi="fa-IR"/>
        </w:rPr>
        <w:t>برخلاف معماری‌های رایج آن روز می‌توان وابستگی‌های کلی متون را پیدا کند و پاسخ‌هایی بهتر مدل‌های گذشته تولید کند</w:t>
      </w:r>
      <w:r>
        <w:rPr>
          <w:rFonts w:cs="B Nazanin"/>
          <w:rtl w:val="true"/>
          <w:lang w:bidi="fa-IR"/>
        </w:rPr>
        <w:t xml:space="preserve">. </w:t>
      </w:r>
      <w:r>
        <w:rPr>
          <w:rFonts w:cs="B Nazanin"/>
          <w:rtl w:val="true"/>
          <w:lang w:bidi="fa-IR"/>
        </w:rPr>
        <w:t xml:space="preserve">توسعه سامانه‌های </w:t>
      </w:r>
      <w:r>
        <w:rPr>
          <w:rFonts w:cs="B Nazanin"/>
          <w:lang w:bidi="fa-IR"/>
        </w:rPr>
        <w:t>LLM</w:t>
      </w:r>
      <w:r>
        <w:rPr>
          <w:rFonts w:cs="B Nazanin"/>
          <w:rtl w:val="true"/>
          <w:lang w:bidi="fa-IR"/>
        </w:rPr>
        <w:t xml:space="preserve"> </w:t>
      </w:r>
      <w:r>
        <w:rPr>
          <w:rFonts w:cs="B Nazanin"/>
          <w:rtl w:val="true"/>
          <w:lang w:bidi="fa-IR"/>
        </w:rPr>
        <w:t>در چند سال گذشته مدیون این معماری جدید است</w:t>
      </w:r>
      <w:r>
        <w:rPr>
          <w:rFonts w:cs="B Nazanin"/>
          <w:rtl w:val="true"/>
          <w:lang w:bidi="fa-IR"/>
        </w:rPr>
        <w:t xml:space="preserve">.  </w:t>
      </w:r>
      <w:r>
        <w:rPr>
          <w:rFonts w:cs="B Nazanin"/>
          <w:rtl w:val="true"/>
          <w:lang w:bidi="fa-IR"/>
        </w:rPr>
        <w:t xml:space="preserve">ترنسفورمر معرفی شده توس ووانی و همکاران،‌ </w:t>
      </w:r>
      <w:r>
        <w:rPr>
          <w:rFonts w:cs="B Nazanin"/>
          <w:lang w:bidi="fa-IR"/>
        </w:rPr>
        <w:t>Vanilla Transformer</w:t>
      </w:r>
      <w:r>
        <w:rPr>
          <w:rFonts w:cs="B Nazanin"/>
          <w:rtl w:val="true"/>
          <w:lang w:bidi="fa-IR"/>
        </w:rPr>
        <w:t xml:space="preserve"> </w:t>
      </w:r>
      <w:r>
        <w:rPr>
          <w:rFonts w:cs="B Nazanin"/>
          <w:rtl w:val="true"/>
          <w:lang w:bidi="fa-IR"/>
        </w:rPr>
        <w:t>شناخته می‌ شود</w:t>
      </w:r>
      <w:r>
        <w:rPr>
          <w:rFonts w:cs="B Nazanin"/>
          <w:rtl w:val="true"/>
          <w:lang w:bidi="fa-IR"/>
        </w:rPr>
        <w:t xml:space="preserve">. </w:t>
      </w:r>
      <w:r>
        <w:rPr>
          <w:rFonts w:cs="B Nazanin"/>
          <w:rtl w:val="true"/>
          <w:lang w:bidi="fa-IR"/>
        </w:rPr>
        <w:t xml:space="preserve">این ترنسفورمرها از دو ساختار به نام‌های </w:t>
      </w:r>
      <w:r>
        <w:rPr>
          <w:rFonts w:cs="B Nazanin"/>
          <w:lang w:bidi="fa-IR"/>
        </w:rPr>
        <w:t>encoder</w:t>
      </w:r>
      <w:r>
        <w:rPr>
          <w:rFonts w:cs="B Nazanin"/>
          <w:rtl w:val="true"/>
          <w:lang w:bidi="fa-IR"/>
        </w:rPr>
        <w:t xml:space="preserve">  </w:t>
      </w:r>
      <w:r>
        <w:rPr>
          <w:rFonts w:cs="B Nazanin"/>
          <w:rtl w:val="true"/>
          <w:lang w:bidi="fa-IR"/>
        </w:rPr>
        <w:t xml:space="preserve">و </w:t>
      </w:r>
      <w:r>
        <w:rPr>
          <w:rFonts w:cs="B Nazanin"/>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ترنسفورمرها، معماری‌های دیگری متناسب با دامنه‌های تخصصی بر پایه ترنسفورمرهای اولیه معرفی شدند</w:t>
      </w:r>
      <w:r>
        <w:rPr>
          <w:rFonts w:cs="B Nazanin"/>
          <w:rtl w:val="true"/>
          <w:lang w:bidi="fa-IR"/>
        </w:rPr>
        <w:t xml:space="preserve">. </w:t>
      </w:r>
      <w:r>
        <w:rPr>
          <w:rFonts w:cs="B Nazanin"/>
          <w:rtl w:val="true"/>
          <w:lang w:bidi="fa-IR"/>
        </w:rPr>
        <w:t>توضیح بیشتر درباره ساختار ترنسفورمر ممکن است سبب شود از موضوع اصلی منحرف شویم و علاقه‌مندان را به مقاله‌ای که پیشتر معرفی شد ارجاع می‌دهم</w:t>
      </w:r>
      <w:r>
        <w:rPr>
          <w:rFonts w:cs="B Nazanin"/>
          <w:rtl w:val="true"/>
          <w:lang w:bidi="fa-IR"/>
        </w:rPr>
        <w:t>.</w:t>
      </w:r>
    </w:p>
    <w:p>
      <w:pPr>
        <w:pStyle w:val="Normal"/>
        <w:rPr>
          <w:rFonts w:cs="B Nazanin"/>
          <w:lang w:bidi="fa-IR"/>
        </w:rPr>
      </w:pPr>
      <w:r>
        <w:rPr>
          <w:rFonts w:cs="B Nazanin"/>
          <w:rtl w:val="true"/>
          <w:lang w:bidi="fa-IR"/>
        </w:rPr>
        <w:t>بعد از کاربرد گسترده ترنسفورمرها در حوزه متن، دانشمندان علوم رایانه به این فکر افتادند از این قابلیت برای مدل‌هایی در حوزه های دیگر بهره ببرند</w:t>
      </w:r>
      <w:r>
        <w:rPr>
          <w:rFonts w:cs="B Nazanin"/>
          <w:rtl w:val="true"/>
          <w:lang w:bidi="fa-IR"/>
        </w:rPr>
        <w:t xml:space="preserve">. </w:t>
      </w:r>
      <w:r>
        <w:rPr>
          <w:rFonts w:cs="B Nazanin"/>
          <w:rtl w:val="true"/>
          <w:lang w:bidi="fa-IR"/>
        </w:rPr>
        <w:t>تا آن زمان معماری مورد توجه برای پردازش‌های تصویری شبکه‌های کانولوشنی بود</w:t>
      </w:r>
      <w:r>
        <w:rPr>
          <w:rFonts w:cs="B Nazanin"/>
          <w:rtl w:val="true"/>
          <w:lang w:bidi="fa-IR"/>
        </w:rPr>
        <w:t xml:space="preserve">. </w:t>
      </w:r>
      <w:r>
        <w:rPr>
          <w:rFonts w:cs="B Nazanin"/>
          <w:rtl w:val="true"/>
          <w:lang w:bidi="fa-IR"/>
        </w:rPr>
        <w:t>شبکه‌های کانولوشنی با قدر زیادی که در درک وابستگی‌های محلی دارند، از درک وابستگی‌های کلی مخصوصاً اگر اندازه داده بزرگ باشد، ناتوان هستند</w:t>
      </w:r>
      <w:r>
        <w:rPr>
          <w:rFonts w:cs="B Nazanin"/>
          <w:rtl w:val="true"/>
          <w:lang w:bidi="fa-IR"/>
        </w:rPr>
        <w:t xml:space="preserve">. . </w:t>
      </w:r>
      <w:r>
        <w:rPr>
          <w:rFonts w:cs="B Nazanin"/>
          <w:rtl w:val="true"/>
          <w:lang w:bidi="fa-IR"/>
        </w:rPr>
        <w:t>چالش اصلی در اینجا تفاوت ماهوی حوزه‌هایی مانند سیگنال و تصویر با حوزه متن است</w:t>
      </w:r>
      <w:r>
        <w:rPr>
          <w:rFonts w:cs="B Nazanin"/>
          <w:rtl w:val="true"/>
          <w:lang w:bidi="fa-IR"/>
        </w:rPr>
        <w:t xml:space="preserve">. </w:t>
      </w:r>
      <w:r>
        <w:rPr>
          <w:rFonts w:cs="B Nazanin"/>
          <w:rtl w:val="true"/>
          <w:lang w:bidi="fa-IR"/>
        </w:rPr>
        <w:t>در حوزه متن واژگان و توکن ها اجزای تشکیل‌دهنده متن را تشکیل می‌دهند اما در حوزه‌‌ای مانند تصویر پیکسل‌ها اجزای اصلی تصویر را تشکیل می‌دهند</w:t>
      </w:r>
      <w:r>
        <w:rPr>
          <w:rFonts w:cs="B Nazanin"/>
          <w:rtl w:val="true"/>
          <w:lang w:bidi="fa-IR"/>
        </w:rPr>
        <w:t xml:space="preserve">. </w:t>
      </w:r>
      <w:r>
        <w:rPr>
          <w:rFonts w:cs="B Nazanin"/>
          <w:rtl w:val="true"/>
          <w:lang w:bidi="fa-IR"/>
        </w:rPr>
        <w:t>اعمال یکباره مدل‌هایی بر پایه ترنسفورمر روی تصویری با شمار بسیار زیاد پیکسل سبب می‌شود آموزش مدل کند شود، ارتباطات به درستی تشخیص داده نشود و کارایی مطلوب حاصل نشود</w:t>
      </w:r>
      <w:r>
        <w:rPr>
          <w:rFonts w:cs="B Nazanin"/>
          <w:rtl w:val="true"/>
          <w:lang w:bidi="fa-IR"/>
        </w:rPr>
        <w:t xml:space="preserve">. </w:t>
      </w:r>
      <w:r>
        <w:rPr>
          <w:rFonts w:cs="B Nazanin"/>
          <w:rtl w:val="true"/>
          <w:lang w:bidi="fa-IR"/>
        </w:rPr>
        <w:t>دوسوویسکی و همکاران در سال</w:t>
      </w:r>
      <w:r>
        <w:rPr>
          <w:rFonts w:cs="B Nazanin"/>
          <w:lang w:bidi="fa-IR"/>
        </w:rPr>
        <w:t>2021</w:t>
      </w:r>
      <w:r>
        <w:rPr>
          <w:rFonts w:cs="B Nazanin"/>
          <w:rtl w:val="true"/>
          <w:lang w:bidi="fa-IR"/>
        </w:rPr>
        <w:t xml:space="preserve"> </w:t>
      </w:r>
      <w:r>
        <w:rPr>
          <w:rFonts w:cs="B Nazanin"/>
          <w:rtl w:val="true"/>
          <w:lang w:bidi="fa-IR"/>
        </w:rPr>
        <w:t>راه حلی برای این چالش ارائه کردند</w:t>
      </w:r>
      <w:r>
        <w:rPr>
          <w:rStyle w:val="EndnoteAnchor"/>
          <w:rFonts w:cs="B Nazanin"/>
          <w:rtl w:val="true"/>
          <w:lang w:bidi="fa-IR"/>
        </w:rPr>
        <w:endnoteReference w:id="8"/>
      </w:r>
      <w:r>
        <w:rPr>
          <w:rFonts w:cs="B Nazanin"/>
          <w:rtl w:val="true"/>
          <w:lang w:bidi="fa-IR"/>
        </w:rPr>
        <w:t xml:space="preserve">. </w:t>
      </w:r>
      <w:r>
        <w:rPr>
          <w:rFonts w:cs="B Nazanin"/>
          <w:rtl w:val="true"/>
          <w:lang w:bidi="fa-IR"/>
        </w:rPr>
        <w:t>آن‌ها پیشنهاد کردند هر تصویر قطعه قطعه شود و هر قطعه مانند آنچه واژگان و توکن‌ها در مدل های متنی هستند، دیده شود</w:t>
      </w:r>
      <w:r>
        <w:rPr>
          <w:rFonts w:cs="B Nazanin"/>
          <w:rtl w:val="true"/>
          <w:lang w:bidi="fa-IR"/>
        </w:rPr>
        <w:t xml:space="preserve">. </w:t>
      </w:r>
      <w:r>
        <w:rPr>
          <w:rFonts w:cs="B Nazanin"/>
          <w:rtl w:val="true"/>
          <w:lang w:bidi="fa-IR"/>
        </w:rPr>
        <w:t>این چنین یک تصویر با شمار زیادی پیکسل به تعداد معدودی توکن تبدیل می‌شود که طراحی مدل های مبنی بر ترنسفورمر برای آن‌ها را ممکن می‌کند</w:t>
      </w:r>
      <w:r>
        <w:rPr>
          <w:rFonts w:cs="B Nazanin"/>
          <w:rtl w:val="true"/>
          <w:lang w:bidi="fa-IR"/>
        </w:rPr>
        <w:t xml:space="preserve">. </w:t>
      </w:r>
      <w:r>
        <w:rPr>
          <w:rFonts w:cs="B Nazanin"/>
          <w:rtl w:val="true"/>
          <w:lang w:bidi="fa-IR"/>
        </w:rPr>
        <w:t>لازم به ذکر است خروجی مدل‌ها و ماهیت آن به فلسفه طراحی مرتبط می‌شود، مثل شناسایی اشیاء، تشخیص چهره و موارد دیگر</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50" w:name="__RefHeading___Toc8846_708039724"/>
      <w:bookmarkEnd w:id="50"/>
      <w:r>
        <w:rPr>
          <w:rFonts w:cs="B Nazanin"/>
          <w:lang w:bidi="fa-IR"/>
        </w:rPr>
        <w:t>1-3-3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rFonts w:cs="B Nazanin"/>
          <w:lang w:bidi="fa-IR"/>
        </w:rPr>
      </w:pPr>
      <w:r>
        <w:rPr>
          <w:rFonts w:cs="B Nazanin"/>
          <w:rtl w:val="true"/>
          <w:lang w:bidi="fa-IR"/>
        </w:rPr>
        <w:t>همانطور که در مقاله مرجع آمده است، این مدل از یک معماری دو شاخه استفاده می‌کند</w:t>
      </w:r>
      <w:r>
        <w:rPr>
          <w:rFonts w:cs="B Nazanin"/>
          <w:rtl w:val="true"/>
          <w:lang w:bidi="fa-IR"/>
        </w:rPr>
        <w:t xml:space="preserve">. </w:t>
      </w:r>
      <w:r>
        <w:rPr>
          <w:rFonts w:cs="B Nazanin"/>
          <w:rtl w:val="true"/>
          <w:lang w:bidi="fa-IR"/>
        </w:rPr>
        <w:t>در این مدل از قابلیت درک وابستگی‌های محلی شبکه‌های کانولوشنی و درک وابستگی‌های کلی ترنسفورمرها استفاده شده است</w:t>
      </w:r>
      <w:r>
        <w:rPr>
          <w:rFonts w:cs="B Nazanin"/>
          <w:rtl w:val="true"/>
          <w:lang w:bidi="fa-IR"/>
        </w:rPr>
        <w:t xml:space="preserve">. </w:t>
      </w:r>
      <w:r>
        <w:rPr>
          <w:rFonts w:cs="B Nazanin"/>
          <w:rtl w:val="true"/>
          <w:lang w:bidi="fa-IR"/>
        </w:rPr>
        <w:t xml:space="preserve">در شکل زیر معماری این شبکه را 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51" w:name="_Toc4274114821"/>
      <w: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399405" cy="2705735"/>
            <wp:effectExtent l="0" t="0" r="0" b="0"/>
            <wp:wrapSquare wrapText="largest"/>
            <wp:docPr id="4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5" descr=""/>
                    <pic:cNvPicPr>
                      <a:picLocks noChangeAspect="1" noChangeArrowheads="1"/>
                    </pic:cNvPicPr>
                  </pic:nvPicPr>
                  <pic:blipFill>
                    <a:blip r:embed="rId39"/>
                    <a:stretch>
                      <a:fillRect/>
                    </a:stretch>
                  </pic:blipFill>
                  <pic:spPr bwMode="auto">
                    <a:xfrm>
                      <a:off x="0" y="0"/>
                      <a:ext cx="5399405" cy="2705735"/>
                    </a:xfrm>
                    <a:prstGeom prst="rect">
                      <a:avLst/>
                    </a:prstGeom>
                  </pic:spPr>
                </pic:pic>
              </a:graphicData>
            </a:graphic>
          </wp:anchor>
        </w:drawing>
      </w:r>
      <w:r>
        <w:rPr>
          <w:rFonts w:cs="B Nazanin"/>
          <w:rtl w:val="true"/>
        </w:rPr>
        <w:t xml:space="preserve">شکل </w:t>
      </w:r>
      <w:r>
        <w:rPr>
          <w:rFonts w:cs="B Nazanin"/>
        </w:rPr>
        <w:t>3</w:t>
      </w:r>
      <w:r>
        <w:rPr>
          <w:rFonts w:cs="B Nazanin"/>
          <w:rtl w:val="true"/>
        </w:rPr>
        <w:t>-</w:t>
      </w:r>
      <w:r>
        <w:rPr>
          <w:rFonts w:cs="B Nazanin"/>
        </w:rPr>
        <w:t>1</w:t>
      </w:r>
      <w:r>
        <w:rPr>
          <w:rFonts w:cs="B Nazanin"/>
          <w:rtl w:val="true"/>
        </w:rPr>
        <w:t xml:space="preserve">: </w:t>
      </w:r>
      <w:bookmarkEnd w:id="51"/>
      <w:r>
        <w:rPr>
          <w:rFonts w:cs="B Nazanin"/>
          <w:rtl w:val="true"/>
        </w:rPr>
        <w:t>معماری مدل یادگیری</w:t>
      </w:r>
      <w:r>
        <w:rPr>
          <w:rFonts w:cs="B Nazanin"/>
          <w:rtl w:val="true"/>
        </w:rPr>
        <w:t>(</w:t>
      </w:r>
      <w:r>
        <w:rPr>
          <w:rFonts w:cs="B Nazanin"/>
          <w:rtl w:val="true"/>
        </w:rPr>
        <w:t>ًًً</w:t>
      </w:r>
      <w:r>
        <w:rPr>
          <w:rFonts w:cs="B Nazanin"/>
        </w:rPr>
        <w:t>RR</w:t>
      </w:r>
      <w:r>
        <w:rPr>
          <w:rFonts w:cs="B Nazanin"/>
          <w:rtl w:val="true"/>
        </w:rPr>
        <w:t xml:space="preserve"> </w:t>
      </w:r>
      <w:r>
        <w:rPr>
          <w:rFonts w:cs="B Nazanin"/>
          <w:rtl w:val="true"/>
        </w:rPr>
        <w:t>در محاسبه تابع زیان</w:t>
      </w:r>
      <w:r>
        <w:rPr>
          <w:rStyle w:val="FootnoteAnchor"/>
          <w:rFonts w:cs="B Nazanin"/>
          <w:rtl w:val="true"/>
        </w:rPr>
        <w:footnoteReference w:id="15"/>
      </w:r>
      <w:r>
        <w:rPr>
          <w:rFonts w:cs="B Nazanin"/>
          <w:rtl w:val="true"/>
        </w:rPr>
        <w:t xml:space="preserve"> به کار رفته است</w:t>
      </w:r>
      <w:r>
        <w:rPr>
          <w:rFonts w:cs="B Nazanin"/>
          <w:rtl w:val="true"/>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داده‌گان مورد استفاده برای آموزش مدل، داده‌های نوار قلب </w:t>
      </w:r>
      <w:r>
        <w:rPr>
          <w:rFonts w:cs="B Nazanin"/>
          <w:lang w:bidi="fa-IR"/>
        </w:rPr>
        <w:t>۱۲</w:t>
      </w:r>
      <w:r>
        <w:rPr>
          <w:rFonts w:cs="B Nazanin"/>
          <w:rtl w:val="true"/>
          <w:lang w:bidi="fa-IR"/>
        </w:rPr>
        <w:t xml:space="preserve"> لیدی است که جلوتر به تفصیل آن پرداخته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درایه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lang w:bidi="fa-IR"/>
        </w:rPr>
        <w:t>CNN 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7"/>
        <w:ind w:hanging="0"/>
        <w:rPr>
          <w:rFonts w:cs="B Nazanin"/>
        </w:rPr>
      </w:pPr>
      <w:bookmarkStart w:id="52" w:name="_Toc427411482"/>
      <w:r>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3248660" cy="3057525"/>
            <wp:effectExtent l="0" t="0" r="0" b="0"/>
            <wp:wrapTopAndBottom/>
            <wp:docPr id="4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 descr=""/>
                    <pic:cNvPicPr>
                      <a:picLocks noChangeAspect="1" noChangeArrowheads="1"/>
                    </pic:cNvPicPr>
                  </pic:nvPicPr>
                  <pic:blipFill>
                    <a:blip r:embed="rId40"/>
                    <a:stretch>
                      <a:fillRect/>
                    </a:stretch>
                  </pic:blipFill>
                  <pic:spPr bwMode="auto">
                    <a:xfrm>
                      <a:off x="0" y="0"/>
                      <a:ext cx="3248660" cy="3057525"/>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52"/>
    </w:p>
    <w:p>
      <w:pPr>
        <w:pStyle w:val="Normal"/>
        <w:ind w:hanging="0"/>
        <w:rPr>
          <w:rFonts w:cs="B Nazanin"/>
          <w:lang w:bidi="fa-IR"/>
        </w:rPr>
      </w:pP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به صورت متوالی به هم متصل می‌شوند</w:t>
      </w: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53"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53"/>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بعد از استخراج ویژگی‌های محلی نوار قلب توسط شبکه‌های کانولوشنی، خروجی بلوک دوم </w:t>
      </w:r>
      <w:r>
        <w:rPr>
          <w:rFonts w:cs="B Nazanin"/>
          <w:lang w:bidi="fa-IR"/>
        </w:rPr>
        <w:t>CNN Block</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16"/>
      </w:r>
      <w:r>
        <w:rPr>
          <w:rFonts w:cs="B Nazanin"/>
          <w:rtl w:val="true"/>
          <w:lang w:bidi="fa-IR"/>
        </w:rPr>
        <w:t xml:space="preserve"> </w:t>
      </w:r>
      <w:r>
        <w:rPr>
          <w:rFonts w:cs="B Nazanin"/>
          <w:rtl w:val="true"/>
          <w:lang w:bidi="fa-IR"/>
        </w:rPr>
        <w:t xml:space="preserve">به تعبیه سازی </w:t>
      </w:r>
      <w:r>
        <w:rPr>
          <w:rFonts w:cs="B Nazanin"/>
          <w:rtl w:val="true"/>
          <w:lang w:bidi="fa-IR"/>
        </w:rPr>
        <w:t>(</w:t>
      </w:r>
      <w:r>
        <w:rPr>
          <w:rFonts w:cs="B Nazanin"/>
          <w:lang w:bidi="fa-IR"/>
        </w:rPr>
        <w:t>embedding</w:t>
      </w:r>
      <w:r>
        <w:rPr>
          <w:rFonts w:cs="B Nazanin"/>
          <w:rtl w:val="true"/>
          <w:lang w:bidi="fa-IR"/>
        </w:rPr>
        <w:t xml:space="preserve"> ) </w:t>
      </w:r>
      <w:r>
        <w:rPr>
          <w:rFonts w:cs="B Nazanin"/>
          <w:rtl w:val="true"/>
          <w:lang w:bidi="fa-IR"/>
        </w:rPr>
        <w:t>نوار قلب با مقیاس های متفاوت می‌پردازند</w:t>
      </w:r>
      <w:r>
        <w:rPr>
          <w:rFonts w:cs="B Nazanin"/>
          <w:rtl w:val="true"/>
          <w:lang w:bidi="fa-IR"/>
        </w:rPr>
        <w:t xml:space="preserve">. </w:t>
      </w:r>
      <w:r>
        <w:rPr>
          <w:rFonts w:cs="B Nazanin"/>
          <w:rtl w:val="true"/>
          <w:lang w:bidi="fa-IR"/>
        </w:rPr>
        <w:t>در هر لایه دو کرنل کانلوشن با ابعاد متفاوت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همچنین </w:t>
      </w:r>
      <w:r>
        <w:rPr>
          <w:rFonts w:cs="B Nazanin"/>
          <w:lang w:bidi="fa-IR"/>
        </w:rPr>
        <w:t>stride</w:t>
      </w:r>
      <w:r>
        <w:rPr>
          <w:rFonts w:cs="B Nazanin"/>
          <w:rtl w:val="true"/>
          <w:lang w:bidi="fa-IR"/>
        </w:rPr>
        <w:t xml:space="preserve">  </w:t>
      </w:r>
      <w:r>
        <w:rPr>
          <w:rFonts w:cs="B Nazanin"/>
          <w:rtl w:val="true"/>
          <w:lang w:bidi="fa-IR"/>
        </w:rPr>
        <w:t>هر شاخه برابر با اندازه کرنل بزرگ‌تر در نظر گرفته می‌شود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توکن های خروجی هر شاخه از اتصال توکن‌هایی مرتبط به هم ساخته می‌شود</w:t>
      </w:r>
      <w:r>
        <w:rPr>
          <w:rFonts w:cs="B Nazanin"/>
          <w:rtl w:val="true"/>
          <w:lang w:bidi="fa-IR"/>
        </w:rPr>
        <w:t xml:space="preserve">. </w:t>
      </w:r>
    </w:p>
    <w:p>
      <w:pPr>
        <w:pStyle w:val="Normal"/>
        <w:ind w:hanging="0"/>
        <w:rPr>
          <w:rFonts w:cs="B Nazanin"/>
          <w:lang w:bidi="fa-IR"/>
        </w:rPr>
      </w:pPr>
      <w:r>
        <w:rPr>
          <w:rFonts w:cs="B Nazanin"/>
          <w:rtl w:val="true"/>
          <w:lang w:bidi="fa-IR"/>
        </w:rPr>
        <w:t xml:space="preserve">به این طریق،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دارا ‌می‌باشند</w:t>
      </w:r>
      <w:r>
        <w:rPr>
          <w:rFonts w:cs="B Nazanin"/>
          <w:rtl w:val="true"/>
          <w:lang w:bidi="fa-IR"/>
        </w:rPr>
        <w:t>.</w:t>
      </w:r>
    </w:p>
    <w:p>
      <w:pPr>
        <w:pStyle w:val="Normal"/>
        <w:ind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در کنار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54" w:name="_Toc4274114823"/>
      <w:r>
        <w:drawing>
          <wp:anchor behindDoc="0" distT="0" distB="0" distL="0" distR="0" simplePos="0" locked="0" layoutInCell="0" allowOverlap="1" relativeHeight="79">
            <wp:simplePos x="0" y="0"/>
            <wp:positionH relativeFrom="column">
              <wp:align>center</wp:align>
            </wp:positionH>
            <wp:positionV relativeFrom="paragraph">
              <wp:posOffset>635</wp:posOffset>
            </wp:positionV>
            <wp:extent cx="2567940" cy="2936875"/>
            <wp:effectExtent l="0" t="0" r="0" b="0"/>
            <wp:wrapTopAndBottom/>
            <wp:docPr id="4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 descr=""/>
                    <pic:cNvPicPr>
                      <a:picLocks noChangeAspect="1" noChangeArrowheads="1"/>
                    </pic:cNvPicPr>
                  </pic:nvPicPr>
                  <pic:blipFill>
                    <a:blip r:embed="rId41"/>
                    <a:stretch>
                      <a:fillRect/>
                    </a:stretch>
                  </pic:blipFill>
                  <pic:spPr bwMode="auto">
                    <a:xfrm>
                      <a:off x="0" y="0"/>
                      <a:ext cx="2567940" cy="2936875"/>
                    </a:xfrm>
                    <a:prstGeom prst="rect">
                      <a:avLst/>
                    </a:prstGeom>
                  </pic:spPr>
                </pic:pic>
              </a:graphicData>
            </a:graphic>
          </wp:anchor>
        </w:drawing>
      </w:r>
      <w:r>
        <w:rPr>
          <w:rFonts w:cs="B Nazanin"/>
          <w:rtl w:val="true"/>
        </w:rPr>
        <w:t xml:space="preserve">شکل </w:t>
      </w:r>
      <w:bookmarkEnd w:id="54"/>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17"/>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hanging="0"/>
        <w:jc w:val="center"/>
        <w:rPr>
          <w:rFonts w:ascii="Linux Libertine" w:hAnsi="Linux Libertine" w:cs="B Nazanin"/>
          <w:sz w:val="30"/>
          <w:szCs w:val="30"/>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hanging="0"/>
        <w:rPr>
          <w:lang w:bidi="fa-IR"/>
        </w:rPr>
      </w:pPr>
      <w:r>
        <w:rPr>
          <w:rtl w:val="true"/>
          <w:lang w:bidi="fa-IR"/>
        </w:rPr>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تعداد توکن‌ها و 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B Nazanin" w:hAnsi="B Nazanin" w:cs="B Nazanin"/>
          <w:sz w:val="26"/>
          <w:szCs w:val="26"/>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hanging="0"/>
        <w:rPr>
          <w:rFonts w:ascii="B Nazanin" w:hAnsi="B Nazanin" w:cs="B Nazanin"/>
          <w:position w:val="0"/>
          <w:sz w:val="26"/>
          <w:sz w:val="26"/>
          <w:szCs w:val="26"/>
          <w:vertAlign w:val="baseline"/>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Linux Libertine" w:hAnsi="Linux Libertine" w:cs="Linux Libertine"/>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hanging="0"/>
        <w:jc w:val="center"/>
        <w:rPr>
          <w:rFonts w:ascii="Linux Libertine" w:hAnsi="Linux Libertine" w:cs="Linux Libertine"/>
          <w:sz w:val="26"/>
          <w:szCs w:val="26"/>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hanging="0"/>
        <w:jc w:val="center"/>
        <w:rPr>
          <w:rFonts w:ascii="Linux Libertine" w:hAnsi="Linux Libertine" w:cs="Linux Libertine"/>
          <w:position w:val="0"/>
          <w:sz w:val="26"/>
          <w:sz w:val="26"/>
          <w:szCs w:val="26"/>
          <w:vertAlign w:val="baseline"/>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با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18"/>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19"/>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hanging="0"/>
        <w:rPr>
          <w:lang w:bidi="fa-IR"/>
        </w:rPr>
      </w:pPr>
      <w:r>
        <w:rPr>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cs="B Nazanin"/>
          <w:lang w:bidi="fa-IR"/>
        </w:rPr>
      </w:pPr>
      <w:r>
        <w:rPr>
          <w:rFonts w:cs="B Nazanin"/>
          <w:rtl w:val="true"/>
          <w:lang w:bidi="fa-IR"/>
        </w:rPr>
      </w:r>
    </w:p>
    <w:p>
      <w:pPr>
        <w:pStyle w:val="Heading3"/>
        <w:ind w:hanging="0"/>
        <w:rPr>
          <w:rFonts w:cs="B Nazanin"/>
          <w:lang w:bidi="fa-IR"/>
        </w:rPr>
      </w:pPr>
      <w:bookmarkStart w:id="55" w:name="__RefHeading___Toc8848_708039724"/>
      <w:bookmarkEnd w:id="55"/>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hanging="0"/>
        <w:rPr>
          <w:rFonts w:cs="B Nazanin"/>
          <w:lang w:bidi="fa-IR"/>
        </w:rPr>
      </w:pPr>
      <w:r>
        <w:rPr>
          <w:rFonts w:cs="B Nazanin"/>
          <w:rtl w:val="true"/>
          <w:lang w:bidi="fa-IR"/>
        </w:rPr>
        <w:t xml:space="preserve">    </w:t>
      </w:r>
      <w:r>
        <w:rPr>
          <w:rFonts w:cs="B Nazanin"/>
          <w:rtl w:val="true"/>
          <w:lang w:bidi="fa-IR"/>
        </w:rPr>
        <w:t xml:space="preserve">دادگانی که از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9"/>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lang w:bidi="fa-IR"/>
        </w:rPr>
      </w:pPr>
      <w:bookmarkStart w:id="56"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bookmarkEnd w:id="56"/>
      <w:r>
        <w:rPr>
          <w:rFonts w:cs="B Nazanin"/>
          <w:color w:val="C9211E"/>
          <w:rtl w:val="true"/>
          <w:lang w:bidi="fa-IR"/>
        </w:rPr>
        <w:t>کلاس‌های مورد ارزیابی مدل‌های آموزش دیده</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57"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57"/>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rFonts w:cs="B Nazanin"/>
          <w:lang w:bidi="fa-IR"/>
        </w:rPr>
      </w:pPr>
      <w:bookmarkStart w:id="58"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58"/>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rFonts w:cs="B Nazanin"/>
          <w:lang w:bidi="fa-IR"/>
        </w:rPr>
      </w:pPr>
      <w:bookmarkStart w:id="59"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59"/>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b w:val="false"/>
                <w:b w:val="false"/>
                <w:bCs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rFonts w:cs="B Nazanin"/>
          <w:lang w:bidi="fa-IR"/>
        </w:rPr>
      </w:pPr>
      <w:bookmarkStart w:id="60"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60"/>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rFonts w:cs="B Nazanin"/>
          <w:lang w:bidi="fa-IR"/>
        </w:rPr>
      </w:pPr>
      <w:bookmarkStart w:id="61"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61"/>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rFonts w:cs="B Nazanin"/>
          <w:lang w:bidi="fa-IR"/>
        </w:rPr>
      </w:pPr>
      <w:bookmarkStart w:id="62"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62"/>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63"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63"/>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64"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64"/>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rFonts w:cs="B Nazanin"/>
          <w:lang w:bidi="fa-IR"/>
        </w:rPr>
      </w:pPr>
      <w:bookmarkStart w:id="65"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65"/>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Wandering in the atrioventricalualr node</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bookmarkStart w:id="66" w:name="__RefHeading___Toc8850_708039724"/>
      <w:bookmarkEnd w:id="66"/>
      <w:r>
        <w:rPr>
          <w:rFonts w:cs="B Nazanin"/>
          <w:lang w:bidi="fa-IR"/>
        </w:rPr>
        <w:t>1-3-3</w:t>
      </w:r>
      <w:r>
        <w:rPr>
          <w:rFonts w:cs="B Nazanin"/>
          <w:rtl w:val="true"/>
          <w:lang w:bidi="fa-IR"/>
        </w:rPr>
        <w:t xml:space="preserve"> </w:t>
      </w:r>
      <w:r>
        <w:rPr>
          <w:rFonts w:cs="B Nazanin"/>
          <w:rtl w:val="true"/>
          <w:lang w:bidi="fa-IR"/>
        </w:rPr>
        <w:t>آموزش</w:t>
      </w:r>
    </w:p>
    <w:p>
      <w:pPr>
        <w:pStyle w:val="Normal"/>
        <w:rPr>
          <w:rFonts w:cs="B Nazanin"/>
          <w:lang w:bidi="fa-IR"/>
        </w:rPr>
      </w:pPr>
      <w:r>
        <w:rPr>
          <w:rFonts w:cs="B Nazanin"/>
          <w:rtl w:val="true"/>
          <w:lang w:bidi="fa-IR"/>
        </w:rPr>
        <w:t>برای آموزش مدل از تابع زیان</w:t>
      </w:r>
      <w:r>
        <w:rPr>
          <w:rStyle w:val="FootnoteAnchor"/>
          <w:rFonts w:cs="B Nazanin"/>
          <w:rtl w:val="true"/>
          <w:lang w:bidi="fa-IR"/>
        </w:rPr>
        <w:footnoteReference w:id="20"/>
      </w:r>
      <w:r>
        <w:rPr>
          <w:rFonts w:cs="B Nazanin"/>
          <w:rtl w:val="true"/>
          <w:lang w:bidi="fa-IR"/>
        </w:rPr>
        <w:t xml:space="preserve"> ارائه شده در مقاله مرجع استفاده شده است</w:t>
      </w:r>
      <w:r>
        <w:rPr>
          <w:rFonts w:cs="B Nazanin"/>
          <w:rtl w:val="true"/>
          <w:lang w:bidi="fa-IR"/>
        </w:rPr>
        <w:t xml:space="preserve">. </w:t>
      </w:r>
      <w:r>
        <w:rPr>
          <w:rFonts w:cs="B Nazanin"/>
          <w:rtl w:val="true"/>
          <w:lang w:bidi="fa-IR"/>
        </w:rPr>
        <w:t xml:space="preserve">به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توجه کنید</w:t>
      </w:r>
      <w:r>
        <w:rPr>
          <w:rFonts w:cs="B Nazanin"/>
          <w:rtl w:val="true"/>
          <w:lang w:bidi="fa-IR"/>
        </w:rPr>
        <w:t>.</w:t>
      </w:r>
    </w:p>
    <w:p>
      <w:pPr>
        <w:pStyle w:val="Normal"/>
        <w:rPr>
          <w:rFonts w:cs="B Nazanin"/>
          <w:lang w:bidi="fa-IR"/>
        </w:rPr>
      </w:pPr>
      <w:r>
        <w:rPr>
          <w:rFonts w:cs="B Nazanin"/>
          <w:rtl w:val="true"/>
          <w:lang w:bidi="fa-IR"/>
        </w:rPr>
        <w:t>برای سنجش عمل‌کرد یک مدل رگرسیون از ضریب تعیین برای برازش نتایج حاصله با مقادیر واقعی استفاده می‌شود</w:t>
      </w:r>
      <w:r>
        <w:rPr>
          <w:rFonts w:cs="B Nazanin"/>
          <w:rtl w:val="true"/>
          <w:lang w:bidi="fa-IR"/>
        </w:rPr>
        <w:t>:</w:t>
      </w:r>
    </w:p>
    <w:p>
      <w:pPr>
        <w:pStyle w:val="Normal"/>
        <w:bidi w:val="0"/>
        <w:jc w:val="center"/>
        <w:rPr>
          <w:rFonts w:cs="B Nazanin"/>
          <w:lang w:bidi="fa-IR"/>
        </w:rPr>
      </w:pPr>
      <w:r>
        <w:rPr>
          <w:rFonts w:cs="B Nazanin"/>
          <w:lang w:bidi="fa-IR"/>
        </w:rPr>
        <w:t>R</w:t>
      </w:r>
      <w:r>
        <w:rPr>
          <w:rFonts w:cs="B Nazanin"/>
          <w:vertAlign w:val="superscript"/>
          <w:lang w:bidi="fa-IR"/>
        </w:rPr>
        <w:t>2</w:t>
      </w:r>
      <w:r>
        <w:rPr>
          <w:rFonts w:cs="B Nazanin"/>
          <w:position w:val="0"/>
          <w:sz w:val="24"/>
          <w:sz w:val="24"/>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rFonts w:cs="B Nazanin"/>
        </w:rPr>
      </w:pPr>
      <w:r>
        <w:rPr>
          <w:rFonts w:cs="B Nazanin"/>
          <w:rtl w:val="true"/>
        </w:rPr>
        <w:t xml:space="preserve">که در آن از </w:t>
      </w:r>
      <w:r>
        <w:rPr>
          <w:rFonts w:cs="B Nazanin"/>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و همچنین</w:t>
      </w:r>
      <w:r>
        <w:rPr>
          <w:rFonts w:cs="B Nazanin"/>
          <w:rtl w:val="true"/>
        </w:rPr>
        <w:t>:</w:t>
      </w:r>
    </w:p>
    <w:p>
      <w:pPr>
        <w:pStyle w:val="Normal"/>
        <w:bidi w:val="0"/>
        <w:jc w:val="center"/>
        <w:rPr>
          <w:rFonts w:cs="B Nazanin"/>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در این تابع، از توکن‌های دسته‌بند حاصل از خروجی ترنسفورمرهای استفاده شده است</w:t>
      </w:r>
      <w:r>
        <w:rPr>
          <w:rFonts w:cs="B Nazanin"/>
          <w:rtl w:val="true"/>
        </w:rPr>
        <w:t xml:space="preserve">. </w:t>
      </w:r>
      <w:r>
        <w:rPr>
          <w:rFonts w:cs="B Nazanin"/>
          <w:rtl w:val="true"/>
        </w:rPr>
        <w:t>در صورت کسر توکن‌های دسته‌بند ترنسفورمر انکودر اولیه و مخرج کسر توکن‌های دسته‌بند ترنسفورمر‌ انکودر ثانویه قرار می‌گیرد</w:t>
      </w:r>
      <w:r>
        <w:rPr>
          <w:rFonts w:cs="B Nazanin"/>
          <w:rtl w:val="true"/>
        </w:rPr>
        <w:t xml:space="preserve">. </w:t>
      </w:r>
      <w:r>
        <w:rPr>
          <w:rFonts w:cs="B Nazanin"/>
          <w:rtl w:val="true"/>
        </w:rPr>
        <w:t xml:space="preserve">به شکل </w:t>
      </w:r>
      <w:r>
        <w:rPr>
          <w:rFonts w:cs="B Nazanin"/>
        </w:rPr>
        <w:t>۱</w:t>
      </w:r>
      <w:r>
        <w:rPr>
          <w:rFonts w:cs="B Nazanin"/>
          <w:rtl w:val="true"/>
        </w:rPr>
        <w:t>-</w:t>
      </w:r>
      <w:r>
        <w:rPr>
          <w:rFonts w:cs="B Nazanin"/>
        </w:rPr>
        <w:t>۳</w:t>
      </w:r>
      <w:r>
        <w:rPr>
          <w:rFonts w:cs="B Nazanin"/>
          <w:rtl w:val="true"/>
        </w:rPr>
        <w:t xml:space="preserve"> توجه کنید</w:t>
      </w:r>
      <w:r>
        <w:rPr>
          <w:rFonts w:cs="B Nazanin"/>
          <w:rtl w:val="true"/>
        </w:rPr>
        <w:t>.</w:t>
      </w:r>
    </w:p>
    <w:p>
      <w:pPr>
        <w:pStyle w:val="Normal"/>
        <w:rPr>
          <w:rFonts w:cs="B Nazanin"/>
        </w:rPr>
      </w:pPr>
      <w:r>
        <w:rPr>
          <w:rFonts w:cs="B Nazanin"/>
          <w:rtl w:val="true"/>
        </w:rPr>
        <w:t xml:space="preserve">همچنین برای سنجش عملکرد مدل از معیارهای </w:t>
      </w:r>
      <w:r>
        <w:rPr>
          <w:rFonts w:cs="B Nazanin"/>
        </w:rPr>
        <w:t xml:space="preserve">f1_micro </w:t>
      </w:r>
      <w:r>
        <w:rPr>
          <w:rFonts w:cs="B Nazanin"/>
        </w:rPr>
        <w:t>،</w:t>
      </w:r>
      <w:r>
        <w:rPr>
          <w:rFonts w:cs="B Nazanin"/>
        </w:rPr>
        <w:t xml:space="preserve">f1_macro </w:t>
      </w:r>
      <w:r>
        <w:rPr>
          <w:rFonts w:cs="B Nazanin"/>
        </w:rPr>
        <w:t>،</w:t>
      </w:r>
      <w:r>
        <w:rPr>
          <w:rFonts w:cs="B Nazanin"/>
        </w:rPr>
        <w:t xml:space="preserve">f1_per_label recall_micro </w:t>
      </w:r>
      <w:r>
        <w:rPr>
          <w:rFonts w:cs="B Nazanin"/>
        </w:rPr>
        <w:t>،</w:t>
      </w:r>
      <w:r>
        <w:rPr>
          <w:rFonts w:cs="B Nazanin"/>
        </w:rPr>
        <w:t xml:space="preserve">recall_macro </w:t>
      </w:r>
      <w:r>
        <w:rPr>
          <w:rFonts w:cs="B Nazanin"/>
        </w:rPr>
        <w:t>،</w:t>
      </w:r>
      <w:r>
        <w:rPr>
          <w:rFonts w:cs="B Nazanin"/>
        </w:rPr>
        <w:t xml:space="preserve">recall_per_label </w:t>
      </w:r>
      <w:r>
        <w:rPr>
          <w:rFonts w:cs="B Nazanin"/>
        </w:rPr>
        <w:t>،</w:t>
      </w:r>
      <w:r>
        <w:rPr>
          <w:rFonts w:cs="B Nazanin"/>
        </w:rPr>
        <w:t xml:space="preserve">auroc_per_label </w:t>
      </w:r>
      <w:r>
        <w:rPr>
          <w:rFonts w:cs="B Nazanin"/>
        </w:rPr>
        <w:t>،</w:t>
      </w:r>
      <w:r>
        <w:rPr>
          <w:rFonts w:cs="B Nazanin"/>
        </w:rPr>
        <w:t xml:space="preserve">acc_per_label </w:t>
      </w:r>
      <w:r>
        <w:rPr>
          <w:rFonts w:cs="B Nazanin"/>
        </w:rPr>
        <w:t>،</w:t>
      </w:r>
      <w:r>
        <w:rPr>
          <w:rFonts w:cs="B Nazanin"/>
        </w:rPr>
        <w:t>acc_micro</w:t>
      </w:r>
      <w:r>
        <w:rPr>
          <w:rFonts w:cs="B Nazanin"/>
          <w:rtl w:val="true"/>
        </w:rPr>
        <w:t xml:space="preserve"> </w:t>
      </w:r>
      <w:r>
        <w:rPr>
          <w:rFonts w:cs="B Nazanin"/>
          <w:rtl w:val="true"/>
        </w:rPr>
        <w:t xml:space="preserve">و </w:t>
      </w:r>
      <w:r>
        <w:rPr>
          <w:rFonts w:cs="B Nazanin"/>
        </w:rPr>
        <w:t>acc_macro</w:t>
      </w:r>
      <w:r>
        <w:rPr>
          <w:rFonts w:cs="B Nazanin"/>
          <w:rtl w:val="true"/>
        </w:rPr>
        <w:t xml:space="preserve"> </w:t>
      </w:r>
      <w:r>
        <w:rPr>
          <w:rFonts w:cs="B Nazanin"/>
          <w:rtl w:val="true"/>
        </w:rPr>
        <w:t>به همراه میزان پیشبینی‌های درست و نادرست لحاظ شده است</w:t>
      </w:r>
      <w:r>
        <w:rPr>
          <w:rFonts w:cs="B Nazanin"/>
          <w:rtl w:val="true"/>
        </w:rPr>
        <w:t>.</w:t>
      </w:r>
    </w:p>
    <w:p>
      <w:pPr>
        <w:pStyle w:val="Normal"/>
        <w:rPr>
          <w:rFonts w:cs="B Nazanin"/>
        </w:rPr>
      </w:pPr>
      <w:r>
        <w:rPr>
          <w:rFonts w:cs="B Nazanin"/>
          <w:rtl w:val="true"/>
        </w:rPr>
        <w:t xml:space="preserve">داده‌های دادگان مورد استفاده بالغ بر </w:t>
      </w:r>
      <w:r>
        <w:rPr>
          <w:rFonts w:cs="B Nazanin"/>
        </w:rPr>
        <w:t>45100</w:t>
      </w:r>
      <w:r>
        <w:rPr>
          <w:rFonts w:cs="B Nazanin"/>
          <w:rtl w:val="true"/>
        </w:rPr>
        <w:t xml:space="preserve"> </w:t>
      </w:r>
      <w:r>
        <w:rPr>
          <w:rFonts w:cs="B Nazanin"/>
          <w:rtl w:val="true"/>
        </w:rPr>
        <w:t xml:space="preserve">نمونه </w:t>
      </w:r>
      <w:r>
        <w:rPr>
          <w:rFonts w:cs="B Nazanin"/>
        </w:rPr>
        <w:t>۱۲</w:t>
      </w:r>
      <w:r>
        <w:rPr>
          <w:rFonts w:cs="B Nazanin"/>
          <w:rtl w:val="true"/>
        </w:rPr>
        <w:t xml:space="preserve"> لیدی از نوار قلب‌های گوناگون با نرخ نمونه برداری </w:t>
      </w:r>
      <w:r>
        <w:rPr>
          <w:rFonts w:cs="B Nazanin"/>
        </w:rPr>
        <w:t>5</w:t>
      </w:r>
      <w:r>
        <w:rPr>
          <w:rFonts w:cs="B Nazanin"/>
        </w:rPr>
        <w:t>۰۰</w:t>
      </w:r>
      <w:r>
        <w:rPr>
          <w:rFonts w:cs="B Nazanin"/>
          <w:rtl w:val="true"/>
        </w:rPr>
        <w:t xml:space="preserve"> نمونه بر ثانیه است</w:t>
      </w: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21"/>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B Nazanin"/>
          <w:rtl w:val="true"/>
        </w:rPr>
        <w:t xml:space="preserve">٪ داده‌ها برای آموزش، </w:t>
      </w:r>
      <w:r>
        <w:rPr>
          <w:rFonts w:cs="B Nazanin"/>
        </w:rPr>
        <w:t>۱۵</w:t>
      </w:r>
      <w:r>
        <w:rPr>
          <w:rFonts w:cs="B Nazanin"/>
          <w:rtl w:val="true"/>
        </w:rPr>
        <w:t>٪ برای ارزیابی حین آموزش</w:t>
      </w:r>
      <w:r>
        <w:rPr>
          <w:rStyle w:val="FootnoteAnchor"/>
          <w:rFonts w:cs="B Nazanin"/>
          <w:rtl w:val="true"/>
        </w:rPr>
        <w:footnoteReference w:id="22"/>
      </w:r>
      <w:r>
        <w:rPr>
          <w:rFonts w:cs="B Nazanin"/>
          <w:rtl w:val="true"/>
        </w:rPr>
        <w:t xml:space="preserve"> و </w:t>
      </w:r>
      <w:r>
        <w:rPr>
          <w:rFonts w:cs="B Nazanin"/>
        </w:rPr>
        <w:t>۱۵</w:t>
      </w:r>
      <w:r>
        <w:rPr>
          <w:rFonts w:cs="B Nazanin"/>
          <w:rtl w:val="true"/>
        </w:rPr>
        <w:t>٪ برای ارزیابی نهایی مدل تفکیک شدند</w:t>
      </w:r>
      <w:r>
        <w:rPr>
          <w:rFonts w:cs="B Nazanin"/>
          <w:rtl w:val="true"/>
        </w:rPr>
        <w:t xml:space="preserve">. </w:t>
      </w:r>
      <w:r>
        <w:rPr>
          <w:rFonts w:cs="B Nazanin"/>
          <w:rtl w:val="true"/>
        </w:rPr>
        <w:t>قبل از اجرای فرایند آموزش از استانداردسازی نرمال روی مجموعه‌های فوق استفاده شده است</w:t>
      </w:r>
      <w:r>
        <w:rPr>
          <w:rFonts w:cs="B Nazanin"/>
          <w:rtl w:val="true"/>
        </w:rPr>
        <w:t>.</w:t>
      </w:r>
    </w:p>
    <w:p>
      <w:pPr>
        <w:pStyle w:val="Normal"/>
        <w:rPr>
          <w:rFonts w:cs="B Nazanin"/>
        </w:rPr>
      </w:pPr>
      <w:r>
        <w:rPr>
          <w:rFonts w:cs="B Nazanin"/>
          <w:rtl w:val="true"/>
        </w:rPr>
        <w:t xml:space="preserve">برای آموزش مدل از دسته‌های </w:t>
      </w:r>
      <w:r>
        <w:rPr>
          <w:rFonts w:cs="B Nazanin"/>
        </w:rPr>
        <w:t>۶۴</w:t>
      </w:r>
      <w:r>
        <w:rPr>
          <w:rFonts w:cs="B Nazanin"/>
          <w:rtl w:val="true"/>
        </w:rPr>
        <w:t>تایی</w:t>
      </w:r>
      <w:r>
        <w:rPr>
          <w:rStyle w:val="FootnoteAnchor"/>
          <w:rFonts w:cs="B Nazanin"/>
          <w:rtl w:val="true"/>
        </w:rPr>
        <w:footnoteReference w:id="23"/>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24"/>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25"/>
      </w:r>
      <w:r>
        <w:rPr>
          <w:rFonts w:cs="B Nazanin"/>
          <w:rtl w:val="true"/>
        </w:rPr>
        <w:t xml:space="preserve"> مورد استفاده </w:t>
      </w:r>
      <w:r>
        <w:rPr>
          <w:rFonts w:cs="B Nazanin"/>
        </w:rPr>
        <w:t>AdamW</w:t>
      </w:r>
      <w:r>
        <w:rPr>
          <w:rFonts w:cs="B Nazanin"/>
          <w:rtl w:val="true"/>
        </w:rPr>
        <w:t xml:space="preserve"> </w:t>
      </w:r>
      <w:r>
        <w:rPr>
          <w:rFonts w:cs="B Nazanin"/>
          <w:rtl w:val="true"/>
        </w:rPr>
        <w:t>بوده و از نرخ یادگیری</w:t>
      </w:r>
      <w:r>
        <w:rPr>
          <w:rStyle w:val="FootnoteAnchor"/>
          <w:rFonts w:cs="B Nazanin"/>
          <w:rtl w:val="true"/>
        </w:rPr>
        <w:footnoteReference w:id="26"/>
      </w:r>
      <w:r>
        <w:rPr>
          <w:rFonts w:cs="B Nazanin"/>
          <w:rtl w:val="true"/>
        </w:rPr>
        <w:t xml:space="preserve"> اولیه</w:t>
      </w:r>
      <w:r>
        <w:rPr>
          <w:rFonts w:cs="B Nazanin"/>
        </w:rPr>
        <w:t>10</w:t>
      </w:r>
      <w:r>
        <w:rPr>
          <w:rFonts w:cs="B Nazanin"/>
          <w:vertAlign w:val="superscript"/>
          <w:rtl w:val="true"/>
        </w:rPr>
        <w:t>-</w:t>
      </w:r>
      <w:r>
        <w:rPr>
          <w:rFonts w:cs="B Nazanin"/>
          <w:vertAlign w:val="superscript"/>
        </w:rPr>
        <w:t>3</w:t>
      </w:r>
      <w:r>
        <w:rPr>
          <w:rFonts w:cs="B Nazanin"/>
          <w:vertAlign w:val="superscript"/>
          <w:rtl w:val="true"/>
        </w:rPr>
        <w:t xml:space="preserve"> </w:t>
      </w:r>
      <w:r>
        <w:rPr>
          <w:rFonts w:cs="B Nazanin"/>
          <w:position w:val="0"/>
          <w:sz w:val="24"/>
          <w:sz w:val="24"/>
          <w:sz w:val="24"/>
          <w:vertAlign w:val="baseline"/>
          <w:rtl w:val="true"/>
        </w:rPr>
        <w:t xml:space="preserve">استفاده شده است که کمک </w:t>
      </w:r>
      <w:r>
        <w:rPr>
          <w:rFonts w:cs="B Nazanin"/>
          <w:position w:val="0"/>
          <w:sz w:val="24"/>
          <w:sz w:val="24"/>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rFonts w:cs="B Nazanin"/>
        </w:rPr>
      </w:pPr>
      <w:r>
        <w:rPr>
          <w:rFonts w:cs="B Nazanin"/>
          <w:rtl w:val="true"/>
        </w:rPr>
        <w:t>برای آموزش مدل از چارچوب</w:t>
      </w:r>
      <w:r>
        <w:rPr>
          <w:rStyle w:val="FootnoteAnchor"/>
          <w:rFonts w:cs="B Nazanin"/>
        </w:rPr>
        <w:footnoteReference w:id="27"/>
      </w:r>
      <w:r>
        <w:rPr>
          <w:rFonts w:cs="B Nazanin"/>
        </w:rPr>
        <w:t>PyTorch</w:t>
      </w:r>
      <w:r>
        <w:rPr>
          <w:rFonts w:cs="B Nazanin"/>
          <w:rtl w:val="true"/>
        </w:rPr>
        <w:t xml:space="preserve"> </w:t>
      </w:r>
      <w:r>
        <w:rPr>
          <w:rFonts w:cs="B Nazanin"/>
          <w:rtl w:val="true"/>
        </w:rPr>
        <w:t xml:space="preserve">روی پردازنده گرافیکی </w:t>
      </w:r>
      <w:r>
        <w:rPr>
          <w:rFonts w:cs="B Nazanin"/>
        </w:rPr>
        <w:t>RTX 2080-Ti</w:t>
      </w:r>
      <w:r>
        <w:rPr>
          <w:rFonts w:cs="B Nazanin"/>
          <w:rtl w:val="true"/>
        </w:rPr>
        <w:t xml:space="preserve"> </w:t>
      </w:r>
      <w:r>
        <w:rPr>
          <w:rFonts w:cs="B Nazanin"/>
          <w:rtl w:val="true"/>
        </w:rPr>
        <w:t>استفاده شده است</w:t>
      </w:r>
      <w:r>
        <w:rPr>
          <w:rFonts w:cs="B Nazanin"/>
          <w:rtl w:val="true"/>
        </w:rPr>
        <w:t>.</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67" w:name="__RefHeading___Toc1228_4132671640"/>
      <w:bookmarkStart w:id="68" w:name="__RefHeading___Toc1228_4132671640"/>
      <w:bookmarkEnd w:id="68"/>
    </w:p>
    <w:p>
      <w:pPr>
        <w:pStyle w:val="Heading2"/>
        <w:rPr>
          <w:rFonts w:cs="B Nazanin"/>
          <w:lang w:bidi="fa-IR"/>
        </w:rPr>
      </w:pPr>
      <w:bookmarkStart w:id="69" w:name="__RefHeading___Toc1228_41326716401"/>
      <w:bookmarkEnd w:id="69"/>
      <w:r>
        <w:rPr>
          <w:rFonts w:cs="B Nazanin"/>
          <w:lang w:bidi="fa-IR"/>
        </w:rPr>
        <w:t>4-3</w:t>
      </w:r>
      <w:bookmarkStart w:id="70" w:name="_Toc165202169"/>
      <w:r>
        <w:rPr>
          <w:rFonts w:cs="B Nazanin"/>
          <w:rtl w:val="true"/>
          <w:lang w:bidi="fa-IR"/>
        </w:rPr>
        <w:t xml:space="preserve">- </w:t>
      </w:r>
      <w:r>
        <w:rPr>
          <w:rFonts w:cs="B Nazanin"/>
          <w:rtl w:val="true"/>
          <w:lang w:bidi="fa-IR"/>
        </w:rPr>
        <w:t>ج</w:t>
      </w:r>
      <w:bookmarkEnd w:id="70"/>
      <w:r>
        <w:rPr>
          <w:rFonts w:cs="B Nazanin"/>
          <w:rtl w:val="true"/>
          <w:lang w:bidi="fa-IR"/>
        </w:rPr>
        <w:t>مع‌بندي</w:t>
      </w:r>
    </w:p>
    <w:p>
      <w:pPr>
        <w:sectPr>
          <w:headerReference w:type="default" r:id="rId42"/>
          <w:footerReference w:type="default" r:id="rId43"/>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پرداخته شد</w:t>
      </w:r>
      <w:r>
        <w:rPr>
          <w:rFonts w:cs="B Nazanin"/>
          <w:rtl w:val="true"/>
          <w:lang w:bidi="fa-IR"/>
        </w:rPr>
        <w:t xml:space="preserve">. </w:t>
      </w:r>
      <w:r>
        <w:rPr>
          <w:rFonts w:cs="B Nazanin"/>
          <w:rtl w:val="true"/>
          <w:lang w:bidi="fa-IR"/>
        </w:rPr>
        <w:t>ساختار کاربری سامانه در قالب وب‌اپلیکیشن تشریح شد و ساختار مدل یادگیری پروژه تبیین شد</w:t>
      </w:r>
      <w:r>
        <w:rPr>
          <w:rFonts w:cs="B Nazanin"/>
          <w:rtl w:val="true"/>
          <w:lang w:bidi="fa-IR"/>
        </w:rPr>
        <w:t>.</w:t>
      </w:r>
    </w:p>
    <w:p>
      <w:pPr>
        <w:pStyle w:val="Heading1"/>
        <w:rPr>
          <w:rFonts w:cs="B Nazanin"/>
          <w:lang w:bidi="fa-IR"/>
        </w:rPr>
      </w:pPr>
      <w:bookmarkStart w:id="71" w:name="__RefHeading___Toc1230_4132671640"/>
      <w:bookmarkStart w:id="72" w:name="_Toc165202170"/>
      <w:bookmarkEnd w:id="71"/>
      <w:r>
        <w:rPr>
          <w:rFonts w:cs="B Nazanin"/>
          <w:rtl w:val="true"/>
          <w:lang w:bidi="fa-IR"/>
        </w:rPr>
        <w:t>فصل چهارم</w:t>
      </w:r>
      <w:r>
        <w:rPr>
          <w:rFonts w:cs="B Nazanin"/>
          <w:rtl w:val="true"/>
          <w:lang w:bidi="fa-IR"/>
        </w:rPr>
        <w:br/>
      </w:r>
      <w:bookmarkEnd w:id="72"/>
      <w:r>
        <mc:AlternateContent>
          <mc:Choice Requires="wps">
            <w:drawing>
              <wp:anchor behindDoc="0" distT="0" distB="0" distL="0" distR="0" simplePos="0" locked="0" layoutInCell="0" allowOverlap="1" relativeHeight="66">
                <wp:simplePos x="0" y="0"/>
                <wp:positionH relativeFrom="column">
                  <wp:posOffset>-342900</wp:posOffset>
                </wp:positionH>
                <wp:positionV relativeFrom="paragraph">
                  <wp:posOffset>-685800</wp:posOffset>
                </wp:positionV>
                <wp:extent cx="685800" cy="571500"/>
                <wp:effectExtent l="0" t="0" r="0" b="0"/>
                <wp:wrapNone/>
                <wp:docPr id="50"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73" w:name="__RefHeading___Toc1232_4132671640"/>
      <w:bookmarkStart w:id="74" w:name="_Toc165202171"/>
      <w:bookmarkEnd w:id="73"/>
      <w:r>
        <w:rPr>
          <w:rFonts w:cs="B Nazanin"/>
          <w:lang w:bidi="fa-IR"/>
        </w:rPr>
        <w:t>1-4</w:t>
      </w:r>
      <w:r>
        <w:rPr>
          <w:rFonts w:cs="B Nazanin"/>
          <w:rtl w:val="true"/>
          <w:lang w:bidi="fa-IR"/>
        </w:rPr>
        <w:t xml:space="preserve">- </w:t>
      </w:r>
      <w:r>
        <w:rPr>
          <w:rFonts w:cs="B Nazanin"/>
          <w:rtl w:val="true"/>
          <w:lang w:bidi="fa-IR"/>
        </w:rPr>
        <w:t>مقدمه</w:t>
      </w:r>
      <w:bookmarkEnd w:id="74"/>
    </w:p>
    <w:p>
      <w:pPr>
        <w:pStyle w:val="Normal"/>
        <w:rPr>
          <w:rFonts w:cs="B Nazanin"/>
          <w:lang w:bidi="fa-IR"/>
        </w:rPr>
      </w:pPr>
      <w:r>
        <w:rPr>
          <w:rFonts w:cs="B Nazanin"/>
          <w:rtl w:val="true"/>
          <w:lang w:bidi="fa-IR"/>
        </w:rPr>
        <w:t>در این فصل به بیان نتایج آموزش مدل یادگیری می‌پردازیم</w:t>
      </w:r>
      <w:r>
        <w:rPr>
          <w:rFonts w:cs="B Nazanin"/>
          <w:rtl w:val="true"/>
          <w:lang w:bidi="fa-IR"/>
        </w:rPr>
        <w:t>.</w:t>
      </w:r>
    </w:p>
    <w:p>
      <w:pPr>
        <w:pStyle w:val="Normal"/>
        <w:rPr>
          <w:rFonts w:cs="B Nazanin"/>
          <w:lang w:bidi="fa-IR"/>
        </w:rPr>
      </w:pPr>
      <w:r>
        <w:rPr>
          <w:rFonts w:cs="B Nazanin"/>
          <w:rtl w:val="true"/>
          <w:lang w:bidi="fa-IR"/>
        </w:rPr>
      </w:r>
      <w:bookmarkStart w:id="75" w:name="__RefHeading___Toc1234_41326716403"/>
      <w:bookmarkStart w:id="76" w:name="__RefHeading___Toc1234_41326716403"/>
      <w:bookmarkEnd w:id="76"/>
    </w:p>
    <w:p>
      <w:pPr>
        <w:pStyle w:val="Heading2"/>
        <w:rPr>
          <w:rFonts w:cs="B Nazanin"/>
          <w:lang w:bidi="fa-IR"/>
        </w:rPr>
      </w:pPr>
      <w:bookmarkStart w:id="77" w:name="__RefHeading___Toc1234_413267164012"/>
      <w:bookmarkEnd w:id="77"/>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نتایج آموزش مدل یادگیری</w:t>
      </w:r>
    </w:p>
    <w:p>
      <w:pPr>
        <w:pStyle w:val="Normal"/>
        <w:rPr>
          <w:rFonts w:cs="B Nazanin"/>
          <w:lang w:bidi="fa-IR"/>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 داده‌های دادگان به هشت گروه تقسیم شدند</w:t>
      </w:r>
      <w:r>
        <w:rPr>
          <w:rFonts w:cs="B Nazanin"/>
          <w:rtl w:val="true"/>
          <w:lang w:bidi="fa-IR"/>
        </w:rPr>
        <w:t xml:space="preserve">. </w:t>
      </w:r>
      <w:r>
        <w:rPr>
          <w:rFonts w:cs="B Nazanin"/>
          <w:rtl w:val="true"/>
          <w:lang w:bidi="fa-IR"/>
        </w:rPr>
        <w:t>این تقسیم‌بندی با راهنمایی دکتر تیموری</w:t>
      </w:r>
      <w:r>
        <w:rPr>
          <w:rStyle w:val="FootnoteAnchor"/>
          <w:rFonts w:cs="B Nazanin"/>
          <w:rtl w:val="true"/>
          <w:lang w:bidi="fa-IR"/>
        </w:rPr>
        <w:footnoteReference w:id="28"/>
      </w:r>
      <w:r>
        <w:rPr>
          <w:rFonts w:cs="B Nazanin"/>
          <w:rtl w:val="true"/>
          <w:lang w:bidi="fa-IR"/>
        </w:rPr>
        <w:t xml:space="preserve"> انجام شده است</w:t>
      </w:r>
      <w:r>
        <w:rPr>
          <w:rFonts w:cs="B Nazanin"/>
          <w:rtl w:val="true"/>
          <w:lang w:bidi="fa-IR"/>
        </w:rPr>
        <w:t xml:space="preserve">. </w:t>
      </w:r>
      <w:r>
        <w:rPr>
          <w:rFonts w:cs="B Nazanin"/>
          <w:rtl w:val="true"/>
          <w:lang w:bidi="fa-IR"/>
        </w:rPr>
        <w:t>مدل‌های یادگیری برای انجام عمل دسته‌بندی چند برچسبی</w:t>
      </w:r>
      <w:r>
        <w:rPr>
          <w:rStyle w:val="FootnoteAnchor"/>
          <w:rFonts w:cs="B Nazanin"/>
          <w:rtl w:val="true"/>
          <w:lang w:bidi="fa-IR"/>
        </w:rPr>
        <w:footnoteReference w:id="29"/>
      </w:r>
      <w:r>
        <w:rPr>
          <w:rFonts w:cs="B Nazanin"/>
          <w:rtl w:val="true"/>
          <w:lang w:bidi="fa-IR"/>
        </w:rPr>
        <w:t xml:space="preserve"> توسعه یافته‌اند</w:t>
      </w:r>
    </w:p>
    <w:p>
      <w:pPr>
        <w:pStyle w:val="Normal"/>
        <w:rPr>
          <w:rFonts w:cs="B Nazanin"/>
          <w:lang w:bidi="fa-IR"/>
        </w:rPr>
      </w:pPr>
      <w:r>
        <w:rPr>
          <w:rFonts w:cs="B Nazanin"/>
          <w:rtl w:val="true"/>
          <w:lang w:bidi="fa-IR"/>
        </w:rPr>
        <w:t>از آنجا که داده‌ها به صورت نامتقارن در دادگان قرار دارند، دو مدل هوش مصنوعی توسعه یافته است</w:t>
      </w:r>
      <w:r>
        <w:rPr>
          <w:rFonts w:cs="B Nazanin"/>
          <w:rtl w:val="true"/>
          <w:lang w:bidi="fa-IR"/>
        </w:rPr>
        <w:t xml:space="preserve">. </w:t>
      </w:r>
      <w:r>
        <w:rPr>
          <w:rFonts w:cs="B Nazanin"/>
          <w:rtl w:val="true"/>
          <w:lang w:bidi="fa-IR"/>
        </w:rPr>
        <w:t>یک مدل با تعداد هشت دسته و دیگری با تعداد پنج دسته</w:t>
      </w:r>
      <w:bookmarkStart w:id="78" w:name="_Toc1652021716"/>
      <w:bookmarkStart w:id="79" w:name="_Toc1652021715"/>
      <w:r>
        <w:rPr>
          <w:rFonts w:cs="B Nazanin"/>
          <w:rtl w:val="true"/>
          <w:lang w:bidi="fa-IR"/>
        </w:rPr>
        <w:t>.</w:t>
      </w:r>
      <w:bookmarkEnd w:id="78"/>
      <w:bookmarkEnd w:id="79"/>
    </w:p>
    <w:p>
      <w:pPr>
        <w:pStyle w:val="Normal"/>
        <w:rPr>
          <w:rFonts w:cs="B Nazanin"/>
          <w:lang w:bidi="fa-IR"/>
        </w:rPr>
      </w:pPr>
      <w:r>
        <w:rPr>
          <w:rFonts w:cs="B Nazanin"/>
          <w:rtl w:val="true"/>
          <w:lang w:bidi="fa-IR"/>
        </w:rPr>
        <w:t>معماری مدل ها یکسان بوده و تفاوت آن‌ها تنها در برچسب‌های نهایی است</w:t>
      </w:r>
      <w:r>
        <w:rPr>
          <w:rFonts w:cs="B Nazanin"/>
          <w:rtl w:val="true"/>
          <w:lang w:bidi="fa-IR"/>
        </w:rPr>
        <w:t xml:space="preserve">. </w:t>
      </w:r>
      <w:r>
        <w:rPr>
          <w:rFonts w:cs="B Nazanin"/>
          <w:rtl w:val="true"/>
          <w:lang w:bidi="fa-IR"/>
        </w:rPr>
        <w:t xml:space="preserve">در 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برچسب‌های موجود در هر کدام را مشاهده می‌کنید</w:t>
      </w:r>
      <w:r>
        <w:rPr>
          <w:rFonts w:cs="B Nazanin"/>
          <w:rtl w:val="true"/>
          <w:lang w:bidi="fa-IR"/>
        </w:rPr>
        <w:t xml:space="preserve">. </w:t>
      </w:r>
      <w:r>
        <w:rPr>
          <w:rFonts w:cs="B Nazanin"/>
          <w:rtl w:val="true"/>
          <w:lang w:bidi="fa-IR"/>
        </w:rPr>
        <w:t>ارزیابی مدل</w:t>
      </w:r>
      <w:r>
        <w:rPr>
          <w:rFonts w:cs="B Nazanin"/>
          <w:lang w:bidi="fa-IR"/>
        </w:rPr>
        <w:t>‌۱</w:t>
      </w:r>
      <w:r>
        <w:rPr>
          <w:rFonts w:cs="B Nazanin"/>
          <w:rtl w:val="true"/>
          <w:lang w:bidi="fa-IR"/>
        </w:rPr>
        <w:t xml:space="preserve"> و مدل</w:t>
      </w:r>
      <w:r>
        <w:rPr>
          <w:rFonts w:cs="B Nazanin"/>
          <w:lang w:bidi="fa-IR"/>
        </w:rPr>
        <w:t>۲</w:t>
      </w:r>
      <w:r>
        <w:rPr>
          <w:rFonts w:cs="B Nazanin"/>
          <w:rtl w:val="true"/>
          <w:lang w:bidi="fa-IR"/>
        </w:rPr>
        <w:t xml:space="preserve">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انجام شده است</w:t>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Style16"/>
        <w:rPr>
          <w:color w:val="000000"/>
        </w:rPr>
      </w:pPr>
      <w:bookmarkStart w:id="80" w:name="_Toc4274594161"/>
      <w:r>
        <w:rPr>
          <w:rFonts w:cs="B Nazanin"/>
          <w:color w:val="000000"/>
          <w:rtl w:val="true"/>
          <w:lang w:bidi="fa-IR"/>
        </w:rPr>
        <w:t xml:space="preserve">جدول </w:t>
      </w:r>
      <w:bookmarkEnd w:id="80"/>
      <w:r>
        <w:rPr>
          <w:rFonts w:cs="B Nazanin"/>
          <w:color w:val="000000"/>
          <w:lang w:bidi="fa-IR"/>
        </w:rPr>
        <w:t>4</w:t>
      </w:r>
      <w:r>
        <w:rPr>
          <w:rFonts w:cs="B Nazanin"/>
          <w:color w:val="000000"/>
          <w:rtl w:val="true"/>
          <w:lang w:bidi="fa-IR"/>
        </w:rPr>
        <w:t>-</w:t>
      </w:r>
      <w:r>
        <w:rPr>
          <w:rFonts w:cs="B Nazanin"/>
          <w:color w:val="000000"/>
          <w:lang w:bidi="fa-IR"/>
        </w:rPr>
        <w:t>1</w:t>
      </w:r>
      <w:r>
        <w:rPr>
          <w:rFonts w:cs="B Nazanin"/>
          <w:color w:val="000000"/>
          <w:rtl w:val="true"/>
          <w:lang w:bidi="fa-IR"/>
        </w:rPr>
        <w:t xml:space="preserve">: </w:t>
      </w:r>
      <w:r>
        <w:rPr>
          <w:rFonts w:cs="B Nazanin"/>
          <w:color w:val="000000"/>
          <w:rtl w:val="true"/>
          <w:lang w:bidi="fa-IR"/>
        </w:rPr>
        <w:t>ارزیابی کلی مدل</w:t>
      </w:r>
      <w:r>
        <w:rPr>
          <w:rFonts w:cs="B Nazanin"/>
          <w:color w:val="000000"/>
          <w:lang w:bidi="fa-IR"/>
        </w:rPr>
        <w:t>۱</w:t>
      </w:r>
      <w:r>
        <w:rPr>
          <w:rFonts w:cs="B Nazanin"/>
          <w:color w:val="000000"/>
          <w:rtl w:val="true"/>
          <w:lang w:bidi="fa-IR"/>
        </w:rPr>
        <w:t xml:space="preserve"> و مدل</w:t>
      </w:r>
      <w:r>
        <w:rPr>
          <w:rFonts w:cs="B Nazanin"/>
          <w:color w:val="000000"/>
          <w:lang w:bidi="fa-IR"/>
        </w:rPr>
        <w:t>۲</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 xml:space="preserve">مدل </w:t>
            </w:r>
            <w:r>
              <w:rPr>
                <w:rFonts w:cs="B Nazanin"/>
                <w:color w:val="000000"/>
              </w:rPr>
              <w:t>۲</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 xml:space="preserve">مدل </w:t>
            </w:r>
            <w:r>
              <w:rPr>
                <w:rFonts w:cs="B Nazanin"/>
                <w:color w:val="000000"/>
              </w:rPr>
              <w:t>۱</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color w:val="000000"/>
              </w:rPr>
            </w:pPr>
            <w:r>
              <w:rPr>
                <w:rFonts w:cs="B Nazanin"/>
                <w:color w:val="000000"/>
                <w:rtl w:val="true"/>
              </w:rPr>
              <w:t>معیار ارزیابی</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0.8990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0.7927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f1_micro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0.8732</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0.3910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f1_macro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0.8871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0.7077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recall_micro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0.8564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0.3696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recall_macro</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acc_micro</w:t>
            </w:r>
          </w:p>
        </w:tc>
      </w:tr>
      <w:tr>
        <w:trPr>
          <w:trHeight w:val="327" w:hRule="atLeast"/>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0.9361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0.9331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acc_macro</w:t>
            </w:r>
          </w:p>
        </w:tc>
      </w:tr>
    </w:tbl>
    <w:p>
      <w:pPr>
        <w:pStyle w:val="Normal"/>
        <w:rPr>
          <w:rFonts w:cs="B Nazanin"/>
          <w:color w:val="000000"/>
        </w:rPr>
      </w:pPr>
      <w:r>
        <w:rPr>
          <w:rFonts w:cs="B Nazanin"/>
          <w:color w:val="000000"/>
          <w:rtl w:val="true"/>
        </w:rPr>
      </w:r>
    </w:p>
    <w:p>
      <w:pPr>
        <w:pStyle w:val="Style16"/>
        <w:bidi w:val="1"/>
        <w:rPr>
          <w:color w:val="000000"/>
        </w:rPr>
      </w:pPr>
      <w:bookmarkStart w:id="81" w:name="_Toc42745941622"/>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۲</w:t>
      </w:r>
      <w:r>
        <w:rPr>
          <w:rFonts w:cs="B Nazanin"/>
          <w:color w:val="000000"/>
          <w:rtl w:val="true"/>
          <w:lang w:bidi="fa-IR"/>
        </w:rPr>
        <w:t xml:space="preserve">: </w:t>
      </w:r>
      <w:bookmarkEnd w:id="81"/>
      <w:r>
        <w:rPr>
          <w:rFonts w:cs="B Nazanin"/>
          <w:color w:val="000000"/>
          <w:rtl w:val="true"/>
          <w:lang w:bidi="fa-IR"/>
        </w:rPr>
        <w:t xml:space="preserve">معیار ارزیابی </w:t>
      </w:r>
      <w:r>
        <w:rPr>
          <w:rFonts w:cs="B Nazanin"/>
          <w:color w:val="000000"/>
          <w:lang w:bidi="fa-IR"/>
        </w:rPr>
        <w:t>F1-score</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color w:val="000000"/>
              </w:rPr>
            </w:pPr>
            <w:r>
              <w:rPr>
                <w:rFonts w:cs="Linux Libertine" w:ascii="Linux Libertine" w:hAnsi="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0.9181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0.8731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0.9593</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0.9422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0.6604</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0.3688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cs="Times New Roman" w:ascii="Times New Roman" w:hAnsi="Times New Roman"/>
                <w:color w:val="000000"/>
                <w:sz w:val="22"/>
                <w:szCs w:val="22"/>
              </w:rPr>
              <w:t>0.9550</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0.9437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bidi w:val="1"/>
        <w:rPr>
          <w:color w:val="000000"/>
        </w:rPr>
      </w:pPr>
      <w:bookmarkStart w:id="82" w:name="_Toc42745941623"/>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۳</w:t>
      </w:r>
      <w:r>
        <w:rPr>
          <w:rFonts w:cs="B Nazanin"/>
          <w:color w:val="000000"/>
          <w:rtl w:val="true"/>
          <w:lang w:bidi="fa-IR"/>
        </w:rPr>
        <w:t xml:space="preserve">: </w:t>
      </w:r>
      <w:bookmarkEnd w:id="82"/>
      <w:r>
        <w:rPr>
          <w:rFonts w:cs="B Nazanin"/>
          <w:color w:val="000000"/>
          <w:rtl w:val="true"/>
          <w:lang w:bidi="fa-IR"/>
        </w:rPr>
        <w:t>معیار ارزیابی</w:t>
      </w:r>
      <w:r>
        <w:rPr>
          <w:rFonts w:cs="B Nazanin"/>
          <w:color w:val="000000"/>
          <w:lang w:bidi="fa-IR"/>
        </w:rPr>
        <w:t>recall</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0.8841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0.7970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0.9423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0.9223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0.6235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0.2855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0.9758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eastAsia="Linux Libertine" w:cs="Times New Roman" w:ascii="Times New Roman" w:hAnsi="Times New Roman"/>
                <w:color w:val="000000"/>
                <w:sz w:val="22"/>
                <w:szCs w:val="22"/>
              </w:rPr>
              <w:t>0.9522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rPr>
            </w:pPr>
            <w:r>
              <w:rPr>
                <w:rFonts w:cs="Times New Roman" w:ascii="Times New Roman" w:hAnsi="Times New Roman"/>
                <w:color w:val="000000"/>
                <w:sz w:val="22"/>
                <w:szCs w:val="22"/>
              </w:rPr>
              <w:t>0.0000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rPr>
            </w:pPr>
            <w:r>
              <w:rPr>
                <w:rFonts w:cs="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3" w:name="_Toc42745941624"/>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۴</w:t>
      </w:r>
      <w:r>
        <w:rPr>
          <w:rFonts w:cs="B Nazanin"/>
          <w:color w:val="000000"/>
          <w:rtl w:val="true"/>
          <w:lang w:bidi="fa-IR"/>
        </w:rPr>
        <w:t xml:space="preserve">: </w:t>
      </w:r>
      <w:bookmarkEnd w:id="83"/>
      <w:r>
        <w:rPr>
          <w:rFonts w:cs="B Nazanin"/>
          <w:color w:val="000000"/>
          <w:rtl w:val="true"/>
          <w:lang w:bidi="fa-IR"/>
        </w:rPr>
        <w:t xml:space="preserve">معیار </w:t>
      </w:r>
      <w:r>
        <w:rPr>
          <w:rFonts w:cs="B Nazanin"/>
          <w:color w:val="000000"/>
          <w:lang w:bidi="fa-IR"/>
        </w:rPr>
        <w:t>AUROC</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0.9879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0.9771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0.9905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0.8834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0.7673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0.8644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0.9923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0.9843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0.7922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0.7113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0.5596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4" w:name="_Toc42745941625"/>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۵</w:t>
      </w:r>
      <w:r>
        <w:rPr>
          <w:rFonts w:cs="B Nazanin"/>
          <w:color w:val="000000"/>
          <w:rtl w:val="true"/>
          <w:lang w:bidi="fa-IR"/>
        </w:rPr>
        <w:t xml:space="preserve">: </w:t>
      </w:r>
      <w:bookmarkEnd w:id="84"/>
      <w:r>
        <w:rPr>
          <w:rFonts w:cs="B Nazanin"/>
          <w:color w:val="000000"/>
          <w:rtl w:val="true"/>
          <w:lang w:bidi="fa-IR"/>
        </w:rPr>
        <w:t xml:space="preserve">معیار </w:t>
      </w:r>
      <w:r>
        <w:rPr>
          <w:rFonts w:cs="B Nazanin"/>
          <w:color w:val="000000"/>
          <w:lang w:bidi="fa-IR"/>
        </w:rPr>
        <w:t>acc (accuracy)</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0.9712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0.9577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0.9682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0.8477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0.7679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0.9890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0.9572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0.9472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0.9494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0.9005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0.9983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5" w:name="_Toc42745941626"/>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۶</w:t>
      </w:r>
      <w:r>
        <w:rPr>
          <w:rFonts w:cs="B Nazanin"/>
          <w:color w:val="000000"/>
          <w:rtl w:val="true"/>
          <w:lang w:bidi="fa-IR"/>
        </w:rPr>
        <w:t xml:space="preserve">: </w:t>
      </w:r>
      <w:bookmarkEnd w:id="85"/>
      <w:r>
        <w:rPr>
          <w:rFonts w:cs="B Nazanin"/>
          <w:color w:val="000000"/>
          <w:rtl w:val="true"/>
          <w:lang w:bidi="fa-IR"/>
        </w:rPr>
        <w:t xml:space="preserve">معیار </w:t>
      </w:r>
      <w:r>
        <w:rPr>
          <w:rFonts w:cs="B Nazanin"/>
          <w:color w:val="000000"/>
          <w:lang w:bidi="fa-IR"/>
        </w:rPr>
        <w:t>TP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1076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970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2498</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2445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987</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452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3023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2950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6" w:name="_Toc42745941627"/>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۷</w:t>
      </w:r>
      <w:r>
        <w:rPr>
          <w:rFonts w:cs="B Nazanin"/>
          <w:color w:val="000000"/>
          <w:rtl w:val="true"/>
          <w:lang w:bidi="fa-IR"/>
        </w:rPr>
        <w:t xml:space="preserve">: </w:t>
      </w:r>
      <w:bookmarkEnd w:id="86"/>
      <w:r>
        <w:rPr>
          <w:rFonts w:cs="B Nazanin"/>
          <w:color w:val="000000"/>
          <w:rtl w:val="true"/>
          <w:lang w:bidi="fa-IR"/>
        </w:rPr>
        <w:t xml:space="preserve">معیار </w:t>
      </w:r>
      <w:r>
        <w:rPr>
          <w:rFonts w:cs="B Nazanin"/>
          <w:color w:val="000000"/>
          <w:lang w:bidi="fa-IR"/>
        </w:rPr>
        <w:t>FP</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51</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35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94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419</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416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210</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204</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eastAsia="Linux Libertine" w:cs="Times New Roman"/>
                <w:color w:val="000000"/>
                <w:sz w:val="22"/>
                <w:szCs w:val="22"/>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color w:val="000000"/>
                <w:sz w:val="26"/>
                <w:szCs w:val="26"/>
              </w:rPr>
            </w:pPr>
            <w:r>
              <w:rPr>
                <w:rFonts w:cs="Linux Libertine" w:ascii="Linux Libertine" w:hAnsi="Linux Libertine"/>
                <w:color w:val="000000"/>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color w:val="000000"/>
              </w:rPr>
            </w:pPr>
            <w:r>
              <w:rPr>
                <w:rFonts w:eastAsia="Linux Libertine" w:cs="Linux Libertine" w:ascii="Linux Libertine" w:hAnsi="Linux Libertine"/>
                <w:color w:val="000000"/>
                <w:sz w:val="26"/>
                <w:szCs w:val="26"/>
              </w:rPr>
              <w:t>0</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color w:val="000000"/>
              </w:rPr>
            </w:pPr>
            <w:r>
              <w:rPr>
                <w:rFonts w:cs="Linux Libertine" w:ascii="Linux Libertine" w:hAnsi="Linux Libertine"/>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7" w:name="_Toc42745941628"/>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۸</w:t>
      </w:r>
      <w:r>
        <w:rPr>
          <w:rFonts w:cs="B Nazanin"/>
          <w:color w:val="000000"/>
          <w:rtl w:val="true"/>
          <w:lang w:bidi="fa-IR"/>
        </w:rPr>
        <w:t xml:space="preserve">: </w:t>
      </w:r>
      <w:bookmarkEnd w:id="87"/>
      <w:r>
        <w:rPr>
          <w:rFonts w:cs="B Nazanin"/>
          <w:color w:val="000000"/>
          <w:rtl w:val="true"/>
          <w:lang w:bidi="fa-IR"/>
        </w:rPr>
        <w:t xml:space="preserve">معیار </w:t>
      </w:r>
      <w:r>
        <w:rPr>
          <w:rFonts w:cs="B Nazanin"/>
          <w:color w:val="000000"/>
          <w:lang w:bidi="fa-IR"/>
        </w:rPr>
        <w:t>TN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color w:val="000000"/>
                <w:sz w:val="22"/>
                <w:szCs w:val="22"/>
              </w:rPr>
            </w:pPr>
            <w:r>
              <w:rPr>
                <w:rFonts w:cs="Times New Roman"/>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5396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5412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3954</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3919</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4662</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4665</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6591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3356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3362</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6327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6001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color w:val="000000"/>
                <w:sz w:val="22"/>
                <w:szCs w:val="22"/>
              </w:rPr>
            </w:pPr>
            <w:r>
              <w:rPr>
                <w:rFonts w:cs="Times New Roman"/>
                <w:color w:val="000000"/>
                <w:sz w:val="22"/>
                <w:szCs w:val="22"/>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s="Times New Roman"/>
                <w:color w:val="000000"/>
                <w:sz w:val="22"/>
                <w:szCs w:val="22"/>
              </w:rPr>
            </w:pPr>
            <w:r>
              <w:rPr>
                <w:rFonts w:eastAsia="Linux Libertine" w:cs="Times New Roman" w:ascii="Times New Roman" w:hAnsi="Times New Roman"/>
                <w:color w:val="000000"/>
                <w:sz w:val="22"/>
                <w:szCs w:val="22"/>
              </w:rPr>
              <w:t>6653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color w:val="000000"/>
                <w:sz w:val="22"/>
                <w:szCs w:val="22"/>
              </w:rPr>
            </w:pPr>
            <w:r>
              <w:rPr>
                <w:rFonts w:cs="Times New Roman"/>
                <w:color w:val="000000"/>
                <w:sz w:val="22"/>
                <w:szCs w:val="22"/>
              </w:rPr>
              <w:t>Pre-excitation</w:t>
            </w:r>
          </w:p>
        </w:tc>
      </w:tr>
    </w:tbl>
    <w:p>
      <w:pPr>
        <w:pStyle w:val="Normal"/>
        <w:ind w:hanging="0"/>
        <w:rPr>
          <w:rFonts w:cs="B Nazanin"/>
          <w:color w:val="000000"/>
          <w:lang w:bidi="fa-IR"/>
        </w:rPr>
      </w:pPr>
      <w:r>
        <w:rPr>
          <w:rFonts w:cs="B Nazanin"/>
          <w:color w:val="000000"/>
          <w:rtl w:val="true"/>
          <w:lang w:bidi="fa-IR"/>
        </w:rPr>
      </w:r>
    </w:p>
    <w:p>
      <w:pPr>
        <w:pStyle w:val="Style16"/>
        <w:rPr>
          <w:color w:val="000000"/>
        </w:rPr>
      </w:pPr>
      <w:bookmarkStart w:id="88" w:name="_Toc42745941629"/>
      <w:r>
        <w:rPr>
          <w:rFonts w:cs="B Nazanin"/>
          <w:color w:val="000000"/>
          <w:rtl w:val="true"/>
          <w:lang w:bidi="fa-IR"/>
        </w:rPr>
        <w:t xml:space="preserve">جدول </w:t>
      </w:r>
      <w:r>
        <w:rPr>
          <w:rFonts w:cs="B Nazanin"/>
          <w:color w:val="000000"/>
          <w:lang w:bidi="fa-IR"/>
        </w:rPr>
        <w:t>۴</w:t>
      </w:r>
      <w:r>
        <w:rPr>
          <w:rFonts w:cs="B Nazanin"/>
          <w:color w:val="000000"/>
          <w:rtl w:val="true"/>
          <w:lang w:bidi="fa-IR"/>
        </w:rPr>
        <w:t>-</w:t>
      </w:r>
      <w:r>
        <w:rPr>
          <w:rFonts w:cs="B Nazanin"/>
          <w:color w:val="000000"/>
          <w:lang w:bidi="fa-IR"/>
        </w:rPr>
        <w:t>۹</w:t>
      </w:r>
      <w:r>
        <w:rPr>
          <w:rFonts w:cs="B Nazanin"/>
          <w:color w:val="000000"/>
          <w:rtl w:val="true"/>
          <w:lang w:bidi="fa-IR"/>
        </w:rPr>
        <w:t xml:space="preserve">: </w:t>
      </w:r>
      <w:bookmarkEnd w:id="88"/>
      <w:r>
        <w:rPr>
          <w:rFonts w:cs="B Nazanin"/>
          <w:color w:val="000000"/>
          <w:rtl w:val="true"/>
          <w:lang w:bidi="fa-IR"/>
        </w:rPr>
        <w:t xml:space="preserve">معیار </w:t>
      </w:r>
      <w:r>
        <w:rPr>
          <w:rFonts w:cs="B Nazanin"/>
          <w:color w:val="000000"/>
          <w:lang w:bidi="fa-IR"/>
        </w:rPr>
        <w:t>FN</w:t>
      </w:r>
      <w:r>
        <w:rPr>
          <w:rFonts w:cs="B Nazanin"/>
          <w:color w:val="000000"/>
          <w:rtl w:val="true"/>
          <w:lang w:bidi="fa-IR"/>
        </w:rPr>
        <w:t xml:space="preserve"> </w:t>
      </w:r>
      <w:r>
        <w:rPr>
          <w:rFonts w:cs="B Nazanin"/>
          <w:color w:val="000000"/>
          <w:rtl w:val="true"/>
          <w:lang w:bidi="fa-IR"/>
        </w:rPr>
        <w:t>به ازای هر برچسب</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olor w:val="000000"/>
                <w:sz w:val="22"/>
                <w:szCs w:val="22"/>
              </w:rPr>
            </w:pPr>
            <w:r>
              <w:rPr>
                <w:rFonts w:cs="Linux Libertine"/>
                <w:color w:val="000000"/>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141</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247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i w:val="false"/>
                <w:caps w:val="false"/>
                <w:smallCaps w:val="false"/>
                <w:color w:val="000000"/>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153</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206</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596</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1131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73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75</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148</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337</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663</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Linux Libertine"/>
                <w:color w:val="000000"/>
                <w:sz w:val="22"/>
                <w:szCs w:val="22"/>
              </w:rPr>
            </w:pPr>
            <w:r>
              <w:rPr>
                <w:rFonts w:cs="Linux Libertine"/>
                <w:color w:val="000000"/>
                <w:sz w:val="22"/>
                <w:szCs w:val="22"/>
              </w:rPr>
              <w:t>*</w:t>
            </w:r>
          </w:p>
        </w:tc>
        <w:tc>
          <w:tcPr>
            <w:tcW w:w="2181"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hanging="0"/>
              <w:jc w:val="center"/>
              <w:rPr>
                <w:rFonts w:ascii="Times New Roman" w:hAnsi="Times New Roman"/>
                <w:color w:val="000000"/>
                <w:sz w:val="22"/>
                <w:szCs w:val="22"/>
              </w:rPr>
            </w:pPr>
            <w:r>
              <w:rPr>
                <w:rFonts w:eastAsia="Linux Libertine" w:cs="Linux Libertine" w:ascii="Times New Roman" w:hAnsi="Times New Roman"/>
                <w:color w:val="000000"/>
                <w:sz w:val="22"/>
                <w:szCs w:val="22"/>
              </w:rPr>
              <w:t>11</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olor w:val="000000"/>
                <w:sz w:val="22"/>
                <w:szCs w:val="22"/>
              </w:rPr>
            </w:pPr>
            <w:r>
              <w:rPr>
                <w:rFonts w:cs="Linux Libertine"/>
                <w:color w:val="000000"/>
                <w:sz w:val="22"/>
                <w:szCs w:val="22"/>
              </w:rPr>
              <w:t>Pre-excitation</w:t>
            </w:r>
          </w:p>
        </w:tc>
      </w:tr>
    </w:tbl>
    <w:p>
      <w:pPr>
        <w:pStyle w:val="Normal"/>
        <w:bidi w:val="0"/>
        <w:ind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با توجه به عدم تقارن در برچسب‌های دادگان، مدل از یادگیری الگوی برچسب‌های نادر باز می‌ماند</w:t>
      </w:r>
      <w:r>
        <w:rPr>
          <w:rFonts w:cs="B Nazanin"/>
          <w:color w:val="000000"/>
          <w:rtl w:val="true"/>
          <w:lang w:bidi="fa-IR"/>
        </w:rPr>
        <w:t xml:space="preserve">. </w:t>
      </w:r>
      <w:r>
        <w:rPr>
          <w:rFonts w:cs="B Nazanin"/>
          <w:color w:val="000000"/>
          <w:rtl w:val="true"/>
          <w:lang w:bidi="fa-IR"/>
        </w:rPr>
        <w:t>یکی از راه‌های غلبه بر این چالش، کاهش تعداد نمونه‌های برچسب غالب برای توازن دادگان است اما با توجه به تعداد بسیار پایین داده‌های برچسب‌های نادر، این کار بازدهی مناسبی نخواهد داشت</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با حذف برچسب‌های نادر آموزش دیده و نتایج مطلوب‌تری به بار آورد</w:t>
      </w:r>
      <w:r>
        <w:rPr>
          <w:rFonts w:cs="B Nazanin"/>
          <w:color w:val="000000"/>
          <w:rtl w:val="true"/>
          <w:lang w:bidi="fa-IR"/>
        </w:rPr>
        <w:t xml:space="preserve">. </w:t>
      </w:r>
    </w:p>
    <w:p>
      <w:pPr>
        <w:pStyle w:val="Normal"/>
        <w:rPr>
          <w:rFonts w:cs="B Nazanin"/>
          <w:color w:val="000000"/>
          <w:lang w:bidi="fa-IR"/>
        </w:rPr>
      </w:pPr>
      <w:r>
        <w:rPr>
          <w:rFonts w:cs="B Nazanin"/>
          <w:color w:val="000000"/>
          <w:rtl w:val="true"/>
          <w:lang w:bidi="fa-IR"/>
        </w:rPr>
        <w:t>ذکر نکته‌ای در قیاس نتایج مدل‌های این پروژه با مقاله مرجع مهم می‌نماید</w:t>
      </w:r>
      <w:r>
        <w:rPr>
          <w:rFonts w:cs="B Nazanin"/>
          <w:color w:val="000000"/>
          <w:rtl w:val="true"/>
          <w:lang w:bidi="fa-IR"/>
        </w:rPr>
        <w:t xml:space="preserve">. </w:t>
      </w:r>
      <w:r>
        <w:rPr>
          <w:rFonts w:cs="B Nazanin"/>
          <w:color w:val="000000"/>
          <w:rtl w:val="true"/>
          <w:lang w:bidi="fa-IR"/>
        </w:rPr>
        <w:t xml:space="preserve">با توجه به‌ بروزرسانی دادگان، افزایش شمار نمونه‌ها از حدود </w:t>
      </w:r>
      <w:r>
        <w:rPr>
          <w:rFonts w:cs="B Nazanin"/>
          <w:color w:val="000000"/>
          <w:lang w:bidi="fa-IR"/>
        </w:rPr>
        <w:t>10000</w:t>
      </w:r>
      <w:r>
        <w:rPr>
          <w:rFonts w:cs="B Nazanin"/>
          <w:color w:val="000000"/>
          <w:rtl w:val="true"/>
          <w:lang w:bidi="fa-IR"/>
        </w:rPr>
        <w:t xml:space="preserve"> </w:t>
      </w:r>
      <w:r>
        <w:rPr>
          <w:rFonts w:cs="B Nazanin"/>
          <w:color w:val="000000"/>
          <w:rtl w:val="true"/>
          <w:lang w:bidi="fa-IR"/>
        </w:rPr>
        <w:t xml:space="preserve">نمونه به حدود </w:t>
      </w:r>
      <w:r>
        <w:rPr>
          <w:rFonts w:cs="B Nazanin"/>
          <w:color w:val="000000"/>
          <w:lang w:bidi="fa-IR"/>
        </w:rPr>
        <w:t>45000</w:t>
      </w:r>
      <w:r>
        <w:rPr>
          <w:rFonts w:cs="B Nazanin"/>
          <w:color w:val="000000"/>
          <w:rtl w:val="true"/>
          <w:lang w:bidi="fa-IR"/>
        </w:rPr>
        <w:t xml:space="preserve"> </w:t>
      </w:r>
      <w:r>
        <w:rPr>
          <w:rFonts w:cs="B Nazanin"/>
          <w:color w:val="000000"/>
          <w:rtl w:val="true"/>
          <w:lang w:bidi="fa-IR"/>
        </w:rPr>
        <w:t>نمونه در فاصله انتشار مقاله تا انجام پروژه حاضر و همچنین چند برچسبه</w:t>
      </w:r>
      <w:r>
        <w:rPr>
          <w:rStyle w:val="FootnoteAnchor"/>
          <w:rFonts w:cs="B Nazanin"/>
          <w:color w:val="000000"/>
          <w:rtl w:val="true"/>
          <w:lang w:bidi="fa-IR"/>
        </w:rPr>
        <w:footnoteReference w:id="30"/>
      </w:r>
      <w:r>
        <w:rPr>
          <w:rFonts w:cs="B Nazanin"/>
          <w:color w:val="000000"/>
          <w:rtl w:val="true"/>
          <w:lang w:bidi="fa-IR"/>
        </w:rPr>
        <w:t xml:space="preserve"> شدن دادگان، می‌بایست قیاس پروژه حاضر با مقاله مرجع با احتیاط صورت گیرد</w:t>
      </w:r>
      <w:r>
        <w:rPr>
          <w:rFonts w:cs="B Nazanin"/>
          <w:color w:val="000000"/>
          <w:rtl w:val="true"/>
          <w:lang w:bidi="fa-IR"/>
        </w:rPr>
        <w:t xml:space="preserve">. </w:t>
      </w:r>
      <w:r>
        <w:rPr>
          <w:rFonts w:cs="B Nazanin"/>
          <w:color w:val="000000"/>
          <w:rtl w:val="true"/>
          <w:lang w:bidi="fa-IR"/>
        </w:rPr>
        <w:t>همچنین در مقاله مرجع از برچسب‌ها به پنج گروه تقسیم شده بودند</w:t>
      </w:r>
      <w:r>
        <w:rPr>
          <w:rFonts w:cs="B Nazanin"/>
          <w:color w:val="000000"/>
          <w:rtl w:val="true"/>
          <w:lang w:bidi="fa-IR"/>
        </w:rPr>
        <w:t>.</w:t>
      </w:r>
    </w:p>
    <w:p>
      <w:pPr>
        <w:pStyle w:val="Normal"/>
        <w:rPr>
          <w:rFonts w:cs="B Nazanin"/>
          <w:color w:val="000000"/>
          <w:lang w:bidi="fa-IR"/>
        </w:rPr>
      </w:pPr>
      <w:r>
        <w:rPr>
          <w:rFonts w:cs="B Nazanin"/>
          <w:color w:val="000000"/>
          <w:rtl w:val="true"/>
          <w:lang w:bidi="fa-IR"/>
        </w:rPr>
      </w:r>
      <w:bookmarkStart w:id="89" w:name="__RefHeading___Toc1234_4132671640"/>
      <w:bookmarkStart w:id="90" w:name="__RefHeading___Toc1234_4132671640"/>
      <w:bookmarkEnd w:id="90"/>
    </w:p>
    <w:p>
      <w:pPr>
        <w:pStyle w:val="Heading2"/>
        <w:rPr>
          <w:color w:val="000000"/>
        </w:rPr>
      </w:pPr>
      <w:bookmarkStart w:id="91" w:name="__RefHeading___Toc1234_41326716401"/>
      <w:bookmarkEnd w:id="91"/>
      <w:r>
        <w:rPr>
          <w:rFonts w:cs="B Nazanin"/>
          <w:color w:val="000000"/>
          <w:lang w:bidi="fa-IR"/>
        </w:rPr>
        <w:t>4</w:t>
      </w:r>
      <w:r>
        <w:rPr>
          <w:rFonts w:cs="B Nazanin"/>
          <w:color w:val="000000"/>
          <w:rtl w:val="true"/>
          <w:lang w:bidi="fa-IR"/>
        </w:rPr>
        <w:t>-</w:t>
      </w:r>
      <w:r>
        <w:rPr>
          <w:rFonts w:cs="B Nazanin"/>
          <w:color w:val="000000"/>
          <w:rtl w:val="true"/>
          <w:lang w:bidi="fa-IR"/>
        </w:rPr>
        <w:t>؟</w:t>
      </w:r>
      <w:r>
        <w:rPr>
          <w:rFonts w:cs="B Nazanin"/>
          <w:color w:val="000000"/>
          <w:rtl w:val="true"/>
          <w:lang w:bidi="fa-IR"/>
        </w:rPr>
        <w:t xml:space="preserve">- </w:t>
      </w:r>
      <w:r>
        <w:rPr>
          <w:rFonts w:cs="B Nazanin"/>
          <w:color w:val="000000"/>
          <w:rtl w:val="true"/>
          <w:lang w:bidi="fa-IR"/>
        </w:rPr>
        <w:t>جمع‌بندي</w:t>
      </w:r>
    </w:p>
    <w:p>
      <w:pPr>
        <w:sectPr>
          <w:headerReference w:type="default" r:id="rId44"/>
          <w:footerReference w:type="default" r:id="rId45"/>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color w:val="000000"/>
        </w:rPr>
      </w:pPr>
      <w:r>
        <w:rPr>
          <w:rFonts w:cs="B Nazanin"/>
          <w:color w:val="000000"/>
          <w:rtl w:val="true"/>
          <w:lang w:bidi="fa-IR"/>
        </w:rPr>
        <w:t>در این فصل به بیان نتایج آموزش مدل‌های یادگیری پروژه گِش پرداختیم</w:t>
      </w:r>
      <w:r>
        <w:rPr>
          <w:rFonts w:cs="B Nazanin"/>
          <w:color w:val="000000"/>
          <w:rtl w:val="true"/>
          <w:lang w:bidi="fa-IR"/>
        </w:rPr>
        <w:t xml:space="preserve">. </w:t>
      </w:r>
      <w:r>
        <w:rPr>
          <w:rFonts w:cs="B Nazanin"/>
          <w:color w:val="000000"/>
          <w:rtl w:val="true"/>
          <w:lang w:bidi="fa-IR"/>
        </w:rPr>
        <w:t>به چالش عدم تقارن در نمونه‌ها و مقایسه دو مدل آموزش دیده، یکی با وجود برچسب‌های نادر و دیگری با نادیده‌گرفتن آن‌ها، پرداختیم</w:t>
      </w:r>
      <w:r>
        <w:rPr>
          <w:rFonts w:cs="B Nazanin"/>
          <w:color w:val="000000"/>
          <w:rtl w:val="true"/>
          <w:lang w:bidi="fa-IR"/>
        </w:rPr>
        <w:t>.</w:t>
      </w:r>
    </w:p>
    <w:p>
      <w:pPr>
        <w:pStyle w:val="Heading1"/>
        <w:rPr>
          <w:color w:val="000000"/>
        </w:rPr>
      </w:pPr>
      <w:bookmarkStart w:id="92" w:name="__RefHeading___Toc1236_4132671640"/>
      <w:bookmarkStart w:id="93" w:name="_Toc165202173"/>
      <w:bookmarkEnd w:id="92"/>
      <w:r>
        <w:rPr>
          <w:rFonts w:cs="B Nazanin"/>
          <w:color w:val="000000"/>
          <w:rtl w:val="true"/>
        </w:rPr>
        <w:t>فصل پنجم</w:t>
      </w:r>
      <w:r>
        <w:rPr>
          <w:rFonts w:cs="B Nazanin"/>
          <w:color w:val="000000"/>
          <w:rtl w:val="true"/>
        </w:rPr>
        <w:br/>
      </w:r>
      <w:bookmarkEnd w:id="93"/>
      <w:r>
        <mc:AlternateContent>
          <mc:Choice Requires="wps">
            <w:drawing>
              <wp:anchor behindDoc="0" distT="0" distB="0" distL="0" distR="0" simplePos="0" locked="0" layoutInCell="0" allowOverlap="1" relativeHeight="68">
                <wp:simplePos x="0" y="0"/>
                <wp:positionH relativeFrom="column">
                  <wp:posOffset>-114300</wp:posOffset>
                </wp:positionH>
                <wp:positionV relativeFrom="paragraph">
                  <wp:posOffset>-685800</wp:posOffset>
                </wp:positionV>
                <wp:extent cx="685800" cy="571500"/>
                <wp:effectExtent l="0" t="0" r="0" b="0"/>
                <wp:wrapNone/>
                <wp:docPr id="54" name="Frame11"/>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1" path="m0,0l-2147483645,0l-2147483645,-2147483646l0,-2147483646xe" fillcolor="white" stroked="f" o:allowincell="f" style="position:absolute;margin-left:-9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color w:val="000000"/>
          <w:rtl w:val="true"/>
        </w:rPr>
        <w:t>نتیجه‌گیری و پیشنهادات</w:t>
      </w:r>
    </w:p>
    <w:p>
      <w:pPr>
        <w:pStyle w:val="Normal"/>
        <w:rPr>
          <w:rFonts w:cs="B Nazanin"/>
          <w:lang w:bidi="fa-IR"/>
        </w:rPr>
      </w:pPr>
      <w:r>
        <w:rPr>
          <w:rFonts w:cs="B Nazanin"/>
          <w:color w:val="000000"/>
          <w:rtl w:val="true"/>
          <w:lang w:bidi="fa-IR"/>
        </w:rPr>
        <w:t xml:space="preserve">در اين فصل نتیجه‌گیری </w:t>
      </w:r>
      <w:r>
        <w:rPr>
          <w:rFonts w:cs="B Nazanin"/>
          <w:rtl w:val="true"/>
          <w:lang w:bidi="fa-IR"/>
        </w:rPr>
        <w:t>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Normal"/>
        <w:rPr>
          <w:rFonts w:cs="B Nazanin"/>
          <w:lang w:bidi="fa-IR"/>
        </w:rPr>
      </w:pPr>
      <w:r>
        <w:rPr>
          <w:rFonts w:cs="B Nazanin"/>
          <w:rtl w:val="true"/>
          <w:lang w:bidi="fa-IR"/>
        </w:rPr>
        <w:t>پروژه آزمایشگاهی گِش در راستای پیاده‌سازی مدل هوش مصنوعی برای تشخیص خودکار ناهنجاری‌های نوارقلب انجام شد و تسهیل تعامل بیمار</w:t>
      </w:r>
      <w:r>
        <w:rPr>
          <w:rFonts w:cs="B Nazanin"/>
          <w:rtl w:val="true"/>
          <w:lang w:bidi="fa-IR"/>
        </w:rPr>
        <w:t>-</w:t>
      </w:r>
      <w:r>
        <w:rPr>
          <w:rFonts w:cs="B Nazanin"/>
          <w:rtl w:val="true"/>
          <w:lang w:bidi="fa-IR"/>
        </w:rPr>
        <w:t>پزشک تعریف و اجرا شد</w:t>
      </w:r>
      <w:r>
        <w:rPr>
          <w:rFonts w:cs="B Nazanin"/>
          <w:rtl w:val="true"/>
          <w:lang w:bidi="fa-IR"/>
        </w:rPr>
        <w:t xml:space="preserve">. </w:t>
      </w:r>
      <w:r>
        <w:rPr>
          <w:rFonts w:cs="B Nazanin"/>
          <w:rtl w:val="true"/>
          <w:lang w:bidi="fa-IR"/>
        </w:rPr>
        <w:t>در سامانه گِش مدل بیماران و پزشکان با ایجاد حساب به تعامل می‌پردازند</w:t>
      </w:r>
      <w:r>
        <w:rPr>
          <w:rFonts w:cs="B Nazanin"/>
          <w:rtl w:val="true"/>
          <w:lang w:bidi="fa-IR"/>
        </w:rPr>
        <w:t xml:space="preserve">. </w:t>
      </w:r>
      <w:r>
        <w:rPr>
          <w:rFonts w:cs="B Nazanin"/>
          <w:rtl w:val="true"/>
          <w:lang w:bidi="fa-IR"/>
        </w:rPr>
        <w:t>بهره گیری از مدل هوش مصنوعی می‌تواند در کنار تشخیص تخصصی پزشکان به سهولت درمان بینجامد</w:t>
      </w:r>
      <w:r>
        <w:rPr>
          <w:rFonts w:cs="B Nazanin"/>
          <w:rtl w:val="true"/>
          <w:lang w:bidi="fa-IR"/>
        </w:rPr>
        <w:t xml:space="preserve">. </w:t>
      </w:r>
      <w:r>
        <w:rPr>
          <w:rFonts w:cs="B Nazanin"/>
          <w:rtl w:val="true"/>
          <w:lang w:bidi="fa-IR"/>
        </w:rPr>
        <w:t xml:space="preserve">همانطور که در مقدمه نوشته شد، پروژه گِش بخشی از پروژه بزرگتری برای تولید و توسعه هولتر </w:t>
      </w:r>
      <w:r>
        <w:rPr>
          <w:rFonts w:cs="B Nazanin"/>
          <w:lang w:bidi="fa-IR"/>
        </w:rPr>
        <w:t>ECG</w:t>
      </w:r>
      <w:r>
        <w:rPr>
          <w:rFonts w:cs="B Nazanin"/>
          <w:rtl w:val="true"/>
          <w:lang w:bidi="fa-IR"/>
        </w:rPr>
        <w:t xml:space="preserve"> </w:t>
      </w:r>
      <w:r>
        <w:rPr>
          <w:rFonts w:cs="B Nazanin"/>
          <w:rtl w:val="true"/>
          <w:lang w:bidi="fa-IR"/>
        </w:rPr>
        <w:t>است</w:t>
      </w:r>
      <w:r>
        <w:rPr>
          <w:rFonts w:cs="B Nazanin"/>
          <w:rtl w:val="true"/>
          <w:lang w:bidi="fa-IR"/>
        </w:rPr>
        <w:t>.</w:t>
      </w:r>
    </w:p>
    <w:p>
      <w:pPr>
        <w:pStyle w:val="Normal"/>
        <w:rPr>
          <w:rFonts w:cs="B Nazanin"/>
          <w:lang w:bidi="fa-IR"/>
        </w:rPr>
      </w:pPr>
      <w:r>
        <w:rPr>
          <w:rFonts w:cs="B Nazanin"/>
          <w:rtl w:val="true"/>
          <w:lang w:bidi="fa-IR"/>
        </w:rPr>
        <w:t xml:space="preserve">طبق گزارش سازمان بهداشت جهانی، مهمترین عامل مرگ و میر جهانی در سال </w:t>
      </w:r>
      <w:r>
        <w:rPr>
          <w:rFonts w:cs="B Nazanin"/>
          <w:lang w:bidi="fa-IR"/>
        </w:rPr>
        <w:t>۲۰۲۱</w:t>
      </w:r>
      <w:r>
        <w:rPr>
          <w:rFonts w:cs="B Nazanin"/>
          <w:rtl w:val="true"/>
          <w:lang w:bidi="fa-IR"/>
        </w:rPr>
        <w:t xml:space="preserve"> بیماری‌های قلبی است</w:t>
      </w:r>
      <w:r>
        <w:rPr>
          <w:rFonts w:cs="B Nazanin"/>
          <w:rtl w:val="true"/>
          <w:lang w:bidi="fa-IR"/>
        </w:rPr>
        <w:t xml:space="preserve">. </w:t>
      </w:r>
      <w:r>
        <w:rPr>
          <w:rFonts w:cs="B Nazanin"/>
          <w:rtl w:val="true"/>
          <w:lang w:bidi="fa-IR"/>
        </w:rPr>
        <w:t>جالب آنکه سندرم حاد تنفسی یا همان کرونا ویروس در رتبه دوم قرار گرفته است</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با توجه به افزایش سن و کهولت بخش اعظمی از جامعه جهانی، یافتن راهکارهایی برای پایش سلامت قلب ضروری می‌نماید</w:t>
      </w:r>
      <w:r>
        <w:rPr>
          <w:rFonts w:cs="B Nazanin"/>
          <w:rtl w:val="true"/>
          <w:lang w:bidi="fa-IR"/>
        </w:rPr>
        <w:t xml:space="preserve">. </w:t>
      </w:r>
    </w:p>
    <w:p>
      <w:pPr>
        <w:pStyle w:val="Normal"/>
        <w:rPr>
          <w:rFonts w:cs="B Nazanin"/>
          <w:lang w:bidi="fa-IR"/>
        </w:rPr>
      </w:pPr>
      <w:r>
        <w:rPr>
          <w:rFonts w:cs="B Nazanin"/>
          <w:rtl w:val="true"/>
          <w:lang w:bidi="fa-IR"/>
        </w:rPr>
        <w:t>همانطور که در سالهای گذشته شاهد گسترش کاربرد ابزارهای دیجیتال و هوشمند، مثل تلفن هوشمند، رایانه، تلویزیون هوشمند و سایر پدیده‌های بوده‌ایم، می‌توان امید داشت در آینده پایش سلامت قلب به کمک ابزارهای مشابه رایج شود</w:t>
      </w:r>
      <w:r>
        <w:rPr>
          <w:rFonts w:cs="B Nazanin"/>
          <w:rtl w:val="true"/>
          <w:lang w:bidi="fa-IR"/>
        </w:rPr>
        <w:t xml:space="preserve">. </w:t>
      </w:r>
    </w:p>
    <w:p>
      <w:pPr>
        <w:pStyle w:val="Normal"/>
        <w:rPr>
          <w:rFonts w:cs="B Nazanin"/>
          <w:lang w:bidi="fa-IR"/>
        </w:rPr>
      </w:pP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هم‌اکنون در بیمارستان‌ها و مراکز درمانی بسیاری در جهان استفاده می‌شوند</w:t>
      </w:r>
      <w:r>
        <w:rPr>
          <w:rFonts w:cs="B Nazanin"/>
          <w:rtl w:val="true"/>
          <w:lang w:bidi="fa-IR"/>
        </w:rPr>
        <w:t xml:space="preserve">. </w:t>
      </w:r>
      <w:r>
        <w:rPr>
          <w:rFonts w:cs="B Nazanin"/>
          <w:rtl w:val="true"/>
          <w:lang w:bidi="fa-IR"/>
        </w:rPr>
        <w:t>اما مسأله مهم درباره آن‌ها این است که بعد از احساس کسالت و مراجعه به مراکز درمانی آن هم برای مدت کوتاهی</w:t>
      </w:r>
      <w:r>
        <w:rPr>
          <w:rFonts w:cs="B Nazanin"/>
          <w:rtl w:val="true"/>
          <w:lang w:bidi="fa-IR"/>
        </w:rPr>
        <w:t>(</w:t>
      </w:r>
      <w:r>
        <w:rPr>
          <w:rFonts w:cs="B Nazanin"/>
          <w:rtl w:val="true"/>
          <w:lang w:bidi="fa-IR"/>
        </w:rPr>
        <w:t xml:space="preserve">کمتر از یک هفته و معمولاً </w:t>
      </w:r>
      <w:r>
        <w:rPr>
          <w:rFonts w:cs="B Nazanin"/>
          <w:lang w:bidi="fa-IR"/>
        </w:rPr>
        <w:t>۲</w:t>
      </w:r>
      <w:r>
        <w:rPr>
          <w:rFonts w:cs="B Nazanin"/>
          <w:rtl w:val="true"/>
          <w:lang w:bidi="fa-IR"/>
        </w:rPr>
        <w:t xml:space="preserve"> روز</w:t>
      </w:r>
      <w:r>
        <w:rPr>
          <w:rFonts w:cs="B Nazanin"/>
          <w:rtl w:val="true"/>
          <w:lang w:bidi="fa-IR"/>
        </w:rPr>
        <w:t xml:space="preserve">) </w:t>
      </w:r>
      <w:r>
        <w:rPr>
          <w:rFonts w:cs="B Nazanin"/>
          <w:rtl w:val="true"/>
          <w:lang w:bidi="fa-IR"/>
        </w:rPr>
        <w:t>تجویز می‌شود</w:t>
      </w:r>
      <w:r>
        <w:rPr>
          <w:rFonts w:cs="B Nazanin"/>
          <w:rtl w:val="true"/>
          <w:lang w:bidi="fa-IR"/>
        </w:rPr>
        <w:t xml:space="preserve">. </w:t>
      </w:r>
      <w:r>
        <w:rPr>
          <w:rFonts w:cs="B Nazanin"/>
          <w:rtl w:val="true"/>
          <w:lang w:bidi="fa-IR"/>
        </w:rPr>
        <w:t xml:space="preserve">از کاربردهای هولتر </w:t>
      </w:r>
      <w:r>
        <w:rPr>
          <w:rFonts w:cs="B Nazanin"/>
          <w:lang w:bidi="fa-IR"/>
        </w:rPr>
        <w:t>ECG</w:t>
      </w:r>
      <w:r>
        <w:rPr>
          <w:rFonts w:cs="B Nazanin"/>
          <w:rtl w:val="true"/>
          <w:lang w:bidi="fa-IR"/>
        </w:rPr>
        <w:t xml:space="preserve"> </w:t>
      </w:r>
      <w:r>
        <w:rPr>
          <w:rFonts w:cs="B Nazanin"/>
          <w:rtl w:val="true"/>
          <w:lang w:bidi="fa-IR"/>
        </w:rPr>
        <w:t>می‌توان به پایش سلامت قلب در حین فعالیت‌های روزمره اشاره کرد</w:t>
      </w:r>
      <w:r>
        <w:rPr>
          <w:rFonts w:cs="B Nazanin"/>
          <w:rtl w:val="true"/>
          <w:lang w:bidi="fa-IR"/>
        </w:rPr>
        <w:t xml:space="preserve">. </w:t>
      </w:r>
    </w:p>
    <w:p>
      <w:pPr>
        <w:pStyle w:val="Normal"/>
        <w:rPr>
          <w:rFonts w:cs="B Nazanin"/>
          <w:lang w:bidi="fa-IR"/>
        </w:rPr>
      </w:pPr>
      <w:r>
        <w:rPr>
          <w:rFonts w:cs="B Nazanin"/>
          <w:rtl w:val="true"/>
          <w:lang w:bidi="fa-IR"/>
        </w:rPr>
        <w:t>با توجه به توسعه دانش و معماری‌های کارآمد یادگیری عمیق در یک دو دهه گذشته ،توسعه مراکز داده</w:t>
      </w:r>
      <w:r>
        <w:rPr>
          <w:rStyle w:val="FootnoteAnchor"/>
          <w:rFonts w:cs="B Nazanin"/>
          <w:rtl w:val="true"/>
          <w:lang w:bidi="fa-IR"/>
        </w:rPr>
        <w:footnoteReference w:id="31"/>
      </w:r>
      <w:r>
        <w:rPr>
          <w:rFonts w:cs="B Nazanin"/>
          <w:rtl w:val="true"/>
          <w:lang w:bidi="fa-IR"/>
        </w:rPr>
        <w:t>در سرتاسر جهان، و سهولت دسترسی به سامانه‌های نهفته</w:t>
      </w:r>
      <w:r>
        <w:rPr>
          <w:rStyle w:val="FootnoteAnchor"/>
          <w:rFonts w:cs="B Nazanin"/>
          <w:rtl w:val="true"/>
          <w:lang w:bidi="fa-IR"/>
        </w:rPr>
        <w:footnoteReference w:id="32"/>
      </w:r>
      <w:r>
        <w:rPr>
          <w:rFonts w:cs="B Nazanin"/>
          <w:rtl w:val="true"/>
          <w:lang w:bidi="fa-IR"/>
        </w:rPr>
        <w:t xml:space="preserve"> و اتصال بیشتر انسان‌ها به شبکه پر سرعت اینترنت، می‌توان به پیدایش نسل جدید هولترهای </w:t>
      </w:r>
      <w:r>
        <w:rPr>
          <w:rFonts w:cs="B Nazanin"/>
          <w:lang w:bidi="fa-IR"/>
        </w:rPr>
        <w:t>ECG</w:t>
      </w:r>
      <w:r>
        <w:rPr>
          <w:rFonts w:cs="B Nazanin"/>
          <w:rtl w:val="true"/>
          <w:lang w:bidi="fa-IR"/>
        </w:rPr>
        <w:t xml:space="preserve"> </w:t>
      </w:r>
      <w:r>
        <w:rPr>
          <w:rFonts w:cs="B Nazanin"/>
          <w:rtl w:val="true"/>
          <w:lang w:bidi="fa-IR"/>
        </w:rPr>
        <w:t>امیدوار باشیم</w:t>
      </w:r>
      <w:r>
        <w:rPr>
          <w:rFonts w:cs="B Nazanin"/>
          <w:rtl w:val="true"/>
          <w:lang w:bidi="fa-IR"/>
        </w:rPr>
        <w:t xml:space="preserve">. </w:t>
      </w:r>
      <w:r>
        <w:rPr>
          <w:rFonts w:cs="B Nazanin"/>
          <w:rtl w:val="true"/>
          <w:lang w:bidi="fa-IR"/>
        </w:rPr>
        <w:t>هولترهایی که با وزن کمتر سهولت کاربری زمان طولانی‌تری در اختیار افراد قرار بگیرد</w:t>
      </w:r>
      <w:r>
        <w:rPr>
          <w:rFonts w:cs="B Nazanin"/>
          <w:rtl w:val="true"/>
          <w:lang w:bidi="fa-IR"/>
        </w:rPr>
        <w:t xml:space="preserve">. </w:t>
      </w:r>
      <w:r>
        <w:rPr>
          <w:rFonts w:cs="B Nazanin"/>
          <w:rtl w:val="true"/>
          <w:lang w:bidi="fa-IR"/>
        </w:rPr>
        <w:t>در این نسل از هولترها بسیاری از فرآیندهای تشخیصی به صورت خودکار توسط توسط مدل‌های قدرتمند هوش مصنوعی در سرورها انجام می‌شود</w:t>
      </w:r>
      <w:r>
        <w:rPr>
          <w:rFonts w:cs="B Nazanin"/>
          <w:rtl w:val="true"/>
          <w:lang w:bidi="fa-IR"/>
        </w:rPr>
        <w:t xml:space="preserve">. </w:t>
      </w:r>
      <w:r>
        <w:rPr>
          <w:rFonts w:cs="B Nazanin"/>
          <w:rtl w:val="true"/>
          <w:lang w:bidi="fa-IR"/>
        </w:rPr>
        <w:t>علاوه بر این می‌توان امید داشت با گسترش استفاده از چنین ابزارهایی به داده‌های قلبی بیشتری برای گسترش دادگان و حل چالش آموزش مدل‌های هوش مصنوعی در زمینه سلامت قلبی فارق آمد</w:t>
      </w:r>
      <w:r>
        <w:rPr>
          <w:rFonts w:cs="B Nazanin"/>
          <w:rtl w:val="true"/>
          <w:lang w:bidi="fa-IR"/>
        </w:rPr>
        <w:t xml:space="preserve">. </w:t>
      </w:r>
      <w:r>
        <w:rPr>
          <w:rFonts w:cs="B Nazanin"/>
          <w:rtl w:val="true"/>
          <w:lang w:bidi="fa-IR"/>
        </w:rPr>
        <w:t>البته مهم است امنیت و حریم خصوصی افراز حفظ شود تا داده‌های سلامتی آن‌ها در معرض سوءاستفاده گروه‌های متخاصم تمامت‌خواه قرار نگیرد، این مهم به اهمیت رمزنگاری مربوط می‌شود</w:t>
      </w:r>
      <w:r>
        <w:rPr>
          <w:rFonts w:cs="B Nazanin"/>
          <w:rtl w:val="true"/>
          <w:lang w:bidi="fa-IR"/>
        </w:rPr>
        <w:t xml:space="preserve">. </w:t>
      </w:r>
    </w:p>
    <w:p>
      <w:pPr>
        <w:pStyle w:val="Normal"/>
        <w:rPr>
          <w:rFonts w:cs="B Nazanin"/>
          <w:lang w:bidi="fa-IR"/>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1"/>
      </w:r>
      <w:r>
        <w:rPr>
          <w:rFonts w:cs="B Nazanin"/>
          <w:rtl w:val="true"/>
          <w:lang w:bidi="fa-IR"/>
        </w:rPr>
        <w:t xml:space="preserve"> تا به امروز شاهد توسعه روزافزون این شاخه مهندسی بوده‌ایم که خود به زیرشاخه‌های مهمی چون اینترنت خودروها</w:t>
      </w:r>
      <w:r>
        <w:rPr>
          <w:rStyle w:val="FootnoteAnchor"/>
          <w:rFonts w:cs="B Nazanin"/>
          <w:rtl w:val="true"/>
          <w:lang w:bidi="fa-IR"/>
        </w:rPr>
        <w:footnoteReference w:id="33"/>
      </w:r>
      <w:r>
        <w:rPr>
          <w:rFonts w:cs="B Nazanin"/>
          <w:rtl w:val="true"/>
          <w:lang w:bidi="fa-IR"/>
        </w:rPr>
        <w:t>، اینترنت حیوانات</w:t>
      </w:r>
      <w:r>
        <w:rPr>
          <w:rStyle w:val="FootnoteAnchor"/>
          <w:rFonts w:cs="B Nazanin"/>
          <w:rtl w:val="true"/>
          <w:lang w:bidi="fa-IR"/>
        </w:rPr>
        <w:footnoteReference w:id="34"/>
      </w:r>
      <w:r>
        <w:rPr>
          <w:rFonts w:cs="B Nazanin"/>
          <w:rtl w:val="true"/>
          <w:lang w:bidi="fa-IR"/>
        </w:rPr>
        <w:t>اینترنت پهپادها</w:t>
      </w:r>
      <w:r>
        <w:rPr>
          <w:rStyle w:val="FootnoteAnchor"/>
          <w:rFonts w:cs="B Nazanin"/>
          <w:rtl w:val="true"/>
          <w:lang w:bidi="fa-IR"/>
        </w:rPr>
        <w:footnoteReference w:id="35"/>
      </w:r>
      <w:r>
        <w:rPr>
          <w:rFonts w:cs="B Nazanin"/>
          <w:rtl w:val="true"/>
          <w:lang w:bidi="fa-IR"/>
        </w:rPr>
        <w:t xml:space="preserve"> و اینترنت سلامتی</w:t>
      </w:r>
      <w:r>
        <w:rPr>
          <w:rStyle w:val="FootnoteAnchor"/>
          <w:rFonts w:cs="B Nazanin"/>
          <w:rtl w:val="true"/>
          <w:lang w:bidi="fa-IR"/>
        </w:rPr>
        <w:footnoteReference w:id="36"/>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نگرش جدید هوش اشیاء</w:t>
      </w:r>
      <w:r>
        <w:rPr>
          <w:rStyle w:val="FootnoteAnchor"/>
          <w:rFonts w:cs="B Nazanin"/>
          <w:rtl w:val="true"/>
          <w:lang w:bidi="fa-IR"/>
        </w:rPr>
        <w:footnoteReference w:id="37"/>
      </w:r>
      <w:r>
        <w:rPr>
          <w:rFonts w:cs="B Nazanin"/>
          <w:rtl w:val="true"/>
          <w:lang w:bidi="fa-IR"/>
        </w:rPr>
        <w:t xml:space="preserve"> شده است</w:t>
      </w:r>
      <w:r>
        <w:rPr>
          <w:rFonts w:cs="B Nazanin"/>
          <w:rtl w:val="true"/>
          <w:lang w:bidi="fa-IR"/>
        </w:rPr>
        <w:t>.</w:t>
      </w:r>
    </w:p>
    <w:p>
      <w:pPr>
        <w:sectPr>
          <w:headerReference w:type="default" r:id="rId46"/>
          <w:footerReference w:type="default" r:id="rId47"/>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امید است در آینده با نگرش عمیقتر دانشمندان شریف جهانی شاهد گسترش شاخه اینترنت قلب</w:t>
      </w:r>
      <w:r>
        <w:rPr>
          <w:rStyle w:val="FootnoteAnchor"/>
          <w:rFonts w:cs="B Nazanin"/>
          <w:rtl w:val="true"/>
          <w:lang w:bidi="fa-IR"/>
        </w:rPr>
        <w:footnoteReference w:id="38"/>
      </w:r>
      <w:r>
        <w:rPr>
          <w:rFonts w:cs="B Nazanin"/>
          <w:rtl w:val="true"/>
          <w:lang w:bidi="fa-IR"/>
        </w:rPr>
        <w:t>باشیم</w:t>
      </w:r>
      <w:r>
        <w:rPr>
          <w:rFonts w:cs="B Nazanin"/>
          <w:rtl w:val="true"/>
          <w:lang w:bidi="fa-IR"/>
        </w:rPr>
        <w:t xml:space="preserve">. </w:t>
      </w:r>
      <w:r>
        <w:rPr>
          <w:rFonts w:cs="B Nazanin"/>
          <w:rtl w:val="true"/>
          <w:lang w:bidi="fa-IR"/>
        </w:rPr>
        <w:t>شاخه‌ای با تمرکز بر پایش سلامت قلب به جمع‌اوری و پردازش اطلاعات قلب همچون نوارقلب، صداهای قلبی و معیارهای تشخیصی دیگر به گسترش سلامت عمومی کمک کند</w:t>
      </w:r>
      <w:r>
        <w:rPr>
          <w:rFonts w:cs="B Nazanin"/>
          <w:rtl w:val="true"/>
          <w:lang w:bidi="fa-IR"/>
        </w:rPr>
        <w:t>.</w:t>
      </w:r>
    </w:p>
    <w:p>
      <w:pPr>
        <w:pStyle w:val="Heading2"/>
        <w:rPr>
          <w:rFonts w:cs="B Nazanin"/>
          <w:lang w:bidi="fa-IR"/>
        </w:rPr>
      </w:pPr>
      <w:bookmarkStart w:id="94" w:name="__RefHeading___Toc1238_4132671640"/>
      <w:bookmarkStart w:id="95" w:name="_Toc165202174"/>
      <w:bookmarkEnd w:id="94"/>
      <w:r>
        <w:rPr>
          <w:rFonts w:cs="B Nazanin"/>
          <w:rtl w:val="true"/>
          <w:lang w:bidi="fa-IR"/>
        </w:rPr>
        <w:t>منابع</w:t>
      </w:r>
      <w:r>
        <w:rPr>
          <w:rFonts w:cs="B Nazanin"/>
          <w:rtl w:val="true"/>
          <w:lang w:bidi="fa-IR"/>
        </w:rPr>
        <w:t>:</w:t>
      </w:r>
      <w:bookmarkEnd w:id="95"/>
    </w:p>
    <w:p>
      <w:pPr>
        <w:pStyle w:val="StyleStyleRefrences2RightRight"/>
        <w:bidi w:val="0"/>
        <w:jc w:val="left"/>
        <w:rPr>
          <w:rFonts w:cs="B Nazanin"/>
        </w:rPr>
      </w:pPr>
      <w:r>
        <w:rPr>
          <w:rFonts w:cs="B Nazanin"/>
        </w:rPr>
        <w:t xml:space="preserve">[1] </w:t>
      </w:r>
    </w:p>
    <w:p>
      <w:pPr>
        <w:pStyle w:val="StyleStyleRefrences2RightRight"/>
        <w:bidi w:val="1"/>
        <w:jc w:val="left"/>
        <w:rPr>
          <w:rFonts w:cs="B Nazanin"/>
        </w:rPr>
      </w:pPr>
      <w:r>
        <w:rPr>
          <w:rFonts w:cs="B Nazanin"/>
          <w:rtl w:val="true"/>
        </w:rPr>
        <w:t>[</w:t>
      </w:r>
      <w:r>
        <w:rPr>
          <w:rFonts w:cs="B Nazanin"/>
        </w:rPr>
        <w:t>2</w:t>
      </w:r>
      <w:r>
        <w:rPr>
          <w:rFonts w:cs="B Nazanin"/>
          <w:rtl w:val="true"/>
        </w:rPr>
        <w:t>]</w:t>
      </w:r>
    </w:p>
    <w:p>
      <w:pPr>
        <w:pStyle w:val="StyleStyleRefrences2RightRight"/>
        <w:bidi w:val="0"/>
        <w:jc w:val="left"/>
        <w:rPr>
          <w:rFonts w:cs="B Nazanin"/>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lang w:bidi="fa-IR"/>
        </w:rPr>
      </w:pPr>
      <w:bookmarkStart w:id="96" w:name="__RefHeading___Toc1240_4132671640"/>
      <w:bookmarkStart w:id="97" w:name="_Toc165202175"/>
      <w:bookmarkEnd w:id="96"/>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97"/>
    </w:p>
    <w:p>
      <w:pPr>
        <w:pStyle w:val="Normal"/>
        <w:rPr>
          <w:rFonts w:cs="B Nazanin"/>
          <w:lang w:bidi="fa-IR"/>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rFonts w:cs="B Nazanin"/>
        </w:rPr>
      </w:pPr>
      <w:r>
        <w:rPr/>
      </w:r>
    </w:p>
    <w:sectPr>
      <w:headerReference w:type="even" r:id="rId48"/>
      <w:headerReference w:type="default" r:id="rId49"/>
      <w:headerReference w:type="first" r:id="rId50"/>
      <w:footerReference w:type="default" r:id="rId51"/>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bidi w:val="0"/>
        <w:rPr/>
      </w:pPr>
      <w:r>
        <w:rPr>
          <w:rStyle w:val="EndnoteCharacters"/>
        </w:rPr>
        <w:endnoteRef/>
      </w:r>
      <w:hyperlink r:id="rId2">
        <w:r>
          <w:rPr>
            <w:rStyle w:val="InternetLink"/>
            <w:rFonts w:cs="Times New Roman"/>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ascii="B Nazanin" w:hAnsi="B Nazanin"/>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rPr/>
      </w:pPr>
      <w:r>
        <w:rPr>
          <w:rStyle w:val="EndnoteCharacters"/>
        </w:rPr>
        <w:endnoteRef/>
      </w:r>
      <w:r>
        <w:rPr/>
        <w:tab/>
        <w:t>https://www.ncbi.nlm.nih.gov/books/NBK549803/figure/article-20969.image.f1/?report=objectonly</w:t>
      </w:r>
    </w:p>
  </w:endnote>
  <w:endnote w:id="6">
    <w:p>
      <w:pPr>
        <w:pStyle w:val="Endnote"/>
        <w:rPr/>
      </w:pPr>
      <w:r>
        <w:rPr>
          <w:rStyle w:val="EndnoteCharacters"/>
        </w:rPr>
        <w:endnoteRef/>
      </w:r>
      <w:hyperlink r:id="rId3">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7">
    <w:p>
      <w:pPr>
        <w:pStyle w:val="Endnote"/>
        <w:rPr/>
      </w:pPr>
      <w:r>
        <w:rPr>
          <w:rStyle w:val="EndnoteCharacters"/>
        </w:rPr>
        <w:endnoteRef/>
      </w:r>
      <w:hyperlink r:id="rId4">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8">
    <w:p>
      <w:pPr>
        <w:pStyle w:val="Endnote"/>
        <w:rPr/>
      </w:pPr>
      <w:r>
        <w:rPr>
          <w:rStyle w:val="EndnoteCharacters"/>
        </w:rPr>
        <w:endnoteRef/>
      </w:r>
      <w:hyperlink r:id="rId5">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9">
    <w:p>
      <w:pPr>
        <w:pStyle w:val="Endnote"/>
        <w:rPr/>
      </w:pPr>
      <w:r>
        <w:rPr>
          <w:rStyle w:val="EndnoteCharacters"/>
        </w:rPr>
        <w:endnoteRef/>
      </w:r>
      <w:hyperlink r:id="rId6">
        <w:r>
          <w:rPr>
            <w:rStyle w:val="InternetLink"/>
          </w:rPr>
          <w:tab/>
          <w:t>J. Zheng, J. Zhang, S. Danioko, H. Yao, H. Guo, and C. Rakovski, “A 12-lead electrocardiogram database for arrhythmia research covering more than 10,000 patients,” figshare, 2019, doi: 10.6084/m9.figshare.11698521</w:t>
        </w:r>
      </w:hyperlink>
    </w:p>
  </w:endnote>
  <w:endnote w:id="10">
    <w:p>
      <w:pPr>
        <w:pStyle w:val="Endnote"/>
        <w:rPr/>
      </w:pPr>
      <w:r>
        <w:rPr>
          <w:rStyle w:val="EndnoteCharacters"/>
        </w:rPr>
        <w:endnoteRef/>
      </w:r>
      <w:hyperlink r:id="rId7">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11">
    <w:p>
      <w:pPr>
        <w:pStyle w:val="Endnote"/>
        <w:rPr/>
      </w:pPr>
      <w:r>
        <w:rPr>
          <w:rStyle w:val="EndnoteCharacters"/>
        </w:rPr>
        <w:endnoteRef/>
      </w:r>
      <w:hyperlink r:id="rId8">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Liberation Mono">
    <w:altName w:val="Courier New"/>
    <w:charset w:val="01"/>
    <w:family w:val="roman"/>
    <w:pitch w:val="variable"/>
  </w:font>
  <w:font w:name="Linux Libertine">
    <w:charset w:val="01"/>
    <w:family w:val="roman"/>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B Nazanin">
    <w:charset w:val="01"/>
    <w:family w:val="roman"/>
    <w:pitch w:val="variable"/>
    <w:embedRegular r:id="rId15" w:fontKey="{0F014A78-CABC-4EF0-12AC-5CD89AEFDE0F}"/>
    <w:embedBold r:id="rId16" w:fontKey="{10014A78-CABC-4EF0-12AC-5CD89AEFDE10}"/>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4">
              <wp:simplePos x="0" y="0"/>
              <wp:positionH relativeFrom="margin">
                <wp:align>center</wp:align>
              </wp:positionH>
              <wp:positionV relativeFrom="paragraph">
                <wp:posOffset>635</wp:posOffset>
              </wp:positionV>
              <wp:extent cx="305435" cy="188595"/>
              <wp:effectExtent l="0" t="0" r="0" b="0"/>
              <wp:wrapSquare wrapText="bothSides"/>
              <wp:docPr id="6"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0" r="0" b="0"/>
              <wp:wrapSquare wrapText="bothSides"/>
              <wp:docPr id="8"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0" r="0" b="0"/>
              <wp:wrapSquare wrapText="bothSides"/>
              <wp:docPr id="10"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mc:AlternateContent>
        <mc:Choice Requires="wps">
          <w:drawing>
            <wp:anchor behindDoc="1" distT="0" distB="0" distL="0" distR="0" simplePos="0" locked="0" layoutInCell="0" allowOverlap="1" relativeHeight="12">
              <wp:simplePos x="0" y="0"/>
              <wp:positionH relativeFrom="margin">
                <wp:align>center</wp:align>
              </wp:positionH>
              <wp:positionV relativeFrom="paragraph">
                <wp:posOffset>635</wp:posOffset>
              </wp:positionV>
              <wp:extent cx="419735" cy="188595"/>
              <wp:effectExtent l="0" t="0" r="0" b="0"/>
              <wp:wrapSquare wrapText="bothSides"/>
              <wp:docPr id="12"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ح</w:t>
                    </w:r>
                    <w:r>
                      <w:rPr>
                        <w:rtl w:val="true"/>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hanging="0"/>
        <w:jc w:val="both"/>
        <w:rPr>
          <w:rFonts w:ascii="Times New Roman" w:hAnsi="Times New Roman"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Transformer encoder</w:t>
      </w:r>
    </w:p>
  </w:footnote>
  <w:footnote w:id="3">
    <w:p>
      <w:pPr>
        <w:pStyle w:val="Footnote"/>
        <w:widowControl w:val="false"/>
        <w:suppressAutoHyphens w:val="true"/>
        <w:bidi w:val="1"/>
        <w:spacing w:lineRule="auto" w:line="240" w:before="0" w:after="0"/>
        <w:ind w:hanging="0"/>
        <w:jc w:val="both"/>
        <w:rPr>
          <w:rFonts w:ascii="Times New Roman" w:hAnsi="Times New Roman" w:eastAsia="Times New Roman" w:cs="B Nazanin"/>
          <w:color w:val="auto"/>
          <w:kern w:val="0"/>
          <w:lang w:val="en-US" w:eastAsia="en-US" w:bidi="ar-SA"/>
        </w:rPr>
      </w:pPr>
      <w:r>
        <w:rPr>
          <w:rStyle w:val="FootnoteCharacters"/>
        </w:rPr>
        <w:footnoteRef/>
      </w:r>
      <w:r>
        <w:rPr>
          <w:rFonts w:eastAsia="Times New Roman" w:cs="B Nazanin"/>
          <w:color w:val="auto"/>
          <w:kern w:val="0"/>
          <w:lang w:val="en-US" w:eastAsia="en-US" w:bidi="ar-SA"/>
        </w:rPr>
        <w:t>Dataset</w:t>
      </w:r>
    </w:p>
  </w:footnote>
  <w:footnote w:id="4">
    <w:p>
      <w:pPr>
        <w:pStyle w:val="Footnote"/>
        <w:widowControl w:val="false"/>
        <w:suppressAutoHyphens w:val="true"/>
        <w:spacing w:lineRule="auto" w:line="240" w:before="0" w:after="0"/>
        <w:ind w:hanging="0"/>
        <w:jc w:val="both"/>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pPr>
      <w:r>
        <w:rPr>
          <w:rStyle w:val="FootnoteCharacters"/>
        </w:rPr>
        <w:footnoteRef/>
      </w:r>
      <w:r>
        <w:rPr>
          <w:rtl w:val="true"/>
        </w:rPr>
        <w:t>بنیانگذار پزشکی کودکان در ایران</w:t>
      </w:r>
    </w:p>
  </w:footnote>
  <w:footnote w:id="6">
    <w:p>
      <w:pPr>
        <w:pStyle w:val="Footnote"/>
        <w:rPr/>
      </w:pPr>
      <w:r>
        <w:rPr>
          <w:rStyle w:val="FootnoteCharacters"/>
        </w:rPr>
        <w:footnoteRef/>
      </w:r>
      <w:r>
        <w:rPr>
          <w:rtl w:val="true"/>
        </w:rPr>
        <w:t>مخترع نخستین قلب مصنوعی جهان</w:t>
      </w:r>
    </w:p>
  </w:footnote>
  <w:footnote w:id="7">
    <w:p>
      <w:pPr>
        <w:pStyle w:val="Footnote"/>
        <w:rPr/>
      </w:pPr>
      <w:r>
        <w:rPr>
          <w:rStyle w:val="FootnoteCharacters"/>
        </w:rPr>
        <w:footnoteRef/>
      </w:r>
      <w:r>
        <w:rPr>
          <w:rtl w:val="true"/>
        </w:rPr>
        <w:t>استارتاپ</w:t>
      </w:r>
    </w:p>
  </w:footnote>
  <w:footnote w:id="8">
    <w:p>
      <w:pPr>
        <w:pStyle w:val="Footnote"/>
        <w:rPr/>
      </w:pPr>
      <w:r>
        <w:rPr>
          <w:rStyle w:val="FootnoteCharacters"/>
        </w:rPr>
        <w:footnoteRef/>
      </w:r>
      <w:r>
        <w:rPr>
          <w:rtl w:val="true"/>
        </w:rPr>
        <w:t xml:space="preserve">هولتر </w:t>
      </w:r>
      <w:r>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9">
    <w:p>
      <w:pPr>
        <w:pStyle w:val="Footnote"/>
        <w:rPr/>
      </w:pPr>
      <w:r>
        <w:rPr>
          <w:rStyle w:val="FootnoteCharacters"/>
        </w:rPr>
        <w:footnoteRef/>
      </w:r>
      <w:r>
        <w:rPr>
          <w:rtl w:val="true"/>
        </w:rPr>
        <w:t>زمانی که فعالیت خاصی انجام نمی‌دهیم</w:t>
      </w:r>
      <w:r>
        <w:rPr>
          <w:rtl w:val="true"/>
        </w:rPr>
        <w:t>.</w:t>
      </w:r>
    </w:p>
  </w:footnote>
  <w:footnote w:id="10">
    <w:p>
      <w:pPr>
        <w:pStyle w:val="Footnote"/>
        <w:rPr/>
      </w:pPr>
      <w:r>
        <w:rPr>
          <w:rStyle w:val="FootnoteCharacters"/>
        </w:rPr>
        <w:footnoteRef/>
      </w:r>
      <w:r>
        <w:rPr/>
        <w:t>Denoising</w:t>
      </w:r>
      <w:r>
        <w:rPr>
          <w:rtl w:val="true"/>
        </w:rPr>
        <w:t xml:space="preserve"> </w:t>
      </w:r>
    </w:p>
  </w:footnote>
  <w:footnote w:id="11">
    <w:p>
      <w:pPr>
        <w:pStyle w:val="Footnote"/>
        <w:rPr/>
      </w:pPr>
      <w:r>
        <w:rPr>
          <w:rStyle w:val="FootnoteCharacters"/>
        </w:rPr>
        <w:footnoteRef/>
      </w:r>
      <w:r>
        <w:rPr/>
        <w:t>‌</w:t>
      </w:r>
      <w:r>
        <w:rPr/>
        <w:t>Lead</w:t>
      </w:r>
    </w:p>
  </w:footnote>
  <w:footnote w:id="12">
    <w:p>
      <w:pPr>
        <w:pStyle w:val="Footnote"/>
        <w:rPr/>
      </w:pPr>
      <w:r>
        <w:rPr>
          <w:rStyle w:val="FootnoteCharacters"/>
        </w:rPr>
        <w:footnoteRef/>
      </w:r>
      <w:r>
        <w:rPr>
          <w:rtl w:val="true"/>
        </w:rPr>
        <w:t>نام لیدها</w:t>
      </w:r>
      <w:r>
        <w:rPr>
          <w:rtl w:val="true"/>
        </w:rPr>
        <w:t xml:space="preserve">:   </w:t>
      </w:r>
      <w:r>
        <w:rPr>
          <w:rFonts w:cs="B Nazanin"/>
          <w:sz w:val="22"/>
          <w:szCs w:val="22"/>
          <w:lang w:bidi="fa-IR"/>
        </w:rPr>
        <w:t>I, II, III, aVF, aVL, aVR, V1, V2, V3, V4, V5, V6</w:t>
      </w:r>
    </w:p>
  </w:footnote>
  <w:footnote w:id="13">
    <w:p>
      <w:pPr>
        <w:pStyle w:val="Footnote"/>
        <w:rPr/>
      </w:pPr>
      <w:r>
        <w:rPr>
          <w:rStyle w:val="FootnoteCharacters"/>
        </w:rPr>
        <w:footnoteRef/>
      </w:r>
      <w:r>
        <w:rPr>
          <w:rtl w:val="true"/>
        </w:rPr>
        <w:t xml:space="preserve">برای اطلاعات بیشتر درباره نوار قلب </w:t>
      </w:r>
      <w:r>
        <w:rPr/>
        <w:t>۱۲</w:t>
      </w:r>
      <w:r>
        <w:rPr>
          <w:rtl w:val="true"/>
        </w:rPr>
        <w:t xml:space="preserve"> لیدی به سایت زیر مراجعه کنید</w:t>
      </w:r>
      <w:r>
        <w:rPr>
          <w:rtl w:val="true"/>
        </w:rPr>
        <w:t xml:space="preserve">: </w:t>
      </w:r>
      <w:r>
        <w:rPr>
          <w:rFonts w:eastAsia="Times New Roman" w:cs="B Zar"/>
          <w:color w:val="000000"/>
          <w:kern w:val="0"/>
          <w:sz w:val="22"/>
          <w:szCs w:val="22"/>
          <w:u w:val="none"/>
          <w:lang w:val="en-US" w:eastAsia="en-US" w:bidi="ar-SA"/>
        </w:rPr>
        <w:t>https://ecg.utah.edu/lesson/1</w:t>
      </w:r>
    </w:p>
  </w:footnote>
  <w:footnote w:id="14">
    <w:p>
      <w:pPr>
        <w:pStyle w:val="Footnote"/>
        <w:rPr/>
      </w:pPr>
      <w:r>
        <w:rPr>
          <w:rStyle w:val="FootnoteCharacters"/>
        </w:rPr>
        <w:footnoteRef/>
      </w:r>
      <w:r>
        <w:rPr>
          <w:rtl w:val="true"/>
        </w:rPr>
        <w:t xml:space="preserve">سیستم </w:t>
      </w:r>
      <w:r>
        <w:rPr/>
        <w:t>OTP</w:t>
      </w:r>
      <w:r>
        <w:rPr>
          <w:rtl w:val="true"/>
        </w:rPr>
        <w:t xml:space="preserve"> </w:t>
      </w:r>
      <w:r>
        <w:rPr>
          <w:rtl w:val="true"/>
        </w:rPr>
        <w:t>گوگل</w:t>
      </w:r>
      <w:r>
        <w:rPr>
          <w:rtl w:val="true"/>
        </w:rPr>
        <w:t xml:space="preserve">: </w:t>
      </w:r>
      <w:r>
        <w:rPr/>
        <w:t>Gmail SMTP</w:t>
      </w:r>
    </w:p>
  </w:footnote>
  <w:footnote w:id="15">
    <w:p>
      <w:pPr>
        <w:pStyle w:val="Footnote"/>
        <w:rPr/>
      </w:pPr>
      <w:r>
        <w:rPr>
          <w:rStyle w:val="FootnoteCharacters"/>
        </w:rPr>
        <w:footnoteRef/>
      </w:r>
      <w:r>
        <w:rPr/>
        <w:t>Loss Function</w:t>
      </w:r>
    </w:p>
  </w:footnote>
  <w:footnote w:id="16">
    <w:p>
      <w:pPr>
        <w:pStyle w:val="Footnote"/>
        <w:rPr/>
      </w:pPr>
      <w:r>
        <w:rPr>
          <w:rStyle w:val="FootnoteCharacters"/>
        </w:rPr>
        <w:footnoteRef/>
      </w:r>
      <w:r>
        <w:rPr/>
        <w:t>Multi-Scale Embedding Layer</w:t>
      </w:r>
    </w:p>
  </w:footnote>
  <w:footnote w:id="17">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18">
    <w:p>
      <w:pPr>
        <w:pStyle w:val="Footnote"/>
        <w:rPr/>
      </w:pPr>
      <w:r>
        <w:rPr>
          <w:rStyle w:val="FootnoteCharacters"/>
        </w:rPr>
        <w:footnoteRef/>
      </w:r>
      <w:r>
        <w:rPr/>
        <w:t>Weight sharing</w:t>
      </w:r>
    </w:p>
  </w:footnote>
  <w:footnote w:id="19">
    <w:p>
      <w:pPr>
        <w:pStyle w:val="Footnote"/>
        <w:rPr/>
      </w:pPr>
      <w:r>
        <w:rPr>
          <w:rStyle w:val="FootnoteCharacters"/>
        </w:rPr>
        <w:footnoteRef/>
      </w:r>
      <w:r>
        <w:rPr/>
        <w:t>Token Selection</w:t>
      </w:r>
    </w:p>
  </w:footnote>
  <w:footnote w:id="20">
    <w:p>
      <w:pPr>
        <w:pStyle w:val="Footnote"/>
        <w:rPr/>
      </w:pPr>
      <w:r>
        <w:rPr>
          <w:rStyle w:val="FootnoteCharacters"/>
        </w:rPr>
        <w:footnoteRef/>
      </w:r>
      <w:r>
        <w:rPr/>
        <w:t>Loss Function</w:t>
      </w:r>
    </w:p>
  </w:footnote>
  <w:footnote w:id="21">
    <w:p>
      <w:pPr>
        <w:pStyle w:val="Footnote"/>
        <w:rPr/>
      </w:pPr>
      <w:r>
        <w:rPr>
          <w:rStyle w:val="FootnoteCharacters"/>
        </w:rPr>
        <w:footnoteRef/>
      </w:r>
      <w:r>
        <w:rPr/>
        <w:t>Denoising</w:t>
      </w:r>
      <w:r>
        <w:rPr>
          <w:rtl w:val="true"/>
        </w:rPr>
        <w:t xml:space="preserve"> </w:t>
      </w:r>
    </w:p>
  </w:footnote>
  <w:footnote w:id="22">
    <w:p>
      <w:pPr>
        <w:pStyle w:val="Footnote"/>
        <w:rPr/>
      </w:pPr>
      <w:r>
        <w:rPr>
          <w:rStyle w:val="FootnoteCharacters"/>
        </w:rPr>
        <w:footnoteRef/>
      </w:r>
      <w:r>
        <w:rPr/>
        <w:t>validation</w:t>
      </w:r>
    </w:p>
  </w:footnote>
  <w:footnote w:id="23">
    <w:p>
      <w:pPr>
        <w:pStyle w:val="Footnote"/>
        <w:rPr/>
      </w:pPr>
      <w:r>
        <w:rPr>
          <w:rStyle w:val="FootnoteCharacters"/>
        </w:rPr>
        <w:footnoteRef/>
      </w:r>
      <w:r>
        <w:rPr/>
        <w:t>Batch size = 64</w:t>
      </w:r>
    </w:p>
  </w:footnote>
  <w:footnote w:id="24">
    <w:p>
      <w:pPr>
        <w:pStyle w:val="Footnote"/>
        <w:rPr/>
      </w:pPr>
      <w:r>
        <w:rPr>
          <w:rStyle w:val="FootnoteCharacters"/>
        </w:rPr>
        <w:footnoteRef/>
      </w:r>
      <w:r>
        <w:rPr/>
        <w:t>max(epochs) = 200</w:t>
      </w:r>
    </w:p>
  </w:footnote>
  <w:footnote w:id="25">
    <w:p>
      <w:pPr>
        <w:pStyle w:val="Footnote"/>
        <w:rPr/>
      </w:pPr>
      <w:r>
        <w:rPr>
          <w:rStyle w:val="FootnoteCharacters"/>
        </w:rPr>
        <w:footnoteRef/>
      </w:r>
      <w:r>
        <w:rPr/>
        <w:t>optimizer</w:t>
      </w:r>
    </w:p>
  </w:footnote>
  <w:footnote w:id="26">
    <w:p>
      <w:pPr>
        <w:pStyle w:val="Footnote"/>
        <w:rPr/>
      </w:pPr>
      <w:r>
        <w:rPr>
          <w:rStyle w:val="FootnoteCharacters"/>
        </w:rPr>
        <w:footnoteRef/>
      </w:r>
      <w:r>
        <w:rPr/>
        <w:t>Learning Rate</w:t>
      </w:r>
    </w:p>
  </w:footnote>
  <w:footnote w:id="27">
    <w:p>
      <w:pPr>
        <w:pStyle w:val="Footnote"/>
        <w:rPr/>
      </w:pPr>
      <w:r>
        <w:rPr>
          <w:rStyle w:val="FootnoteCharacters"/>
        </w:rPr>
        <w:footnoteRef/>
      </w:r>
      <w:r>
        <w:rPr/>
        <w:t>Framework</w:t>
      </w:r>
    </w:p>
  </w:footnote>
  <w:footnote w:id="28">
    <w:p>
      <w:pPr>
        <w:pStyle w:val="Footnote"/>
        <w:rPr/>
      </w:pPr>
      <w:r>
        <w:rPr>
          <w:rStyle w:val="FootnoteCharacters"/>
        </w:rPr>
        <w:footnoteRef/>
      </w:r>
      <w:r>
        <w:rPr>
          <w:rtl w:val="true"/>
        </w:rPr>
        <w:t>دکتر‌ زهرا تیموری جروکانی، متخصص قلب و عضو هیئت علمی دانشگاه علوم پزشکی اصفهان</w:t>
      </w:r>
    </w:p>
  </w:footnote>
  <w:footnote w:id="29">
    <w:p>
      <w:pPr>
        <w:pStyle w:val="Footnote"/>
        <w:rPr/>
      </w:pPr>
      <w:r>
        <w:rPr>
          <w:rStyle w:val="FootnoteCharacters"/>
        </w:rPr>
        <w:footnoteRef/>
      </w:r>
      <w:r>
        <w:rPr/>
        <w:t>Multi-label classification</w:t>
      </w:r>
    </w:p>
  </w:footnote>
  <w:footnote w:id="30">
    <w:p>
      <w:pPr>
        <w:pStyle w:val="Footnote"/>
        <w:rPr/>
      </w:pPr>
      <w:r>
        <w:rPr>
          <w:rStyle w:val="FootnoteCharacters"/>
        </w:rPr>
        <w:footnoteRef/>
      </w:r>
      <w:r>
        <w:rPr/>
        <w:t>Multi-label</w:t>
      </w:r>
    </w:p>
  </w:footnote>
  <w:footnote w:id="31">
    <w:p>
      <w:pPr>
        <w:pStyle w:val="Footnote"/>
        <w:rPr/>
      </w:pPr>
      <w:r>
        <w:rPr>
          <w:rStyle w:val="FootnoteCharacters"/>
        </w:rPr>
        <w:footnoteRef/>
      </w:r>
      <w:r>
        <w:rPr/>
        <w:t>Data Center</w:t>
      </w:r>
    </w:p>
  </w:footnote>
  <w:footnote w:id="32">
    <w:p>
      <w:pPr>
        <w:pStyle w:val="Footnote"/>
        <w:rPr/>
      </w:pPr>
      <w:r>
        <w:rPr>
          <w:rStyle w:val="FootnoteCharacters"/>
        </w:rPr>
        <w:footnoteRef/>
      </w:r>
      <w:r>
        <w:rPr/>
        <w:t>Embedded System</w:t>
      </w:r>
    </w:p>
  </w:footnote>
  <w:footnote w:id="33">
    <w:p>
      <w:pPr>
        <w:pStyle w:val="Footnote"/>
        <w:rPr/>
      </w:pPr>
      <w:r>
        <w:rPr>
          <w:rStyle w:val="FootnoteCharacters"/>
        </w:rPr>
        <w:footnoteRef/>
      </w:r>
      <w:r>
        <w:rPr/>
        <w:t>Internet of Vehicles(IOV)</w:t>
      </w:r>
    </w:p>
  </w:footnote>
  <w:footnote w:id="34">
    <w:p>
      <w:pPr>
        <w:pStyle w:val="Footnote"/>
        <w:rPr/>
      </w:pPr>
      <w:r>
        <w:rPr>
          <w:rStyle w:val="FootnoteCharacters"/>
        </w:rPr>
        <w:footnoteRef/>
      </w:r>
      <w:r>
        <w:rPr/>
        <w:t>Internet of Animals(IOA)</w:t>
      </w:r>
    </w:p>
  </w:footnote>
  <w:footnote w:id="35">
    <w:p>
      <w:pPr>
        <w:pStyle w:val="Footnote"/>
        <w:rPr/>
      </w:pPr>
      <w:r>
        <w:rPr>
          <w:rStyle w:val="FootnoteCharacters"/>
        </w:rPr>
        <w:footnoteRef/>
      </w:r>
      <w:r>
        <w:rPr/>
        <w:t>Internet of Drones(IoD)</w:t>
      </w:r>
    </w:p>
  </w:footnote>
  <w:footnote w:id="36">
    <w:p>
      <w:pPr>
        <w:pStyle w:val="Footnote"/>
        <w:rPr/>
      </w:pPr>
      <w:r>
        <w:rPr>
          <w:rStyle w:val="FootnoteCharacters"/>
        </w:rPr>
        <w:footnoteRef/>
      </w:r>
      <w:r>
        <w:rPr/>
        <w:t>Internet of Healthcare Things(IoHT)  or  Internet of Medical Things(IoMT)</w:t>
      </w:r>
    </w:p>
  </w:footnote>
  <w:footnote w:id="37">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38">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pPr>
    <w:r>
      <w:rPr>
        <w:rtl w:val="true"/>
      </w:rPr>
      <mc:AlternateContent>
        <mc:Choice Requires="wps">
          <w:drawing>
            <wp:anchor behindDoc="1" distT="0" distB="0" distL="0" distR="0" simplePos="0" locked="0" layoutInCell="0" allowOverlap="1" relativeHeight="3">
              <wp:simplePos x="0" y="0"/>
              <wp:positionH relativeFrom="margin">
                <wp:posOffset>0</wp:posOffset>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rStyle w:val="Pagenumber"/>
        <w:lang w:bidi="fa-IR"/>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lang w:bidi="fa-IR"/>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lang w:bidi="fa-IR"/>
      </w:rPr>
    </w:pPr>
    <w:r>
      <w:rPr>
        <w:rtl w:val="true"/>
      </w:rPr>
      <w:t>عنوان                                                                                                                                     صفحه</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right="360" w:firstLine="431"/>
      <w:rPr>
        <w:rStyle w:val="Pagenumber"/>
        <w:lang w:bidi="fa-IR"/>
      </w:rPr>
    </w:pPr>
    <w:r>
      <w:rPr>
        <w:rtl w:val="true"/>
        <w:lang w:bidi="fa-I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20">
              <wp:simplePos x="0" y="0"/>
              <wp:positionH relativeFrom="page">
                <wp:posOffset>901065</wp:posOffset>
              </wp:positionH>
              <wp:positionV relativeFrom="paragraph">
                <wp:posOffset>725170</wp:posOffset>
              </wp:positionV>
              <wp:extent cx="365125" cy="415925"/>
              <wp:effectExtent l="0" t="0" r="0" b="0"/>
              <wp:wrapSquare wrapText="bothSides"/>
              <wp:docPr id="32" name="Frame14"/>
              <a:graphic xmlns:a="http://schemas.openxmlformats.org/drawingml/2006/main">
                <a:graphicData uri="http://schemas.microsoft.com/office/word/2010/wordprocessingShape">
                  <wps:wsp>
                    <wps:cNvSpPr/>
                    <wps:spPr>
                      <a:xfrm>
                        <a:off x="0" y="0"/>
                        <a:ext cx="365040" cy="41580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32.7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12</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59">
              <wp:simplePos x="0" y="0"/>
              <wp:positionH relativeFrom="page">
                <wp:posOffset>901065</wp:posOffset>
              </wp:positionH>
              <wp:positionV relativeFrom="paragraph">
                <wp:posOffset>725170</wp:posOffset>
              </wp:positionV>
              <wp:extent cx="349885" cy="415925"/>
              <wp:effectExtent l="0" t="0" r="0" b="0"/>
              <wp:wrapSquare wrapText="bothSides"/>
              <wp:docPr id="48" name="Frame9"/>
              <a:graphic xmlns:a="http://schemas.openxmlformats.org/drawingml/2006/main">
                <a:graphicData uri="http://schemas.microsoft.com/office/word/2010/wordprocessingShape">
                  <wps:wsp>
                    <wps:cNvSpPr/>
                    <wps:spPr>
                      <a:xfrm>
                        <a:off x="0" y="0"/>
                        <a:ext cx="349920" cy="41580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32.7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28">
              <wp:simplePos x="0" y="0"/>
              <wp:positionH relativeFrom="page">
                <wp:posOffset>901065</wp:posOffset>
              </wp:positionH>
              <wp:positionV relativeFrom="paragraph">
                <wp:posOffset>725170</wp:posOffset>
              </wp:positionV>
              <wp:extent cx="365760" cy="415925"/>
              <wp:effectExtent l="0" t="0" r="0" b="0"/>
              <wp:wrapSquare wrapText="bothSides"/>
              <wp:docPr id="52" name="Frame15"/>
              <a:graphic xmlns:a="http://schemas.openxmlformats.org/drawingml/2006/main">
                <a:graphicData uri="http://schemas.microsoft.com/office/word/2010/wordprocessingShape">
                  <wps:wsp>
                    <wps:cNvSpPr/>
                    <wps:spPr>
                      <a:xfrm>
                        <a:off x="0" y="0"/>
                        <a:ext cx="365760" cy="41580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32.7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30</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32">
              <wp:simplePos x="0" y="0"/>
              <wp:positionH relativeFrom="page">
                <wp:posOffset>901065</wp:posOffset>
              </wp:positionH>
              <wp:positionV relativeFrom="paragraph">
                <wp:posOffset>725170</wp:posOffset>
              </wp:positionV>
              <wp:extent cx="373380" cy="415925"/>
              <wp:effectExtent l="0" t="0" r="0" b="0"/>
              <wp:wrapSquare wrapText="bothSides"/>
              <wp:docPr id="56" name="Frame16"/>
              <a:graphic xmlns:a="http://schemas.openxmlformats.org/drawingml/2006/main">
                <a:graphicData uri="http://schemas.microsoft.com/office/word/2010/wordprocessingShape">
                  <wps:wsp>
                    <wps:cNvSpPr/>
                    <wps:spPr>
                      <a:xfrm>
                        <a:off x="0" y="0"/>
                        <a:ext cx="373320" cy="41580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32.7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32</w:t>
                    </w:r>
                    <w:r>
                      <w:rPr>
                        <w:rtl w:val="true"/>
                        <w:rStyle w:val="Pagenumber"/>
                        <w:color w:val="000000"/>
                      </w:rPr>
                      <w:fldChar w:fldCharType="end"/>
                    </w:r>
                  </w:p>
                </w:txbxContent>
              </v:textbox>
              <w10:wrap type="squar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0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2"/>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7ece"/>
    <w:pPr>
      <w:widowControl w:val="false"/>
      <w:tabs>
        <w:tab w:val="clear" w:pos="720"/>
        <w:tab w:val="right" w:pos="2204" w:leader="none"/>
      </w:tabs>
      <w:suppressAutoHyphens w:val="true"/>
      <w:bidi w:val="1"/>
      <w:spacing w:lineRule="auto" w:line="288" w:before="0" w:after="0"/>
      <w:ind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rsid w:val="00e45bf1"/>
    <w:pPr>
      <w:keepNext w:val="true"/>
      <w:spacing w:lineRule="auto" w:line="240" w:before="240" w:after="2740"/>
      <w:ind w:hanging="0"/>
      <w:jc w:val="right"/>
      <w:outlineLvl w:val="0"/>
    </w:pPr>
    <w:rPr>
      <w:rFonts w:cs="B Lotus"/>
      <w:bCs/>
      <w:smallCaps/>
      <w:kern w:val="2"/>
      <w:sz w:val="20"/>
      <w:szCs w:val="36"/>
    </w:rPr>
  </w:style>
  <w:style w:type="paragraph" w:styleId="Heading2">
    <w:name w:val="Heading 2"/>
    <w:basedOn w:val="Normal"/>
    <w:next w:val="Normal"/>
    <w:link w:val="Heading2Char"/>
    <w:qFormat/>
    <w:rsid w:val="00922b68"/>
    <w:pPr>
      <w:keepNext w:val="true"/>
      <w:spacing w:lineRule="auto" w:line="240" w:before="120" w:after="60"/>
      <w:ind w:hanging="0"/>
      <w:jc w:val="left"/>
      <w:outlineLvl w:val="1"/>
    </w:pPr>
    <w:rPr>
      <w:rFonts w:cs="B Lotus"/>
      <w:b/>
      <w:bCs/>
      <w:sz w:val="28"/>
      <w:szCs w:val="32"/>
    </w:rPr>
  </w:style>
  <w:style w:type="paragraph" w:styleId="Heading3">
    <w:name w:val="Heading 3"/>
    <w:basedOn w:val="Normal"/>
    <w:next w:val="Normal"/>
    <w:link w:val="Heading3Char"/>
    <w:qFormat/>
    <w:rsid w:val="00922b68"/>
    <w:pPr>
      <w:keepNext w:val="true"/>
      <w:spacing w:lineRule="auto" w:line="240" w:before="60" w:after="120"/>
      <w:ind w:hanging="0"/>
      <w:jc w:val="left"/>
      <w:outlineLvl w:val="2"/>
    </w:pPr>
    <w:rPr>
      <w:rFonts w:cs="B Lotus"/>
      <w:b/>
      <w:bCs/>
      <w:szCs w:val="28"/>
    </w:rPr>
  </w:style>
  <w:style w:type="paragraph" w:styleId="Heading4">
    <w:name w:val="Heading 4"/>
    <w:basedOn w:val="Normal"/>
    <w:next w:val="Normal"/>
    <w:link w:val="Heading4Char"/>
    <w:qFormat/>
    <w:rsid w:val="00922b68"/>
    <w:pPr>
      <w:keepNext w:val="true"/>
      <w:spacing w:before="240" w:after="60"/>
      <w:ind w:hanging="0"/>
      <w:jc w:val="left"/>
      <w:outlineLvl w:val="3"/>
    </w:pPr>
    <w:rPr>
      <w:rFonts w:cs="B Lotus"/>
      <w:b/>
      <w:bCs/>
      <w:sz w:val="22"/>
    </w:rPr>
  </w:style>
  <w:style w:type="paragraph" w:styleId="Heading5">
    <w:name w:val="Heading 5"/>
    <w:basedOn w:val="Normal"/>
    <w:next w:val="Normal"/>
    <w:link w:val="Heading5Char"/>
    <w:qFormat/>
    <w:rsid w:val="00922b68"/>
    <w:pPr>
      <w:keepNext w:val="true"/>
      <w:spacing w:before="240" w:after="60"/>
      <w:ind w:hanging="0"/>
      <w:jc w:val="left"/>
      <w:outlineLvl w:val="4"/>
    </w:pPr>
    <w:rPr>
      <w:rFonts w:cs="B Lotus"/>
      <w:b/>
      <w:bCs/>
      <w:sz w:val="22"/>
    </w:rPr>
  </w:style>
  <w:style w:type="paragraph" w:styleId="Heading6">
    <w:name w:val="Heading 6"/>
    <w:basedOn w:val="Normal"/>
    <w:next w:val="Normal"/>
    <w:link w:val="Heading6Char"/>
    <w:qFormat/>
    <w:rsid w:val="00922b68"/>
    <w:pPr>
      <w:keepNext w:val="true"/>
      <w:spacing w:before="240" w:after="60"/>
      <w:ind w:hanging="0"/>
      <w:jc w:val="left"/>
      <w:outlineLvl w:val="5"/>
    </w:pPr>
    <w:rPr>
      <w:rFonts w:cs="Lotus"/>
      <w:b/>
      <w:bCs/>
      <w:sz w:val="22"/>
    </w:rPr>
  </w:style>
  <w:style w:type="paragraph" w:styleId="Heading7">
    <w:name w:val="Heading 7"/>
    <w:basedOn w:val="Normal"/>
    <w:next w:val="Normal"/>
    <w:link w:val="Heading7Char"/>
    <w:qFormat/>
    <w:rsid w:val="004937d5"/>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rsid w:val="004937d5"/>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rsid w:val="004937d5"/>
    <w:pPr>
      <w:numPr>
        <w:ilvl w:val="8"/>
        <w:numId w:val="1"/>
      </w:numPr>
      <w:spacing w:before="240" w:after="60"/>
      <w:outlineLvl w:val="8"/>
    </w:pPr>
    <w:rPr>
      <w:rFonts w:cs="Times New Roman"/>
      <w:sz w:val="16"/>
      <w:szCs w:val="1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e45bf1"/>
    <w:rPr>
      <w:rFonts w:cs="B Lotus"/>
      <w:bCs/>
      <w:smallCaps/>
      <w:kern w:val="2"/>
      <w:szCs w:val="36"/>
      <w:lang w:val="en-US" w:eastAsia="en-US" w:bidi="ar-SA"/>
    </w:rPr>
  </w:style>
  <w:style w:type="character" w:styleId="Heading2Char" w:customStyle="1">
    <w:name w:val="Heading 2 Char"/>
    <w:basedOn w:val="DefaultParagraphFont"/>
    <w:link w:val="Heading2"/>
    <w:qFormat/>
    <w:rsid w:val="00922b68"/>
    <w:rPr>
      <w:rFonts w:cs="B Lotus"/>
      <w:b/>
      <w:bCs/>
      <w:sz w:val="28"/>
      <w:szCs w:val="32"/>
      <w:lang w:val="en-US" w:eastAsia="en-US" w:bidi="ar-SA"/>
    </w:rPr>
  </w:style>
  <w:style w:type="character" w:styleId="Heading3Char" w:customStyle="1">
    <w:name w:val="Heading 3 Char"/>
    <w:basedOn w:val="DefaultParagraphFont"/>
    <w:link w:val="Heading3"/>
    <w:qFormat/>
    <w:rsid w:val="00922b68"/>
    <w:rPr>
      <w:rFonts w:cs="B Lotus"/>
      <w:b/>
      <w:bCs/>
      <w:sz w:val="24"/>
      <w:szCs w:val="28"/>
      <w:lang w:val="en-US" w:eastAsia="en-US" w:bidi="ar-SA"/>
    </w:rPr>
  </w:style>
  <w:style w:type="character" w:styleId="Heading4Char" w:customStyle="1">
    <w:name w:val="Heading 4 Char"/>
    <w:basedOn w:val="DefaultParagraphFont"/>
    <w:link w:val="Heading4"/>
    <w:qFormat/>
    <w:rsid w:val="00922b68"/>
    <w:rPr>
      <w:rFonts w:cs="B Lotus"/>
      <w:b/>
      <w:bCs/>
      <w:sz w:val="22"/>
      <w:szCs w:val="26"/>
      <w:lang w:val="en-US" w:eastAsia="en-US" w:bidi="ar-SA"/>
    </w:rPr>
  </w:style>
  <w:style w:type="character" w:styleId="Heading5Char" w:customStyle="1">
    <w:name w:val="Heading 5 Char"/>
    <w:basedOn w:val="DefaultParagraphFont"/>
    <w:link w:val="Heading5"/>
    <w:qFormat/>
    <w:rsid w:val="00922b68"/>
    <w:rPr>
      <w:rFonts w:cs="B Lotus"/>
      <w:b/>
      <w:bCs/>
      <w:sz w:val="22"/>
      <w:szCs w:val="26"/>
      <w:lang w:val="en-US" w:eastAsia="en-US" w:bidi="ar-SA"/>
    </w:rPr>
  </w:style>
  <w:style w:type="character" w:styleId="Heading6Char" w:customStyle="1">
    <w:name w:val="Heading 6 Char"/>
    <w:basedOn w:val="DefaultParagraphFont"/>
    <w:link w:val="Heading6"/>
    <w:qFormat/>
    <w:rsid w:val="00922b68"/>
    <w:rPr>
      <w:rFonts w:cs="Lotus"/>
      <w:b/>
      <w:bCs/>
      <w:sz w:val="22"/>
      <w:szCs w:val="26"/>
      <w:lang w:val="en-US" w:eastAsia="en-US" w:bidi="ar-SA"/>
    </w:rPr>
  </w:style>
  <w:style w:type="character" w:styleId="Heading7Char" w:customStyle="1">
    <w:name w:val="Heading 7 Char"/>
    <w:basedOn w:val="DefaultParagraphFont"/>
    <w:link w:val="Heading7"/>
    <w:qFormat/>
    <w:rsid w:val="00397fb9"/>
    <w:rPr>
      <w:sz w:val="16"/>
      <w:szCs w:val="16"/>
      <w:lang w:val="en-US" w:eastAsia="en-US" w:bidi="ar-SA"/>
    </w:rPr>
  </w:style>
  <w:style w:type="character" w:styleId="Heading8Char" w:customStyle="1">
    <w:name w:val="Heading 8 Char"/>
    <w:basedOn w:val="DefaultParagraphFont"/>
    <w:link w:val="Heading8"/>
    <w:qFormat/>
    <w:rsid w:val="00397fb9"/>
    <w:rPr>
      <w:i/>
      <w:iCs/>
      <w:sz w:val="16"/>
      <w:szCs w:val="16"/>
      <w:lang w:val="en-US" w:eastAsia="en-US" w:bidi="ar-SA"/>
    </w:rPr>
  </w:style>
  <w:style w:type="character" w:styleId="Heading9Char" w:customStyle="1">
    <w:name w:val="Heading 9 Char"/>
    <w:basedOn w:val="DefaultParagraphFont"/>
    <w:link w:val="Heading9"/>
    <w:qFormat/>
    <w:rsid w:val="00397fb9"/>
    <w:rPr>
      <w:sz w:val="16"/>
      <w:szCs w:val="16"/>
      <w:lang w:val="en-US" w:eastAsia="en-US" w:bidi="ar-SA"/>
    </w:rPr>
  </w:style>
  <w:style w:type="character" w:styleId="Char" w:customStyle="1">
    <w:name w:val="زیرنویس اشکال Char"/>
    <w:basedOn w:val="DefaultParagraphFont"/>
    <w:link w:val="Style7"/>
    <w:qFormat/>
    <w:rsid w:val="00e5125d"/>
    <w:rPr>
      <w:rFonts w:cs="B Lotus"/>
      <w:bCs/>
      <w:sz w:val="22"/>
      <w:szCs w:val="24"/>
      <w:lang w:val="en-US" w:eastAsia="en-US" w:bidi="ar-SA"/>
    </w:rPr>
  </w:style>
  <w:style w:type="character" w:styleId="Pagenumber">
    <w:name w:val="page number"/>
    <w:basedOn w:val="DefaultParagraphFont"/>
    <w:qFormat/>
    <w:rsid w:val="00b55e80"/>
    <w:rPr/>
  </w:style>
  <w:style w:type="character" w:styleId="FootnoteTextChar" w:customStyle="1">
    <w:name w:val="Footnote Text Char"/>
    <w:basedOn w:val="DefaultParagraphFont"/>
    <w:link w:val="Footnote"/>
    <w:semiHidden/>
    <w:qFormat/>
    <w:rsid w:val="00397fb9"/>
    <w:rPr>
      <w:lang w:val="en-US" w:eastAsia="en-US" w:bidi="ar-SA"/>
    </w:rPr>
  </w:style>
  <w:style w:type="character" w:styleId="FootnoteCharacters">
    <w:name w:val="Footnote Characters"/>
    <w:basedOn w:val="DefaultParagraphFont"/>
    <w:semiHidden/>
    <w:qFormat/>
    <w:rsid w:val="00e46ae2"/>
    <w:rPr>
      <w:vertAlign w:val="superscript"/>
    </w:rPr>
  </w:style>
  <w:style w:type="character" w:styleId="FootnoteAnchor">
    <w:name w:val="Footnote Anchor"/>
    <w:rPr>
      <w:vertAlign w:val="superscript"/>
    </w:rPr>
  </w:style>
  <w:style w:type="character" w:styleId="Char1" w:customStyle="1">
    <w:name w:val="متن چکیده Char"/>
    <w:basedOn w:val="DefaultParagraphFont"/>
    <w:link w:val="Style8"/>
    <w:qFormat/>
    <w:rsid w:val="00d87ece"/>
    <w:rPr>
      <w:rFonts w:cs="Mitra"/>
      <w:sz w:val="26"/>
      <w:szCs w:val="26"/>
      <w:lang w:val="en-US" w:eastAsia="en-US" w:bidi="fa-IR"/>
    </w:rPr>
  </w:style>
  <w:style w:type="character" w:styleId="InternetLink">
    <w:name w:val="Hyperlink"/>
    <w:basedOn w:val="DefaultParagraphFont"/>
    <w:uiPriority w:val="99"/>
    <w:rsid w:val="00cf03e1"/>
    <w:rPr>
      <w:rFonts w:cs="B Zar"/>
      <w:color w:val="0000FF"/>
      <w:u w:val="single"/>
    </w:rPr>
  </w:style>
  <w:style w:type="character" w:styleId="EquationChar" w:customStyle="1">
    <w:name w:val="equation Char"/>
    <w:basedOn w:val="DefaultParagraphFont"/>
    <w:link w:val="Equation"/>
    <w:qFormat/>
    <w:rsid w:val="00912ce2"/>
    <w:rPr>
      <w:rFonts w:cs="Zar"/>
      <w:sz w:val="22"/>
      <w:szCs w:val="26"/>
      <w:lang w:val="en-US" w:eastAsia="de-DE" w:bidi="ar-SA"/>
    </w:rPr>
  </w:style>
  <w:style w:type="character" w:styleId="Char2" w:customStyle="1">
    <w:name w:val="پايان نامه دکترای رشته‌ی کامپیوتر گرايش معماری کامپیوتر Char"/>
    <w:basedOn w:val="DefaultParagraphFont"/>
    <w:link w:val="Style11"/>
    <w:qFormat/>
    <w:rsid w:val="00d87ece"/>
    <w:rPr>
      <w:rFonts w:cs="Nazanin"/>
      <w:bCs/>
      <w:sz w:val="38"/>
      <w:szCs w:val="36"/>
      <w:lang w:val="en-US" w:eastAsia="en-US" w:bidi="ar-SA"/>
    </w:rPr>
  </w:style>
  <w:style w:type="character" w:styleId="Char3" w:customStyle="1">
    <w:name w:val="عنوان چکیده Char"/>
    <w:basedOn w:val="DefaultParagraphFont"/>
    <w:link w:val="Style12"/>
    <w:qFormat/>
    <w:rsid w:val="00fb2220"/>
    <w:rPr>
      <w:rFonts w:cs="Mitra"/>
      <w:b/>
      <w:bCs/>
      <w:sz w:val="24"/>
      <w:szCs w:val="24"/>
      <w:lang w:val="en-US" w:eastAsia="en-US" w:bidi="ar-SA"/>
    </w:rPr>
  </w:style>
  <w:style w:type="character" w:styleId="Char4" w:customStyle="1">
    <w:name w:val="عنوان جدول Char"/>
    <w:basedOn w:val="DefaultParagraphFont"/>
    <w:link w:val="Style16"/>
    <w:qFormat/>
    <w:rsid w:val="00e5125d"/>
    <w:rPr>
      <w:rFonts w:cs="B Lotus"/>
      <w:b/>
      <w:bCs/>
      <w:sz w:val="22"/>
      <w:szCs w:val="24"/>
      <w:lang w:val="en-US" w:eastAsia="en-US" w:bidi="ar-SA"/>
    </w:rPr>
  </w:style>
  <w:style w:type="character" w:styleId="Char5" w:customStyle="1">
    <w:name w:val="عنوان چکیده انگلیسی Char"/>
    <w:basedOn w:val="DefaultParagraphFont"/>
    <w:link w:val="Style18"/>
    <w:qFormat/>
    <w:rsid w:val="00f25d66"/>
    <w:rPr>
      <w:rFonts w:cs="Zar"/>
      <w:b/>
      <w:bCs/>
      <w:sz w:val="24"/>
      <w:szCs w:val="26"/>
      <w:lang w:val="en-US" w:eastAsia="en-US" w:bidi="ar-SA"/>
    </w:rPr>
  </w:style>
  <w:style w:type="character" w:styleId="Char6" w:customStyle="1">
    <w:name w:val="متن چکیده انگلیسی Char"/>
    <w:basedOn w:val="DefaultParagraphFont"/>
    <w:link w:val="Style19"/>
    <w:qFormat/>
    <w:rsid w:val="00663548"/>
    <w:rPr>
      <w:rFonts w:cs="Zar"/>
      <w:sz w:val="24"/>
      <w:szCs w:val="26"/>
      <w:lang w:val="en-US" w:eastAsia="en-US" w:bidi="ar-SA"/>
    </w:rPr>
  </w:style>
  <w:style w:type="character" w:styleId="Annotationreference">
    <w:name w:val="annotation reference"/>
    <w:basedOn w:val="DefaultParagraphFont"/>
    <w:semiHidden/>
    <w:qFormat/>
    <w:rsid w:val="007e6657"/>
    <w:rPr>
      <w:sz w:val="16"/>
      <w:szCs w:val="16"/>
    </w:rPr>
  </w:style>
  <w:style w:type="character" w:styleId="Style5" w:customStyle="1">
    <w:name w:val="تقدیم"/>
    <w:basedOn w:val="DefaultParagraphFont"/>
    <w:qFormat/>
    <w:rsid w:val="00cf03e1"/>
    <w:rPr>
      <w:rFonts w:cs="B Zar"/>
      <w:b/>
      <w:bCs/>
      <w:i/>
      <w:iCs/>
      <w:sz w:val="40"/>
      <w:szCs w:val="40"/>
    </w:rPr>
  </w:style>
  <w:style w:type="character" w:styleId="Style6" w:customStyle="1">
    <w:name w:val="صورتجلسه"/>
    <w:basedOn w:val="DefaultParagraphFont"/>
    <w:qFormat/>
    <w:rsid w:val="00cf03e1"/>
    <w:rPr>
      <w:rFonts w:cs="B Zar"/>
      <w:b/>
      <w:bCs/>
    </w:rPr>
  </w:style>
  <w:style w:type="character" w:styleId="BalloonTextChar" w:customStyle="1">
    <w:name w:val="Balloon Text Char"/>
    <w:basedOn w:val="DefaultParagraphFont"/>
    <w:link w:val="BalloonText"/>
    <w:qFormat/>
    <w:rsid w:val="00f116d7"/>
    <w:rPr>
      <w:rFonts w:ascii="Tahoma" w:hAnsi="Tahoma" w:cs="Tahoma"/>
      <w:sz w:val="16"/>
      <w:szCs w:val="16"/>
    </w:rPr>
  </w:style>
  <w:style w:type="character" w:styleId="HeaderChar" w:customStyle="1">
    <w:name w:val="Header Char"/>
    <w:basedOn w:val="DefaultParagraphFont"/>
    <w:link w:val="Header"/>
    <w:uiPriority w:val="99"/>
    <w:qFormat/>
    <w:rsid w:val="008a4c9e"/>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customStyle="1">
    <w:name w:val="زیرنویس اشکال"/>
    <w:basedOn w:val="Normal"/>
    <w:link w:val="Char"/>
    <w:qFormat/>
    <w:rsid w:val="00e5125d"/>
    <w:pPr>
      <w:spacing w:lineRule="auto" w:line="240" w:before="0" w:after="360"/>
      <w:ind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uiPriority w:val="99"/>
    <w:rsid w:val="002f22fd"/>
    <w:pPr>
      <w:tabs>
        <w:tab w:val="clear" w:pos="2204"/>
        <w:tab w:val="center" w:pos="4153" w:leader="none"/>
        <w:tab w:val="right" w:pos="8306" w:leader="none"/>
      </w:tabs>
    </w:pPr>
    <w:rPr/>
  </w:style>
  <w:style w:type="paragraph" w:styleId="Footer">
    <w:name w:val="Footer"/>
    <w:basedOn w:val="Normal"/>
    <w:rsid w:val="002f22fd"/>
    <w:pPr>
      <w:tabs>
        <w:tab w:val="clear" w:pos="2204"/>
        <w:tab w:val="center" w:pos="4153" w:leader="none"/>
        <w:tab w:val="right" w:pos="8306" w:leader="none"/>
      </w:tabs>
    </w:pPr>
    <w:rPr/>
  </w:style>
  <w:style w:type="paragraph" w:styleId="Footnote">
    <w:name w:val="Footnote Text"/>
    <w:basedOn w:val="Normal"/>
    <w:link w:val="FootnoteTextChar"/>
    <w:autoRedefine/>
    <w:semiHidden/>
    <w:rsid w:val="00c44bcd"/>
    <w:pPr>
      <w:bidi w:val="1"/>
      <w:spacing w:lineRule="auto" w:line="240"/>
      <w:ind w:hanging="0"/>
      <w:jc w:val="both"/>
    </w:pPr>
    <w:rPr>
      <w:rFonts w:cs="B Nazanin"/>
      <w:color w:val="000000"/>
      <w:sz w:val="22"/>
      <w:szCs w:val="22"/>
      <w:u w:val="none"/>
    </w:rPr>
  </w:style>
  <w:style w:type="paragraph" w:styleId="Fasl" w:customStyle="1">
    <w:name w:val="Fasl"/>
    <w:basedOn w:val="Normal"/>
    <w:qFormat/>
    <w:rsid w:val="00e5125d"/>
    <w:pPr>
      <w:spacing w:lineRule="auto" w:line="240" w:before="1985" w:after="0"/>
      <w:ind w:hanging="0"/>
      <w:jc w:val="right"/>
    </w:pPr>
    <w:rPr>
      <w:rFonts w:cs="B Lotus"/>
      <w:bCs/>
      <w:szCs w:val="36"/>
      <w:lang w:bidi="fa-IR"/>
    </w:rPr>
  </w:style>
  <w:style w:type="paragraph" w:styleId="Picture" w:customStyle="1">
    <w:name w:val="Picture"/>
    <w:basedOn w:val="Normal"/>
    <w:qFormat/>
    <w:rsid w:val="00d8552c"/>
    <w:pPr>
      <w:spacing w:before="240" w:after="0"/>
      <w:ind w:hanging="0"/>
      <w:jc w:val="center"/>
    </w:pPr>
    <w:rPr/>
  </w:style>
  <w:style w:type="paragraph" w:styleId="Contents1">
    <w:name w:val="TOC 1"/>
    <w:basedOn w:val="Normal"/>
    <w:next w:val="Normal"/>
    <w:uiPriority w:val="39"/>
    <w:rsid w:val="004e2f4e"/>
    <w:pPr>
      <w:tabs>
        <w:tab w:val="clear" w:pos="2204"/>
      </w:tabs>
    </w:pPr>
    <w:rPr>
      <w:rFonts w:cs="Nazanin"/>
    </w:rPr>
  </w:style>
  <w:style w:type="paragraph" w:styleId="Style8" w:customStyle="1">
    <w:name w:val="متن چکیده"/>
    <w:basedOn w:val="Normal"/>
    <w:link w:val="Char1"/>
    <w:qFormat/>
    <w:rsid w:val="00d87ece"/>
    <w:pPr>
      <w:tabs>
        <w:tab w:val="clear" w:pos="2204"/>
      </w:tabs>
      <w:ind w:hanging="0"/>
    </w:pPr>
    <w:rPr>
      <w:rFonts w:cs="Mitra"/>
      <w:sz w:val="26"/>
      <w:lang w:bidi="fa-IR"/>
    </w:rPr>
  </w:style>
  <w:style w:type="paragraph" w:styleId="Style9" w:customStyle="1">
    <w:name w:val="وسط چین"/>
    <w:basedOn w:val="Normal"/>
    <w:qFormat/>
    <w:rsid w:val="00243d91"/>
    <w:pPr>
      <w:spacing w:lineRule="auto" w:line="240"/>
      <w:ind w:hanging="0"/>
      <w:jc w:val="center"/>
    </w:pPr>
    <w:rPr>
      <w:sz w:val="26"/>
    </w:rPr>
  </w:style>
  <w:style w:type="paragraph" w:styleId="Style10" w:customStyle="1">
    <w:name w:val="حقوق معنوی"/>
    <w:basedOn w:val="Normal"/>
    <w:qFormat/>
    <w:rsid w:val="00d87ece"/>
    <w:pPr>
      <w:spacing w:before="2552" w:after="0"/>
      <w:ind w:left="2268" w:right="2268" w:hanging="0"/>
      <w:jc w:val="left"/>
    </w:pPr>
    <w:rPr>
      <w:rFonts w:cs="Nazanin"/>
      <w:b/>
      <w:bCs/>
    </w:rPr>
  </w:style>
  <w:style w:type="paragraph" w:styleId="Contents2">
    <w:name w:val="TOC 2"/>
    <w:basedOn w:val="Normal"/>
    <w:next w:val="Normal"/>
    <w:autoRedefine/>
    <w:uiPriority w:val="39"/>
    <w:rsid w:val="009c5714"/>
    <w:pPr>
      <w:tabs>
        <w:tab w:val="clear" w:pos="2204"/>
        <w:tab w:val="right" w:pos="8504" w:leader="dot"/>
      </w:tabs>
      <w:ind w:left="44" w:firstLine="627"/>
    </w:pPr>
    <w:rPr>
      <w:rFonts w:cs="Nazanin"/>
    </w:rPr>
  </w:style>
  <w:style w:type="paragraph" w:styleId="Contents3">
    <w:name w:val="TOC 3"/>
    <w:basedOn w:val="Normal"/>
    <w:next w:val="Normal"/>
    <w:uiPriority w:val="39"/>
    <w:rsid w:val="004e2f4e"/>
    <w:pPr>
      <w:tabs>
        <w:tab w:val="clear" w:pos="2204"/>
      </w:tabs>
      <w:ind w:left="480" w:firstLine="431"/>
    </w:pPr>
    <w:rPr>
      <w:rFonts w:cs="Nazanin"/>
    </w:rPr>
  </w:style>
  <w:style w:type="paragraph" w:styleId="Equation" w:customStyle="1">
    <w:name w:val="equation"/>
    <w:basedOn w:val="Normal"/>
    <w:next w:val="Normal"/>
    <w:link w:val="EquationChar"/>
    <w:qFormat/>
    <w:rsid w:val="00912ce2"/>
    <w:pPr>
      <w:tabs>
        <w:tab w:val="clear" w:pos="2204"/>
      </w:tabs>
      <w:overflowPunct w:val="false"/>
      <w:bidi w:val="0"/>
      <w:spacing w:lineRule="auto" w:line="240" w:before="120" w:after="240"/>
      <w:ind w:hanging="0"/>
      <w:jc w:val="left"/>
      <w:textAlignment w:val="baseline"/>
    </w:pPr>
    <w:rPr>
      <w:sz w:val="22"/>
      <w:lang w:eastAsia="de-DE"/>
    </w:rPr>
  </w:style>
  <w:style w:type="paragraph" w:styleId="Style11" w:customStyle="1">
    <w:name w:val="پايان نامه دکترای رشته‌ی کامپیوتر گرايش معماری کامپیوتر"/>
    <w:basedOn w:val="Normal"/>
    <w:link w:val="Char2"/>
    <w:qFormat/>
    <w:rsid w:val="00d87ece"/>
    <w:pPr>
      <w:ind w:hanging="0"/>
      <w:jc w:val="center"/>
    </w:pPr>
    <w:rPr>
      <w:rFonts w:cs="Nazanin"/>
      <w:bCs/>
      <w:sz w:val="38"/>
      <w:szCs w:val="36"/>
    </w:rPr>
  </w:style>
  <w:style w:type="paragraph" w:styleId="Style12" w:customStyle="1">
    <w:name w:val="عنوان چکیده"/>
    <w:basedOn w:val="Normal"/>
    <w:link w:val="Char3"/>
    <w:qFormat/>
    <w:rsid w:val="00f72107"/>
    <w:pPr>
      <w:ind w:hanging="0"/>
      <w:jc w:val="left"/>
    </w:pPr>
    <w:rPr>
      <w:rFonts w:cs="Mitra"/>
      <w:b/>
      <w:bCs/>
      <w:szCs w:val="24"/>
    </w:rPr>
  </w:style>
  <w:style w:type="paragraph" w:styleId="Style13" w:customStyle="1">
    <w:name w:val="استادراهنما"/>
    <w:basedOn w:val="Normal"/>
    <w:qFormat/>
    <w:rsid w:val="00d87ece"/>
    <w:pPr>
      <w:ind w:hanging="0"/>
      <w:jc w:val="center"/>
    </w:pPr>
    <w:rPr>
      <w:rFonts w:cs="Nazanin"/>
      <w:b/>
      <w:bCs/>
      <w:sz w:val="28"/>
      <w:szCs w:val="28"/>
    </w:rPr>
  </w:style>
  <w:style w:type="paragraph" w:styleId="Style14" w:customStyle="1">
    <w:name w:val="عنوان"/>
    <w:basedOn w:val="Normal"/>
    <w:qFormat/>
    <w:rsid w:val="00d87ece"/>
    <w:pPr>
      <w:ind w:hanging="0"/>
      <w:jc w:val="center"/>
    </w:pPr>
    <w:rPr>
      <w:rFonts w:cs="Titr"/>
      <w:b/>
      <w:bCs/>
      <w:sz w:val="30"/>
      <w:szCs w:val="30"/>
    </w:rPr>
  </w:style>
  <w:style w:type="paragraph" w:styleId="Style15" w:customStyle="1">
    <w:name w:val="استاد"/>
    <w:basedOn w:val="Heading3"/>
    <w:qFormat/>
    <w:rsid w:val="00204472"/>
    <w:pPr>
      <w:jc w:val="center"/>
    </w:pPr>
    <w:rPr>
      <w:rFonts w:cs="Nazanin"/>
      <w:sz w:val="26"/>
      <w:szCs w:val="26"/>
    </w:rPr>
  </w:style>
  <w:style w:type="paragraph" w:styleId="Nazanin13B" w:customStyle="1">
    <w:name w:val="nazanin13-B"/>
    <w:basedOn w:val="Normal"/>
    <w:qFormat/>
    <w:rsid w:val="00d87ece"/>
    <w:pPr>
      <w:ind w:hanging="0"/>
      <w:jc w:val="center"/>
    </w:pPr>
    <w:rPr>
      <w:rFonts w:cs="Nazanin"/>
      <w:b/>
      <w:bCs/>
    </w:rPr>
  </w:style>
  <w:style w:type="paragraph" w:styleId="Nazanin12B" w:customStyle="1">
    <w:name w:val="nazanin12-B"/>
    <w:basedOn w:val="Nazanin13B"/>
    <w:qFormat/>
    <w:rsid w:val="00f4156e"/>
    <w:pPr/>
    <w:rPr>
      <w:sz w:val="22"/>
      <w:szCs w:val="24"/>
    </w:rPr>
  </w:style>
  <w:style w:type="paragraph" w:styleId="Nazanin11B" w:customStyle="1">
    <w:name w:val="nazanin11-B"/>
    <w:basedOn w:val="Nazanin12B"/>
    <w:qFormat/>
    <w:rsid w:val="00f4156e"/>
    <w:pPr/>
    <w:rPr>
      <w:sz w:val="20"/>
      <w:szCs w:val="22"/>
    </w:rPr>
  </w:style>
  <w:style w:type="paragraph" w:styleId="Style16" w:customStyle="1">
    <w:name w:val="عنوان جدول"/>
    <w:basedOn w:val="Normal"/>
    <w:link w:val="Char4"/>
    <w:qFormat/>
    <w:rsid w:val="00e5125d"/>
    <w:pPr>
      <w:spacing w:lineRule="auto" w:line="240" w:before="240" w:after="0"/>
      <w:ind w:hanging="0"/>
      <w:jc w:val="center"/>
    </w:pPr>
    <w:rPr>
      <w:rFonts w:cs="B Lotus"/>
      <w:b/>
      <w:bCs/>
      <w:sz w:val="22"/>
      <w:szCs w:val="24"/>
    </w:rPr>
  </w:style>
  <w:style w:type="paragraph" w:styleId="Style17" w:customStyle="1">
    <w:name w:val="تیتر جدول"/>
    <w:basedOn w:val="Style9"/>
    <w:qFormat/>
    <w:rsid w:val="00e34446"/>
    <w:pPr/>
    <w:rPr>
      <w:b/>
      <w:bCs/>
      <w:sz w:val="18"/>
      <w:szCs w:val="20"/>
      <w:lang w:bidi="fa-IR"/>
    </w:rPr>
  </w:style>
  <w:style w:type="paragraph" w:styleId="Englishleft" w:customStyle="1">
    <w:name w:val="english-left"/>
    <w:basedOn w:val="Normal"/>
    <w:autoRedefine/>
    <w:qFormat/>
    <w:rsid w:val="00bc20ba"/>
    <w:pPr>
      <w:bidi w:val="0"/>
      <w:spacing w:lineRule="auto" w:line="240"/>
      <w:ind w:hanging="0"/>
      <w:jc w:val="both"/>
    </w:pPr>
    <w:rPr/>
  </w:style>
  <w:style w:type="paragraph" w:styleId="Equationright" w:customStyle="1">
    <w:name w:val="equation-right"/>
    <w:basedOn w:val="Equation"/>
    <w:qFormat/>
    <w:rsid w:val="007d13a4"/>
    <w:pPr>
      <w:bidi w:val="1"/>
      <w:jc w:val="left"/>
    </w:pPr>
    <w:rPr/>
  </w:style>
  <w:style w:type="paragraph" w:styleId="Style18" w:customStyle="1">
    <w:name w:val="عنوان چکیده انگلیسی"/>
    <w:link w:val="Char5"/>
    <w:qFormat/>
    <w:rsid w:val="00f25d66"/>
    <w:pPr>
      <w:widowControl/>
      <w:suppressAutoHyphens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customStyle="1">
    <w:name w:val="متن چکیده انگلیسی"/>
    <w:link w:val="Char6"/>
    <w:qFormat/>
    <w:rsid w:val="0056125b"/>
    <w:pPr>
      <w:widowControl/>
      <w:suppressAutoHyphens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customStyle="1">
    <w:name w:val="equation-center"/>
    <w:qFormat/>
    <w:rsid w:val="006920df"/>
    <w:pPr>
      <w:widowControl/>
      <w:suppressAutoHyphens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customStyle="1">
    <w:name w:val="Style Style Refrences2 + Right + Right"/>
    <w:basedOn w:val="Normal"/>
    <w:qFormat/>
    <w:rsid w:val="00616ddd"/>
    <w:pPr>
      <w:spacing w:lineRule="auto" w:line="240" w:before="0" w:after="120"/>
      <w:ind w:left="227" w:hanging="227"/>
      <w:jc w:val="left"/>
    </w:pPr>
    <w:rPr>
      <w:sz w:val="20"/>
      <w:szCs w:val="20"/>
    </w:rPr>
  </w:style>
  <w:style w:type="paragraph" w:styleId="ListParagraph">
    <w:name w:val="List Paragraph"/>
    <w:basedOn w:val="Normal"/>
    <w:qFormat/>
    <w:rsid w:val="00f526ec"/>
    <w:pPr>
      <w:spacing w:before="0" w:after="0"/>
      <w:ind w:left="720" w:firstLine="431"/>
      <w:contextualSpacing/>
    </w:pPr>
    <w:rPr/>
  </w:style>
  <w:style w:type="paragraph" w:styleId="BalloonText">
    <w:name w:val="Balloon Text"/>
    <w:basedOn w:val="Normal"/>
    <w:link w:val="BalloonTextChar"/>
    <w:qFormat/>
    <w:rsid w:val="00f116d7"/>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265c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image" Target="media/image3.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5.jpeg"/><Relationship Id="rId24" Type="http://schemas.openxmlformats.org/officeDocument/2006/relationships/image" Target="media/image5.jpe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8.xml"/><Relationship Id="rId30" Type="http://schemas.openxmlformats.org/officeDocument/2006/relationships/image" Target="media/image8.jpeg"/><Relationship Id="rId31" Type="http://schemas.openxmlformats.org/officeDocument/2006/relationships/image" Target="media/image9.jpeg"/><Relationship Id="rId32" Type="http://schemas.openxmlformats.org/officeDocument/2006/relationships/image" Target="media/image10.jpeg"/><Relationship Id="rId33" Type="http://schemas.openxmlformats.org/officeDocument/2006/relationships/image" Target="media/image11.jpeg"/><Relationship Id="rId34" Type="http://schemas.openxmlformats.org/officeDocument/2006/relationships/image" Target="media/image12.jpeg"/><Relationship Id="rId35" Type="http://schemas.openxmlformats.org/officeDocument/2006/relationships/image" Target="media/image13.jpeg"/><Relationship Id="rId36" Type="http://schemas.openxmlformats.org/officeDocument/2006/relationships/image" Target="media/image14.jpeg"/><Relationship Id="rId37" Type="http://schemas.openxmlformats.org/officeDocument/2006/relationships/image" Target="media/image15.jpeg"/><Relationship Id="rId38" Type="http://schemas.openxmlformats.org/officeDocument/2006/relationships/image" Target="media/image16.jpe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header" Target="header10.xml"/><Relationship Id="rId43" Type="http://schemas.openxmlformats.org/officeDocument/2006/relationships/footer" Target="footer9.xml"/><Relationship Id="rId44" Type="http://schemas.openxmlformats.org/officeDocument/2006/relationships/header" Target="header11.xml"/><Relationship Id="rId45" Type="http://schemas.openxmlformats.org/officeDocument/2006/relationships/footer" Target="footer10.xml"/><Relationship Id="rId46" Type="http://schemas.openxmlformats.org/officeDocument/2006/relationships/header" Target="header12.xml"/><Relationship Id="rId47" Type="http://schemas.openxmlformats.org/officeDocument/2006/relationships/footer" Target="footer11.xml"/><Relationship Id="rId48" Type="http://schemas.openxmlformats.org/officeDocument/2006/relationships/header" Target="header13.xml"/><Relationship Id="rId49" Type="http://schemas.openxmlformats.org/officeDocument/2006/relationships/header" Target="header14.xml"/><Relationship Id="rId50" Type="http://schemas.openxmlformats.org/officeDocument/2006/relationships/header" Target="header15.xml"/><Relationship Id="rId51" Type="http://schemas.openxmlformats.org/officeDocument/2006/relationships/footer" Target="footer12.xml"/><Relationship Id="rId52" Type="http://schemas.openxmlformats.org/officeDocument/2006/relationships/footnotes" Target="footnotes.xml"/><Relationship Id="rId53" Type="http://schemas.openxmlformats.org/officeDocument/2006/relationships/endnotes" Target="endnotes.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chap.sch.ir/sites/default/files/lbooks/96-97/40/000-128-C110216.pdf" TargetMode="External"/><Relationship Id="rId3" Type="http://schemas.openxmlformats.org/officeDocument/2006/relationships/hyperlink" Target="https://doi.org/10.1016/j.knosys.2023.111006" TargetMode="External"/><Relationship Id="rId4" Type="http://schemas.openxmlformats.org/officeDocument/2006/relationships/hyperlink" Target="https://proceedings.neurips.cc/paper_files/paper/2017/file/3f5ee243547dee91fbd053c1c4a845aa-Paper.pdf" TargetMode="External"/><Relationship Id="rId5" Type="http://schemas.openxmlformats.org/officeDocument/2006/relationships/hyperlink" Target="https://arxiv.org/pdf/2010.11929" TargetMode="External"/><Relationship Id="rId6" Type="http://schemas.openxmlformats.org/officeDocument/2006/relationships/hyperlink" Target="https://doi.org/10.6084/m9.figshare.11698521" TargetMode="External"/><Relationship Id="rId7" Type="http://schemas.openxmlformats.org/officeDocument/2006/relationships/hyperlink" Target="https://www.who.int/news-room/fact-sheets/detail/the-top-10-causes-of-death" TargetMode="External"/><Relationship Id="rId8"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93E0B9-9108-4628-B61C-287D2141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Application>LibreOffice/7.3.7.2$Linux_X86_64 LibreOffice_project/30$Build-2</Application>
  <AppVersion>15.0000</AppVersion>
  <Pages>41</Pages>
  <Words>6536</Words>
  <Characters>30630</Characters>
  <CharactersWithSpaces>37386</CharactersWithSpaces>
  <Paragraphs>765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2026-09-04T02:25:08Z</dcterms:modified>
  <cp:revision>135</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