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52701" w14:textId="77777777" w:rsidR="00870BEB" w:rsidRPr="00870BEB" w:rsidRDefault="00870BEB" w:rsidP="00870BEB">
      <w:pPr>
        <w:spacing w:after="120"/>
        <w:ind w:left="-993" w:right="-576"/>
        <w:jc w:val="both"/>
        <w:rPr>
          <w:rFonts w:cs="Arial"/>
          <w:color w:val="000000" w:themeColor="text1"/>
          <w:szCs w:val="24"/>
        </w:rPr>
      </w:pPr>
      <w:bookmarkStart w:id="0" w:name="_Hlk119695804"/>
      <w:bookmarkEnd w:id="0"/>
      <w:r w:rsidRPr="00870BEB">
        <w:rPr>
          <w:rFonts w:cs="Arial"/>
          <w:noProof/>
          <w:color w:val="000000" w:themeColor="text1"/>
          <w:szCs w:val="24"/>
          <w:lang w:eastAsia="es-CL"/>
        </w:rPr>
        <w:drawing>
          <wp:anchor distT="0" distB="0" distL="114300" distR="114300" simplePos="0" relativeHeight="251662336" behindDoc="1" locked="0" layoutInCell="1" allowOverlap="1" wp14:anchorId="3A53F978" wp14:editId="42964E1B">
            <wp:simplePos x="0" y="0"/>
            <wp:positionH relativeFrom="page">
              <wp:align>left</wp:align>
            </wp:positionH>
            <wp:positionV relativeFrom="paragraph">
              <wp:posOffset>-968375</wp:posOffset>
            </wp:positionV>
            <wp:extent cx="8098351" cy="10171430"/>
            <wp:effectExtent l="0" t="0" r="0" b="1270"/>
            <wp:wrapNone/>
            <wp:docPr id="1" name="Imagen 1" descr="Imagen de la pantalla de un computador portátil&#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de la pantalla de un computador portátil&#10;&#10;Descripción generada automáticamente con confianza media"/>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098351" cy="10171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0BEB">
        <w:rPr>
          <w:rFonts w:cs="Arial"/>
          <w:noProof/>
          <w:color w:val="000000" w:themeColor="text1"/>
          <w:szCs w:val="24"/>
          <w:lang w:eastAsia="es-CL"/>
        </w:rPr>
        <w:drawing>
          <wp:anchor distT="0" distB="0" distL="114300" distR="114300" simplePos="0" relativeHeight="251659264" behindDoc="1" locked="0" layoutInCell="1" allowOverlap="1" wp14:anchorId="1B3F2FA9" wp14:editId="621435AB">
            <wp:simplePos x="0" y="0"/>
            <wp:positionH relativeFrom="page">
              <wp:align>left</wp:align>
            </wp:positionH>
            <wp:positionV relativeFrom="paragraph">
              <wp:posOffset>-967740</wp:posOffset>
            </wp:positionV>
            <wp:extent cx="7875270" cy="10172700"/>
            <wp:effectExtent l="0" t="0" r="0" b="0"/>
            <wp:wrapNone/>
            <wp:docPr id="44" name="Imagen 44" descr="segundo formato_ced_cart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egundo formato_ced_carta-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75270" cy="10172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D327A9" w14:textId="77777777" w:rsidR="00870BEB" w:rsidRPr="00870BEB" w:rsidRDefault="00870BEB" w:rsidP="00870BEB">
      <w:pPr>
        <w:spacing w:after="0"/>
        <w:ind w:left="-993"/>
        <w:jc w:val="both"/>
        <w:rPr>
          <w:rFonts w:cs="Arial"/>
          <w:color w:val="000000" w:themeColor="text1"/>
          <w:szCs w:val="24"/>
        </w:rPr>
      </w:pPr>
      <w:r w:rsidRPr="00870BEB">
        <w:rPr>
          <w:rFonts w:cs="Arial"/>
          <w:noProof/>
          <w:color w:val="000000" w:themeColor="text1"/>
          <w:szCs w:val="24"/>
          <w:lang w:eastAsia="es-CL"/>
        </w:rPr>
        <mc:AlternateContent>
          <mc:Choice Requires="wps">
            <w:drawing>
              <wp:anchor distT="0" distB="0" distL="114300" distR="114300" simplePos="0" relativeHeight="251660288" behindDoc="0" locked="0" layoutInCell="1" allowOverlap="1" wp14:anchorId="3C5BC1B4" wp14:editId="2722F567">
                <wp:simplePos x="0" y="0"/>
                <wp:positionH relativeFrom="page">
                  <wp:align>left</wp:align>
                </wp:positionH>
                <wp:positionV relativeFrom="paragraph">
                  <wp:posOffset>678180</wp:posOffset>
                </wp:positionV>
                <wp:extent cx="7555865" cy="2743200"/>
                <wp:effectExtent l="0" t="0" r="0" b="0"/>
                <wp:wrapTight wrapText="bothSides">
                  <wp:wrapPolygon edited="0">
                    <wp:start x="109" y="450"/>
                    <wp:lineTo x="109" y="21150"/>
                    <wp:lineTo x="21402" y="21150"/>
                    <wp:lineTo x="21402" y="450"/>
                    <wp:lineTo x="109" y="450"/>
                  </wp:wrapPolygon>
                </wp:wrapTight>
                <wp:docPr id="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865"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6C56A" w14:textId="27D0F818" w:rsidR="00870BEB" w:rsidRPr="005C7269" w:rsidRDefault="00870BEB" w:rsidP="00870BEB">
                            <w:pPr>
                              <w:spacing w:before="1600"/>
                              <w:ind w:right="-576"/>
                              <w:contextualSpacing/>
                              <w:jc w:val="both"/>
                              <w:rPr>
                                <w:rStyle w:val="TTULOportada"/>
                              </w:rPr>
                            </w:pPr>
                            <w:r>
                              <w:rPr>
                                <w:rStyle w:val="TTULOportada"/>
                              </w:rPr>
                              <w:t>PROYECTO DE TITULO</w:t>
                            </w:r>
                          </w:p>
                          <w:p w14:paraId="0ED77563" w14:textId="58DD1202" w:rsidR="00870BEB" w:rsidRPr="00D946BA" w:rsidRDefault="003429DA" w:rsidP="00870BEB">
                            <w:pPr>
                              <w:rPr>
                                <w:color w:val="FFFFFF"/>
                              </w:rPr>
                            </w:pPr>
                            <w:r>
                              <w:rPr>
                                <w:rStyle w:val="SubttuloPORTADA"/>
                              </w:rPr>
                              <w:t xml:space="preserve">Título de Proyecto: </w:t>
                            </w:r>
                            <w:r w:rsidR="0026330F" w:rsidRPr="00CB03F7">
                              <w:rPr>
                                <w:rStyle w:val="SubttuloPORTADA"/>
                              </w:rPr>
                              <w:t>Sistema de Agendamiento y Gestión de Citas para Departamento de Transporte</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5BC1B4" id="_x0000_t202" coordsize="21600,21600" o:spt="202" path="m,l,21600r21600,l21600,xe">
                <v:stroke joinstyle="miter"/>
                <v:path gradientshapeok="t" o:connecttype="rect"/>
              </v:shapetype>
              <v:shape id="Text Box 45" o:spid="_x0000_s1026" type="#_x0000_t202" style="position:absolute;left:0;text-align:left;margin-left:0;margin-top:53.4pt;width:594.95pt;height:3in;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eP23AEAAKIDAAAOAAAAZHJzL2Uyb0RvYy54bWysU1Fv0zAQfkfiP1h+p2lLu42o6TQ2DSGN&#10;gTT4AY5jJxGJz9y5Tcqv5+x0XYE3xIvlO1+++77vLpvrse/E3iC14Aq5mM2lME5D1bq6kN++3r+5&#10;koKCcpXqwJlCHgzJ6+3rV5vB52YJDXSVQcEgjvLBF7IJwedZRroxvaIZeOP40QL2KnCIdVahGhi9&#10;77LlfH6RDYCVR9CGiLN306PcJnxrjQ6frSUTRFdI5hbSieks45ltNyqvUfmm1Uca6h9Y9Kp13PQE&#10;daeCEjts/4LqW41AYMNMQ5+Bta02SQOrWcz/UPPUKG+SFjaH/Mkm+n+w+nH/5L+gCON7GHmASQT5&#10;B9DfSTi4bZSrzQ0iDI1RFTdeRMuywVN+/DRaTTlFkHL4BBUPWe0CJKDRYh9dYZ2C0XkAh5PpZgxC&#10;c/JyvV5fXayl0Py2vFy95bGmHip//twjhQ8GehEvhUSeaoJX+wcKkY7Kn0tiNwf3bdelyXbutwQX&#10;xkyiHxlP3MNYjlwdZZRQHVgIwrQovNh8aQB/SjHwkhSSfuwUGim6j47NeLdYreJWnQd4HpTngXKa&#10;oQoZpJiut2HaxJ3Htm6402S/gxs20LZJ2gurI29ehKT4uLRx087jVPXya21/AQAA//8DAFBLAwQU&#10;AAYACAAAACEAG5+quNwAAAAJAQAADwAAAGRycy9kb3ducmV2LnhtbEyPy07DMBBF90j8gzVI7KhT&#10;UFs3xKlQER9AQWLrxNMkwh5HsfOgX890BcuZO7pzTnFYvBMTDrELpGG9ykAg1cF21Gj4/Hh7UCBi&#10;MmSNC4QafjDCoby9KUxuw0zvOJ1SI7iEYm40tCn1uZSxbtGbuAo9EmfnMHiTeBwaaQczc7l38jHL&#10;ttKbjvhDa3o8tlh/n0avob6Mr+rYVdN82X3tqqV1mzM5re/vlpdnEAmX9HcMV3xGh5KZqjCSjcJp&#10;YJHE22zLAtd4rfZ7EJWGzZNSIMtC/jcofwEAAP//AwBQSwECLQAUAAYACAAAACEAtoM4kv4AAADh&#10;AQAAEwAAAAAAAAAAAAAAAAAAAAAAW0NvbnRlbnRfVHlwZXNdLnhtbFBLAQItABQABgAIAAAAIQA4&#10;/SH/1gAAAJQBAAALAAAAAAAAAAAAAAAAAC8BAABfcmVscy8ucmVsc1BLAQItABQABgAIAAAAIQAG&#10;AeP23AEAAKIDAAAOAAAAAAAAAAAAAAAAAC4CAABkcnMvZTJvRG9jLnhtbFBLAQItABQABgAIAAAA&#10;IQAbn6q43AAAAAkBAAAPAAAAAAAAAAAAAAAAADYEAABkcnMvZG93bnJldi54bWxQSwUGAAAAAAQA&#10;BADzAAAAPwUAAAAA&#10;" filled="f" stroked="f">
                <v:textbox inset=",7.2pt,,7.2pt">
                  <w:txbxContent>
                    <w:p w14:paraId="6D56C56A" w14:textId="27D0F818" w:rsidR="00870BEB" w:rsidRPr="005C7269" w:rsidRDefault="00870BEB" w:rsidP="00870BEB">
                      <w:pPr>
                        <w:spacing w:before="1600"/>
                        <w:ind w:right="-576"/>
                        <w:contextualSpacing/>
                        <w:jc w:val="both"/>
                        <w:rPr>
                          <w:rStyle w:val="TTULOportada"/>
                        </w:rPr>
                      </w:pPr>
                      <w:r>
                        <w:rPr>
                          <w:rStyle w:val="TTULOportada"/>
                        </w:rPr>
                        <w:t>PROYECTO DE TITULO</w:t>
                      </w:r>
                    </w:p>
                    <w:p w14:paraId="0ED77563" w14:textId="58DD1202" w:rsidR="00870BEB" w:rsidRPr="00D946BA" w:rsidRDefault="003429DA" w:rsidP="00870BEB">
                      <w:pPr>
                        <w:rPr>
                          <w:color w:val="FFFFFF"/>
                        </w:rPr>
                      </w:pPr>
                      <w:r>
                        <w:rPr>
                          <w:rStyle w:val="SubttuloPORTADA"/>
                        </w:rPr>
                        <w:t xml:space="preserve">Título de Proyecto: </w:t>
                      </w:r>
                      <w:r w:rsidR="0026330F" w:rsidRPr="00CB03F7">
                        <w:rPr>
                          <w:rStyle w:val="SubttuloPORTADA"/>
                        </w:rPr>
                        <w:t>Sistema de Agendamiento y Gestión de Citas para Departamento de Transporte</w:t>
                      </w:r>
                    </w:p>
                  </w:txbxContent>
                </v:textbox>
                <w10:wrap type="tight" anchorx="page"/>
              </v:shape>
            </w:pict>
          </mc:Fallback>
        </mc:AlternateContent>
      </w:r>
      <w:r w:rsidRPr="00870BEB">
        <w:rPr>
          <w:rFonts w:cs="Arial"/>
          <w:color w:val="000000" w:themeColor="text1"/>
          <w:szCs w:val="24"/>
        </w:rPr>
        <w:br w:type="page"/>
      </w:r>
    </w:p>
    <w:p w14:paraId="72632E0F" w14:textId="1C7DB69B" w:rsidR="00870BEB" w:rsidRPr="00870BEB" w:rsidRDefault="00870BEB" w:rsidP="00870BEB">
      <w:pPr>
        <w:spacing w:after="0"/>
        <w:ind w:left="-993"/>
        <w:jc w:val="both"/>
        <w:rPr>
          <w:rStyle w:val="Ttuloprrafos"/>
          <w:rFonts w:cs="Arial"/>
          <w:color w:val="000000" w:themeColor="text1"/>
          <w:sz w:val="24"/>
          <w:szCs w:val="24"/>
        </w:rPr>
      </w:pPr>
      <w:r w:rsidRPr="00870BEB">
        <w:rPr>
          <w:rFonts w:cs="Arial"/>
          <w:noProof/>
          <w:color w:val="000000" w:themeColor="text1"/>
          <w:szCs w:val="24"/>
          <w:lang w:eastAsia="es-CL"/>
        </w:rPr>
        <w:lastRenderedPageBreak/>
        <mc:AlternateContent>
          <mc:Choice Requires="wps">
            <w:drawing>
              <wp:anchor distT="0" distB="0" distL="114300" distR="114300" simplePos="0" relativeHeight="251663360" behindDoc="0" locked="0" layoutInCell="1" allowOverlap="1" wp14:anchorId="032D3030" wp14:editId="779E44A7">
                <wp:simplePos x="0" y="0"/>
                <wp:positionH relativeFrom="column">
                  <wp:posOffset>-29210</wp:posOffset>
                </wp:positionH>
                <wp:positionV relativeFrom="paragraph">
                  <wp:posOffset>9525</wp:posOffset>
                </wp:positionV>
                <wp:extent cx="1828800" cy="444500"/>
                <wp:effectExtent l="0" t="0" r="0" b="0"/>
                <wp:wrapTight wrapText="bothSides">
                  <wp:wrapPolygon edited="0">
                    <wp:start x="450" y="2777"/>
                    <wp:lineTo x="450" y="18514"/>
                    <wp:lineTo x="20925" y="18514"/>
                    <wp:lineTo x="20925" y="2777"/>
                    <wp:lineTo x="450" y="2777"/>
                  </wp:wrapPolygon>
                </wp:wrapTight>
                <wp:docPr id="59"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A5C85" w14:textId="3F42F44F" w:rsidR="00870BEB" w:rsidRPr="0049129C" w:rsidRDefault="00870BEB" w:rsidP="00870BEB">
                            <w:pPr>
                              <w:rPr>
                                <w:color w:val="000000" w:themeColor="text1"/>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D3030" id="Text Box 37" o:spid="_x0000_s1027" type="#_x0000_t202" style="position:absolute;left:0;text-align:left;margin-left:-2.3pt;margin-top:.75pt;width:2in;height: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02wEAAKgDAAAOAAAAZHJzL2Uyb0RvYy54bWysU9tu2zAMfR+wfxD0vtgJvCEz4hRdiw4D&#10;ugvQ7QNkWbKF2aJGKbGzrx8lu2nWvg17EUhRPjznkN5dTUPPjgq9AVvx9SrnTFkJjbFtxX98v3uz&#10;5cwHYRvRg1UVPynPr/avX+1GV6oNdNA3ChmBWF+OruJdCK7MMi87NQi/AqcsFTXgIAKl2GYNipHQ&#10;hz7b5Pm7bARsHIJU3tPt7Vzk+4SvtZLhq9ZeBdZXnLiFdGI663hm+50oWxSuM3KhIf6BxSCMpaZn&#10;qFsRBDugeQE1GIngQYeVhCEDrY1USQOpWefP1Dx0wqmkhczx7myT/3+w8svxwX1DFqYPMNEAkwjv&#10;7kH+9MzCTSdsq64RYeyUaKjxOlqWjc6Xy6fRal/6CFKPn6GhIYtDgAQ0aRyiK6STEToN4HQ2XU2B&#10;ydhyu9lucypJqhVF8Zbi2EKUj1879OGjgoHFoOJIQ03o4njvw/z08UlsZuHO9H0abG//uiDMeJPY&#10;R8Iz9TDVEzPNIi2KqaE5kRyEeV1ovSnoAH9zNtKqVNz/OghUnPWfLFnyfl0UcbcuE7xM6stEWElQ&#10;FQ+czeFNmPfx4NC0HXWah2DhmmzUJil8YrXQp3VIHi2rG/ftMk+vnn6w/R8AAAD//wMAUEsDBBQA&#10;BgAIAAAAIQAY3pYR2QAAAAcBAAAPAAAAZHJzL2Rvd25yZXYueG1sTI7LTsMwEEX3SPyDNUjsWofS&#10;NlEap0JFfAAFia0TT5Oo9jiKnQf9eoYVLO9D957iuDgrJhxC50nB0zoBgVR701Gj4PPjbZWBCFGT&#10;0dYTKvjGAMfy/q7QufEzveN0jo3gEQq5VtDG2OdShrpFp8Pa90icXfzgdGQ5NNIMeuZxZ+UmSfbS&#10;6Y74odU9nlqsr+fRKahv42t26qppvqVfabW0dnchq9Tjw/JyABFxiX9l+MVndCiZqfIjmSCsgtV2&#10;z032dyA43mTPWxCVgpQNWRbyP3/5AwAA//8DAFBLAQItABQABgAIAAAAIQC2gziS/gAAAOEBAAAT&#10;AAAAAAAAAAAAAAAAAAAAAABbQ29udGVudF9UeXBlc10ueG1sUEsBAi0AFAAGAAgAAAAhADj9If/W&#10;AAAAlAEAAAsAAAAAAAAAAAAAAAAALwEAAF9yZWxzLy5yZWxzUEsBAi0AFAAGAAgAAAAhAKv+VHTb&#10;AQAAqAMAAA4AAAAAAAAAAAAAAAAALgIAAGRycy9lMm9Eb2MueG1sUEsBAi0AFAAGAAgAAAAhABje&#10;lhHZAAAABwEAAA8AAAAAAAAAAAAAAAAANQQAAGRycy9kb3ducmV2LnhtbFBLBQYAAAAABAAEAPMA&#10;AAA7BQAAAAA=&#10;" filled="f" stroked="f">
                <v:textbox inset=",7.2pt,,7.2pt">
                  <w:txbxContent>
                    <w:p w14:paraId="0E8A5C85" w14:textId="3F42F44F" w:rsidR="00870BEB" w:rsidRPr="0049129C" w:rsidRDefault="00870BEB" w:rsidP="00870BEB">
                      <w:pPr>
                        <w:rPr>
                          <w:color w:val="000000" w:themeColor="text1"/>
                        </w:rPr>
                      </w:pPr>
                    </w:p>
                  </w:txbxContent>
                </v:textbox>
                <w10:wrap type="tight"/>
              </v:shape>
            </w:pict>
          </mc:Fallback>
        </mc:AlternateContent>
      </w:r>
      <w:r w:rsidRPr="00870BEB">
        <w:rPr>
          <w:rFonts w:cs="Arial"/>
          <w:noProof/>
          <w:color w:val="000000" w:themeColor="text1"/>
          <w:szCs w:val="24"/>
          <w:lang w:eastAsia="es-CL"/>
        </w:rPr>
        <mc:AlternateContent>
          <mc:Choice Requires="wps">
            <w:drawing>
              <wp:anchor distT="0" distB="0" distL="114300" distR="114300" simplePos="0" relativeHeight="251664384" behindDoc="0" locked="0" layoutInCell="1" allowOverlap="1" wp14:anchorId="0DBCA2C0" wp14:editId="18BC4F55">
                <wp:simplePos x="0" y="0"/>
                <wp:positionH relativeFrom="column">
                  <wp:posOffset>-106326</wp:posOffset>
                </wp:positionH>
                <wp:positionV relativeFrom="paragraph">
                  <wp:posOffset>109028</wp:posOffset>
                </wp:positionV>
                <wp:extent cx="45720" cy="228600"/>
                <wp:effectExtent l="0" t="0" r="5080" b="0"/>
                <wp:wrapThrough wrapText="bothSides">
                  <wp:wrapPolygon edited="0">
                    <wp:start x="0" y="0"/>
                    <wp:lineTo x="0" y="20400"/>
                    <wp:lineTo x="18000" y="20400"/>
                    <wp:lineTo x="18000" y="0"/>
                    <wp:lineTo x="0" y="0"/>
                  </wp:wrapPolygon>
                </wp:wrapThrough>
                <wp:docPr id="2"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228600"/>
                        </a:xfrm>
                        <a:prstGeom prst="rect">
                          <a:avLst/>
                        </a:prstGeom>
                        <a:solidFill>
                          <a:srgbClr val="001BC0"/>
                        </a:solidFill>
                        <a:ln>
                          <a:noFill/>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E5D377" id="Rectángulo 1" o:spid="_x0000_s1026" style="position:absolute;margin-left:-8.35pt;margin-top:8.6pt;width:3.6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W5F5wEAAMMDAAAOAAAAZHJzL2Uyb0RvYy54bWysU8Fu2zAMvQ/YPwi6L7aDrOuMOEWXosOA&#10;bh3Q9QNkWbaFyaJGKXGyrx8lO2mw3YpdBFOkHvken9c3h8GwvUKvwVa8WOScKSuh0bar+POP+3fX&#10;nPkgbCMMWFXxo/L8ZvP2zXp0pVpCD6ZRyAjE+nJ0Fe9DcGWWedmrQfgFOGUp2QIOIlCIXdagGAl9&#10;MNkyz6+yEbBxCFJ5T7d3U5JvEn7bKhke29arwEzFabaQTkxnHc9ssxZlh8L1Ws5jiFdMMQhtqekZ&#10;6k4EwXao/4EatETw0IaFhCGDttVSJQ7Epsj/YvPUC6cSFxLHu7NM/v/Bym/7J/cd4+jePYD86ZmF&#10;bS9sp24RYeyVaKhdEYXKRufL84MYeHrK6vErNLRasQuQNDi0OERAYscOSerjWWp1CEzS5er9hyXt&#10;Q1Jmuby+ytMmMlGe3jr04bOCgcWPiiMtMmGL/YMPcRZRnkrS7GB0c6+NSQF29dYg24u49Lz4tD2h&#10;+8syY2OxhfhsQpxuVLLN3ObEMhrKlzU0R2KMMPmIfE8fPeBvzkbyUMX9r51AxZn5Ykm1j8VqFU2X&#10;gpkxXmbqy4ywkqAqLgNyNgXbMFl151B3PfUqkggWbknrVichXuaaN0ROSfrMro5WvIxT1cu/t/kD&#10;AAD//wMAUEsDBBQABgAIAAAAIQDN13S43gAAAAgBAAAPAAAAZHJzL2Rvd25yZXYueG1sTI/LTsMw&#10;EEX3SPyDNUjsUrsp6SPEqaASEjtE2w07NxmSqPE4ip3W/D3Dii5H9+jeM8U22l5ccPSdIw3zmQKB&#10;VLm6o0bD8fCWrEH4YKg2vSPU8IMetuX9XWHy2l3pEy/70AguIZ8bDW0IQy6lr1q0xs/cgMTZtxut&#10;CXyOjaxHc+Vy28tUqaW0piNeaM2Auxar836yGj7c8fD6FL+yd6W8WuwinlM1af34EF+eQQSM4R+G&#10;P31Wh5KdTm6i2oteQzJfrhjlYJWCYCDZZCBOGrJFCrIs5O0D5S8AAAD//wMAUEsBAi0AFAAGAAgA&#10;AAAhALaDOJL+AAAA4QEAABMAAAAAAAAAAAAAAAAAAAAAAFtDb250ZW50X1R5cGVzXS54bWxQSwEC&#10;LQAUAAYACAAAACEAOP0h/9YAAACUAQAACwAAAAAAAAAAAAAAAAAvAQAAX3JlbHMvLnJlbHNQSwEC&#10;LQAUAAYACAAAACEAW0luRecBAADDAwAADgAAAAAAAAAAAAAAAAAuAgAAZHJzL2Uyb0RvYy54bWxQ&#10;SwECLQAUAAYACAAAACEAzdd0uN4AAAAIAQAADwAAAAAAAAAAAAAAAABBBAAAZHJzL2Rvd25yZXYu&#10;eG1sUEsFBgAAAAAEAAQA8wAAAEwFAAAAAA==&#10;" fillcolor="#001bc0" stroked="f">
                <w10:wrap type="through"/>
              </v:rect>
            </w:pict>
          </mc:Fallback>
        </mc:AlternateContent>
      </w:r>
    </w:p>
    <w:p w14:paraId="1FA4CAB5" w14:textId="40448A9C" w:rsidR="00870BEB" w:rsidRPr="00870BEB" w:rsidRDefault="00870BEB" w:rsidP="00870BEB">
      <w:pPr>
        <w:tabs>
          <w:tab w:val="center" w:pos="1113"/>
        </w:tabs>
        <w:rPr>
          <w:rFonts w:cs="Arial"/>
          <w:color w:val="000000" w:themeColor="text1"/>
        </w:rPr>
      </w:pPr>
      <w:bookmarkStart w:id="1" w:name="_Hlk56073969"/>
      <w:bookmarkEnd w:id="1"/>
    </w:p>
    <w:p w14:paraId="208648CF" w14:textId="77777777" w:rsidR="00870BEB" w:rsidRPr="00870BEB" w:rsidRDefault="00870BEB" w:rsidP="00870BEB">
      <w:pPr>
        <w:tabs>
          <w:tab w:val="center" w:pos="1113"/>
        </w:tabs>
        <w:rPr>
          <w:rFonts w:cs="Arial"/>
          <w:color w:val="000000" w:themeColor="text1"/>
        </w:rPr>
      </w:pPr>
    </w:p>
    <w:p w14:paraId="10014C3C" w14:textId="6E5745CD" w:rsidR="00870BEB" w:rsidRPr="00870BEB" w:rsidRDefault="00870BEB" w:rsidP="00870BEB">
      <w:pPr>
        <w:tabs>
          <w:tab w:val="center" w:pos="1113"/>
        </w:tabs>
        <w:jc w:val="center"/>
        <w:rPr>
          <w:rFonts w:cs="Arial"/>
          <w:color w:val="000000" w:themeColor="text1"/>
        </w:rPr>
      </w:pPr>
      <w:r w:rsidRPr="00870BEB">
        <w:rPr>
          <w:rFonts w:cs="Arial"/>
          <w:color w:val="000000" w:themeColor="text1"/>
          <w:sz w:val="52"/>
          <w:szCs w:val="48"/>
        </w:rPr>
        <w:t xml:space="preserve">Plantilla entrega de trabajo </w:t>
      </w:r>
    </w:p>
    <w:p w14:paraId="1CD66268" w14:textId="77777777" w:rsidR="00870BEB" w:rsidRPr="00870BEB" w:rsidRDefault="00870BEB" w:rsidP="00870BEB">
      <w:pPr>
        <w:rPr>
          <w:rFonts w:cs="Arial"/>
          <w:color w:val="000000" w:themeColor="text1"/>
        </w:rPr>
      </w:pPr>
    </w:p>
    <w:p w14:paraId="6789E3A1" w14:textId="77777777" w:rsidR="00870BEB" w:rsidRPr="00870BEB" w:rsidRDefault="00870BEB" w:rsidP="00870BEB">
      <w:pPr>
        <w:rPr>
          <w:rFonts w:cs="Arial"/>
          <w:color w:val="000000" w:themeColor="text1"/>
        </w:rPr>
      </w:pPr>
    </w:p>
    <w:p w14:paraId="2FEE8C01" w14:textId="77777777" w:rsidR="00870BEB" w:rsidRPr="00870BEB" w:rsidRDefault="00870BEB" w:rsidP="00870BEB">
      <w:pPr>
        <w:rPr>
          <w:rFonts w:cs="Arial"/>
          <w:color w:val="000000" w:themeColor="text1"/>
        </w:rPr>
      </w:pPr>
    </w:p>
    <w:p w14:paraId="6D7DC725" w14:textId="77777777" w:rsidR="00870BEB" w:rsidRPr="00870BEB" w:rsidRDefault="00870BEB" w:rsidP="00870BEB">
      <w:pPr>
        <w:rPr>
          <w:rFonts w:cs="Arial"/>
          <w:color w:val="000000" w:themeColor="text1"/>
        </w:rPr>
      </w:pPr>
    </w:p>
    <w:p w14:paraId="0D4DCCE8" w14:textId="77777777" w:rsidR="00870BEB" w:rsidRPr="00870BEB" w:rsidRDefault="00870BEB" w:rsidP="00870BEB">
      <w:pPr>
        <w:rPr>
          <w:rFonts w:cs="Arial"/>
          <w:color w:val="000000" w:themeColor="text1"/>
        </w:rPr>
      </w:pPr>
    </w:p>
    <w:p w14:paraId="7CBA9A7F" w14:textId="77777777" w:rsidR="00870BEB" w:rsidRPr="00870BEB" w:rsidRDefault="00870BEB" w:rsidP="00870BEB">
      <w:pPr>
        <w:rPr>
          <w:rFonts w:cs="Arial"/>
          <w:color w:val="000000" w:themeColor="text1"/>
        </w:rPr>
      </w:pPr>
    </w:p>
    <w:p w14:paraId="1DC5FF83" w14:textId="77777777" w:rsidR="00870BEB" w:rsidRPr="00870BEB" w:rsidRDefault="00870BEB" w:rsidP="00870BEB">
      <w:pPr>
        <w:rPr>
          <w:rFonts w:cs="Arial"/>
          <w:color w:val="000000" w:themeColor="text1"/>
        </w:rPr>
      </w:pPr>
    </w:p>
    <w:p w14:paraId="4FE8045A" w14:textId="77777777" w:rsidR="00870BEB" w:rsidRPr="00870BEB" w:rsidRDefault="00870BEB" w:rsidP="00870BEB">
      <w:pPr>
        <w:rPr>
          <w:rFonts w:cs="Arial"/>
          <w:color w:val="000000" w:themeColor="text1"/>
        </w:rPr>
      </w:pPr>
    </w:p>
    <w:p w14:paraId="12FBE0A4" w14:textId="77777777" w:rsidR="00870BEB" w:rsidRPr="00870BEB" w:rsidRDefault="00870BEB" w:rsidP="00870BEB">
      <w:pPr>
        <w:rPr>
          <w:rFonts w:cs="Arial"/>
          <w:color w:val="000000" w:themeColor="text1"/>
        </w:rPr>
      </w:pPr>
    </w:p>
    <w:p w14:paraId="63E5B54A" w14:textId="77777777" w:rsidR="00870BEB" w:rsidRPr="00870BEB" w:rsidRDefault="00870BEB" w:rsidP="00870BEB">
      <w:pPr>
        <w:rPr>
          <w:rFonts w:cs="Arial"/>
          <w:color w:val="000000" w:themeColor="text1"/>
        </w:rPr>
      </w:pPr>
    </w:p>
    <w:p w14:paraId="68AB11E3" w14:textId="77777777" w:rsidR="00870BEB" w:rsidRPr="00870BEB" w:rsidRDefault="00870BEB" w:rsidP="0026330F">
      <w:pPr>
        <w:jc w:val="both"/>
        <w:rPr>
          <w:rFonts w:cs="Arial"/>
          <w:color w:val="000000" w:themeColor="text1"/>
        </w:rPr>
      </w:pPr>
    </w:p>
    <w:p w14:paraId="1AE78A61" w14:textId="77777777" w:rsidR="00870BEB" w:rsidRPr="00870BEB" w:rsidRDefault="00870BEB" w:rsidP="0026330F">
      <w:pPr>
        <w:jc w:val="both"/>
        <w:rPr>
          <w:rFonts w:cs="Arial"/>
          <w:color w:val="000000" w:themeColor="text1"/>
        </w:rPr>
      </w:pPr>
    </w:p>
    <w:p w14:paraId="06B9379D" w14:textId="618AE72B" w:rsidR="00870BEB" w:rsidRPr="00870BEB" w:rsidRDefault="00870BEB" w:rsidP="0026330F">
      <w:pPr>
        <w:jc w:val="both"/>
        <w:rPr>
          <w:rFonts w:cs="Arial"/>
          <w:color w:val="000000" w:themeColor="text1"/>
        </w:rPr>
      </w:pPr>
    </w:p>
    <w:p w14:paraId="637170D7" w14:textId="7AE11453" w:rsidR="00870BEB" w:rsidRPr="00870BEB" w:rsidRDefault="00E66339" w:rsidP="0026330F">
      <w:pPr>
        <w:jc w:val="both"/>
        <w:rPr>
          <w:rFonts w:cs="Arial"/>
          <w:color w:val="000000" w:themeColor="text1"/>
        </w:rPr>
      </w:pPr>
      <w:r w:rsidRPr="00870BEB">
        <w:rPr>
          <w:rFonts w:cs="Arial"/>
          <w:noProof/>
          <w:color w:val="000000" w:themeColor="text1"/>
        </w:rPr>
        <mc:AlternateContent>
          <mc:Choice Requires="wps">
            <w:drawing>
              <wp:anchor distT="45720" distB="45720" distL="114300" distR="114300" simplePos="0" relativeHeight="251668480" behindDoc="0" locked="0" layoutInCell="1" allowOverlap="1" wp14:anchorId="10A85C0A" wp14:editId="57670195">
                <wp:simplePos x="0" y="0"/>
                <wp:positionH relativeFrom="margin">
                  <wp:align>left</wp:align>
                </wp:positionH>
                <wp:positionV relativeFrom="paragraph">
                  <wp:posOffset>381000</wp:posOffset>
                </wp:positionV>
                <wp:extent cx="5895340" cy="1697355"/>
                <wp:effectExtent l="0" t="0" r="10160" b="1714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1697355"/>
                        </a:xfrm>
                        <a:prstGeom prst="rect">
                          <a:avLst/>
                        </a:prstGeom>
                        <a:solidFill>
                          <a:srgbClr val="FFFFFF"/>
                        </a:solidFill>
                        <a:ln w="9525">
                          <a:solidFill>
                            <a:schemeClr val="bg1"/>
                          </a:solidFill>
                          <a:miter lim="800000"/>
                          <a:headEnd/>
                          <a:tailEnd/>
                        </a:ln>
                      </wps:spPr>
                      <wps:txbx>
                        <w:txbxContent>
                          <w:p w14:paraId="4E2DA96E" w14:textId="77777777" w:rsidR="0026330F" w:rsidRPr="00870BEB" w:rsidRDefault="0026330F" w:rsidP="0026330F">
                            <w:pPr>
                              <w:rPr>
                                <w:rStyle w:val="Estilo2"/>
                                <w:rFonts w:ascii="Arial" w:hAnsi="Arial" w:cs="Arial"/>
                                <w:b/>
                                <w:color w:val="000000" w:themeColor="text1"/>
                              </w:rPr>
                            </w:pPr>
                            <w:r w:rsidRPr="00870BEB">
                              <w:rPr>
                                <w:rStyle w:val="Estilo2"/>
                                <w:rFonts w:ascii="Arial" w:hAnsi="Arial" w:cs="Arial"/>
                                <w:color w:val="000000" w:themeColor="text1"/>
                              </w:rPr>
                              <w:t xml:space="preserve">MÓDULO: </w:t>
                            </w:r>
                          </w:p>
                          <w:p w14:paraId="48C9C331" w14:textId="77777777" w:rsidR="0026330F" w:rsidRPr="00870BEB" w:rsidRDefault="0026330F" w:rsidP="0026330F">
                            <w:pPr>
                              <w:rPr>
                                <w:rStyle w:val="Estilo2"/>
                                <w:rFonts w:ascii="Arial" w:hAnsi="Arial" w:cs="Arial"/>
                                <w:b/>
                                <w:color w:val="000000" w:themeColor="text1"/>
                              </w:rPr>
                            </w:pPr>
                            <w:r>
                              <w:rPr>
                                <w:rStyle w:val="Estilo2"/>
                                <w:rFonts w:ascii="Arial" w:hAnsi="Arial" w:cs="Arial"/>
                                <w:color w:val="000000" w:themeColor="text1"/>
                              </w:rPr>
                              <w:t>Bimestre/Año: Bimestre 10</w:t>
                            </w:r>
                          </w:p>
                          <w:p w14:paraId="7F520DA8" w14:textId="77777777" w:rsidR="0026330F" w:rsidRDefault="0026330F" w:rsidP="0026330F">
                            <w:pPr>
                              <w:rPr>
                                <w:rStyle w:val="Estilo2"/>
                                <w:rFonts w:ascii="Arial" w:hAnsi="Arial" w:cs="Arial"/>
                                <w:color w:val="000000" w:themeColor="text1"/>
                              </w:rPr>
                            </w:pPr>
                            <w:r w:rsidRPr="00870BEB">
                              <w:rPr>
                                <w:rStyle w:val="Estilo2"/>
                                <w:rFonts w:ascii="Arial" w:hAnsi="Arial" w:cs="Arial"/>
                                <w:color w:val="000000" w:themeColor="text1"/>
                              </w:rPr>
                              <w:t>Semana:</w:t>
                            </w:r>
                            <w:r>
                              <w:rPr>
                                <w:rStyle w:val="Estilo2"/>
                                <w:rFonts w:ascii="Arial" w:hAnsi="Arial" w:cs="Arial"/>
                                <w:color w:val="000000" w:themeColor="text1"/>
                              </w:rPr>
                              <w:t xml:space="preserve"> 3</w:t>
                            </w:r>
                          </w:p>
                          <w:p w14:paraId="09E2E497" w14:textId="77777777" w:rsidR="0026330F" w:rsidRPr="00870BEB" w:rsidRDefault="0026330F" w:rsidP="0026330F">
                            <w:pPr>
                              <w:rPr>
                                <w:rStyle w:val="Estilo2"/>
                                <w:rFonts w:ascii="Arial" w:hAnsi="Arial" w:cs="Arial"/>
                                <w:color w:val="000000" w:themeColor="text1"/>
                              </w:rPr>
                            </w:pPr>
                            <w:r w:rsidRPr="00870BEB">
                              <w:rPr>
                                <w:rStyle w:val="Estilo2"/>
                                <w:rFonts w:ascii="Arial" w:hAnsi="Arial" w:cs="Arial"/>
                                <w:color w:val="000000" w:themeColor="text1"/>
                              </w:rPr>
                              <w:t xml:space="preserve">Docente: </w:t>
                            </w:r>
                            <w:r w:rsidRPr="007F4871">
                              <w:rPr>
                                <w:rStyle w:val="Estilo2"/>
                                <w:rFonts w:ascii="Arial" w:hAnsi="Arial" w:cs="Arial"/>
                                <w:color w:val="000000" w:themeColor="text1"/>
                              </w:rPr>
                              <w:t>Marcelo Trigo Alamos</w:t>
                            </w:r>
                          </w:p>
                          <w:p w14:paraId="60682063" w14:textId="77777777" w:rsidR="0026330F" w:rsidRPr="00E66339" w:rsidRDefault="0026330F" w:rsidP="0026330F">
                            <w:pPr>
                              <w:rPr>
                                <w:rFonts w:cs="Arial"/>
                                <w:color w:val="000000" w:themeColor="text1"/>
                              </w:rPr>
                            </w:pPr>
                            <w:r w:rsidRPr="00870BEB">
                              <w:rPr>
                                <w:rStyle w:val="Estilo2"/>
                                <w:rFonts w:ascii="Arial" w:hAnsi="Arial" w:cs="Arial"/>
                                <w:color w:val="000000" w:themeColor="text1"/>
                              </w:rPr>
                              <w:t xml:space="preserve">Estudiante: </w:t>
                            </w:r>
                            <w:r>
                              <w:rPr>
                                <w:rStyle w:val="Estilo2"/>
                                <w:rFonts w:ascii="Arial" w:hAnsi="Arial" w:cs="Arial"/>
                                <w:color w:val="000000" w:themeColor="text1"/>
                              </w:rPr>
                              <w:t>Mauricio Ignasio Carrillo Fuentes</w:t>
                            </w:r>
                          </w:p>
                          <w:p w14:paraId="739DF494" w14:textId="058804D2" w:rsidR="00870BEB" w:rsidRPr="00E66339" w:rsidRDefault="00870BEB" w:rsidP="00870BEB">
                            <w:pPr>
                              <w:rPr>
                                <w:rFonts w:cs="Arial"/>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85C0A" id="Cuadro de texto 2" o:spid="_x0000_s1028" type="#_x0000_t202" style="position:absolute;left:0;text-align:left;margin-left:0;margin-top:30pt;width:464.2pt;height:133.6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XrSHAIAACYEAAAOAAAAZHJzL2Uyb0RvYy54bWysk81u2zAMx+8D9g6C7oudNG4TI07Rpcsw&#10;oPsAuj2ALMu2MFnUJCV29vSjZDdNu9swHwTRlP4kf6Q2t0OnyFFYJ0EXdD5LKRGaQyV1U9Af3/fv&#10;VpQ4z3TFFGhR0JNw9Hb79s2mN7lYQAuqEpagiHZ5bwraem/yJHG8FR1zMzBCo7MG2zGPpm2SyrIe&#10;1TuVLNL0OunBVsYCF87h3/vRSbdRv64F91/r2glPVEExNx9XG9cyrMl2w/LGMtNKPqXB/iGLjkmN&#10;Qc9S98wzcrDyL6lOcgsOaj/j0CVQ15KLWANWM09fVfPYMiNiLQjHmTMm9/9k+Zfjo/lmiR/ew4AN&#10;jEU48wD8pyMadi3TjbizFvpWsAoDzwOypDcun64G1C53QaTsP0OFTWYHD1FoqG0XqGCdBNWxAacz&#10;dDF4wvFntlpnV0t0cfTNr9c3V1kWY7D86bqxzn8U0JGwKajFrkZ5dnxwPqTD8qcjIZoDJau9VCoa&#10;til3ypIjwwnYx29Sf3FMadIXdJ0tspHAC4kwjOIsUjYjg1eBOulxkpXsCrpKwzfOVsD2QVdxzjyT&#10;atxjxkpPHAO6EaIfyoHIqqCLcDdgLaE6IVgL4+DiQ8NNC/Y3JT0ObUHdrwOzghL1SWNz1vNlIOmj&#10;scxuFmjYS0956WGao1RBPSXjdufjywjYNNxhE2sZ8T5nMqWMwxipTw8nTPulHU89P+/tHwAAAP//&#10;AwBQSwMEFAAGAAgAAAAhAMYGiezeAAAABwEAAA8AAABkcnMvZG93bnJldi54bWxMj8FOwzAQRO9I&#10;/IO1SNyoTVqFNmRTIRC9IdSA2h6deEki4nUUu23g6zEnOK1GM5p5m68n24sTjb5zjHA7UyCIa2c6&#10;bhDe355vliB80Gx075gQvsjDuri8yHVm3Jm3dCpDI2IJ+0wjtCEMmZS+bslqP3MDcfQ+3Gh1iHJs&#10;pBn1OZbbXiZKpdLqjuNCqwd6bKn+LI8Wwdcq3b0uyt2+khv6XhnzdNi8IF5fTQ/3IAJN4S8Mv/gR&#10;HYrIVLkjGy96hPhIQEhVvNFdJcsFiAphntzNQRa5/M9f/AAAAP//AwBQSwECLQAUAAYACAAAACEA&#10;toM4kv4AAADhAQAAEwAAAAAAAAAAAAAAAAAAAAAAW0NvbnRlbnRfVHlwZXNdLnhtbFBLAQItABQA&#10;BgAIAAAAIQA4/SH/1gAAAJQBAAALAAAAAAAAAAAAAAAAAC8BAABfcmVscy8ucmVsc1BLAQItABQA&#10;BgAIAAAAIQB2PXrSHAIAACYEAAAOAAAAAAAAAAAAAAAAAC4CAABkcnMvZTJvRG9jLnhtbFBLAQIt&#10;ABQABgAIAAAAIQDGBons3gAAAAcBAAAPAAAAAAAAAAAAAAAAAHYEAABkcnMvZG93bnJldi54bWxQ&#10;SwUGAAAAAAQABADzAAAAgQUAAAAA&#10;" strokecolor="white [3212]">
                <v:textbox>
                  <w:txbxContent>
                    <w:p w14:paraId="4E2DA96E" w14:textId="77777777" w:rsidR="0026330F" w:rsidRPr="00870BEB" w:rsidRDefault="0026330F" w:rsidP="0026330F">
                      <w:pPr>
                        <w:rPr>
                          <w:rStyle w:val="Estilo2"/>
                          <w:rFonts w:ascii="Arial" w:hAnsi="Arial" w:cs="Arial"/>
                          <w:b/>
                          <w:color w:val="000000" w:themeColor="text1"/>
                        </w:rPr>
                      </w:pPr>
                      <w:r w:rsidRPr="00870BEB">
                        <w:rPr>
                          <w:rStyle w:val="Estilo2"/>
                          <w:rFonts w:ascii="Arial" w:hAnsi="Arial" w:cs="Arial"/>
                          <w:color w:val="000000" w:themeColor="text1"/>
                        </w:rPr>
                        <w:t xml:space="preserve">MÓDULO: </w:t>
                      </w:r>
                    </w:p>
                    <w:p w14:paraId="48C9C331" w14:textId="77777777" w:rsidR="0026330F" w:rsidRPr="00870BEB" w:rsidRDefault="0026330F" w:rsidP="0026330F">
                      <w:pPr>
                        <w:rPr>
                          <w:rStyle w:val="Estilo2"/>
                          <w:rFonts w:ascii="Arial" w:hAnsi="Arial" w:cs="Arial"/>
                          <w:b/>
                          <w:color w:val="000000" w:themeColor="text1"/>
                        </w:rPr>
                      </w:pPr>
                      <w:r>
                        <w:rPr>
                          <w:rStyle w:val="Estilo2"/>
                          <w:rFonts w:ascii="Arial" w:hAnsi="Arial" w:cs="Arial"/>
                          <w:color w:val="000000" w:themeColor="text1"/>
                        </w:rPr>
                        <w:t>Bimestre/Año: Bimestre 10</w:t>
                      </w:r>
                    </w:p>
                    <w:p w14:paraId="7F520DA8" w14:textId="77777777" w:rsidR="0026330F" w:rsidRDefault="0026330F" w:rsidP="0026330F">
                      <w:pPr>
                        <w:rPr>
                          <w:rStyle w:val="Estilo2"/>
                          <w:rFonts w:ascii="Arial" w:hAnsi="Arial" w:cs="Arial"/>
                          <w:color w:val="000000" w:themeColor="text1"/>
                        </w:rPr>
                      </w:pPr>
                      <w:r w:rsidRPr="00870BEB">
                        <w:rPr>
                          <w:rStyle w:val="Estilo2"/>
                          <w:rFonts w:ascii="Arial" w:hAnsi="Arial" w:cs="Arial"/>
                          <w:color w:val="000000" w:themeColor="text1"/>
                        </w:rPr>
                        <w:t>Semana:</w:t>
                      </w:r>
                      <w:r>
                        <w:rPr>
                          <w:rStyle w:val="Estilo2"/>
                          <w:rFonts w:ascii="Arial" w:hAnsi="Arial" w:cs="Arial"/>
                          <w:color w:val="000000" w:themeColor="text1"/>
                        </w:rPr>
                        <w:t xml:space="preserve"> 3</w:t>
                      </w:r>
                    </w:p>
                    <w:p w14:paraId="09E2E497" w14:textId="77777777" w:rsidR="0026330F" w:rsidRPr="00870BEB" w:rsidRDefault="0026330F" w:rsidP="0026330F">
                      <w:pPr>
                        <w:rPr>
                          <w:rStyle w:val="Estilo2"/>
                          <w:rFonts w:ascii="Arial" w:hAnsi="Arial" w:cs="Arial"/>
                          <w:color w:val="000000" w:themeColor="text1"/>
                        </w:rPr>
                      </w:pPr>
                      <w:r w:rsidRPr="00870BEB">
                        <w:rPr>
                          <w:rStyle w:val="Estilo2"/>
                          <w:rFonts w:ascii="Arial" w:hAnsi="Arial" w:cs="Arial"/>
                          <w:color w:val="000000" w:themeColor="text1"/>
                        </w:rPr>
                        <w:t xml:space="preserve">Docente: </w:t>
                      </w:r>
                      <w:r w:rsidRPr="007F4871">
                        <w:rPr>
                          <w:rStyle w:val="Estilo2"/>
                          <w:rFonts w:ascii="Arial" w:hAnsi="Arial" w:cs="Arial"/>
                          <w:color w:val="000000" w:themeColor="text1"/>
                        </w:rPr>
                        <w:t>Marcelo Trigo Alamos</w:t>
                      </w:r>
                    </w:p>
                    <w:p w14:paraId="60682063" w14:textId="77777777" w:rsidR="0026330F" w:rsidRPr="00E66339" w:rsidRDefault="0026330F" w:rsidP="0026330F">
                      <w:pPr>
                        <w:rPr>
                          <w:rFonts w:cs="Arial"/>
                          <w:color w:val="000000" w:themeColor="text1"/>
                        </w:rPr>
                      </w:pPr>
                      <w:r w:rsidRPr="00870BEB">
                        <w:rPr>
                          <w:rStyle w:val="Estilo2"/>
                          <w:rFonts w:ascii="Arial" w:hAnsi="Arial" w:cs="Arial"/>
                          <w:color w:val="000000" w:themeColor="text1"/>
                        </w:rPr>
                        <w:t xml:space="preserve">Estudiante: </w:t>
                      </w:r>
                      <w:r>
                        <w:rPr>
                          <w:rStyle w:val="Estilo2"/>
                          <w:rFonts w:ascii="Arial" w:hAnsi="Arial" w:cs="Arial"/>
                          <w:color w:val="000000" w:themeColor="text1"/>
                        </w:rPr>
                        <w:t>Mauricio Ignasio Carrillo Fuentes</w:t>
                      </w:r>
                    </w:p>
                    <w:p w14:paraId="739DF494" w14:textId="058804D2" w:rsidR="00870BEB" w:rsidRPr="00E66339" w:rsidRDefault="00870BEB" w:rsidP="00870BEB">
                      <w:pPr>
                        <w:rPr>
                          <w:rFonts w:cs="Arial"/>
                          <w:color w:val="000000" w:themeColor="text1"/>
                        </w:rPr>
                      </w:pPr>
                    </w:p>
                  </w:txbxContent>
                </v:textbox>
                <w10:wrap type="square" anchorx="margin"/>
              </v:shape>
            </w:pict>
          </mc:Fallback>
        </mc:AlternateContent>
      </w:r>
    </w:p>
    <w:p w14:paraId="79AF5B7A" w14:textId="5469D36E" w:rsidR="00870BEB" w:rsidRPr="00870BEB" w:rsidRDefault="00870BEB" w:rsidP="0026330F">
      <w:pPr>
        <w:jc w:val="both"/>
        <w:rPr>
          <w:rFonts w:cs="Arial"/>
          <w:color w:val="000000" w:themeColor="text1"/>
        </w:rPr>
      </w:pPr>
    </w:p>
    <w:sdt>
      <w:sdtPr>
        <w:rPr>
          <w:rFonts w:ascii="Arial" w:eastAsiaTheme="minorHAnsi" w:hAnsi="Arial" w:cs="Arial"/>
          <w:b w:val="0"/>
          <w:bCs w:val="0"/>
          <w:color w:val="000000" w:themeColor="text1"/>
          <w:sz w:val="22"/>
          <w:szCs w:val="22"/>
          <w:lang w:val="es-ES" w:eastAsia="en-US"/>
        </w:rPr>
        <w:id w:val="997852750"/>
        <w:docPartObj>
          <w:docPartGallery w:val="Table of Contents"/>
          <w:docPartUnique/>
        </w:docPartObj>
      </w:sdtPr>
      <w:sdtEndPr>
        <w:rPr>
          <w:rFonts w:eastAsia="Calibri"/>
          <w:noProof/>
          <w:sz w:val="24"/>
          <w:lang w:val="es-CL"/>
        </w:rPr>
      </w:sdtEndPr>
      <w:sdtContent>
        <w:p w14:paraId="5C061D7C" w14:textId="71A5FCD4" w:rsidR="00870BEB" w:rsidRPr="00870BEB" w:rsidRDefault="00870BEB" w:rsidP="0026330F">
          <w:pPr>
            <w:pStyle w:val="TtuloTDC"/>
            <w:jc w:val="both"/>
            <w:rPr>
              <w:rFonts w:ascii="Arial" w:hAnsi="Arial" w:cs="Arial"/>
              <w:color w:val="000000" w:themeColor="text1"/>
              <w:lang w:val="es-ES"/>
            </w:rPr>
          </w:pPr>
          <w:r w:rsidRPr="00870BEB">
            <w:rPr>
              <w:rFonts w:ascii="Arial" w:hAnsi="Arial" w:cs="Arial"/>
              <w:color w:val="000000" w:themeColor="text1"/>
              <w:lang w:val="es-ES"/>
            </w:rPr>
            <w:t>Índice</w:t>
          </w:r>
        </w:p>
        <w:p w14:paraId="01BAAE08" w14:textId="77777777" w:rsidR="00870BEB" w:rsidRPr="00870BEB" w:rsidRDefault="00870BEB" w:rsidP="0026330F">
          <w:pPr>
            <w:jc w:val="both"/>
            <w:rPr>
              <w:rFonts w:cs="Arial"/>
              <w:color w:val="000000" w:themeColor="text1"/>
              <w:lang w:val="es-ES" w:eastAsia="es-ES_tradnl"/>
            </w:rPr>
          </w:pPr>
        </w:p>
        <w:p w14:paraId="240215C1" w14:textId="3389848B" w:rsidR="00377B9F" w:rsidRDefault="00870BEB">
          <w:pPr>
            <w:pStyle w:val="TDC1"/>
            <w:tabs>
              <w:tab w:val="right" w:leader="dot" w:pos="9485"/>
            </w:tabs>
            <w:rPr>
              <w:rFonts w:eastAsiaTheme="minorEastAsia" w:cstheme="minorBidi"/>
              <w:b w:val="0"/>
              <w:bCs w:val="0"/>
              <w:i w:val="0"/>
              <w:iCs w:val="0"/>
              <w:noProof/>
              <w:kern w:val="2"/>
              <w:lang w:val="es-MX" w:eastAsia="es-MX"/>
              <w14:ligatures w14:val="standardContextual"/>
            </w:rPr>
          </w:pPr>
          <w:r w:rsidRPr="00870BEB">
            <w:rPr>
              <w:rFonts w:ascii="Arial" w:hAnsi="Arial" w:cs="Arial"/>
              <w:b w:val="0"/>
              <w:bCs w:val="0"/>
              <w:color w:val="000000" w:themeColor="text1"/>
            </w:rPr>
            <w:fldChar w:fldCharType="begin"/>
          </w:r>
          <w:r w:rsidRPr="00870BEB">
            <w:rPr>
              <w:rFonts w:ascii="Arial" w:hAnsi="Arial" w:cs="Arial"/>
              <w:color w:val="000000" w:themeColor="text1"/>
            </w:rPr>
            <w:instrText>TOC \o "1-3" \h \z \u</w:instrText>
          </w:r>
          <w:r w:rsidRPr="00870BEB">
            <w:rPr>
              <w:rFonts w:ascii="Arial" w:hAnsi="Arial" w:cs="Arial"/>
              <w:b w:val="0"/>
              <w:bCs w:val="0"/>
              <w:color w:val="000000" w:themeColor="text1"/>
            </w:rPr>
            <w:fldChar w:fldCharType="separate"/>
          </w:r>
          <w:hyperlink w:anchor="_Toc232441990" w:history="1">
            <w:r w:rsidR="00377B9F" w:rsidRPr="0066706F">
              <w:rPr>
                <w:rStyle w:val="Hipervnculo"/>
                <w:rFonts w:ascii="Arial" w:hAnsi="Arial" w:cs="Arial"/>
                <w:noProof/>
              </w:rPr>
              <w:t>Introducción</w:t>
            </w:r>
            <w:r w:rsidR="00377B9F">
              <w:rPr>
                <w:noProof/>
                <w:webHidden/>
              </w:rPr>
              <w:tab/>
            </w:r>
            <w:r w:rsidR="00377B9F">
              <w:rPr>
                <w:noProof/>
                <w:webHidden/>
              </w:rPr>
              <w:fldChar w:fldCharType="begin"/>
            </w:r>
            <w:r w:rsidR="00377B9F">
              <w:rPr>
                <w:noProof/>
                <w:webHidden/>
              </w:rPr>
              <w:instrText xml:space="preserve"> PAGEREF _Toc232441990 \h </w:instrText>
            </w:r>
            <w:r w:rsidR="00377B9F">
              <w:rPr>
                <w:noProof/>
                <w:webHidden/>
              </w:rPr>
            </w:r>
            <w:r w:rsidR="00377B9F">
              <w:rPr>
                <w:noProof/>
                <w:webHidden/>
              </w:rPr>
              <w:fldChar w:fldCharType="separate"/>
            </w:r>
            <w:r w:rsidR="00F57542">
              <w:rPr>
                <w:noProof/>
                <w:webHidden/>
              </w:rPr>
              <w:t>4</w:t>
            </w:r>
            <w:r w:rsidR="00377B9F">
              <w:rPr>
                <w:noProof/>
                <w:webHidden/>
              </w:rPr>
              <w:fldChar w:fldCharType="end"/>
            </w:r>
          </w:hyperlink>
        </w:p>
        <w:p w14:paraId="7F09574A" w14:textId="5DB3F14A" w:rsidR="00377B9F" w:rsidRDefault="00377B9F">
          <w:pPr>
            <w:pStyle w:val="TDC1"/>
            <w:tabs>
              <w:tab w:val="right" w:leader="dot" w:pos="9485"/>
            </w:tabs>
            <w:rPr>
              <w:rFonts w:eastAsiaTheme="minorEastAsia" w:cstheme="minorBidi"/>
              <w:b w:val="0"/>
              <w:bCs w:val="0"/>
              <w:i w:val="0"/>
              <w:iCs w:val="0"/>
              <w:noProof/>
              <w:kern w:val="2"/>
              <w:lang w:val="es-MX" w:eastAsia="es-MX"/>
              <w14:ligatures w14:val="standardContextual"/>
            </w:rPr>
          </w:pPr>
          <w:hyperlink w:anchor="_Toc232441991" w:history="1">
            <w:r w:rsidRPr="0066706F">
              <w:rPr>
                <w:rStyle w:val="Hipervnculo"/>
                <w:rFonts w:ascii="Arial" w:hAnsi="Arial" w:cs="Arial"/>
                <w:noProof/>
                <w:lang w:val="es-MX"/>
              </w:rPr>
              <w:t>Antecedentes del Proyecto</w:t>
            </w:r>
            <w:r>
              <w:rPr>
                <w:noProof/>
                <w:webHidden/>
              </w:rPr>
              <w:tab/>
            </w:r>
            <w:r>
              <w:rPr>
                <w:noProof/>
                <w:webHidden/>
              </w:rPr>
              <w:fldChar w:fldCharType="begin"/>
            </w:r>
            <w:r>
              <w:rPr>
                <w:noProof/>
                <w:webHidden/>
              </w:rPr>
              <w:instrText xml:space="preserve"> PAGEREF _Toc232441991 \h </w:instrText>
            </w:r>
            <w:r>
              <w:rPr>
                <w:noProof/>
                <w:webHidden/>
              </w:rPr>
            </w:r>
            <w:r>
              <w:rPr>
                <w:noProof/>
                <w:webHidden/>
              </w:rPr>
              <w:fldChar w:fldCharType="separate"/>
            </w:r>
            <w:r w:rsidR="00F57542">
              <w:rPr>
                <w:noProof/>
                <w:webHidden/>
              </w:rPr>
              <w:t>4</w:t>
            </w:r>
            <w:r>
              <w:rPr>
                <w:noProof/>
                <w:webHidden/>
              </w:rPr>
              <w:fldChar w:fldCharType="end"/>
            </w:r>
          </w:hyperlink>
        </w:p>
        <w:p w14:paraId="2466AB58" w14:textId="0590ACF0" w:rsidR="00377B9F" w:rsidRDefault="00377B9F">
          <w:pPr>
            <w:pStyle w:val="TDC1"/>
            <w:tabs>
              <w:tab w:val="right" w:leader="dot" w:pos="9485"/>
            </w:tabs>
            <w:rPr>
              <w:rFonts w:eastAsiaTheme="minorEastAsia" w:cstheme="minorBidi"/>
              <w:b w:val="0"/>
              <w:bCs w:val="0"/>
              <w:i w:val="0"/>
              <w:iCs w:val="0"/>
              <w:noProof/>
              <w:kern w:val="2"/>
              <w:lang w:val="es-MX" w:eastAsia="es-MX"/>
              <w14:ligatures w14:val="standardContextual"/>
            </w:rPr>
          </w:pPr>
          <w:hyperlink w:anchor="_Toc232441992" w:history="1">
            <w:r w:rsidRPr="0066706F">
              <w:rPr>
                <w:rStyle w:val="Hipervnculo"/>
                <w:rFonts w:ascii="Arial" w:hAnsi="Arial" w:cs="Arial"/>
                <w:noProof/>
                <w:lang w:val="es-MX"/>
              </w:rPr>
              <w:t>Objetivos y Alcance</w:t>
            </w:r>
            <w:r>
              <w:rPr>
                <w:noProof/>
                <w:webHidden/>
              </w:rPr>
              <w:tab/>
            </w:r>
            <w:r>
              <w:rPr>
                <w:noProof/>
                <w:webHidden/>
              </w:rPr>
              <w:fldChar w:fldCharType="begin"/>
            </w:r>
            <w:r>
              <w:rPr>
                <w:noProof/>
                <w:webHidden/>
              </w:rPr>
              <w:instrText xml:space="preserve"> PAGEREF _Toc232441992 \h </w:instrText>
            </w:r>
            <w:r>
              <w:rPr>
                <w:noProof/>
                <w:webHidden/>
              </w:rPr>
            </w:r>
            <w:r>
              <w:rPr>
                <w:noProof/>
                <w:webHidden/>
              </w:rPr>
              <w:fldChar w:fldCharType="separate"/>
            </w:r>
            <w:r w:rsidR="00F57542">
              <w:rPr>
                <w:noProof/>
                <w:webHidden/>
              </w:rPr>
              <w:t>5</w:t>
            </w:r>
            <w:r>
              <w:rPr>
                <w:noProof/>
                <w:webHidden/>
              </w:rPr>
              <w:fldChar w:fldCharType="end"/>
            </w:r>
          </w:hyperlink>
        </w:p>
        <w:p w14:paraId="11C81362" w14:textId="3A1E3497" w:rsidR="00377B9F" w:rsidRDefault="00377B9F">
          <w:pPr>
            <w:pStyle w:val="TDC1"/>
            <w:tabs>
              <w:tab w:val="right" w:leader="dot" w:pos="9485"/>
            </w:tabs>
            <w:rPr>
              <w:rFonts w:eastAsiaTheme="minorEastAsia" w:cstheme="minorBidi"/>
              <w:b w:val="0"/>
              <w:bCs w:val="0"/>
              <w:i w:val="0"/>
              <w:iCs w:val="0"/>
              <w:noProof/>
              <w:kern w:val="2"/>
              <w:lang w:val="es-MX" w:eastAsia="es-MX"/>
              <w14:ligatures w14:val="standardContextual"/>
            </w:rPr>
          </w:pPr>
          <w:hyperlink w:anchor="_Toc232441993" w:history="1">
            <w:r w:rsidRPr="0066706F">
              <w:rPr>
                <w:rStyle w:val="Hipervnculo"/>
                <w:rFonts w:ascii="Arial" w:hAnsi="Arial" w:cs="Arial"/>
                <w:noProof/>
                <w:lang w:val="es-MX"/>
              </w:rPr>
              <w:t>Análisis del Proyecto</w:t>
            </w:r>
            <w:r>
              <w:rPr>
                <w:noProof/>
                <w:webHidden/>
              </w:rPr>
              <w:tab/>
            </w:r>
            <w:r>
              <w:rPr>
                <w:noProof/>
                <w:webHidden/>
              </w:rPr>
              <w:fldChar w:fldCharType="begin"/>
            </w:r>
            <w:r>
              <w:rPr>
                <w:noProof/>
                <w:webHidden/>
              </w:rPr>
              <w:instrText xml:space="preserve"> PAGEREF _Toc232441993 \h </w:instrText>
            </w:r>
            <w:r>
              <w:rPr>
                <w:noProof/>
                <w:webHidden/>
              </w:rPr>
            </w:r>
            <w:r>
              <w:rPr>
                <w:noProof/>
                <w:webHidden/>
              </w:rPr>
              <w:fldChar w:fldCharType="separate"/>
            </w:r>
            <w:r w:rsidR="00F57542">
              <w:rPr>
                <w:noProof/>
                <w:webHidden/>
              </w:rPr>
              <w:t>6</w:t>
            </w:r>
            <w:r>
              <w:rPr>
                <w:noProof/>
                <w:webHidden/>
              </w:rPr>
              <w:fldChar w:fldCharType="end"/>
            </w:r>
          </w:hyperlink>
        </w:p>
        <w:p w14:paraId="439C43DC" w14:textId="565BC0A7" w:rsidR="00377B9F" w:rsidRDefault="00377B9F">
          <w:pPr>
            <w:pStyle w:val="TDC1"/>
            <w:tabs>
              <w:tab w:val="right" w:leader="dot" w:pos="9485"/>
            </w:tabs>
            <w:rPr>
              <w:rFonts w:eastAsiaTheme="minorEastAsia" w:cstheme="minorBidi"/>
              <w:b w:val="0"/>
              <w:bCs w:val="0"/>
              <w:i w:val="0"/>
              <w:iCs w:val="0"/>
              <w:noProof/>
              <w:kern w:val="2"/>
              <w:lang w:val="es-MX" w:eastAsia="es-MX"/>
              <w14:ligatures w14:val="standardContextual"/>
            </w:rPr>
          </w:pPr>
          <w:hyperlink w:anchor="_Toc232441994" w:history="1">
            <w:r w:rsidRPr="0066706F">
              <w:rPr>
                <w:rStyle w:val="Hipervnculo"/>
                <w:rFonts w:ascii="Arial" w:hAnsi="Arial" w:cs="Arial"/>
                <w:noProof/>
                <w:lang w:val="es-MX"/>
              </w:rPr>
              <w:t>Diseño de Sistemas y Modelado</w:t>
            </w:r>
            <w:r>
              <w:rPr>
                <w:noProof/>
                <w:webHidden/>
              </w:rPr>
              <w:tab/>
            </w:r>
            <w:r>
              <w:rPr>
                <w:noProof/>
                <w:webHidden/>
              </w:rPr>
              <w:fldChar w:fldCharType="begin"/>
            </w:r>
            <w:r>
              <w:rPr>
                <w:noProof/>
                <w:webHidden/>
              </w:rPr>
              <w:instrText xml:space="preserve"> PAGEREF _Toc232441994 \h </w:instrText>
            </w:r>
            <w:r>
              <w:rPr>
                <w:noProof/>
                <w:webHidden/>
              </w:rPr>
            </w:r>
            <w:r>
              <w:rPr>
                <w:noProof/>
                <w:webHidden/>
              </w:rPr>
              <w:fldChar w:fldCharType="separate"/>
            </w:r>
            <w:r w:rsidR="00F57542">
              <w:rPr>
                <w:noProof/>
                <w:webHidden/>
              </w:rPr>
              <w:t>8</w:t>
            </w:r>
            <w:r>
              <w:rPr>
                <w:noProof/>
                <w:webHidden/>
              </w:rPr>
              <w:fldChar w:fldCharType="end"/>
            </w:r>
          </w:hyperlink>
        </w:p>
        <w:p w14:paraId="5CE41DAC" w14:textId="3E302138" w:rsidR="00377B9F" w:rsidRDefault="00377B9F">
          <w:pPr>
            <w:pStyle w:val="TDC1"/>
            <w:tabs>
              <w:tab w:val="right" w:leader="dot" w:pos="9485"/>
            </w:tabs>
            <w:rPr>
              <w:rFonts w:eastAsiaTheme="minorEastAsia" w:cstheme="minorBidi"/>
              <w:b w:val="0"/>
              <w:bCs w:val="0"/>
              <w:i w:val="0"/>
              <w:iCs w:val="0"/>
              <w:noProof/>
              <w:kern w:val="2"/>
              <w:lang w:val="es-MX" w:eastAsia="es-MX"/>
              <w14:ligatures w14:val="standardContextual"/>
            </w:rPr>
          </w:pPr>
          <w:hyperlink w:anchor="_Toc232441995" w:history="1">
            <w:r w:rsidRPr="0066706F">
              <w:rPr>
                <w:rStyle w:val="Hipervnculo"/>
                <w:rFonts w:ascii="Arial" w:hAnsi="Arial" w:cs="Arial"/>
                <w:noProof/>
                <w:lang w:val="es-MX"/>
              </w:rPr>
              <w:t>Conclusión y Reflexión</w:t>
            </w:r>
            <w:r>
              <w:rPr>
                <w:noProof/>
                <w:webHidden/>
              </w:rPr>
              <w:tab/>
            </w:r>
            <w:r>
              <w:rPr>
                <w:noProof/>
                <w:webHidden/>
              </w:rPr>
              <w:fldChar w:fldCharType="begin"/>
            </w:r>
            <w:r>
              <w:rPr>
                <w:noProof/>
                <w:webHidden/>
              </w:rPr>
              <w:instrText xml:space="preserve"> PAGEREF _Toc232441995 \h </w:instrText>
            </w:r>
            <w:r>
              <w:rPr>
                <w:noProof/>
                <w:webHidden/>
              </w:rPr>
            </w:r>
            <w:r>
              <w:rPr>
                <w:noProof/>
                <w:webHidden/>
              </w:rPr>
              <w:fldChar w:fldCharType="separate"/>
            </w:r>
            <w:r w:rsidR="00F57542">
              <w:rPr>
                <w:noProof/>
                <w:webHidden/>
              </w:rPr>
              <w:t>14</w:t>
            </w:r>
            <w:r>
              <w:rPr>
                <w:noProof/>
                <w:webHidden/>
              </w:rPr>
              <w:fldChar w:fldCharType="end"/>
            </w:r>
          </w:hyperlink>
        </w:p>
        <w:p w14:paraId="365325A7" w14:textId="0A9F51C5" w:rsidR="00377B9F" w:rsidRDefault="00377B9F">
          <w:pPr>
            <w:pStyle w:val="TDC1"/>
            <w:tabs>
              <w:tab w:val="right" w:leader="dot" w:pos="9485"/>
            </w:tabs>
            <w:rPr>
              <w:rFonts w:eastAsiaTheme="minorEastAsia" w:cstheme="minorBidi"/>
              <w:b w:val="0"/>
              <w:bCs w:val="0"/>
              <w:i w:val="0"/>
              <w:iCs w:val="0"/>
              <w:noProof/>
              <w:kern w:val="2"/>
              <w:lang w:val="es-MX" w:eastAsia="es-MX"/>
              <w14:ligatures w14:val="standardContextual"/>
            </w:rPr>
          </w:pPr>
          <w:hyperlink w:anchor="_Toc232441996" w:history="1">
            <w:r w:rsidRPr="0066706F">
              <w:rPr>
                <w:rStyle w:val="Hipervnculo"/>
                <w:rFonts w:ascii="Arial" w:hAnsi="Arial" w:cs="Arial"/>
                <w:noProof/>
                <w:lang w:val="es-MX"/>
              </w:rPr>
              <w:t>Referencias</w:t>
            </w:r>
            <w:r>
              <w:rPr>
                <w:noProof/>
                <w:webHidden/>
              </w:rPr>
              <w:tab/>
            </w:r>
            <w:r>
              <w:rPr>
                <w:noProof/>
                <w:webHidden/>
              </w:rPr>
              <w:fldChar w:fldCharType="begin"/>
            </w:r>
            <w:r>
              <w:rPr>
                <w:noProof/>
                <w:webHidden/>
              </w:rPr>
              <w:instrText xml:space="preserve"> PAGEREF _Toc232441996 \h </w:instrText>
            </w:r>
            <w:r>
              <w:rPr>
                <w:noProof/>
                <w:webHidden/>
              </w:rPr>
            </w:r>
            <w:r>
              <w:rPr>
                <w:noProof/>
                <w:webHidden/>
              </w:rPr>
              <w:fldChar w:fldCharType="separate"/>
            </w:r>
            <w:r w:rsidR="00F57542">
              <w:rPr>
                <w:noProof/>
                <w:webHidden/>
              </w:rPr>
              <w:t>15</w:t>
            </w:r>
            <w:r>
              <w:rPr>
                <w:noProof/>
                <w:webHidden/>
              </w:rPr>
              <w:fldChar w:fldCharType="end"/>
            </w:r>
          </w:hyperlink>
        </w:p>
        <w:p w14:paraId="6FE62AC8" w14:textId="2ED84D2A" w:rsidR="00870BEB" w:rsidRPr="00870BEB" w:rsidRDefault="00870BEB" w:rsidP="0026330F">
          <w:pPr>
            <w:jc w:val="both"/>
            <w:rPr>
              <w:rFonts w:cs="Arial"/>
              <w:color w:val="000000" w:themeColor="text1"/>
            </w:rPr>
          </w:pPr>
          <w:r w:rsidRPr="00870BEB">
            <w:rPr>
              <w:rFonts w:cs="Arial"/>
              <w:b/>
              <w:bCs/>
              <w:noProof/>
              <w:color w:val="000000" w:themeColor="text1"/>
            </w:rPr>
            <w:fldChar w:fldCharType="end"/>
          </w:r>
        </w:p>
      </w:sdtContent>
    </w:sdt>
    <w:p w14:paraId="6C044007" w14:textId="77777777" w:rsidR="00870BEB" w:rsidRPr="00870BEB" w:rsidRDefault="00870BEB" w:rsidP="0026330F">
      <w:pPr>
        <w:spacing w:line="360" w:lineRule="auto"/>
        <w:jc w:val="both"/>
        <w:rPr>
          <w:rFonts w:cs="Arial"/>
          <w:color w:val="000000" w:themeColor="text1"/>
          <w:szCs w:val="20"/>
        </w:rPr>
      </w:pPr>
    </w:p>
    <w:p w14:paraId="0C96F16A" w14:textId="77777777" w:rsidR="003429DA" w:rsidRPr="003429DA" w:rsidRDefault="003429DA" w:rsidP="0026330F">
      <w:pPr>
        <w:jc w:val="both"/>
        <w:rPr>
          <w:rFonts w:cs="Arial"/>
          <w:szCs w:val="24"/>
          <w:lang w:val="es-ES"/>
        </w:rPr>
      </w:pPr>
    </w:p>
    <w:p w14:paraId="42E639B3" w14:textId="77777777" w:rsidR="00870BEB" w:rsidRPr="00870BEB" w:rsidRDefault="00870BEB" w:rsidP="0026330F">
      <w:pPr>
        <w:jc w:val="both"/>
        <w:rPr>
          <w:rFonts w:cs="Arial"/>
          <w:color w:val="000000" w:themeColor="text1"/>
        </w:rPr>
      </w:pPr>
    </w:p>
    <w:p w14:paraId="15406F35" w14:textId="77777777" w:rsidR="00870BEB" w:rsidRPr="00870BEB" w:rsidRDefault="00870BEB" w:rsidP="0026330F">
      <w:pPr>
        <w:jc w:val="both"/>
        <w:rPr>
          <w:rFonts w:cs="Arial"/>
          <w:color w:val="000000" w:themeColor="text1"/>
        </w:rPr>
      </w:pPr>
    </w:p>
    <w:p w14:paraId="63F6FC4C" w14:textId="77777777" w:rsidR="00870BEB" w:rsidRPr="00870BEB" w:rsidRDefault="00870BEB" w:rsidP="0026330F">
      <w:pPr>
        <w:jc w:val="both"/>
        <w:rPr>
          <w:rFonts w:cs="Arial"/>
          <w:color w:val="000000" w:themeColor="text1"/>
        </w:rPr>
      </w:pPr>
    </w:p>
    <w:p w14:paraId="1539EAB8" w14:textId="77777777" w:rsidR="00870BEB" w:rsidRPr="00870BEB" w:rsidRDefault="00870BEB" w:rsidP="0026330F">
      <w:pPr>
        <w:jc w:val="both"/>
        <w:rPr>
          <w:rFonts w:cs="Arial"/>
          <w:color w:val="000000" w:themeColor="text1"/>
        </w:rPr>
      </w:pPr>
    </w:p>
    <w:p w14:paraId="69EE5907" w14:textId="77777777" w:rsidR="00870BEB" w:rsidRPr="00870BEB" w:rsidRDefault="00870BEB" w:rsidP="0026330F">
      <w:pPr>
        <w:jc w:val="both"/>
        <w:rPr>
          <w:rFonts w:cs="Arial"/>
          <w:color w:val="000000" w:themeColor="text1"/>
        </w:rPr>
      </w:pPr>
    </w:p>
    <w:p w14:paraId="77DA469E" w14:textId="77777777" w:rsidR="00870BEB" w:rsidRPr="00870BEB" w:rsidRDefault="00870BEB" w:rsidP="0026330F">
      <w:pPr>
        <w:jc w:val="both"/>
        <w:rPr>
          <w:rFonts w:cs="Arial"/>
          <w:color w:val="000000" w:themeColor="text1"/>
        </w:rPr>
      </w:pPr>
    </w:p>
    <w:p w14:paraId="0BD41CE1" w14:textId="77777777" w:rsidR="00870BEB" w:rsidRPr="00870BEB" w:rsidRDefault="00870BEB" w:rsidP="0026330F">
      <w:pPr>
        <w:jc w:val="both"/>
        <w:rPr>
          <w:rFonts w:cs="Arial"/>
          <w:color w:val="000000" w:themeColor="text1"/>
        </w:rPr>
      </w:pPr>
    </w:p>
    <w:p w14:paraId="76E1690D" w14:textId="77777777" w:rsidR="00870BEB" w:rsidRPr="00870BEB" w:rsidRDefault="00870BEB" w:rsidP="0026330F">
      <w:pPr>
        <w:jc w:val="both"/>
        <w:rPr>
          <w:rFonts w:cs="Arial"/>
          <w:color w:val="000000" w:themeColor="text1"/>
        </w:rPr>
      </w:pPr>
    </w:p>
    <w:p w14:paraId="40881AB3" w14:textId="77777777" w:rsidR="00870BEB" w:rsidRDefault="00870BEB" w:rsidP="0026330F">
      <w:pPr>
        <w:jc w:val="both"/>
        <w:rPr>
          <w:rFonts w:cs="Arial"/>
          <w:color w:val="000000" w:themeColor="text1"/>
        </w:rPr>
      </w:pPr>
    </w:p>
    <w:p w14:paraId="67D907A1" w14:textId="77777777" w:rsidR="0026330F" w:rsidRDefault="0026330F" w:rsidP="0026330F">
      <w:pPr>
        <w:jc w:val="both"/>
        <w:rPr>
          <w:rFonts w:cs="Arial"/>
          <w:color w:val="000000" w:themeColor="text1"/>
        </w:rPr>
      </w:pPr>
    </w:p>
    <w:p w14:paraId="7606E1B4" w14:textId="77777777" w:rsidR="0026330F" w:rsidRDefault="0026330F" w:rsidP="0026330F">
      <w:pPr>
        <w:jc w:val="both"/>
        <w:rPr>
          <w:rFonts w:cs="Arial"/>
          <w:color w:val="000000" w:themeColor="text1"/>
        </w:rPr>
      </w:pPr>
    </w:p>
    <w:p w14:paraId="258BF48B" w14:textId="77777777" w:rsidR="0026330F" w:rsidRDefault="0026330F" w:rsidP="0026330F">
      <w:pPr>
        <w:jc w:val="both"/>
        <w:rPr>
          <w:rFonts w:cs="Arial"/>
          <w:color w:val="000000" w:themeColor="text1"/>
        </w:rPr>
      </w:pPr>
    </w:p>
    <w:p w14:paraId="237458FB" w14:textId="77777777" w:rsidR="0026330F" w:rsidRDefault="0026330F" w:rsidP="0026330F">
      <w:pPr>
        <w:jc w:val="both"/>
        <w:rPr>
          <w:rFonts w:cs="Arial"/>
          <w:color w:val="000000" w:themeColor="text1"/>
        </w:rPr>
      </w:pPr>
    </w:p>
    <w:p w14:paraId="52D7F0E9" w14:textId="77777777" w:rsidR="0026330F" w:rsidRDefault="0026330F" w:rsidP="0026330F">
      <w:pPr>
        <w:jc w:val="both"/>
        <w:rPr>
          <w:rFonts w:cs="Arial"/>
          <w:color w:val="000000" w:themeColor="text1"/>
        </w:rPr>
      </w:pPr>
    </w:p>
    <w:p w14:paraId="78DAC599" w14:textId="77777777" w:rsidR="0026330F" w:rsidRDefault="0026330F" w:rsidP="0026330F">
      <w:pPr>
        <w:jc w:val="both"/>
        <w:rPr>
          <w:rFonts w:cs="Arial"/>
          <w:color w:val="000000" w:themeColor="text1"/>
        </w:rPr>
      </w:pPr>
    </w:p>
    <w:p w14:paraId="35AFBFED" w14:textId="77777777" w:rsidR="0026330F" w:rsidRPr="00870BEB" w:rsidRDefault="0026330F" w:rsidP="0026330F">
      <w:pPr>
        <w:jc w:val="both"/>
        <w:rPr>
          <w:rFonts w:cs="Arial"/>
          <w:color w:val="000000" w:themeColor="text1"/>
        </w:rPr>
      </w:pPr>
    </w:p>
    <w:p w14:paraId="1F70AAC1" w14:textId="77777777" w:rsidR="0026330F" w:rsidRPr="003876DD" w:rsidRDefault="0026330F" w:rsidP="0026330F">
      <w:pPr>
        <w:pStyle w:val="Ttulo1"/>
        <w:spacing w:line="360" w:lineRule="auto"/>
        <w:jc w:val="both"/>
        <w:rPr>
          <w:rFonts w:ascii="Arial" w:hAnsi="Arial" w:cs="Arial"/>
          <w:color w:val="000000" w:themeColor="text1"/>
          <w:sz w:val="24"/>
          <w:szCs w:val="24"/>
        </w:rPr>
      </w:pPr>
      <w:bookmarkStart w:id="2" w:name="_Toc231828547"/>
      <w:bookmarkStart w:id="3" w:name="_Toc232441990"/>
      <w:r w:rsidRPr="003876DD">
        <w:rPr>
          <w:rFonts w:ascii="Arial" w:hAnsi="Arial" w:cs="Arial"/>
          <w:color w:val="000000" w:themeColor="text1"/>
          <w:sz w:val="24"/>
          <w:szCs w:val="24"/>
        </w:rPr>
        <w:t>Introducción</w:t>
      </w:r>
      <w:bookmarkEnd w:id="2"/>
      <w:bookmarkEnd w:id="3"/>
    </w:p>
    <w:p w14:paraId="405364A9" w14:textId="77777777" w:rsidR="0026330F" w:rsidRPr="003876DD" w:rsidRDefault="0026330F" w:rsidP="0026330F">
      <w:pPr>
        <w:spacing w:line="360" w:lineRule="auto"/>
        <w:jc w:val="both"/>
        <w:rPr>
          <w:rFonts w:cs="Arial"/>
          <w:szCs w:val="24"/>
          <w:lang w:val="es-MX"/>
        </w:rPr>
      </w:pPr>
      <w:r w:rsidRPr="003876DD">
        <w:rPr>
          <w:rFonts w:cs="Arial"/>
          <w:szCs w:val="24"/>
          <w:lang w:val="es-MX"/>
        </w:rPr>
        <w:t>1.1 Contexto y relevancia del proyecto</w:t>
      </w:r>
    </w:p>
    <w:p w14:paraId="5A498A39" w14:textId="258DEA4F" w:rsidR="0026330F" w:rsidRPr="003876DD" w:rsidRDefault="0026330F" w:rsidP="0026330F">
      <w:pPr>
        <w:spacing w:line="360" w:lineRule="auto"/>
        <w:jc w:val="both"/>
        <w:rPr>
          <w:rFonts w:cs="Arial"/>
          <w:szCs w:val="24"/>
          <w:lang w:val="es-MX"/>
        </w:rPr>
      </w:pPr>
      <w:r w:rsidRPr="003876DD">
        <w:rPr>
          <w:rFonts w:cs="Arial"/>
          <w:szCs w:val="24"/>
          <w:lang w:val="es-MX"/>
        </w:rPr>
        <w:t xml:space="preserve">El proyecto propone el desarrollo de un sistema web de agendamiento para el Departamento de Transporte que permita a ciudadanos reservar horas para trámites vehiculares y al personal administrativo gestionarlas eficientemente. Se plantea como respuesta a la necesidad de reducir filas y tiempos de espera, mejorar el control de aforo y registrar la trazabilidad de atenciones. La solución integra </w:t>
      </w:r>
      <w:proofErr w:type="spellStart"/>
      <w:r w:rsidRPr="003876DD">
        <w:rPr>
          <w:rFonts w:cs="Arial"/>
          <w:szCs w:val="24"/>
          <w:lang w:val="es-MX"/>
        </w:rPr>
        <w:t>frontend</w:t>
      </w:r>
      <w:proofErr w:type="spellEnd"/>
      <w:r w:rsidRPr="003876DD">
        <w:rPr>
          <w:rFonts w:cs="Arial"/>
          <w:szCs w:val="24"/>
          <w:lang w:val="es-MX"/>
        </w:rPr>
        <w:t xml:space="preserve"> público responsive, API en PHP y persistencia relacional, y sirve como caso práctico para aplicar técnicas de diseño de bases de datos, desarrollo full</w:t>
      </w:r>
      <w:r w:rsidRPr="003876DD">
        <w:rPr>
          <w:rFonts w:ascii="Cambria Math" w:hAnsi="Cambria Math" w:cs="Cambria Math"/>
          <w:szCs w:val="24"/>
          <w:lang w:val="es-MX"/>
        </w:rPr>
        <w:t>‑</w:t>
      </w:r>
      <w:proofErr w:type="spellStart"/>
      <w:r w:rsidRPr="003876DD">
        <w:rPr>
          <w:rFonts w:cs="Arial"/>
          <w:szCs w:val="24"/>
          <w:lang w:val="es-MX"/>
        </w:rPr>
        <w:t>stack</w:t>
      </w:r>
      <w:proofErr w:type="spellEnd"/>
      <w:r w:rsidRPr="003876DD">
        <w:rPr>
          <w:rFonts w:cs="Arial"/>
          <w:szCs w:val="24"/>
          <w:lang w:val="es-MX"/>
        </w:rPr>
        <w:t xml:space="preserve"> y pruebas de concurrencia</w:t>
      </w:r>
      <w:r w:rsidR="00B43B98">
        <w:rPr>
          <w:rFonts w:cs="Arial"/>
          <w:szCs w:val="24"/>
          <w:lang w:val="es-MX"/>
        </w:rPr>
        <w:t xml:space="preserve">. </w:t>
      </w:r>
    </w:p>
    <w:p w14:paraId="52489CF3" w14:textId="3D9B691F" w:rsidR="0026330F" w:rsidRPr="003876DD" w:rsidRDefault="0026330F" w:rsidP="0026330F">
      <w:pPr>
        <w:pStyle w:val="Ttulo1"/>
        <w:jc w:val="both"/>
        <w:rPr>
          <w:rFonts w:ascii="Arial" w:hAnsi="Arial" w:cs="Arial"/>
          <w:sz w:val="24"/>
          <w:szCs w:val="24"/>
          <w:lang w:val="es-MX"/>
        </w:rPr>
      </w:pPr>
      <w:bookmarkStart w:id="4" w:name="_Toc231828548"/>
      <w:bookmarkStart w:id="5" w:name="_Toc232441991"/>
      <w:r w:rsidRPr="003876DD">
        <w:rPr>
          <w:rFonts w:ascii="Arial" w:hAnsi="Arial" w:cs="Arial"/>
          <w:sz w:val="24"/>
          <w:szCs w:val="24"/>
          <w:lang w:val="es-MX"/>
        </w:rPr>
        <w:t>Antecedentes del Proyecto</w:t>
      </w:r>
      <w:bookmarkEnd w:id="4"/>
      <w:bookmarkEnd w:id="5"/>
    </w:p>
    <w:p w14:paraId="46B9F3DD"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2.1 Planteamiento del problema</w:t>
      </w:r>
    </w:p>
    <w:p w14:paraId="66CD3A1A"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Las oficinas de atención vehicular presentan congestión y tiempos de espera elevados debido a la gestión manual de citas, duplicidad y colisiones de horarios, y falta de un sistema único para publicar disponibilidades y registrar atenciones.</w:t>
      </w:r>
    </w:p>
    <w:p w14:paraId="6A3AE8F6"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2.2 Justificación del proyecto</w:t>
      </w:r>
    </w:p>
    <w:p w14:paraId="71080652"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Automatizar el agendamiento reduce la carga presencial, optimiza recursos humanos y materiales, mejora la experiencia de las personas y genera datos para la toma de decisiones administrativas.</w:t>
      </w:r>
    </w:p>
    <w:p w14:paraId="5BE779A3"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2.3 Propuesta de solución</w:t>
      </w:r>
    </w:p>
    <w:p w14:paraId="5A325A2C"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Implementar una aplicación web con: </w:t>
      </w:r>
      <w:proofErr w:type="spellStart"/>
      <w:r w:rsidRPr="003876DD">
        <w:rPr>
          <w:rFonts w:cs="Arial"/>
          <w:color w:val="000000" w:themeColor="text1"/>
          <w:szCs w:val="24"/>
          <w:lang w:val="es-MX"/>
        </w:rPr>
        <w:t>frontend</w:t>
      </w:r>
      <w:proofErr w:type="spellEnd"/>
      <w:r w:rsidRPr="003876DD">
        <w:rPr>
          <w:rFonts w:cs="Arial"/>
          <w:color w:val="000000" w:themeColor="text1"/>
          <w:szCs w:val="24"/>
          <w:lang w:val="es-MX"/>
        </w:rPr>
        <w:t xml:space="preserve"> público responsive (calendario y formulario), API REST en PHP que gestione lógica y validaciones, y base de datos relacional (SQLite para iniciar) con migraciones automáticas; incluir bloqueo temporal de slots para evitar colisiones y panel administrativo protegido para gestión de disponibilidades y estados.</w:t>
      </w:r>
    </w:p>
    <w:p w14:paraId="58BA42C5" w14:textId="77777777" w:rsidR="0026330F" w:rsidRPr="003876DD" w:rsidRDefault="0026330F" w:rsidP="0026330F">
      <w:pPr>
        <w:spacing w:line="360" w:lineRule="auto"/>
        <w:jc w:val="both"/>
        <w:rPr>
          <w:rFonts w:cs="Arial"/>
          <w:color w:val="000000" w:themeColor="text1"/>
          <w:szCs w:val="24"/>
          <w:lang w:val="es-MX"/>
        </w:rPr>
      </w:pPr>
    </w:p>
    <w:p w14:paraId="7CA051E9"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2.4 Propuesta de valor</w:t>
      </w:r>
    </w:p>
    <w:p w14:paraId="2D734963" w14:textId="77777777" w:rsidR="0026330F"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Ofrecer disponibilidad 24/7 para reservas, reducir aglomeraciones y tiempos de espera, incrementar transparencia y trazabilidad de atenciones, y proporcionar herramientas administrativas para planificar recursos y obtener estadísticas.</w:t>
      </w:r>
    </w:p>
    <w:p w14:paraId="3AD32A9D" w14:textId="77777777" w:rsidR="0026330F" w:rsidRPr="003876DD" w:rsidRDefault="0026330F" w:rsidP="0026330F">
      <w:pPr>
        <w:spacing w:line="360" w:lineRule="auto"/>
        <w:jc w:val="both"/>
        <w:rPr>
          <w:rFonts w:cs="Arial"/>
          <w:color w:val="000000" w:themeColor="text1"/>
          <w:szCs w:val="24"/>
          <w:lang w:val="es-MX"/>
        </w:rPr>
      </w:pPr>
    </w:p>
    <w:p w14:paraId="5216A618" w14:textId="77777777" w:rsidR="0026330F" w:rsidRPr="003876DD" w:rsidRDefault="0026330F" w:rsidP="0026330F">
      <w:pPr>
        <w:pStyle w:val="Ttulo1"/>
        <w:jc w:val="both"/>
        <w:rPr>
          <w:rFonts w:ascii="Arial" w:hAnsi="Arial" w:cs="Arial"/>
          <w:sz w:val="24"/>
          <w:szCs w:val="24"/>
          <w:lang w:val="es-MX"/>
        </w:rPr>
      </w:pPr>
      <w:bookmarkStart w:id="6" w:name="_Toc231828549"/>
      <w:bookmarkStart w:id="7" w:name="_Toc232441992"/>
      <w:r w:rsidRPr="003876DD">
        <w:rPr>
          <w:rFonts w:ascii="Arial" w:hAnsi="Arial" w:cs="Arial"/>
          <w:sz w:val="24"/>
          <w:szCs w:val="24"/>
          <w:lang w:val="es-MX"/>
        </w:rPr>
        <w:t>Objetivos y Alcance</w:t>
      </w:r>
      <w:bookmarkEnd w:id="6"/>
      <w:bookmarkEnd w:id="7"/>
    </w:p>
    <w:p w14:paraId="49EED77C"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3.1 Objetivo general (SMART)</w:t>
      </w:r>
    </w:p>
    <w:p w14:paraId="6ACD980C"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Implementar, en un plazo de 7 semanas, un sistema web funcional y documentado que permita a ciudadanos reservar horas para trámites vehiculares y a administradores gestionar disponibilidades y solicitudes, garantizando bloqueo temporal de slots, persistencia relacional normalizada y seguridad básica de acceso (medible por la ejecución de al menos 10 </w:t>
      </w:r>
      <w:proofErr w:type="spellStart"/>
      <w:r w:rsidRPr="003876DD">
        <w:rPr>
          <w:rFonts w:cs="Arial"/>
          <w:color w:val="000000" w:themeColor="text1"/>
          <w:szCs w:val="24"/>
          <w:lang w:val="es-MX"/>
        </w:rPr>
        <w:t>endpoints</w:t>
      </w:r>
      <w:proofErr w:type="spellEnd"/>
      <w:r w:rsidRPr="003876DD">
        <w:rPr>
          <w:rFonts w:cs="Arial"/>
          <w:color w:val="000000" w:themeColor="text1"/>
          <w:szCs w:val="24"/>
          <w:lang w:val="es-MX"/>
        </w:rPr>
        <w:t xml:space="preserve"> y la realización de pruebas funcionales documentadas).</w:t>
      </w:r>
    </w:p>
    <w:p w14:paraId="6C4EE2B1"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3.2 Objetivos específicos (SMART)</w:t>
      </w:r>
    </w:p>
    <w:p w14:paraId="295B9484"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Implementar antes de la semana 3 un esquema de base de datos normalizado (≥5 tablas) y migraciones automáticas, verificable por DDL y ERD entregados.</w:t>
      </w:r>
    </w:p>
    <w:p w14:paraId="395D5B4E"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Desarrollar y exponer durante la semana 4 al menos 6 </w:t>
      </w:r>
      <w:proofErr w:type="spellStart"/>
      <w:r w:rsidRPr="003876DD">
        <w:rPr>
          <w:rFonts w:cs="Arial"/>
          <w:color w:val="000000" w:themeColor="text1"/>
          <w:szCs w:val="24"/>
          <w:lang w:val="es-MX"/>
        </w:rPr>
        <w:t>endpoints</w:t>
      </w:r>
      <w:proofErr w:type="spellEnd"/>
      <w:r w:rsidRPr="003876DD">
        <w:rPr>
          <w:rFonts w:cs="Arial"/>
          <w:color w:val="000000" w:themeColor="text1"/>
          <w:szCs w:val="24"/>
          <w:lang w:val="es-MX"/>
        </w:rPr>
        <w:t xml:space="preserve"> críticos (</w:t>
      </w:r>
      <w:proofErr w:type="spellStart"/>
      <w:r w:rsidRPr="003876DD">
        <w:rPr>
          <w:rFonts w:cs="Arial"/>
          <w:color w:val="000000" w:themeColor="text1"/>
          <w:szCs w:val="24"/>
          <w:lang w:val="es-MX"/>
        </w:rPr>
        <w:t>obtener_disponibilidad</w:t>
      </w:r>
      <w:proofErr w:type="spellEnd"/>
      <w:r w:rsidRPr="003876DD">
        <w:rPr>
          <w:rFonts w:cs="Arial"/>
          <w:color w:val="000000" w:themeColor="text1"/>
          <w:szCs w:val="24"/>
          <w:lang w:val="es-MX"/>
        </w:rPr>
        <w:t xml:space="preserve">, </w:t>
      </w:r>
      <w:proofErr w:type="spellStart"/>
      <w:r w:rsidRPr="003876DD">
        <w:rPr>
          <w:rFonts w:cs="Arial"/>
          <w:color w:val="000000" w:themeColor="text1"/>
          <w:szCs w:val="24"/>
          <w:lang w:val="es-MX"/>
        </w:rPr>
        <w:t>crear_bloqueo</w:t>
      </w:r>
      <w:proofErr w:type="spellEnd"/>
      <w:r w:rsidRPr="003876DD">
        <w:rPr>
          <w:rFonts w:cs="Arial"/>
          <w:color w:val="000000" w:themeColor="text1"/>
          <w:szCs w:val="24"/>
          <w:lang w:val="es-MX"/>
        </w:rPr>
        <w:t xml:space="preserve">, </w:t>
      </w:r>
      <w:proofErr w:type="spellStart"/>
      <w:r w:rsidRPr="003876DD">
        <w:rPr>
          <w:rFonts w:cs="Arial"/>
          <w:color w:val="000000" w:themeColor="text1"/>
          <w:szCs w:val="24"/>
          <w:lang w:val="es-MX"/>
        </w:rPr>
        <w:t>guardar_agenda</w:t>
      </w:r>
      <w:proofErr w:type="spellEnd"/>
      <w:r w:rsidRPr="003876DD">
        <w:rPr>
          <w:rFonts w:cs="Arial"/>
          <w:color w:val="000000" w:themeColor="text1"/>
          <w:szCs w:val="24"/>
          <w:lang w:val="es-MX"/>
        </w:rPr>
        <w:t xml:space="preserve">, </w:t>
      </w:r>
      <w:proofErr w:type="spellStart"/>
      <w:r w:rsidRPr="003876DD">
        <w:rPr>
          <w:rFonts w:cs="Arial"/>
          <w:color w:val="000000" w:themeColor="text1"/>
          <w:szCs w:val="24"/>
          <w:lang w:val="es-MX"/>
        </w:rPr>
        <w:t>obtener_agenda</w:t>
      </w:r>
      <w:proofErr w:type="spellEnd"/>
      <w:r w:rsidRPr="003876DD">
        <w:rPr>
          <w:rFonts w:cs="Arial"/>
          <w:color w:val="000000" w:themeColor="text1"/>
          <w:szCs w:val="24"/>
          <w:lang w:val="es-MX"/>
        </w:rPr>
        <w:t xml:space="preserve">, </w:t>
      </w:r>
      <w:proofErr w:type="spellStart"/>
      <w:r w:rsidRPr="003876DD">
        <w:rPr>
          <w:rFonts w:cs="Arial"/>
          <w:color w:val="000000" w:themeColor="text1"/>
          <w:szCs w:val="24"/>
          <w:lang w:val="es-MX"/>
        </w:rPr>
        <w:t>login</w:t>
      </w:r>
      <w:proofErr w:type="spellEnd"/>
      <w:r w:rsidRPr="003876DD">
        <w:rPr>
          <w:rFonts w:cs="Arial"/>
          <w:color w:val="000000" w:themeColor="text1"/>
          <w:szCs w:val="24"/>
          <w:lang w:val="es-MX"/>
        </w:rPr>
        <w:t xml:space="preserve">, </w:t>
      </w:r>
      <w:proofErr w:type="spellStart"/>
      <w:r w:rsidRPr="003876DD">
        <w:rPr>
          <w:rFonts w:cs="Arial"/>
          <w:color w:val="000000" w:themeColor="text1"/>
          <w:szCs w:val="24"/>
          <w:lang w:val="es-MX"/>
        </w:rPr>
        <w:t>limpiar_bloqueos</w:t>
      </w:r>
      <w:proofErr w:type="spellEnd"/>
      <w:r w:rsidRPr="003876DD">
        <w:rPr>
          <w:rFonts w:cs="Arial"/>
          <w:color w:val="000000" w:themeColor="text1"/>
          <w:szCs w:val="24"/>
          <w:lang w:val="es-MX"/>
        </w:rPr>
        <w:t>) que respondan JSON y pasen pruebas básicas.</w:t>
      </w:r>
    </w:p>
    <w:p w14:paraId="4D848086"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Entregar en la semana 5 un </w:t>
      </w:r>
      <w:proofErr w:type="spellStart"/>
      <w:r w:rsidRPr="003876DD">
        <w:rPr>
          <w:rFonts w:cs="Arial"/>
          <w:color w:val="000000" w:themeColor="text1"/>
          <w:szCs w:val="24"/>
          <w:lang w:val="es-MX"/>
        </w:rPr>
        <w:t>frontend</w:t>
      </w:r>
      <w:proofErr w:type="spellEnd"/>
      <w:r w:rsidRPr="003876DD">
        <w:rPr>
          <w:rFonts w:cs="Arial"/>
          <w:color w:val="000000" w:themeColor="text1"/>
          <w:szCs w:val="24"/>
          <w:lang w:val="es-MX"/>
        </w:rPr>
        <w:t xml:space="preserve"> público responsive con calendario interactivo y modal de confirmación que valide RUT, teléfono y email, comprobable por pruebas funcionales.</w:t>
      </w:r>
    </w:p>
    <w:p w14:paraId="6F436F91"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Implementar panel administrativo protegido para crear/editar/desactivar disponibilidades y gestionar solicitudes antes de la semana 6, con control de sesiones y roles básicos.</w:t>
      </w:r>
    </w:p>
    <w:p w14:paraId="091BF42E"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lastRenderedPageBreak/>
        <w:t>Definir y ejecutar una matriz de pruebas funcionales y de concurrencia (casos críticos) en la semana 6, registrando resultados y correcciones.</w:t>
      </w:r>
    </w:p>
    <w:p w14:paraId="10734EC6"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Documentar (README, diccionario de datos, casos de uso y plan de pruebas) y preparar paquete de entrega en la semana 7.</w:t>
      </w:r>
    </w:p>
    <w:p w14:paraId="32A1AF0A"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3.3 Límites y alcance del proyecto</w:t>
      </w:r>
    </w:p>
    <w:p w14:paraId="7FC4D371" w14:textId="77777777" w:rsidR="0026330F"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Alcance: reservas, bloqueo temporal, CRUD de disponibilidades, gestión de solicitudes y documentación. Fuera de alcance: integración con pasarelas de pago, envío masivo de SMS/Email (solo opcional mediante configuraciones), alta disponibilidad distribuida y migración automática a RDBMS en producción (puede planearse como extensión).</w:t>
      </w:r>
    </w:p>
    <w:p w14:paraId="3CF09AD3" w14:textId="77777777" w:rsidR="0026330F" w:rsidRPr="003876DD" w:rsidRDefault="0026330F" w:rsidP="0026330F">
      <w:pPr>
        <w:spacing w:line="360" w:lineRule="auto"/>
        <w:jc w:val="both"/>
        <w:rPr>
          <w:rFonts w:cs="Arial"/>
          <w:color w:val="000000" w:themeColor="text1"/>
          <w:szCs w:val="24"/>
          <w:lang w:val="es-MX"/>
        </w:rPr>
      </w:pPr>
    </w:p>
    <w:p w14:paraId="75706565" w14:textId="77777777" w:rsidR="0026330F" w:rsidRPr="003876DD" w:rsidRDefault="0026330F" w:rsidP="0026330F">
      <w:pPr>
        <w:pStyle w:val="Ttulo1"/>
        <w:jc w:val="both"/>
        <w:rPr>
          <w:rFonts w:ascii="Arial" w:hAnsi="Arial" w:cs="Arial"/>
          <w:sz w:val="24"/>
          <w:szCs w:val="24"/>
          <w:lang w:val="es-MX"/>
        </w:rPr>
      </w:pPr>
      <w:bookmarkStart w:id="8" w:name="_Toc231828550"/>
      <w:bookmarkStart w:id="9" w:name="_Toc232441993"/>
      <w:r w:rsidRPr="003876DD">
        <w:rPr>
          <w:rFonts w:ascii="Arial" w:hAnsi="Arial" w:cs="Arial"/>
          <w:sz w:val="24"/>
          <w:szCs w:val="24"/>
          <w:lang w:val="es-MX"/>
        </w:rPr>
        <w:t>Análisis del Proyecto</w:t>
      </w:r>
      <w:bookmarkEnd w:id="8"/>
      <w:bookmarkEnd w:id="9"/>
    </w:p>
    <w:p w14:paraId="73EEBE3D"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4.1 Requerimientos del sistema</w:t>
      </w:r>
    </w:p>
    <w:p w14:paraId="29050F64"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4.1.1 Requerimientos funcionales (mínimo 10)</w:t>
      </w:r>
    </w:p>
    <w:p w14:paraId="422C3217"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RF1: Autenticación de administradores (</w:t>
      </w:r>
      <w:proofErr w:type="spellStart"/>
      <w:r w:rsidRPr="003876DD">
        <w:rPr>
          <w:rFonts w:cs="Arial"/>
          <w:color w:val="000000" w:themeColor="text1"/>
          <w:szCs w:val="24"/>
          <w:lang w:val="es-MX"/>
        </w:rPr>
        <w:t>login</w:t>
      </w:r>
      <w:proofErr w:type="spellEnd"/>
      <w:r w:rsidRPr="003876DD">
        <w:rPr>
          <w:rFonts w:cs="Arial"/>
          <w:color w:val="000000" w:themeColor="text1"/>
          <w:szCs w:val="24"/>
          <w:lang w:val="es-MX"/>
        </w:rPr>
        <w:t>/</w:t>
      </w:r>
      <w:proofErr w:type="spellStart"/>
      <w:r w:rsidRPr="003876DD">
        <w:rPr>
          <w:rFonts w:cs="Arial"/>
          <w:color w:val="000000" w:themeColor="text1"/>
          <w:szCs w:val="24"/>
          <w:lang w:val="es-MX"/>
        </w:rPr>
        <w:t>logout</w:t>
      </w:r>
      <w:proofErr w:type="spellEnd"/>
      <w:r w:rsidRPr="003876DD">
        <w:rPr>
          <w:rFonts w:cs="Arial"/>
          <w:color w:val="000000" w:themeColor="text1"/>
          <w:szCs w:val="24"/>
          <w:lang w:val="es-MX"/>
        </w:rPr>
        <w:t>) con almacenamiento seguro de credenciales.</w:t>
      </w:r>
    </w:p>
    <w:p w14:paraId="348A7020"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RF2: Publicar rangos de disponibilidad (crear/editar/desactivar) en panel </w:t>
      </w:r>
      <w:proofErr w:type="spellStart"/>
      <w:r w:rsidRPr="003876DD">
        <w:rPr>
          <w:rFonts w:cs="Arial"/>
          <w:color w:val="000000" w:themeColor="text1"/>
          <w:szCs w:val="24"/>
          <w:lang w:val="es-MX"/>
        </w:rPr>
        <w:t>admin</w:t>
      </w:r>
      <w:proofErr w:type="spellEnd"/>
      <w:r w:rsidRPr="003876DD">
        <w:rPr>
          <w:rFonts w:cs="Arial"/>
          <w:color w:val="000000" w:themeColor="text1"/>
          <w:szCs w:val="24"/>
          <w:lang w:val="es-MX"/>
        </w:rPr>
        <w:t>.</w:t>
      </w:r>
    </w:p>
    <w:p w14:paraId="3DFC5850"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RF3: Consultar disponibilidades por fecha/rango desde </w:t>
      </w:r>
      <w:proofErr w:type="spellStart"/>
      <w:r w:rsidRPr="003876DD">
        <w:rPr>
          <w:rFonts w:cs="Arial"/>
          <w:color w:val="000000" w:themeColor="text1"/>
          <w:szCs w:val="24"/>
          <w:lang w:val="es-MX"/>
        </w:rPr>
        <w:t>frontend</w:t>
      </w:r>
      <w:proofErr w:type="spellEnd"/>
      <w:r w:rsidRPr="003876DD">
        <w:rPr>
          <w:rFonts w:cs="Arial"/>
          <w:color w:val="000000" w:themeColor="text1"/>
          <w:szCs w:val="24"/>
          <w:lang w:val="es-MX"/>
        </w:rPr>
        <w:t>.</w:t>
      </w:r>
    </w:p>
    <w:p w14:paraId="14D4C2FE"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RF4: Crear bloqueo temporal para una fecha/hora y retornar token con TTL.</w:t>
      </w:r>
    </w:p>
    <w:p w14:paraId="41493A27"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RF5: Liberar bloqueo por token o por expiración automática.</w:t>
      </w:r>
    </w:p>
    <w:p w14:paraId="3148C6A1"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RF6: Confirmar agendamiento mediante token y datos del usuario; persistir cita.</w:t>
      </w:r>
    </w:p>
    <w:p w14:paraId="4FF8EDDF"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RF7: Registrar cliente persistente (tabla clientes) al confirmar cita.</w:t>
      </w:r>
    </w:p>
    <w:p w14:paraId="1BCA669F"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RF8: Listar, filtrar y editar solicitudes desde panel </w:t>
      </w:r>
      <w:proofErr w:type="spellStart"/>
      <w:r w:rsidRPr="003876DD">
        <w:rPr>
          <w:rFonts w:cs="Arial"/>
          <w:color w:val="000000" w:themeColor="text1"/>
          <w:szCs w:val="24"/>
          <w:lang w:val="es-MX"/>
        </w:rPr>
        <w:t>admin</w:t>
      </w:r>
      <w:proofErr w:type="spellEnd"/>
      <w:r w:rsidRPr="003876DD">
        <w:rPr>
          <w:rFonts w:cs="Arial"/>
          <w:color w:val="000000" w:themeColor="text1"/>
          <w:szCs w:val="24"/>
          <w:lang w:val="es-MX"/>
        </w:rPr>
        <w:t xml:space="preserve"> (fecha, estado, tipo).</w:t>
      </w:r>
    </w:p>
    <w:p w14:paraId="3ECF96BD"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lastRenderedPageBreak/>
        <w:t>RF9: Cambiar estado de agendamiento (pendiente, confirmado, cancelado, atendido).</w:t>
      </w:r>
    </w:p>
    <w:p w14:paraId="3CD6943F"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RF10: </w:t>
      </w:r>
      <w:proofErr w:type="spellStart"/>
      <w:r w:rsidRPr="003876DD">
        <w:rPr>
          <w:rFonts w:cs="Arial"/>
          <w:color w:val="000000" w:themeColor="text1"/>
          <w:szCs w:val="24"/>
          <w:lang w:val="es-MX"/>
        </w:rPr>
        <w:t>Endpoint</w:t>
      </w:r>
      <w:proofErr w:type="spellEnd"/>
      <w:r w:rsidRPr="003876DD">
        <w:rPr>
          <w:rFonts w:cs="Arial"/>
          <w:color w:val="000000" w:themeColor="text1"/>
          <w:szCs w:val="24"/>
          <w:lang w:val="es-MX"/>
        </w:rPr>
        <w:t xml:space="preserve"> para limpiar bloqueos expirados (ejecución manual o cron).</w:t>
      </w:r>
    </w:p>
    <w:p w14:paraId="0F020896"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RF11: Validaciones </w:t>
      </w:r>
      <w:proofErr w:type="spellStart"/>
      <w:r w:rsidRPr="003876DD">
        <w:rPr>
          <w:rFonts w:cs="Arial"/>
          <w:color w:val="000000" w:themeColor="text1"/>
          <w:szCs w:val="24"/>
          <w:lang w:val="es-MX"/>
        </w:rPr>
        <w:t>backend</w:t>
      </w:r>
      <w:proofErr w:type="spellEnd"/>
      <w:r w:rsidRPr="003876DD">
        <w:rPr>
          <w:rFonts w:cs="Arial"/>
          <w:color w:val="000000" w:themeColor="text1"/>
          <w:szCs w:val="24"/>
          <w:lang w:val="es-MX"/>
        </w:rPr>
        <w:t xml:space="preserve"> de datos (RUT, email, teléfono) y manejo de errores en formato JSON.</w:t>
      </w:r>
    </w:p>
    <w:p w14:paraId="5C1011D8"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4.1.2 Requerimientos no funcionales (mínimo 7)</w:t>
      </w:r>
    </w:p>
    <w:p w14:paraId="6F8983E0"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RNF1: Compatibilidad con PHP 7.2+ y extensiones </w:t>
      </w:r>
      <w:proofErr w:type="spellStart"/>
      <w:r w:rsidRPr="003876DD">
        <w:rPr>
          <w:rFonts w:cs="Arial"/>
          <w:color w:val="000000" w:themeColor="text1"/>
          <w:szCs w:val="24"/>
          <w:lang w:val="es-MX"/>
        </w:rPr>
        <w:t>pdo_sqlite</w:t>
      </w:r>
      <w:proofErr w:type="spellEnd"/>
      <w:r w:rsidRPr="003876DD">
        <w:rPr>
          <w:rFonts w:cs="Arial"/>
          <w:color w:val="000000" w:themeColor="text1"/>
          <w:szCs w:val="24"/>
          <w:lang w:val="es-MX"/>
        </w:rPr>
        <w:t>/sqlite3.</w:t>
      </w:r>
    </w:p>
    <w:p w14:paraId="0995249C"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RNF2: Respuesta API en JSON con estructura consistente y códigos HTTP adecuados.</w:t>
      </w:r>
    </w:p>
    <w:p w14:paraId="39AA2E71"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RNF3: Tiempo de respuesta objetivo &lt; 300 ms en consultas típicas en entorno local.</w:t>
      </w:r>
    </w:p>
    <w:p w14:paraId="50C4809D"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RNF4: Seguridad: contraseñas con </w:t>
      </w:r>
      <w:proofErr w:type="spellStart"/>
      <w:proofErr w:type="gramStart"/>
      <w:r w:rsidRPr="003876DD">
        <w:rPr>
          <w:rFonts w:cs="Arial"/>
          <w:color w:val="000000" w:themeColor="text1"/>
          <w:szCs w:val="24"/>
          <w:lang w:val="es-MX"/>
        </w:rPr>
        <w:t>password</w:t>
      </w:r>
      <w:proofErr w:type="gramEnd"/>
      <w:r w:rsidRPr="003876DD">
        <w:rPr>
          <w:rFonts w:cs="Arial"/>
          <w:color w:val="000000" w:themeColor="text1"/>
          <w:szCs w:val="24"/>
          <w:lang w:val="es-MX"/>
        </w:rPr>
        <w:t>_</w:t>
      </w:r>
      <w:proofErr w:type="gramStart"/>
      <w:r w:rsidRPr="003876DD">
        <w:rPr>
          <w:rFonts w:cs="Arial"/>
          <w:color w:val="000000" w:themeColor="text1"/>
          <w:szCs w:val="24"/>
          <w:lang w:val="es-MX"/>
        </w:rPr>
        <w:t>hash</w:t>
      </w:r>
      <w:proofErr w:type="spellEnd"/>
      <w:r w:rsidRPr="003876DD">
        <w:rPr>
          <w:rFonts w:cs="Arial"/>
          <w:color w:val="000000" w:themeColor="text1"/>
          <w:szCs w:val="24"/>
          <w:lang w:val="es-MX"/>
        </w:rPr>
        <w:t>(</w:t>
      </w:r>
      <w:proofErr w:type="gramEnd"/>
      <w:r w:rsidRPr="003876DD">
        <w:rPr>
          <w:rFonts w:cs="Arial"/>
          <w:color w:val="000000" w:themeColor="text1"/>
          <w:szCs w:val="24"/>
          <w:lang w:val="es-MX"/>
        </w:rPr>
        <w:t xml:space="preserve">), protección de sesiones y CSRF básico en formularios </w:t>
      </w:r>
      <w:proofErr w:type="spellStart"/>
      <w:r w:rsidRPr="003876DD">
        <w:rPr>
          <w:rFonts w:cs="Arial"/>
          <w:color w:val="000000" w:themeColor="text1"/>
          <w:szCs w:val="24"/>
          <w:lang w:val="es-MX"/>
        </w:rPr>
        <w:t>admin</w:t>
      </w:r>
      <w:proofErr w:type="spellEnd"/>
      <w:r w:rsidRPr="003876DD">
        <w:rPr>
          <w:rFonts w:cs="Arial"/>
          <w:color w:val="000000" w:themeColor="text1"/>
          <w:szCs w:val="24"/>
          <w:lang w:val="es-MX"/>
        </w:rPr>
        <w:t>.</w:t>
      </w:r>
    </w:p>
    <w:p w14:paraId="1D86DF87"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RNF5: Concurrencia: PRAGMA </w:t>
      </w:r>
      <w:proofErr w:type="spellStart"/>
      <w:r w:rsidRPr="003876DD">
        <w:rPr>
          <w:rFonts w:cs="Arial"/>
          <w:color w:val="000000" w:themeColor="text1"/>
          <w:szCs w:val="24"/>
          <w:lang w:val="es-MX"/>
        </w:rPr>
        <w:t>journal_mode</w:t>
      </w:r>
      <w:proofErr w:type="spellEnd"/>
      <w:r w:rsidRPr="003876DD">
        <w:rPr>
          <w:rFonts w:cs="Arial"/>
          <w:color w:val="000000" w:themeColor="text1"/>
          <w:szCs w:val="24"/>
          <w:lang w:val="es-MX"/>
        </w:rPr>
        <w:t xml:space="preserve">=WAL y </w:t>
      </w:r>
      <w:proofErr w:type="spellStart"/>
      <w:r w:rsidRPr="003876DD">
        <w:rPr>
          <w:rFonts w:cs="Arial"/>
          <w:color w:val="000000" w:themeColor="text1"/>
          <w:szCs w:val="24"/>
          <w:lang w:val="es-MX"/>
        </w:rPr>
        <w:t>busy_timeout</w:t>
      </w:r>
      <w:proofErr w:type="spellEnd"/>
      <w:r w:rsidRPr="003876DD">
        <w:rPr>
          <w:rFonts w:cs="Arial"/>
          <w:color w:val="000000" w:themeColor="text1"/>
          <w:szCs w:val="24"/>
          <w:lang w:val="es-MX"/>
        </w:rPr>
        <w:t xml:space="preserve"> configurado para minimizar bloqueos SQLite.</w:t>
      </w:r>
    </w:p>
    <w:p w14:paraId="5A3A0560"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RNF6: Usabilidad: interfaz responsive accesible en móviles y escritorio.</w:t>
      </w:r>
    </w:p>
    <w:p w14:paraId="7EED0AB7"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RNF7: Mantenibilidad: código modular, documentación (README y </w:t>
      </w:r>
      <w:proofErr w:type="spellStart"/>
      <w:r w:rsidRPr="003876DD">
        <w:rPr>
          <w:rFonts w:cs="Arial"/>
          <w:color w:val="000000" w:themeColor="text1"/>
          <w:szCs w:val="24"/>
          <w:lang w:val="es-MX"/>
        </w:rPr>
        <w:t>docs</w:t>
      </w:r>
      <w:proofErr w:type="spellEnd"/>
      <w:r w:rsidRPr="003876DD">
        <w:rPr>
          <w:rFonts w:cs="Arial"/>
          <w:color w:val="000000" w:themeColor="text1"/>
          <w:szCs w:val="24"/>
          <w:lang w:val="es-MX"/>
        </w:rPr>
        <w:t>/) y migraciones automáticas.</w:t>
      </w:r>
    </w:p>
    <w:p w14:paraId="66C0FC53"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4.2 Análisis de factibilidad</w:t>
      </w:r>
    </w:p>
    <w:p w14:paraId="149CE115"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4.2.1 Factibilidad técnica mínima y óptima</w:t>
      </w:r>
    </w:p>
    <w:p w14:paraId="6173AFCE"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Mínima: Despliegue con PHP 7.2+ y SQLite en un solo servidor; desarrollo con PHP, HTML/CSS/JS.</w:t>
      </w:r>
    </w:p>
    <w:p w14:paraId="2E2C4F20"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Óptima: Migración a servidor RDBMS (</w:t>
      </w:r>
      <w:proofErr w:type="spellStart"/>
      <w:r w:rsidRPr="003876DD">
        <w:rPr>
          <w:rFonts w:cs="Arial"/>
          <w:color w:val="000000" w:themeColor="text1"/>
          <w:szCs w:val="24"/>
          <w:lang w:val="es-MX"/>
        </w:rPr>
        <w:t>Postgres</w:t>
      </w:r>
      <w:proofErr w:type="spellEnd"/>
      <w:r w:rsidRPr="003876DD">
        <w:rPr>
          <w:rFonts w:cs="Arial"/>
          <w:color w:val="000000" w:themeColor="text1"/>
          <w:szCs w:val="24"/>
          <w:lang w:val="es-MX"/>
        </w:rPr>
        <w:t>/MySQL) para alta concurrencia, despliegue en contenedores (Docker), CI/CD y pruebas automatizadas, integración con servicios de notificación (SMTP/SMS).</w:t>
      </w:r>
    </w:p>
    <w:p w14:paraId="74E43791"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lastRenderedPageBreak/>
        <w:t>4.2.2 Factibilidad operativa</w:t>
      </w:r>
    </w:p>
    <w:p w14:paraId="7234B7AC"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 xml:space="preserve">El sistema requiere personal administrativo para definir disponibilidades y supervisar el panel; capacitación mínima para el uso del </w:t>
      </w:r>
      <w:proofErr w:type="spellStart"/>
      <w:r w:rsidRPr="003876DD">
        <w:rPr>
          <w:rFonts w:cs="Arial"/>
          <w:color w:val="000000" w:themeColor="text1"/>
          <w:szCs w:val="24"/>
          <w:lang w:val="es-MX"/>
        </w:rPr>
        <w:t>dashboard</w:t>
      </w:r>
      <w:proofErr w:type="spellEnd"/>
      <w:r w:rsidRPr="003876DD">
        <w:rPr>
          <w:rFonts w:cs="Arial"/>
          <w:color w:val="000000" w:themeColor="text1"/>
          <w:szCs w:val="24"/>
          <w:lang w:val="es-MX"/>
        </w:rPr>
        <w:t xml:space="preserve">; políticas de </w:t>
      </w:r>
      <w:proofErr w:type="spellStart"/>
      <w:r w:rsidRPr="003876DD">
        <w:rPr>
          <w:rFonts w:cs="Arial"/>
          <w:color w:val="000000" w:themeColor="text1"/>
          <w:szCs w:val="24"/>
          <w:lang w:val="es-MX"/>
        </w:rPr>
        <w:t>backup</w:t>
      </w:r>
      <w:proofErr w:type="spellEnd"/>
      <w:r w:rsidRPr="003876DD">
        <w:rPr>
          <w:rFonts w:cs="Arial"/>
          <w:color w:val="000000" w:themeColor="text1"/>
          <w:szCs w:val="24"/>
          <w:lang w:val="es-MX"/>
        </w:rPr>
        <w:t xml:space="preserve"> del archivo </w:t>
      </w:r>
      <w:proofErr w:type="spellStart"/>
      <w:r w:rsidRPr="003876DD">
        <w:rPr>
          <w:rFonts w:cs="Arial"/>
          <w:color w:val="000000" w:themeColor="text1"/>
          <w:szCs w:val="24"/>
          <w:lang w:val="es-MX"/>
        </w:rPr>
        <w:t>database.sqlite</w:t>
      </w:r>
      <w:proofErr w:type="spellEnd"/>
      <w:r w:rsidRPr="003876DD">
        <w:rPr>
          <w:rFonts w:cs="Arial"/>
          <w:color w:val="000000" w:themeColor="text1"/>
          <w:szCs w:val="24"/>
          <w:lang w:val="es-MX"/>
        </w:rPr>
        <w:t>; y procedimientos operativos para limpiar bloqueos y gestionar incidencias.</w:t>
      </w:r>
    </w:p>
    <w:p w14:paraId="6B774761"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4.3 Planificación del proyecto</w:t>
      </w:r>
    </w:p>
    <w:p w14:paraId="59FA44DB" w14:textId="77777777" w:rsidR="0026330F" w:rsidRPr="003876DD" w:rsidRDefault="0026330F" w:rsidP="0026330F">
      <w:pPr>
        <w:spacing w:line="360" w:lineRule="auto"/>
        <w:jc w:val="both"/>
        <w:rPr>
          <w:rFonts w:cs="Arial"/>
          <w:color w:val="000000" w:themeColor="text1"/>
          <w:szCs w:val="24"/>
          <w:lang w:val="es-MX"/>
        </w:rPr>
      </w:pPr>
      <w:r w:rsidRPr="003876DD">
        <w:rPr>
          <w:rFonts w:cs="Arial"/>
          <w:color w:val="000000" w:themeColor="text1"/>
          <w:szCs w:val="24"/>
          <w:lang w:val="es-MX"/>
        </w:rPr>
        <w:t>4.3.1 Cronograma de actividades (Carta Gantt)</w:t>
      </w:r>
    </w:p>
    <w:p w14:paraId="71305FB2" w14:textId="77777777" w:rsidR="0026330F" w:rsidRPr="003876DD" w:rsidRDefault="0026330F" w:rsidP="0026330F">
      <w:pPr>
        <w:spacing w:line="360" w:lineRule="auto"/>
        <w:jc w:val="both"/>
        <w:rPr>
          <w:rFonts w:cs="Arial"/>
          <w:color w:val="000000" w:themeColor="text1"/>
          <w:szCs w:val="24"/>
          <w:lang w:val="es-MX"/>
        </w:rPr>
      </w:pPr>
      <w:r w:rsidRPr="003876DD">
        <w:rPr>
          <w:rFonts w:cs="Arial"/>
          <w:noProof/>
          <w:color w:val="000000" w:themeColor="text1"/>
          <w:szCs w:val="24"/>
          <w:lang w:val="es-MX"/>
        </w:rPr>
        <w:drawing>
          <wp:inline distT="0" distB="0" distL="0" distR="0" wp14:anchorId="67D41D35" wp14:editId="4F7169AC">
            <wp:extent cx="6029325" cy="3070225"/>
            <wp:effectExtent l="0" t="0" r="9525" b="0"/>
            <wp:docPr id="1175032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32974" name=""/>
                    <pic:cNvPicPr/>
                  </pic:nvPicPr>
                  <pic:blipFill>
                    <a:blip r:embed="rId10"/>
                    <a:stretch>
                      <a:fillRect/>
                    </a:stretch>
                  </pic:blipFill>
                  <pic:spPr>
                    <a:xfrm>
                      <a:off x="0" y="0"/>
                      <a:ext cx="6029325" cy="3070225"/>
                    </a:xfrm>
                    <a:prstGeom prst="rect">
                      <a:avLst/>
                    </a:prstGeom>
                  </pic:spPr>
                </pic:pic>
              </a:graphicData>
            </a:graphic>
          </wp:inline>
        </w:drawing>
      </w:r>
    </w:p>
    <w:p w14:paraId="15B9DB43" w14:textId="77777777" w:rsidR="0026330F" w:rsidRPr="0008667C" w:rsidRDefault="0026330F" w:rsidP="0026330F">
      <w:pPr>
        <w:pStyle w:val="Ttulo1"/>
        <w:spacing w:line="360" w:lineRule="auto"/>
        <w:jc w:val="both"/>
        <w:rPr>
          <w:rFonts w:ascii="Arial" w:hAnsi="Arial" w:cs="Arial"/>
          <w:sz w:val="24"/>
          <w:szCs w:val="24"/>
          <w:lang w:val="es-MX"/>
        </w:rPr>
      </w:pPr>
      <w:bookmarkStart w:id="10" w:name="_Toc231833200"/>
      <w:bookmarkStart w:id="11" w:name="_Toc232441994"/>
      <w:r w:rsidRPr="0008667C">
        <w:rPr>
          <w:rFonts w:ascii="Arial" w:hAnsi="Arial" w:cs="Arial"/>
          <w:sz w:val="24"/>
          <w:szCs w:val="24"/>
          <w:lang w:val="es-MX"/>
        </w:rPr>
        <w:t>Diseño de Sistemas y Modelado</w:t>
      </w:r>
      <w:bookmarkEnd w:id="10"/>
      <w:bookmarkEnd w:id="11"/>
    </w:p>
    <w:p w14:paraId="161D506A"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5.1 Selección de Base de Datos</w:t>
      </w:r>
    </w:p>
    <w:p w14:paraId="7DA2B963"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Elección: SQL (SQLite en fase inicial; migrable a MySQL/</w:t>
      </w:r>
      <w:proofErr w:type="spellStart"/>
      <w:r w:rsidRPr="0008667C">
        <w:rPr>
          <w:rFonts w:cs="Arial"/>
          <w:color w:val="000000" w:themeColor="text1"/>
          <w:szCs w:val="24"/>
          <w:lang w:val="es-MX"/>
        </w:rPr>
        <w:t>Postgres</w:t>
      </w:r>
      <w:proofErr w:type="spellEnd"/>
      <w:r w:rsidRPr="0008667C">
        <w:rPr>
          <w:rFonts w:cs="Arial"/>
          <w:color w:val="000000" w:themeColor="text1"/>
          <w:szCs w:val="24"/>
          <w:lang w:val="es-MX"/>
        </w:rPr>
        <w:t xml:space="preserve"> si escala).</w:t>
      </w:r>
    </w:p>
    <w:p w14:paraId="66AF04B9"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Justificación SQL vs NoSQL: los datos son relacionales (clientes, disponibilidades, agendamientos, bloqueos) con integridad referencial necesaria y consultas transaccionales; SQL facilita normalización, </w:t>
      </w:r>
      <w:proofErr w:type="spellStart"/>
      <w:r w:rsidRPr="0008667C">
        <w:rPr>
          <w:rFonts w:cs="Arial"/>
          <w:color w:val="000000" w:themeColor="text1"/>
          <w:szCs w:val="24"/>
          <w:lang w:val="es-MX"/>
        </w:rPr>
        <w:t>joins</w:t>
      </w:r>
      <w:proofErr w:type="spellEnd"/>
      <w:r w:rsidRPr="0008667C">
        <w:rPr>
          <w:rFonts w:cs="Arial"/>
          <w:color w:val="000000" w:themeColor="text1"/>
          <w:szCs w:val="24"/>
          <w:lang w:val="es-MX"/>
        </w:rPr>
        <w:t xml:space="preserve"> y migraciones a RDBMS de servidor cuando aumente la concurrencia. NoSQL no aporta ventaja clara para este esquema relacional ni para garantizar unicidad y </w:t>
      </w:r>
      <w:proofErr w:type="spellStart"/>
      <w:r w:rsidRPr="0008667C">
        <w:rPr>
          <w:rFonts w:cs="Arial"/>
          <w:color w:val="000000" w:themeColor="text1"/>
          <w:szCs w:val="24"/>
          <w:lang w:val="es-MX"/>
        </w:rPr>
        <w:t>constraints</w:t>
      </w:r>
      <w:proofErr w:type="spellEnd"/>
      <w:r w:rsidRPr="0008667C">
        <w:rPr>
          <w:rFonts w:cs="Arial"/>
          <w:color w:val="000000" w:themeColor="text1"/>
          <w:szCs w:val="24"/>
          <w:lang w:val="es-MX"/>
        </w:rPr>
        <w:t xml:space="preserve"> sin trabajo adicional.</w:t>
      </w:r>
    </w:p>
    <w:p w14:paraId="63550D7D" w14:textId="1B7BEC0F"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lastRenderedPageBreak/>
        <w:t xml:space="preserve">Uso de la base de datos seleccionada: SQLite como archivo local para despliegue y pruebas; </w:t>
      </w:r>
      <w:proofErr w:type="spellStart"/>
      <w:r w:rsidRPr="0008667C">
        <w:rPr>
          <w:rFonts w:cs="Arial"/>
          <w:color w:val="000000" w:themeColor="text1"/>
          <w:szCs w:val="24"/>
          <w:lang w:val="es-MX"/>
        </w:rPr>
        <w:t>db.php</w:t>
      </w:r>
      <w:proofErr w:type="spellEnd"/>
      <w:r w:rsidRPr="0008667C">
        <w:rPr>
          <w:rFonts w:cs="Arial"/>
          <w:color w:val="000000" w:themeColor="text1"/>
          <w:szCs w:val="24"/>
          <w:lang w:val="es-MX"/>
        </w:rPr>
        <w:t xml:space="preserve"> centraliza conexión PDO, PRAGMA (WAL, </w:t>
      </w:r>
      <w:proofErr w:type="spellStart"/>
      <w:r w:rsidRPr="0008667C">
        <w:rPr>
          <w:rFonts w:cs="Arial"/>
          <w:color w:val="000000" w:themeColor="text1"/>
          <w:szCs w:val="24"/>
          <w:lang w:val="es-MX"/>
        </w:rPr>
        <w:t>busy_timeout</w:t>
      </w:r>
      <w:proofErr w:type="spellEnd"/>
      <w:r w:rsidRPr="0008667C">
        <w:rPr>
          <w:rFonts w:cs="Arial"/>
          <w:color w:val="000000" w:themeColor="text1"/>
          <w:szCs w:val="24"/>
          <w:lang w:val="es-MX"/>
        </w:rPr>
        <w:t>) y migraciones automáticas (</w:t>
      </w:r>
      <w:proofErr w:type="spellStart"/>
      <w:proofErr w:type="gramStart"/>
      <w:r w:rsidRPr="0008667C">
        <w:rPr>
          <w:rFonts w:cs="Arial"/>
          <w:color w:val="000000" w:themeColor="text1"/>
          <w:szCs w:val="24"/>
          <w:lang w:val="es-MX"/>
        </w:rPr>
        <w:t>migrate</w:t>
      </w:r>
      <w:proofErr w:type="spellEnd"/>
      <w:r w:rsidRPr="0008667C">
        <w:rPr>
          <w:rFonts w:cs="Arial"/>
          <w:color w:val="000000" w:themeColor="text1"/>
          <w:szCs w:val="24"/>
          <w:lang w:val="es-MX"/>
        </w:rPr>
        <w:t>(</w:t>
      </w:r>
      <w:proofErr w:type="gramEnd"/>
      <w:r w:rsidRPr="0008667C">
        <w:rPr>
          <w:rFonts w:cs="Arial"/>
          <w:color w:val="000000" w:themeColor="text1"/>
          <w:szCs w:val="24"/>
          <w:lang w:val="es-MX"/>
        </w:rPr>
        <w:t xml:space="preserve">)) que crean tablas: </w:t>
      </w:r>
      <w:proofErr w:type="spellStart"/>
      <w:r w:rsidRPr="0008667C">
        <w:rPr>
          <w:rFonts w:cs="Arial"/>
          <w:color w:val="000000" w:themeColor="text1"/>
          <w:szCs w:val="24"/>
          <w:lang w:val="es-MX"/>
        </w:rPr>
        <w:t>admins</w:t>
      </w:r>
      <w:proofErr w:type="spellEnd"/>
      <w:r w:rsidRPr="0008667C">
        <w:rPr>
          <w:rFonts w:cs="Arial"/>
          <w:color w:val="000000" w:themeColor="text1"/>
          <w:szCs w:val="24"/>
          <w:lang w:val="es-MX"/>
        </w:rPr>
        <w:t xml:space="preserve">, clientes, disponibilidad, agendamientos, </w:t>
      </w:r>
      <w:proofErr w:type="spellStart"/>
      <w:r w:rsidRPr="0008667C">
        <w:rPr>
          <w:rFonts w:cs="Arial"/>
          <w:color w:val="000000" w:themeColor="text1"/>
          <w:szCs w:val="24"/>
          <w:lang w:val="es-MX"/>
        </w:rPr>
        <w:t>bloqueos_temporales</w:t>
      </w:r>
      <w:proofErr w:type="spellEnd"/>
      <w:r w:rsidRPr="0008667C">
        <w:rPr>
          <w:rFonts w:cs="Arial"/>
          <w:color w:val="000000" w:themeColor="text1"/>
          <w:szCs w:val="24"/>
          <w:lang w:val="es-MX"/>
        </w:rPr>
        <w:t xml:space="preserve">; índices en fecha/hora y </w:t>
      </w:r>
      <w:proofErr w:type="spellStart"/>
      <w:r w:rsidRPr="0008667C">
        <w:rPr>
          <w:rFonts w:cs="Arial"/>
          <w:color w:val="000000" w:themeColor="text1"/>
          <w:szCs w:val="24"/>
          <w:lang w:val="es-MX"/>
        </w:rPr>
        <w:t>constraints</w:t>
      </w:r>
      <w:proofErr w:type="spellEnd"/>
      <w:r w:rsidRPr="0008667C">
        <w:rPr>
          <w:rFonts w:cs="Arial"/>
          <w:color w:val="000000" w:themeColor="text1"/>
          <w:szCs w:val="24"/>
          <w:lang w:val="es-MX"/>
        </w:rPr>
        <w:t xml:space="preserve"> de unicidad para evitar duplicidad de citas.</w:t>
      </w:r>
      <w:r w:rsidR="00801CC0" w:rsidRPr="00801CC0">
        <w:t xml:space="preserve"> </w:t>
      </w:r>
      <w:r w:rsidR="00801CC0" w:rsidRPr="00801CC0">
        <w:rPr>
          <w:rFonts w:cs="Arial"/>
          <w:color w:val="000000" w:themeColor="text1"/>
          <w:szCs w:val="24"/>
        </w:rPr>
        <w:t>Aunque SQLite será utilizada en la etapa inicial del proyecto, la arquitectura considera la posibilidad de migrar a motores más robustos como PostgreSQL o soluciones NoSQL en caso de requerir el almacenamiento y procesamiento de grandes volúmenes de información.</w:t>
      </w:r>
    </w:p>
    <w:p w14:paraId="50F35DE9"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5.2 Diagrama de flujo de datos</w:t>
      </w:r>
    </w:p>
    <w:p w14:paraId="236683E5"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Representación (texto):</w:t>
      </w:r>
    </w:p>
    <w:p w14:paraId="2EDEB046"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Entidades: Usuario (</w:t>
      </w:r>
      <w:proofErr w:type="spellStart"/>
      <w:r w:rsidRPr="0008667C">
        <w:rPr>
          <w:rFonts w:cs="Arial"/>
          <w:color w:val="000000" w:themeColor="text1"/>
          <w:szCs w:val="24"/>
          <w:lang w:val="es-MX"/>
        </w:rPr>
        <w:t>frontend</w:t>
      </w:r>
      <w:proofErr w:type="spellEnd"/>
      <w:r w:rsidRPr="0008667C">
        <w:rPr>
          <w:rFonts w:cs="Arial"/>
          <w:color w:val="000000" w:themeColor="text1"/>
          <w:szCs w:val="24"/>
          <w:lang w:val="es-MX"/>
        </w:rPr>
        <w:t xml:space="preserve">), </w:t>
      </w:r>
      <w:proofErr w:type="spellStart"/>
      <w:r w:rsidRPr="0008667C">
        <w:rPr>
          <w:rFonts w:cs="Arial"/>
          <w:color w:val="000000" w:themeColor="text1"/>
          <w:szCs w:val="24"/>
          <w:lang w:val="es-MX"/>
        </w:rPr>
        <w:t>Frontend</w:t>
      </w:r>
      <w:proofErr w:type="spellEnd"/>
      <w:r w:rsidRPr="0008667C">
        <w:rPr>
          <w:rFonts w:cs="Arial"/>
          <w:color w:val="000000" w:themeColor="text1"/>
          <w:szCs w:val="24"/>
          <w:lang w:val="es-MX"/>
        </w:rPr>
        <w:t xml:space="preserve"> (UI), API PHP (</w:t>
      </w:r>
      <w:proofErr w:type="spellStart"/>
      <w:r w:rsidRPr="0008667C">
        <w:rPr>
          <w:rFonts w:cs="Arial"/>
          <w:color w:val="000000" w:themeColor="text1"/>
          <w:szCs w:val="24"/>
          <w:lang w:val="es-MX"/>
        </w:rPr>
        <w:t>endpoints</w:t>
      </w:r>
      <w:proofErr w:type="spellEnd"/>
      <w:r w:rsidRPr="0008667C">
        <w:rPr>
          <w:rFonts w:cs="Arial"/>
          <w:color w:val="000000" w:themeColor="text1"/>
          <w:szCs w:val="24"/>
          <w:lang w:val="es-MX"/>
        </w:rPr>
        <w:t>), Base de datos (SQLite), Administrador (panel), Cron/Job (limpieza).</w:t>
      </w:r>
    </w:p>
    <w:p w14:paraId="301D3D3B"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Flujo principal: Usuario solicita disponibilidades → </w:t>
      </w:r>
      <w:proofErr w:type="spellStart"/>
      <w:r w:rsidRPr="0008667C">
        <w:rPr>
          <w:rFonts w:cs="Arial"/>
          <w:color w:val="000000" w:themeColor="text1"/>
          <w:szCs w:val="24"/>
          <w:lang w:val="es-MX"/>
        </w:rPr>
        <w:t>frontend</w:t>
      </w:r>
      <w:proofErr w:type="spellEnd"/>
      <w:r w:rsidRPr="0008667C">
        <w:rPr>
          <w:rFonts w:cs="Arial"/>
          <w:color w:val="000000" w:themeColor="text1"/>
          <w:szCs w:val="24"/>
          <w:lang w:val="es-MX"/>
        </w:rPr>
        <w:t xml:space="preserve"> consulta API (</w:t>
      </w:r>
      <w:proofErr w:type="spellStart"/>
      <w:r w:rsidRPr="0008667C">
        <w:rPr>
          <w:rFonts w:cs="Arial"/>
          <w:color w:val="000000" w:themeColor="text1"/>
          <w:szCs w:val="24"/>
          <w:lang w:val="es-MX"/>
        </w:rPr>
        <w:t>obtener_disponibilidad</w:t>
      </w:r>
      <w:proofErr w:type="spellEnd"/>
      <w:r w:rsidRPr="0008667C">
        <w:rPr>
          <w:rFonts w:cs="Arial"/>
          <w:color w:val="000000" w:themeColor="text1"/>
          <w:szCs w:val="24"/>
          <w:lang w:val="es-MX"/>
        </w:rPr>
        <w:t xml:space="preserve">) → usuario crea bloqueo → API genera token y guarda en </w:t>
      </w:r>
      <w:proofErr w:type="spellStart"/>
      <w:r w:rsidRPr="0008667C">
        <w:rPr>
          <w:rFonts w:cs="Arial"/>
          <w:color w:val="000000" w:themeColor="text1"/>
          <w:szCs w:val="24"/>
          <w:lang w:val="es-MX"/>
        </w:rPr>
        <w:t>bloqueos_temporales</w:t>
      </w:r>
      <w:proofErr w:type="spellEnd"/>
      <w:r w:rsidRPr="0008667C">
        <w:rPr>
          <w:rFonts w:cs="Arial"/>
          <w:color w:val="000000" w:themeColor="text1"/>
          <w:szCs w:val="24"/>
          <w:lang w:val="es-MX"/>
        </w:rPr>
        <w:t xml:space="preserve"> → </w:t>
      </w:r>
      <w:proofErr w:type="spellStart"/>
      <w:r w:rsidRPr="0008667C">
        <w:rPr>
          <w:rFonts w:cs="Arial"/>
          <w:color w:val="000000" w:themeColor="text1"/>
          <w:szCs w:val="24"/>
          <w:lang w:val="es-MX"/>
        </w:rPr>
        <w:t>frontend</w:t>
      </w:r>
      <w:proofErr w:type="spellEnd"/>
      <w:r w:rsidRPr="0008667C">
        <w:rPr>
          <w:rFonts w:cs="Arial"/>
          <w:color w:val="000000" w:themeColor="text1"/>
          <w:szCs w:val="24"/>
          <w:lang w:val="es-MX"/>
        </w:rPr>
        <w:t xml:space="preserve"> muestra modal con temporizador → si confirma, </w:t>
      </w:r>
      <w:proofErr w:type="spellStart"/>
      <w:r w:rsidRPr="0008667C">
        <w:rPr>
          <w:rFonts w:cs="Arial"/>
          <w:color w:val="000000" w:themeColor="text1"/>
          <w:szCs w:val="24"/>
          <w:lang w:val="es-MX"/>
        </w:rPr>
        <w:t>frontend</w:t>
      </w:r>
      <w:proofErr w:type="spellEnd"/>
      <w:r w:rsidRPr="0008667C">
        <w:rPr>
          <w:rFonts w:cs="Arial"/>
          <w:color w:val="000000" w:themeColor="text1"/>
          <w:szCs w:val="24"/>
          <w:lang w:val="es-MX"/>
        </w:rPr>
        <w:t xml:space="preserve"> llama </w:t>
      </w:r>
      <w:proofErr w:type="spellStart"/>
      <w:r w:rsidRPr="0008667C">
        <w:rPr>
          <w:rFonts w:cs="Arial"/>
          <w:color w:val="000000" w:themeColor="text1"/>
          <w:szCs w:val="24"/>
          <w:lang w:val="es-MX"/>
        </w:rPr>
        <w:t>guardar_agenda</w:t>
      </w:r>
      <w:proofErr w:type="spellEnd"/>
      <w:r w:rsidRPr="0008667C">
        <w:rPr>
          <w:rFonts w:cs="Arial"/>
          <w:color w:val="000000" w:themeColor="text1"/>
          <w:szCs w:val="24"/>
          <w:lang w:val="es-MX"/>
        </w:rPr>
        <w:t xml:space="preserve"> con token → API valida token, crea/actualiza cliente y agendamiento, libera bloqueo → DB persiste agendamiento.</w:t>
      </w:r>
    </w:p>
    <w:p w14:paraId="6CC2C511" w14:textId="77777777" w:rsidR="0026330F"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Representación (grafica):</w:t>
      </w:r>
    </w:p>
    <w:p w14:paraId="070F05B4" w14:textId="77777777" w:rsidR="0026330F" w:rsidRDefault="0026330F" w:rsidP="0026330F">
      <w:pPr>
        <w:spacing w:line="360" w:lineRule="auto"/>
        <w:jc w:val="both"/>
        <w:rPr>
          <w:rFonts w:cs="Arial"/>
          <w:color w:val="000000" w:themeColor="text1"/>
          <w:szCs w:val="24"/>
          <w:lang w:val="es-MX"/>
        </w:rPr>
      </w:pPr>
    </w:p>
    <w:p w14:paraId="665A8CDA" w14:textId="77777777" w:rsidR="0026330F" w:rsidRDefault="0026330F" w:rsidP="0026330F">
      <w:pPr>
        <w:spacing w:line="360" w:lineRule="auto"/>
        <w:jc w:val="both"/>
        <w:rPr>
          <w:rFonts w:cs="Arial"/>
          <w:color w:val="000000" w:themeColor="text1"/>
          <w:szCs w:val="24"/>
          <w:lang w:val="es-MX"/>
        </w:rPr>
      </w:pPr>
    </w:p>
    <w:p w14:paraId="3ADA6575" w14:textId="77777777" w:rsidR="0026330F" w:rsidRDefault="0026330F" w:rsidP="0026330F">
      <w:pPr>
        <w:spacing w:line="360" w:lineRule="auto"/>
        <w:jc w:val="both"/>
        <w:rPr>
          <w:rFonts w:cs="Arial"/>
          <w:color w:val="000000" w:themeColor="text1"/>
          <w:szCs w:val="24"/>
          <w:lang w:val="es-MX"/>
        </w:rPr>
      </w:pPr>
      <w:r w:rsidRPr="0008667C">
        <w:rPr>
          <w:rFonts w:cs="Arial"/>
          <w:noProof/>
          <w:color w:val="000000" w:themeColor="text1"/>
          <w:szCs w:val="24"/>
          <w:lang w:val="es-MX"/>
        </w:rPr>
        <w:drawing>
          <wp:anchor distT="0" distB="0" distL="114300" distR="114300" simplePos="0" relativeHeight="251671552" behindDoc="0" locked="0" layoutInCell="1" allowOverlap="1" wp14:anchorId="382143E3" wp14:editId="6F363082">
            <wp:simplePos x="0" y="0"/>
            <wp:positionH relativeFrom="margin">
              <wp:align>right</wp:align>
            </wp:positionH>
            <wp:positionV relativeFrom="paragraph">
              <wp:posOffset>352259</wp:posOffset>
            </wp:positionV>
            <wp:extent cx="1054900" cy="775862"/>
            <wp:effectExtent l="0" t="0" r="0" b="5715"/>
            <wp:wrapNone/>
            <wp:docPr id="477977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77857" name=""/>
                    <pic:cNvPicPr/>
                  </pic:nvPicPr>
                  <pic:blipFill>
                    <a:blip r:embed="rId11">
                      <a:extLst>
                        <a:ext uri="{28A0092B-C50C-407E-A947-70E740481C1C}">
                          <a14:useLocalDpi xmlns:a14="http://schemas.microsoft.com/office/drawing/2010/main" val="0"/>
                        </a:ext>
                      </a:extLst>
                    </a:blip>
                    <a:stretch>
                      <a:fillRect/>
                    </a:stretch>
                  </pic:blipFill>
                  <pic:spPr>
                    <a:xfrm>
                      <a:off x="0" y="0"/>
                      <a:ext cx="1054900" cy="775862"/>
                    </a:xfrm>
                    <a:prstGeom prst="rect">
                      <a:avLst/>
                    </a:prstGeom>
                  </pic:spPr>
                </pic:pic>
              </a:graphicData>
            </a:graphic>
            <wp14:sizeRelH relativeFrom="margin">
              <wp14:pctWidth>0</wp14:pctWidth>
            </wp14:sizeRelH>
            <wp14:sizeRelV relativeFrom="margin">
              <wp14:pctHeight>0</wp14:pctHeight>
            </wp14:sizeRelV>
          </wp:anchor>
        </w:drawing>
      </w:r>
    </w:p>
    <w:p w14:paraId="6773004F" w14:textId="77777777" w:rsidR="0026330F" w:rsidRDefault="0026330F" w:rsidP="0026330F">
      <w:pPr>
        <w:spacing w:line="360" w:lineRule="auto"/>
        <w:jc w:val="both"/>
        <w:rPr>
          <w:rFonts w:cs="Arial"/>
          <w:color w:val="000000" w:themeColor="text1"/>
          <w:szCs w:val="24"/>
          <w:lang w:val="es-MX"/>
        </w:rPr>
      </w:pPr>
    </w:p>
    <w:p w14:paraId="41DFC97D" w14:textId="77777777" w:rsidR="0026330F" w:rsidRPr="0008667C" w:rsidRDefault="0026330F" w:rsidP="0026330F">
      <w:pPr>
        <w:spacing w:line="360" w:lineRule="auto"/>
        <w:jc w:val="both"/>
        <w:rPr>
          <w:rFonts w:cs="Arial"/>
          <w:color w:val="000000" w:themeColor="text1"/>
          <w:szCs w:val="24"/>
          <w:lang w:val="es-MX"/>
        </w:rPr>
      </w:pPr>
    </w:p>
    <w:p w14:paraId="4141A4BD" w14:textId="77777777" w:rsidR="0026330F" w:rsidRPr="0008667C" w:rsidRDefault="0026330F" w:rsidP="0026330F">
      <w:pPr>
        <w:spacing w:line="360" w:lineRule="auto"/>
        <w:jc w:val="both"/>
        <w:rPr>
          <w:rFonts w:cs="Arial"/>
          <w:color w:val="000000" w:themeColor="text1"/>
          <w:szCs w:val="24"/>
          <w:lang w:val="es-MX"/>
        </w:rPr>
      </w:pPr>
      <w:r w:rsidRPr="0008667C">
        <w:rPr>
          <w:rFonts w:cs="Arial"/>
          <w:noProof/>
          <w:color w:val="000000" w:themeColor="text1"/>
          <w:szCs w:val="24"/>
          <w:lang w:val="es-MX"/>
        </w:rPr>
        <w:lastRenderedPageBreak/>
        <w:drawing>
          <wp:anchor distT="0" distB="0" distL="114300" distR="114300" simplePos="0" relativeHeight="251670528" behindDoc="1" locked="0" layoutInCell="1" allowOverlap="1" wp14:anchorId="0CEFCB4A" wp14:editId="66568443">
            <wp:simplePos x="0" y="0"/>
            <wp:positionH relativeFrom="column">
              <wp:posOffset>3079039</wp:posOffset>
            </wp:positionH>
            <wp:positionV relativeFrom="paragraph">
              <wp:posOffset>2172818</wp:posOffset>
            </wp:positionV>
            <wp:extent cx="1366951" cy="960771"/>
            <wp:effectExtent l="0" t="0" r="5080" b="0"/>
            <wp:wrapNone/>
            <wp:docPr id="214603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34018" name=""/>
                    <pic:cNvPicPr/>
                  </pic:nvPicPr>
                  <pic:blipFill>
                    <a:blip r:embed="rId12">
                      <a:extLst>
                        <a:ext uri="{28A0092B-C50C-407E-A947-70E740481C1C}">
                          <a14:useLocalDpi xmlns:a14="http://schemas.microsoft.com/office/drawing/2010/main" val="0"/>
                        </a:ext>
                      </a:extLst>
                    </a:blip>
                    <a:stretch>
                      <a:fillRect/>
                    </a:stretch>
                  </pic:blipFill>
                  <pic:spPr>
                    <a:xfrm>
                      <a:off x="0" y="0"/>
                      <a:ext cx="1366951" cy="960771"/>
                    </a:xfrm>
                    <a:prstGeom prst="rect">
                      <a:avLst/>
                    </a:prstGeom>
                  </pic:spPr>
                </pic:pic>
              </a:graphicData>
            </a:graphic>
            <wp14:sizeRelH relativeFrom="margin">
              <wp14:pctWidth>0</wp14:pctWidth>
            </wp14:sizeRelH>
            <wp14:sizeRelV relativeFrom="margin">
              <wp14:pctHeight>0</wp14:pctHeight>
            </wp14:sizeRelV>
          </wp:anchor>
        </w:drawing>
      </w:r>
      <w:r w:rsidRPr="0008667C">
        <w:rPr>
          <w:rFonts w:cs="Arial"/>
          <w:noProof/>
          <w:color w:val="000000" w:themeColor="text1"/>
          <w:szCs w:val="24"/>
          <w:lang w:val="es-MX"/>
        </w:rPr>
        <w:drawing>
          <wp:inline distT="0" distB="0" distL="0" distR="0" wp14:anchorId="201CE8E4" wp14:editId="101F318C">
            <wp:extent cx="6029325" cy="2233930"/>
            <wp:effectExtent l="0" t="0" r="9525" b="0"/>
            <wp:docPr id="220993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93369" name=""/>
                    <pic:cNvPicPr/>
                  </pic:nvPicPr>
                  <pic:blipFill>
                    <a:blip r:embed="rId13"/>
                    <a:stretch>
                      <a:fillRect/>
                    </a:stretch>
                  </pic:blipFill>
                  <pic:spPr>
                    <a:xfrm>
                      <a:off x="0" y="0"/>
                      <a:ext cx="6029325" cy="2233930"/>
                    </a:xfrm>
                    <a:prstGeom prst="rect">
                      <a:avLst/>
                    </a:prstGeom>
                  </pic:spPr>
                </pic:pic>
              </a:graphicData>
            </a:graphic>
          </wp:inline>
        </w:drawing>
      </w:r>
      <w:r w:rsidRPr="0008667C">
        <w:rPr>
          <w:rFonts w:cs="Arial"/>
          <w:noProof/>
          <w:szCs w:val="24"/>
        </w:rPr>
        <w:t xml:space="preserve"> </w:t>
      </w:r>
    </w:p>
    <w:p w14:paraId="0E59C8D2" w14:textId="77777777" w:rsidR="0026330F" w:rsidRPr="0008667C" w:rsidRDefault="0026330F" w:rsidP="0026330F">
      <w:pPr>
        <w:spacing w:line="360" w:lineRule="auto"/>
        <w:jc w:val="both"/>
        <w:rPr>
          <w:rFonts w:cs="Arial"/>
          <w:color w:val="000000" w:themeColor="text1"/>
          <w:szCs w:val="24"/>
          <w:lang w:val="es-MX"/>
        </w:rPr>
      </w:pPr>
    </w:p>
    <w:p w14:paraId="2579D1D2"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5.3 Diagramas BPMN</w:t>
      </w:r>
    </w:p>
    <w:p w14:paraId="4D731B3D"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Procesos clave (texto descriptivo):</w:t>
      </w:r>
    </w:p>
    <w:p w14:paraId="53E8C49B"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Reservar cita: Start → Selección trámite → Consultar disponibilidad → Crear bloqueo → Espera confirmación (decisión: confirmar/expirar) → Si confirma: persistir agendamiento → End; si expira: liberar bloqueo → End.</w:t>
      </w:r>
    </w:p>
    <w:p w14:paraId="23CB5929"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Gestión </w:t>
      </w:r>
      <w:proofErr w:type="spellStart"/>
      <w:r w:rsidRPr="0008667C">
        <w:rPr>
          <w:rFonts w:cs="Arial"/>
          <w:color w:val="000000" w:themeColor="text1"/>
          <w:szCs w:val="24"/>
          <w:lang w:val="es-MX"/>
        </w:rPr>
        <w:t>admin</w:t>
      </w:r>
      <w:proofErr w:type="spellEnd"/>
      <w:r w:rsidRPr="0008667C">
        <w:rPr>
          <w:rFonts w:cs="Arial"/>
          <w:color w:val="000000" w:themeColor="text1"/>
          <w:szCs w:val="24"/>
          <w:lang w:val="es-MX"/>
        </w:rPr>
        <w:t>: Start → Login → Crear/editar disponibilidades → Publicar → Monitor solicitudes → Cambiar estado/atender → End.</w:t>
      </w:r>
    </w:p>
    <w:p w14:paraId="4B282E1F"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Actores y flujos: Ciudadano (inicia flujo de reserva), Sistema/API (</w:t>
      </w:r>
      <w:proofErr w:type="spellStart"/>
      <w:r w:rsidRPr="0008667C">
        <w:rPr>
          <w:rFonts w:cs="Arial"/>
          <w:color w:val="000000" w:themeColor="text1"/>
          <w:szCs w:val="24"/>
          <w:lang w:val="es-MX"/>
        </w:rPr>
        <w:t>gestion</w:t>
      </w:r>
      <w:proofErr w:type="spellEnd"/>
      <w:r w:rsidRPr="0008667C">
        <w:rPr>
          <w:rFonts w:cs="Arial"/>
          <w:color w:val="000000" w:themeColor="text1"/>
          <w:szCs w:val="24"/>
          <w:lang w:val="es-MX"/>
        </w:rPr>
        <w:t xml:space="preserve"> central), Administrador (administra disponibilidades y estados), Cron/Operador (limpieza de bloqueos expirados). Flujos contienen decisiones de confirmación y manejo de errores (slot ocupado, token inválido).</w:t>
      </w:r>
    </w:p>
    <w:p w14:paraId="5F7E25E4"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BPMN (grafica)</w:t>
      </w:r>
    </w:p>
    <w:p w14:paraId="05807260" w14:textId="77777777" w:rsidR="0026330F" w:rsidRPr="0008667C" w:rsidRDefault="0026330F" w:rsidP="0026330F">
      <w:pPr>
        <w:spacing w:line="360" w:lineRule="auto"/>
        <w:jc w:val="both"/>
        <w:rPr>
          <w:rFonts w:cs="Arial"/>
          <w:color w:val="000000" w:themeColor="text1"/>
          <w:szCs w:val="24"/>
          <w:lang w:val="es-MX"/>
        </w:rPr>
      </w:pPr>
      <w:r w:rsidRPr="0008667C">
        <w:rPr>
          <w:rFonts w:cs="Arial"/>
          <w:noProof/>
          <w:color w:val="000000" w:themeColor="text1"/>
          <w:szCs w:val="24"/>
          <w:lang w:val="es-MX"/>
        </w:rPr>
        <w:lastRenderedPageBreak/>
        <w:drawing>
          <wp:inline distT="0" distB="0" distL="0" distR="0" wp14:anchorId="17BC7C9D" wp14:editId="350541B7">
            <wp:extent cx="6029325" cy="1691640"/>
            <wp:effectExtent l="0" t="0" r="9525" b="3810"/>
            <wp:docPr id="1129885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85779" name=""/>
                    <pic:cNvPicPr/>
                  </pic:nvPicPr>
                  <pic:blipFill>
                    <a:blip r:embed="rId14"/>
                    <a:stretch>
                      <a:fillRect/>
                    </a:stretch>
                  </pic:blipFill>
                  <pic:spPr>
                    <a:xfrm>
                      <a:off x="0" y="0"/>
                      <a:ext cx="6029325" cy="1691640"/>
                    </a:xfrm>
                    <a:prstGeom prst="rect">
                      <a:avLst/>
                    </a:prstGeom>
                  </pic:spPr>
                </pic:pic>
              </a:graphicData>
            </a:graphic>
          </wp:inline>
        </w:drawing>
      </w:r>
    </w:p>
    <w:p w14:paraId="2BB0787C" w14:textId="77777777" w:rsidR="0026330F" w:rsidRPr="0008667C" w:rsidRDefault="0026330F" w:rsidP="0026330F">
      <w:pPr>
        <w:spacing w:line="360" w:lineRule="auto"/>
        <w:jc w:val="both"/>
        <w:rPr>
          <w:rFonts w:cs="Arial"/>
          <w:color w:val="000000" w:themeColor="text1"/>
          <w:szCs w:val="24"/>
          <w:lang w:val="es-MX"/>
        </w:rPr>
      </w:pPr>
      <w:r w:rsidRPr="0008667C">
        <w:rPr>
          <w:rFonts w:cs="Arial"/>
          <w:noProof/>
          <w:color w:val="000000" w:themeColor="text1"/>
          <w:szCs w:val="24"/>
          <w:lang w:val="es-MX"/>
        </w:rPr>
        <w:drawing>
          <wp:anchor distT="0" distB="0" distL="114300" distR="114300" simplePos="0" relativeHeight="251672576" behindDoc="0" locked="0" layoutInCell="1" allowOverlap="1" wp14:anchorId="25B6E98A" wp14:editId="752A27B9">
            <wp:simplePos x="0" y="0"/>
            <wp:positionH relativeFrom="column">
              <wp:posOffset>3257053</wp:posOffset>
            </wp:positionH>
            <wp:positionV relativeFrom="paragraph">
              <wp:posOffset>1345179</wp:posOffset>
            </wp:positionV>
            <wp:extent cx="3439005" cy="1686160"/>
            <wp:effectExtent l="0" t="0" r="9525" b="9525"/>
            <wp:wrapNone/>
            <wp:docPr id="153275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5697" name=""/>
                    <pic:cNvPicPr/>
                  </pic:nvPicPr>
                  <pic:blipFill>
                    <a:blip r:embed="rId15">
                      <a:extLst>
                        <a:ext uri="{28A0092B-C50C-407E-A947-70E740481C1C}">
                          <a14:useLocalDpi xmlns:a14="http://schemas.microsoft.com/office/drawing/2010/main" val="0"/>
                        </a:ext>
                      </a:extLst>
                    </a:blip>
                    <a:stretch>
                      <a:fillRect/>
                    </a:stretch>
                  </pic:blipFill>
                  <pic:spPr>
                    <a:xfrm>
                      <a:off x="0" y="0"/>
                      <a:ext cx="3439005" cy="1686160"/>
                    </a:xfrm>
                    <a:prstGeom prst="rect">
                      <a:avLst/>
                    </a:prstGeom>
                  </pic:spPr>
                </pic:pic>
              </a:graphicData>
            </a:graphic>
          </wp:anchor>
        </w:drawing>
      </w:r>
      <w:r w:rsidRPr="0008667C">
        <w:rPr>
          <w:rFonts w:cs="Arial"/>
          <w:noProof/>
          <w:color w:val="000000" w:themeColor="text1"/>
          <w:szCs w:val="24"/>
          <w:lang w:val="es-MX"/>
        </w:rPr>
        <w:drawing>
          <wp:inline distT="0" distB="0" distL="0" distR="0" wp14:anchorId="6D42E72E" wp14:editId="3AABBD08">
            <wp:extent cx="6029325" cy="1155700"/>
            <wp:effectExtent l="0" t="0" r="9525" b="6350"/>
            <wp:docPr id="1697218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18683" name=""/>
                    <pic:cNvPicPr/>
                  </pic:nvPicPr>
                  <pic:blipFill>
                    <a:blip r:embed="rId16"/>
                    <a:stretch>
                      <a:fillRect/>
                    </a:stretch>
                  </pic:blipFill>
                  <pic:spPr>
                    <a:xfrm>
                      <a:off x="0" y="0"/>
                      <a:ext cx="6029325" cy="1155700"/>
                    </a:xfrm>
                    <a:prstGeom prst="rect">
                      <a:avLst/>
                    </a:prstGeom>
                  </pic:spPr>
                </pic:pic>
              </a:graphicData>
            </a:graphic>
          </wp:inline>
        </w:drawing>
      </w:r>
    </w:p>
    <w:p w14:paraId="2C0AFBF3" w14:textId="77777777" w:rsidR="0026330F" w:rsidRPr="0008667C" w:rsidRDefault="0026330F" w:rsidP="0026330F">
      <w:pPr>
        <w:spacing w:line="360" w:lineRule="auto"/>
        <w:jc w:val="both"/>
        <w:rPr>
          <w:rFonts w:cs="Arial"/>
          <w:color w:val="000000" w:themeColor="text1"/>
          <w:szCs w:val="24"/>
          <w:lang w:val="es-MX"/>
        </w:rPr>
      </w:pPr>
      <w:r w:rsidRPr="0008667C">
        <w:rPr>
          <w:rFonts w:cs="Arial"/>
          <w:noProof/>
          <w:color w:val="000000" w:themeColor="text1"/>
          <w:szCs w:val="24"/>
          <w:lang w:val="es-MX"/>
        </w:rPr>
        <w:drawing>
          <wp:inline distT="0" distB="0" distL="0" distR="0" wp14:anchorId="697FB658" wp14:editId="63833106">
            <wp:extent cx="3124636" cy="1638529"/>
            <wp:effectExtent l="0" t="0" r="0" b="0"/>
            <wp:docPr id="728446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46395" name=""/>
                    <pic:cNvPicPr/>
                  </pic:nvPicPr>
                  <pic:blipFill>
                    <a:blip r:embed="rId17"/>
                    <a:stretch>
                      <a:fillRect/>
                    </a:stretch>
                  </pic:blipFill>
                  <pic:spPr>
                    <a:xfrm>
                      <a:off x="0" y="0"/>
                      <a:ext cx="3124636" cy="1638529"/>
                    </a:xfrm>
                    <a:prstGeom prst="rect">
                      <a:avLst/>
                    </a:prstGeom>
                  </pic:spPr>
                </pic:pic>
              </a:graphicData>
            </a:graphic>
          </wp:inline>
        </w:drawing>
      </w:r>
    </w:p>
    <w:p w14:paraId="3C705705"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5.4 Diseño de Árbol Funcional e Interfaz de Usuario</w:t>
      </w:r>
    </w:p>
    <w:p w14:paraId="3CC72811"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Árbol Funcional de Navegación (textual)</w:t>
      </w:r>
    </w:p>
    <w:p w14:paraId="3F58F86E"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Público: Home → Seleccionar trámite → Calendario/Disponibilidades → Seleccionar hora → Modal confirmación (crear bloqueo) → Formulario datos → Confirmación/Resumen.</w:t>
      </w:r>
    </w:p>
    <w:p w14:paraId="533F6F26" w14:textId="77777777" w:rsidR="0026330F" w:rsidRPr="0008667C" w:rsidRDefault="0026330F" w:rsidP="0026330F">
      <w:pPr>
        <w:spacing w:line="360" w:lineRule="auto"/>
        <w:jc w:val="both"/>
        <w:rPr>
          <w:rFonts w:cs="Arial"/>
          <w:color w:val="000000" w:themeColor="text1"/>
          <w:szCs w:val="24"/>
          <w:lang w:val="es-MX"/>
        </w:rPr>
      </w:pPr>
      <w:proofErr w:type="spellStart"/>
      <w:r w:rsidRPr="0008667C">
        <w:rPr>
          <w:rFonts w:cs="Arial"/>
          <w:color w:val="000000" w:themeColor="text1"/>
          <w:szCs w:val="24"/>
          <w:lang w:val="es-MX"/>
        </w:rPr>
        <w:t>Admin</w:t>
      </w:r>
      <w:proofErr w:type="spellEnd"/>
      <w:r w:rsidRPr="0008667C">
        <w:rPr>
          <w:rFonts w:cs="Arial"/>
          <w:color w:val="000000" w:themeColor="text1"/>
          <w:szCs w:val="24"/>
          <w:lang w:val="es-MX"/>
        </w:rPr>
        <w:t xml:space="preserve">: Login → </w:t>
      </w:r>
      <w:proofErr w:type="spellStart"/>
      <w:r w:rsidRPr="0008667C">
        <w:rPr>
          <w:rFonts w:cs="Arial"/>
          <w:color w:val="000000" w:themeColor="text1"/>
          <w:szCs w:val="24"/>
          <w:lang w:val="es-MX"/>
        </w:rPr>
        <w:t>Dashboard</w:t>
      </w:r>
      <w:proofErr w:type="spellEnd"/>
      <w:r w:rsidRPr="0008667C">
        <w:rPr>
          <w:rFonts w:cs="Arial"/>
          <w:color w:val="000000" w:themeColor="text1"/>
          <w:szCs w:val="24"/>
          <w:lang w:val="es-MX"/>
        </w:rPr>
        <w:t xml:space="preserve"> → Disponibilidades (Listar / Crear / Editar / Desactivar) → Solicitudes (Filtrar / Editar / Cambiar estado) → Configuración / Usuarios.</w:t>
      </w:r>
    </w:p>
    <w:p w14:paraId="4397E0D1"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Explicación de usabilidad</w:t>
      </w:r>
    </w:p>
    <w:p w14:paraId="34988DDD"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lastRenderedPageBreak/>
        <w:t xml:space="preserve">Estructura de navegación mínima para minimizar clics: acceso directo al calendario desde home, uso de modales para pasos de confirmación y validación online para reducir errores; panel </w:t>
      </w:r>
      <w:proofErr w:type="spellStart"/>
      <w:r w:rsidRPr="0008667C">
        <w:rPr>
          <w:rFonts w:cs="Arial"/>
          <w:color w:val="000000" w:themeColor="text1"/>
          <w:szCs w:val="24"/>
          <w:lang w:val="es-MX"/>
        </w:rPr>
        <w:t>admin</w:t>
      </w:r>
      <w:proofErr w:type="spellEnd"/>
      <w:r w:rsidRPr="0008667C">
        <w:rPr>
          <w:rFonts w:cs="Arial"/>
          <w:color w:val="000000" w:themeColor="text1"/>
          <w:szCs w:val="24"/>
          <w:lang w:val="es-MX"/>
        </w:rPr>
        <w:t xml:space="preserve"> con filtros y acciones rápidas mejora eficiencia del operador.</w:t>
      </w:r>
    </w:p>
    <w:p w14:paraId="5B872C41"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Árbol Funcional de Navegación (grafica)</w:t>
      </w:r>
    </w:p>
    <w:p w14:paraId="6BB992B3"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Sistema de Agendamiento de Atención Vehicular</w:t>
      </w:r>
    </w:p>
    <w:p w14:paraId="493DDC1B"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w:t>
      </w:r>
    </w:p>
    <w:p w14:paraId="6531D40B"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Público</w:t>
      </w:r>
    </w:p>
    <w:p w14:paraId="43A09AD7"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 Home</w:t>
      </w:r>
    </w:p>
    <w:p w14:paraId="0360F2B7"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 Seleccionar trámite</w:t>
      </w:r>
    </w:p>
    <w:p w14:paraId="394C0A55"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 Ver disponibilidades</w:t>
      </w:r>
    </w:p>
    <w:p w14:paraId="35352D08"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   └── Calendario</w:t>
      </w:r>
    </w:p>
    <w:p w14:paraId="540D50B1"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 Seleccionar hora</w:t>
      </w:r>
    </w:p>
    <w:p w14:paraId="1DDD6667"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 Confirmar reserva</w:t>
      </w:r>
    </w:p>
    <w:p w14:paraId="51AE3790"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 Resumen de agendamiento</w:t>
      </w:r>
    </w:p>
    <w:p w14:paraId="2396675B"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w:t>
      </w:r>
    </w:p>
    <w:p w14:paraId="5C07D1F1"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Administrador</w:t>
      </w:r>
    </w:p>
    <w:p w14:paraId="330DFA1F"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    ├── Login</w:t>
      </w:r>
    </w:p>
    <w:p w14:paraId="3A413C7F"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    ├── </w:t>
      </w:r>
      <w:proofErr w:type="spellStart"/>
      <w:r w:rsidRPr="0008667C">
        <w:rPr>
          <w:rFonts w:cs="Arial"/>
          <w:color w:val="000000" w:themeColor="text1"/>
          <w:szCs w:val="24"/>
          <w:lang w:val="es-MX"/>
        </w:rPr>
        <w:t>Dashboard</w:t>
      </w:r>
      <w:proofErr w:type="spellEnd"/>
    </w:p>
    <w:p w14:paraId="73BAA7AE"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    ├── Disponibilidades</w:t>
      </w:r>
    </w:p>
    <w:p w14:paraId="5ABFAC5B"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    │   ├── Listar</w:t>
      </w:r>
    </w:p>
    <w:p w14:paraId="0643F980"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    │   ├── Crear</w:t>
      </w:r>
    </w:p>
    <w:p w14:paraId="78C76030"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lastRenderedPageBreak/>
        <w:t xml:space="preserve">    │   ├── Editar</w:t>
      </w:r>
    </w:p>
    <w:p w14:paraId="13C21697"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    │   └── Desactivar</w:t>
      </w:r>
    </w:p>
    <w:p w14:paraId="17E949CB"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    ├── Solicitudes</w:t>
      </w:r>
    </w:p>
    <w:p w14:paraId="6BC0A74B"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    │   ├── Filtrar</w:t>
      </w:r>
    </w:p>
    <w:p w14:paraId="58DECB13"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    │   ├── Editar</w:t>
      </w:r>
    </w:p>
    <w:p w14:paraId="76218838"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    │   └── Cambiar estado</w:t>
      </w:r>
    </w:p>
    <w:p w14:paraId="7F73B0E5"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    └── Configuración</w:t>
      </w:r>
    </w:p>
    <w:p w14:paraId="14563868"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        └── Usuarios</w:t>
      </w:r>
    </w:p>
    <w:p w14:paraId="4ABEA0F5" w14:textId="77777777" w:rsidR="0026330F" w:rsidRPr="0008667C" w:rsidRDefault="0026330F" w:rsidP="0026330F">
      <w:pPr>
        <w:spacing w:line="360" w:lineRule="auto"/>
        <w:jc w:val="both"/>
        <w:rPr>
          <w:rFonts w:cs="Arial"/>
          <w:color w:val="000000" w:themeColor="text1"/>
          <w:szCs w:val="24"/>
          <w:lang w:val="es-MX"/>
        </w:rPr>
      </w:pPr>
    </w:p>
    <w:p w14:paraId="0E31B32B"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Interfaz de Usuario (representación y herramientas)</w:t>
      </w:r>
    </w:p>
    <w:p w14:paraId="23B33C22"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Herramientas: HTML5, CSS3, JavaScript </w:t>
      </w:r>
    </w:p>
    <w:p w14:paraId="2E16B114"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Funcionalidad principal: calendario interactivo que consume API, modal con temporizador de token, formularios con validación de RUT/teléfono/email, listas </w:t>
      </w:r>
      <w:proofErr w:type="spellStart"/>
      <w:r w:rsidRPr="0008667C">
        <w:rPr>
          <w:rFonts w:cs="Arial"/>
          <w:color w:val="000000" w:themeColor="text1"/>
          <w:szCs w:val="24"/>
          <w:lang w:val="es-MX"/>
        </w:rPr>
        <w:t>admin</w:t>
      </w:r>
      <w:proofErr w:type="spellEnd"/>
      <w:r w:rsidRPr="0008667C">
        <w:rPr>
          <w:rFonts w:cs="Arial"/>
          <w:color w:val="000000" w:themeColor="text1"/>
          <w:szCs w:val="24"/>
          <w:lang w:val="es-MX"/>
        </w:rPr>
        <w:t xml:space="preserve"> con filtros y acciones en línea.</w:t>
      </w:r>
    </w:p>
    <w:p w14:paraId="3794261B"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5.5 Diseño de Prototipos</w:t>
      </w:r>
    </w:p>
    <w:p w14:paraId="4986AB7B"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Mockups (descripción):</w:t>
      </w:r>
    </w:p>
    <w:p w14:paraId="4E6D6713"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Mockup 1: Home con selector de trámite y calendario mensual; slots disponibles marcados; botón reservar.</w:t>
      </w:r>
    </w:p>
    <w:p w14:paraId="56181220"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Mockup 2: Modal de reserva con resumen de fecha/hora, campo de datos de usuario y temporizador visible (120s).</w:t>
      </w:r>
    </w:p>
    <w:p w14:paraId="747C47BD"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Mockup 3: Pantalla de éxito con id de reserva.</w:t>
      </w:r>
    </w:p>
    <w:p w14:paraId="5ED91000"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Mockup 4: </w:t>
      </w:r>
      <w:proofErr w:type="spellStart"/>
      <w:r w:rsidRPr="0008667C">
        <w:rPr>
          <w:rFonts w:cs="Arial"/>
          <w:color w:val="000000" w:themeColor="text1"/>
          <w:szCs w:val="24"/>
          <w:lang w:val="es-MX"/>
        </w:rPr>
        <w:t>Dashboard</w:t>
      </w:r>
      <w:proofErr w:type="spellEnd"/>
      <w:r w:rsidRPr="0008667C">
        <w:rPr>
          <w:rFonts w:cs="Arial"/>
          <w:color w:val="000000" w:themeColor="text1"/>
          <w:szCs w:val="24"/>
          <w:lang w:val="es-MX"/>
        </w:rPr>
        <w:t xml:space="preserve"> </w:t>
      </w:r>
      <w:proofErr w:type="spellStart"/>
      <w:r w:rsidRPr="0008667C">
        <w:rPr>
          <w:rFonts w:cs="Arial"/>
          <w:color w:val="000000" w:themeColor="text1"/>
          <w:szCs w:val="24"/>
          <w:lang w:val="es-MX"/>
        </w:rPr>
        <w:t>admin</w:t>
      </w:r>
      <w:proofErr w:type="spellEnd"/>
      <w:r w:rsidRPr="0008667C">
        <w:rPr>
          <w:rFonts w:cs="Arial"/>
          <w:color w:val="000000" w:themeColor="text1"/>
          <w:szCs w:val="24"/>
          <w:lang w:val="es-MX"/>
        </w:rPr>
        <w:t xml:space="preserve"> con tabla de solicitudes, filtros por fecha/estado/tipo y botones para editar/confirmar/cancelar.</w:t>
      </w:r>
    </w:p>
    <w:p w14:paraId="4847B108"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lastRenderedPageBreak/>
        <w:t xml:space="preserve">Funcionalidades principales y UX: </w:t>
      </w:r>
      <w:proofErr w:type="spellStart"/>
      <w:r w:rsidRPr="0008667C">
        <w:rPr>
          <w:rFonts w:cs="Arial"/>
          <w:color w:val="000000" w:themeColor="text1"/>
          <w:szCs w:val="24"/>
          <w:lang w:val="es-MX"/>
        </w:rPr>
        <w:t>feedback</w:t>
      </w:r>
      <w:proofErr w:type="spellEnd"/>
      <w:r w:rsidRPr="0008667C">
        <w:rPr>
          <w:rFonts w:cs="Arial"/>
          <w:color w:val="000000" w:themeColor="text1"/>
          <w:szCs w:val="24"/>
          <w:lang w:val="es-MX"/>
        </w:rPr>
        <w:t xml:space="preserve"> inmediato en validaciones, mensajes claros de error/</w:t>
      </w:r>
      <w:proofErr w:type="spellStart"/>
      <w:r w:rsidRPr="0008667C">
        <w:rPr>
          <w:rFonts w:cs="Arial"/>
          <w:color w:val="000000" w:themeColor="text1"/>
          <w:szCs w:val="24"/>
          <w:lang w:val="es-MX"/>
        </w:rPr>
        <w:t>exito</w:t>
      </w:r>
      <w:proofErr w:type="spellEnd"/>
      <w:r w:rsidRPr="0008667C">
        <w:rPr>
          <w:rFonts w:cs="Arial"/>
          <w:color w:val="000000" w:themeColor="text1"/>
          <w:szCs w:val="24"/>
          <w:lang w:val="es-MX"/>
        </w:rPr>
        <w:t xml:space="preserve">, enfoque </w:t>
      </w:r>
      <w:proofErr w:type="spellStart"/>
      <w:r w:rsidRPr="0008667C">
        <w:rPr>
          <w:rFonts w:cs="Arial"/>
          <w:color w:val="000000" w:themeColor="text1"/>
          <w:szCs w:val="24"/>
          <w:lang w:val="es-MX"/>
        </w:rPr>
        <w:t>mobile</w:t>
      </w:r>
      <w:r w:rsidRPr="0008667C">
        <w:rPr>
          <w:rFonts w:ascii="Cambria Math" w:hAnsi="Cambria Math" w:cs="Cambria Math"/>
          <w:color w:val="000000" w:themeColor="text1"/>
          <w:szCs w:val="24"/>
          <w:lang w:val="es-MX"/>
        </w:rPr>
        <w:t>‑</w:t>
      </w:r>
      <w:r w:rsidRPr="0008667C">
        <w:rPr>
          <w:rFonts w:cs="Arial"/>
          <w:color w:val="000000" w:themeColor="text1"/>
          <w:szCs w:val="24"/>
          <w:lang w:val="es-MX"/>
        </w:rPr>
        <w:t>first</w:t>
      </w:r>
      <w:proofErr w:type="spellEnd"/>
      <w:r w:rsidRPr="0008667C">
        <w:rPr>
          <w:rFonts w:cs="Arial"/>
          <w:color w:val="000000" w:themeColor="text1"/>
          <w:szCs w:val="24"/>
          <w:lang w:val="es-MX"/>
        </w:rPr>
        <w:t xml:space="preserve"> para asegurar accesibilidad en dispositivos móviles.</w:t>
      </w:r>
    </w:p>
    <w:p w14:paraId="015F625E"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5.6 Metodología de desarrollo</w:t>
      </w:r>
    </w:p>
    <w:p w14:paraId="434D5730"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Selección: agile ligero (</w:t>
      </w:r>
      <w:proofErr w:type="spellStart"/>
      <w:r w:rsidRPr="0008667C">
        <w:rPr>
          <w:rFonts w:cs="Arial"/>
          <w:color w:val="000000" w:themeColor="text1"/>
          <w:szCs w:val="24"/>
          <w:lang w:val="es-MX"/>
        </w:rPr>
        <w:t>sprints</w:t>
      </w:r>
      <w:proofErr w:type="spellEnd"/>
      <w:r w:rsidRPr="0008667C">
        <w:rPr>
          <w:rFonts w:cs="Arial"/>
          <w:color w:val="000000" w:themeColor="text1"/>
          <w:szCs w:val="24"/>
          <w:lang w:val="es-MX"/>
        </w:rPr>
        <w:t xml:space="preserve"> de 1 semana) </w:t>
      </w:r>
    </w:p>
    <w:p w14:paraId="09169845"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prioridades por riesgo (DB y </w:t>
      </w:r>
      <w:proofErr w:type="spellStart"/>
      <w:r w:rsidRPr="0008667C">
        <w:rPr>
          <w:rFonts w:cs="Arial"/>
          <w:color w:val="000000" w:themeColor="text1"/>
          <w:szCs w:val="24"/>
          <w:lang w:val="es-MX"/>
        </w:rPr>
        <w:t>endpoints</w:t>
      </w:r>
      <w:proofErr w:type="spellEnd"/>
      <w:r w:rsidRPr="0008667C">
        <w:rPr>
          <w:rFonts w:cs="Arial"/>
          <w:color w:val="000000" w:themeColor="text1"/>
          <w:szCs w:val="24"/>
          <w:lang w:val="es-MX"/>
        </w:rPr>
        <w:t xml:space="preserve"> críticos primero), entregables semanales, revisión y pruebas al final de cada sprint; control de versiones con ramas por funcionalidad y </w:t>
      </w:r>
      <w:proofErr w:type="spellStart"/>
      <w:r w:rsidRPr="0008667C">
        <w:rPr>
          <w:rFonts w:cs="Arial"/>
          <w:color w:val="000000" w:themeColor="text1"/>
          <w:szCs w:val="24"/>
          <w:lang w:val="es-MX"/>
        </w:rPr>
        <w:t>merges</w:t>
      </w:r>
      <w:proofErr w:type="spellEnd"/>
      <w:r w:rsidRPr="0008667C">
        <w:rPr>
          <w:rFonts w:cs="Arial"/>
          <w:color w:val="000000" w:themeColor="text1"/>
          <w:szCs w:val="24"/>
          <w:lang w:val="es-MX"/>
        </w:rPr>
        <w:t xml:space="preserve"> vía Pull </w:t>
      </w:r>
      <w:proofErr w:type="spellStart"/>
      <w:r w:rsidRPr="0008667C">
        <w:rPr>
          <w:rFonts w:cs="Arial"/>
          <w:color w:val="000000" w:themeColor="text1"/>
          <w:szCs w:val="24"/>
          <w:lang w:val="es-MX"/>
        </w:rPr>
        <w:t>Request</w:t>
      </w:r>
      <w:proofErr w:type="spellEnd"/>
      <w:r w:rsidRPr="0008667C">
        <w:rPr>
          <w:rFonts w:cs="Arial"/>
          <w:color w:val="000000" w:themeColor="text1"/>
          <w:szCs w:val="24"/>
          <w:lang w:val="es-MX"/>
        </w:rPr>
        <w:t>; pruebas manuales y automatizadas progresivas.</w:t>
      </w:r>
    </w:p>
    <w:p w14:paraId="42DC471D" w14:textId="77777777" w:rsidR="0026330F" w:rsidRPr="0008667C" w:rsidRDefault="0026330F" w:rsidP="0026330F">
      <w:pPr>
        <w:spacing w:line="360" w:lineRule="auto"/>
        <w:jc w:val="both"/>
        <w:rPr>
          <w:rFonts w:cs="Arial"/>
          <w:szCs w:val="24"/>
          <w:lang w:val="es-MX"/>
        </w:rPr>
      </w:pPr>
    </w:p>
    <w:p w14:paraId="17A0F848" w14:textId="77777777" w:rsidR="0026330F" w:rsidRPr="0008667C" w:rsidRDefault="0026330F" w:rsidP="0026330F">
      <w:pPr>
        <w:spacing w:line="360" w:lineRule="auto"/>
        <w:jc w:val="both"/>
        <w:rPr>
          <w:rFonts w:cs="Arial"/>
          <w:szCs w:val="24"/>
          <w:lang w:val="es-MX"/>
        </w:rPr>
      </w:pPr>
    </w:p>
    <w:p w14:paraId="1561A658" w14:textId="77777777" w:rsidR="0026330F" w:rsidRPr="0008667C" w:rsidRDefault="0026330F" w:rsidP="0026330F">
      <w:pPr>
        <w:spacing w:line="360" w:lineRule="auto"/>
        <w:jc w:val="both"/>
        <w:rPr>
          <w:rFonts w:cs="Arial"/>
          <w:szCs w:val="24"/>
          <w:lang w:val="es-MX"/>
        </w:rPr>
      </w:pPr>
    </w:p>
    <w:p w14:paraId="5E373CAF" w14:textId="77777777" w:rsidR="0026330F" w:rsidRPr="0008667C" w:rsidRDefault="0026330F" w:rsidP="0026330F">
      <w:pPr>
        <w:spacing w:line="360" w:lineRule="auto"/>
        <w:jc w:val="both"/>
        <w:rPr>
          <w:rFonts w:cs="Arial"/>
          <w:szCs w:val="24"/>
          <w:lang w:val="es-MX"/>
        </w:rPr>
      </w:pPr>
    </w:p>
    <w:p w14:paraId="081FE0B1" w14:textId="77777777" w:rsidR="0026330F" w:rsidRPr="0008667C" w:rsidRDefault="0026330F" w:rsidP="0026330F">
      <w:pPr>
        <w:spacing w:line="360" w:lineRule="auto"/>
        <w:jc w:val="both"/>
        <w:rPr>
          <w:rFonts w:cs="Arial"/>
          <w:szCs w:val="24"/>
          <w:lang w:val="es-MX"/>
        </w:rPr>
      </w:pPr>
    </w:p>
    <w:p w14:paraId="49FB94FB" w14:textId="77777777" w:rsidR="0026330F" w:rsidRPr="0008667C" w:rsidRDefault="0026330F" w:rsidP="0026330F">
      <w:pPr>
        <w:spacing w:line="360" w:lineRule="auto"/>
        <w:jc w:val="both"/>
        <w:rPr>
          <w:rFonts w:cs="Arial"/>
          <w:szCs w:val="24"/>
          <w:lang w:val="es-MX"/>
        </w:rPr>
      </w:pPr>
    </w:p>
    <w:p w14:paraId="538F413E" w14:textId="77777777" w:rsidR="0026330F" w:rsidRPr="0008667C" w:rsidRDefault="0026330F" w:rsidP="0026330F">
      <w:pPr>
        <w:spacing w:line="360" w:lineRule="auto"/>
        <w:jc w:val="both"/>
        <w:rPr>
          <w:rFonts w:cs="Arial"/>
          <w:szCs w:val="24"/>
          <w:lang w:val="es-MX"/>
        </w:rPr>
      </w:pPr>
    </w:p>
    <w:p w14:paraId="39C6BC1E" w14:textId="77777777" w:rsidR="0026330F" w:rsidRPr="0008667C" w:rsidRDefault="0026330F" w:rsidP="0026330F">
      <w:pPr>
        <w:spacing w:line="360" w:lineRule="auto"/>
        <w:jc w:val="both"/>
        <w:rPr>
          <w:rFonts w:cs="Arial"/>
          <w:szCs w:val="24"/>
          <w:lang w:val="es-MX"/>
        </w:rPr>
      </w:pPr>
    </w:p>
    <w:p w14:paraId="7A20746A" w14:textId="77777777" w:rsidR="0026330F" w:rsidRPr="0008667C" w:rsidRDefault="0026330F" w:rsidP="0026330F">
      <w:pPr>
        <w:spacing w:line="360" w:lineRule="auto"/>
        <w:jc w:val="both"/>
        <w:rPr>
          <w:rFonts w:cs="Arial"/>
          <w:szCs w:val="24"/>
          <w:lang w:val="es-MX"/>
        </w:rPr>
      </w:pPr>
    </w:p>
    <w:p w14:paraId="4A1F0210" w14:textId="77777777" w:rsidR="0026330F" w:rsidRPr="0008667C" w:rsidRDefault="0026330F" w:rsidP="0026330F">
      <w:pPr>
        <w:pStyle w:val="Ttulo1"/>
        <w:spacing w:line="360" w:lineRule="auto"/>
        <w:jc w:val="both"/>
        <w:rPr>
          <w:rFonts w:ascii="Arial" w:hAnsi="Arial" w:cs="Arial"/>
          <w:color w:val="000000" w:themeColor="text1"/>
          <w:sz w:val="24"/>
          <w:szCs w:val="24"/>
          <w:lang w:val="es-MX"/>
        </w:rPr>
      </w:pPr>
      <w:bookmarkStart w:id="12" w:name="_Toc231833201"/>
      <w:bookmarkStart w:id="13" w:name="_Toc232441995"/>
      <w:r w:rsidRPr="0008667C">
        <w:rPr>
          <w:rFonts w:ascii="Arial" w:hAnsi="Arial" w:cs="Arial"/>
          <w:sz w:val="24"/>
          <w:szCs w:val="24"/>
          <w:lang w:val="es-MX"/>
        </w:rPr>
        <w:t>Conclusión y Reflexión</w:t>
      </w:r>
      <w:bookmarkEnd w:id="12"/>
      <w:bookmarkEnd w:id="13"/>
    </w:p>
    <w:p w14:paraId="229F0DE2"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6.1 Reflexión final sobre el proyecto</w:t>
      </w:r>
    </w:p>
    <w:p w14:paraId="4AE46A6C"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 xml:space="preserve">El diseño del Sistema de Agendamiento de Atención Vehicular ha permitido planificar de manera estructurada una solución orientada a mejorar la gestión de reservas y la atención de usuarios. Durante esta etapa se han aplicado conceptos de modelado de bases de datos, diseño de interfaces, diagramación de procesos y </w:t>
      </w:r>
      <w:r w:rsidRPr="0008667C">
        <w:rPr>
          <w:rFonts w:cs="Arial"/>
          <w:color w:val="000000" w:themeColor="text1"/>
          <w:szCs w:val="24"/>
          <w:lang w:val="es-MX"/>
        </w:rPr>
        <w:lastRenderedPageBreak/>
        <w:t>planificación de sistemas, estableciendo una base sólida para el desarrollo posterior.</w:t>
      </w:r>
    </w:p>
    <w:p w14:paraId="37D38A7A"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El proceso de análisis y modelado demuestra la importancia de definir claramente los requisitos, los flujos de trabajo y la estructura de los datos antes de comenzar la implementación. Esto permitirá reducir errores, optimizar el desarrollo y facilitar el mantenimiento futuro del sistema.</w:t>
      </w:r>
    </w:p>
    <w:p w14:paraId="49742A9C"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Como siguientes pasos, se contempla la construcción de la base de datos, el desarrollo de la API en PHP, la implementación de las interfaces de usuario, la realización de pruebas funcionales y la validación completa del sistema. Con ello se espera obtener una solución eficiente, fácil de utilizar y capaz de mejorar el proceso de agendamiento del Departamento de Transporte.</w:t>
      </w:r>
    </w:p>
    <w:p w14:paraId="089376AC" w14:textId="77777777" w:rsidR="0026330F" w:rsidRPr="0008667C" w:rsidRDefault="0026330F" w:rsidP="0026330F">
      <w:pPr>
        <w:pStyle w:val="Ttulo1"/>
        <w:spacing w:line="360" w:lineRule="auto"/>
        <w:jc w:val="both"/>
        <w:rPr>
          <w:rFonts w:ascii="Arial" w:hAnsi="Arial" w:cs="Arial"/>
          <w:sz w:val="24"/>
          <w:szCs w:val="24"/>
          <w:lang w:val="es-MX"/>
        </w:rPr>
      </w:pPr>
      <w:bookmarkStart w:id="14" w:name="_Toc231833202"/>
      <w:bookmarkStart w:id="15" w:name="_Toc232441996"/>
      <w:r w:rsidRPr="0008667C">
        <w:rPr>
          <w:rFonts w:ascii="Arial" w:hAnsi="Arial" w:cs="Arial"/>
          <w:sz w:val="24"/>
          <w:szCs w:val="24"/>
          <w:lang w:val="es-MX"/>
        </w:rPr>
        <w:t>Referencias</w:t>
      </w:r>
      <w:bookmarkEnd w:id="14"/>
      <w:bookmarkEnd w:id="15"/>
    </w:p>
    <w:p w14:paraId="1C3C495A" w14:textId="77777777" w:rsidR="0026330F" w:rsidRPr="0008667C"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7.1 Fuentes utilizadas (sugeridas)</w:t>
      </w:r>
    </w:p>
    <w:p w14:paraId="4FD6C342" w14:textId="77777777" w:rsidR="0026330F" w:rsidRPr="0026330F" w:rsidRDefault="0026330F" w:rsidP="0026330F">
      <w:pPr>
        <w:spacing w:line="360" w:lineRule="auto"/>
        <w:jc w:val="both"/>
        <w:rPr>
          <w:rFonts w:cs="Arial"/>
          <w:color w:val="000000" w:themeColor="text1"/>
          <w:szCs w:val="24"/>
        </w:rPr>
      </w:pPr>
      <w:r w:rsidRPr="0026330F">
        <w:rPr>
          <w:rFonts w:cs="Arial"/>
          <w:color w:val="000000" w:themeColor="text1"/>
          <w:szCs w:val="24"/>
          <w:lang w:val="es-MX"/>
        </w:rPr>
        <w:t xml:space="preserve">PHP Manual. </w:t>
      </w:r>
      <w:hyperlink r:id="rId18" w:history="1">
        <w:r w:rsidRPr="0026330F">
          <w:rPr>
            <w:rStyle w:val="Hipervnculo"/>
            <w:rFonts w:cs="Arial"/>
            <w:szCs w:val="24"/>
          </w:rPr>
          <w:t>https://www.php.net/manual/</w:t>
        </w:r>
      </w:hyperlink>
    </w:p>
    <w:p w14:paraId="7D0D9257" w14:textId="77777777" w:rsidR="0026330F" w:rsidRPr="0008667C" w:rsidRDefault="0026330F" w:rsidP="0026330F">
      <w:pPr>
        <w:spacing w:line="360" w:lineRule="auto"/>
        <w:jc w:val="both"/>
        <w:rPr>
          <w:rFonts w:cs="Arial"/>
          <w:color w:val="000000" w:themeColor="text1"/>
          <w:szCs w:val="24"/>
          <w:lang w:val="en-US"/>
        </w:rPr>
      </w:pPr>
      <w:r w:rsidRPr="0008667C">
        <w:rPr>
          <w:rFonts w:cs="Arial"/>
          <w:color w:val="000000" w:themeColor="text1"/>
          <w:szCs w:val="24"/>
          <w:lang w:val="en-US"/>
        </w:rPr>
        <w:t xml:space="preserve">SQLite Documentation. </w:t>
      </w:r>
      <w:hyperlink r:id="rId19" w:history="1">
        <w:r w:rsidRPr="0008667C">
          <w:rPr>
            <w:rStyle w:val="Hipervnculo"/>
            <w:rFonts w:cs="Arial"/>
            <w:szCs w:val="24"/>
            <w:lang w:val="en-US"/>
          </w:rPr>
          <w:t>https://www.sqlite.org/docs.html</w:t>
        </w:r>
      </w:hyperlink>
    </w:p>
    <w:p w14:paraId="0CB40BDE" w14:textId="77777777" w:rsidR="0026330F" w:rsidRPr="0008667C" w:rsidRDefault="0026330F" w:rsidP="0026330F">
      <w:pPr>
        <w:spacing w:line="360" w:lineRule="auto"/>
        <w:jc w:val="both"/>
        <w:rPr>
          <w:rFonts w:cs="Arial"/>
          <w:color w:val="000000" w:themeColor="text1"/>
          <w:szCs w:val="24"/>
          <w:lang w:val="en-US"/>
        </w:rPr>
      </w:pPr>
      <w:r w:rsidRPr="0008667C">
        <w:rPr>
          <w:rFonts w:cs="Arial"/>
          <w:color w:val="000000" w:themeColor="text1"/>
          <w:szCs w:val="24"/>
          <w:lang w:val="en-US"/>
        </w:rPr>
        <w:t xml:space="preserve">MDN Web Docs (HTML, CSS y JavaScript). </w:t>
      </w:r>
      <w:hyperlink r:id="rId20" w:history="1">
        <w:r w:rsidRPr="0008667C">
          <w:rPr>
            <w:rStyle w:val="Hipervnculo"/>
            <w:rFonts w:cs="Arial"/>
            <w:szCs w:val="24"/>
            <w:lang w:val="en-US"/>
          </w:rPr>
          <w:t>https://developer.mozilla.org/</w:t>
        </w:r>
      </w:hyperlink>
    </w:p>
    <w:p w14:paraId="72380BA7" w14:textId="77777777" w:rsidR="0026330F" w:rsidRPr="0008667C" w:rsidRDefault="0026330F" w:rsidP="0026330F">
      <w:pPr>
        <w:spacing w:line="360" w:lineRule="auto"/>
        <w:jc w:val="both"/>
        <w:rPr>
          <w:rFonts w:cs="Arial"/>
          <w:color w:val="000000" w:themeColor="text1"/>
          <w:szCs w:val="24"/>
          <w:lang w:val="en-US"/>
        </w:rPr>
      </w:pPr>
      <w:r w:rsidRPr="0008667C">
        <w:rPr>
          <w:rFonts w:cs="Arial"/>
          <w:color w:val="000000" w:themeColor="text1"/>
          <w:szCs w:val="24"/>
          <w:lang w:val="en-US"/>
        </w:rPr>
        <w:t xml:space="preserve">W3C Standards. </w:t>
      </w:r>
      <w:hyperlink r:id="rId21" w:history="1">
        <w:r w:rsidRPr="0008667C">
          <w:rPr>
            <w:rStyle w:val="Hipervnculo"/>
            <w:rFonts w:cs="Arial"/>
            <w:szCs w:val="24"/>
            <w:lang w:val="en-US"/>
          </w:rPr>
          <w:t>https://www.w3.org/</w:t>
        </w:r>
      </w:hyperlink>
    </w:p>
    <w:p w14:paraId="6B23F4DC" w14:textId="77777777" w:rsidR="0026330F" w:rsidRPr="0008667C" w:rsidRDefault="0026330F" w:rsidP="0026330F">
      <w:pPr>
        <w:spacing w:line="360" w:lineRule="auto"/>
        <w:jc w:val="both"/>
        <w:rPr>
          <w:rFonts w:cs="Arial"/>
          <w:color w:val="000000" w:themeColor="text1"/>
          <w:szCs w:val="24"/>
          <w:lang w:val="en-US"/>
        </w:rPr>
      </w:pPr>
      <w:r w:rsidRPr="0008667C">
        <w:rPr>
          <w:rFonts w:cs="Arial"/>
          <w:color w:val="000000" w:themeColor="text1"/>
          <w:szCs w:val="24"/>
          <w:lang w:val="en-US"/>
        </w:rPr>
        <w:t xml:space="preserve">OWASP Foundation – Web Application Security. </w:t>
      </w:r>
      <w:hyperlink r:id="rId22" w:history="1">
        <w:r w:rsidRPr="0008667C">
          <w:rPr>
            <w:rStyle w:val="Hipervnculo"/>
            <w:rFonts w:cs="Arial"/>
            <w:szCs w:val="24"/>
            <w:lang w:val="en-US"/>
          </w:rPr>
          <w:t>https://owasp.org/</w:t>
        </w:r>
      </w:hyperlink>
    </w:p>
    <w:p w14:paraId="5D758B0A" w14:textId="77777777" w:rsidR="0026330F" w:rsidRPr="0026330F" w:rsidRDefault="0026330F" w:rsidP="0026330F">
      <w:pPr>
        <w:spacing w:line="360" w:lineRule="auto"/>
        <w:jc w:val="both"/>
        <w:rPr>
          <w:rFonts w:cs="Arial"/>
          <w:color w:val="000000" w:themeColor="text1"/>
          <w:szCs w:val="24"/>
          <w:lang w:val="en-US"/>
        </w:rPr>
      </w:pPr>
      <w:r w:rsidRPr="0008667C">
        <w:rPr>
          <w:rFonts w:cs="Arial"/>
          <w:color w:val="000000" w:themeColor="text1"/>
          <w:szCs w:val="24"/>
          <w:lang w:val="en-US"/>
        </w:rPr>
        <w:t xml:space="preserve">BPMN Specification (Object Management Group). </w:t>
      </w:r>
      <w:hyperlink r:id="rId23" w:history="1">
        <w:r w:rsidRPr="0026330F">
          <w:rPr>
            <w:rStyle w:val="Hipervnculo"/>
            <w:rFonts w:cs="Arial"/>
            <w:szCs w:val="24"/>
            <w:lang w:val="en-US"/>
          </w:rPr>
          <w:t>https://www.omg.org/spec/BPMN/</w:t>
        </w:r>
      </w:hyperlink>
    </w:p>
    <w:p w14:paraId="0163E6DD" w14:textId="77777777" w:rsidR="0026330F" w:rsidRPr="0026330F" w:rsidRDefault="0026330F" w:rsidP="0026330F">
      <w:pPr>
        <w:spacing w:line="360" w:lineRule="auto"/>
        <w:jc w:val="both"/>
        <w:rPr>
          <w:rFonts w:cs="Arial"/>
          <w:color w:val="000000" w:themeColor="text1"/>
          <w:szCs w:val="24"/>
          <w:lang w:val="es-MX"/>
        </w:rPr>
      </w:pPr>
      <w:proofErr w:type="spellStart"/>
      <w:r w:rsidRPr="0008667C">
        <w:rPr>
          <w:rFonts w:cs="Arial"/>
          <w:color w:val="000000" w:themeColor="text1"/>
          <w:szCs w:val="24"/>
        </w:rPr>
        <w:t>FullCalendar</w:t>
      </w:r>
      <w:proofErr w:type="spellEnd"/>
      <w:r w:rsidRPr="0008667C">
        <w:rPr>
          <w:rFonts w:cs="Arial"/>
          <w:color w:val="000000" w:themeColor="text1"/>
          <w:szCs w:val="24"/>
        </w:rPr>
        <w:t xml:space="preserve"> </w:t>
      </w:r>
      <w:proofErr w:type="spellStart"/>
      <w:r w:rsidRPr="0008667C">
        <w:rPr>
          <w:rFonts w:cs="Arial"/>
          <w:color w:val="000000" w:themeColor="text1"/>
          <w:szCs w:val="24"/>
        </w:rPr>
        <w:t>Documentation</w:t>
      </w:r>
      <w:proofErr w:type="spellEnd"/>
      <w:r w:rsidRPr="0008667C">
        <w:rPr>
          <w:rFonts w:cs="Arial"/>
          <w:color w:val="000000" w:themeColor="text1"/>
          <w:szCs w:val="24"/>
        </w:rPr>
        <w:t xml:space="preserve">. </w:t>
      </w:r>
      <w:hyperlink r:id="rId24" w:tgtFrame="_new" w:history="1">
        <w:r w:rsidRPr="0008667C">
          <w:rPr>
            <w:rStyle w:val="Hipervnculo"/>
            <w:rFonts w:cs="Arial"/>
            <w:szCs w:val="24"/>
          </w:rPr>
          <w:t>https://fullcalendar.io/docs</w:t>
        </w:r>
      </w:hyperlink>
    </w:p>
    <w:p w14:paraId="709C52CC" w14:textId="77777777" w:rsidR="0026330F" w:rsidRDefault="0026330F" w:rsidP="0026330F">
      <w:pPr>
        <w:spacing w:line="360" w:lineRule="auto"/>
        <w:jc w:val="both"/>
        <w:rPr>
          <w:rFonts w:cs="Arial"/>
          <w:color w:val="000000" w:themeColor="text1"/>
          <w:szCs w:val="24"/>
          <w:lang w:val="es-MX"/>
        </w:rPr>
      </w:pPr>
      <w:r w:rsidRPr="0008667C">
        <w:rPr>
          <w:rFonts w:cs="Arial"/>
          <w:color w:val="000000" w:themeColor="text1"/>
          <w:szCs w:val="24"/>
          <w:lang w:val="es-MX"/>
        </w:rPr>
        <w:t>Material académico sobre modelado relacional, diagramas entidad-relación y diseño de bases de datos.</w:t>
      </w:r>
    </w:p>
    <w:p w14:paraId="27491273" w14:textId="59469C7B" w:rsidR="00357EB4" w:rsidRPr="0008667C" w:rsidRDefault="00357EB4" w:rsidP="0026330F">
      <w:pPr>
        <w:spacing w:line="360" w:lineRule="auto"/>
        <w:jc w:val="both"/>
        <w:rPr>
          <w:rFonts w:cs="Arial"/>
          <w:color w:val="000000" w:themeColor="text1"/>
          <w:szCs w:val="24"/>
          <w:lang w:val="es-MX"/>
        </w:rPr>
      </w:pPr>
    </w:p>
    <w:p w14:paraId="115E32DA" w14:textId="77777777" w:rsidR="0026330F" w:rsidRPr="0026330F" w:rsidRDefault="0026330F" w:rsidP="00870BEB">
      <w:pPr>
        <w:pStyle w:val="Ttulo1"/>
        <w:rPr>
          <w:rFonts w:ascii="Arial" w:hAnsi="Arial" w:cs="Arial"/>
          <w:color w:val="000000" w:themeColor="text1"/>
          <w:lang w:val="es-MX"/>
        </w:rPr>
      </w:pPr>
    </w:p>
    <w:p w14:paraId="0DABF856" w14:textId="77777777" w:rsidR="00870BEB" w:rsidRPr="00870BEB" w:rsidRDefault="00870BEB" w:rsidP="00870BEB">
      <w:pPr>
        <w:spacing w:line="360" w:lineRule="auto"/>
        <w:rPr>
          <w:rFonts w:cs="Arial"/>
          <w:color w:val="000000" w:themeColor="text1"/>
          <w:szCs w:val="20"/>
        </w:rPr>
      </w:pPr>
    </w:p>
    <w:p w14:paraId="1962A475" w14:textId="77777777" w:rsidR="00870BEB" w:rsidRPr="00870BEB" w:rsidRDefault="00870BEB" w:rsidP="00870BEB">
      <w:pPr>
        <w:spacing w:line="360" w:lineRule="auto"/>
        <w:rPr>
          <w:rFonts w:cs="Arial"/>
          <w:color w:val="000000" w:themeColor="text1"/>
          <w:szCs w:val="20"/>
        </w:rPr>
      </w:pPr>
    </w:p>
    <w:p w14:paraId="784BCC3B" w14:textId="77777777" w:rsidR="00870BEB" w:rsidRPr="00870BEB" w:rsidRDefault="00870BEB" w:rsidP="00870BEB">
      <w:pPr>
        <w:spacing w:line="360" w:lineRule="auto"/>
        <w:rPr>
          <w:rFonts w:cs="Arial"/>
          <w:color w:val="000000" w:themeColor="text1"/>
          <w:szCs w:val="20"/>
        </w:rPr>
      </w:pPr>
    </w:p>
    <w:p w14:paraId="0EE6E853" w14:textId="77777777" w:rsidR="00870BEB" w:rsidRPr="00870BEB" w:rsidRDefault="00870BEB" w:rsidP="00870BEB">
      <w:pPr>
        <w:spacing w:line="360" w:lineRule="auto"/>
        <w:rPr>
          <w:rFonts w:cs="Arial"/>
          <w:color w:val="000000" w:themeColor="text1"/>
          <w:szCs w:val="20"/>
        </w:rPr>
      </w:pPr>
    </w:p>
    <w:p w14:paraId="4B6B796A" w14:textId="77777777" w:rsidR="00870BEB" w:rsidRPr="00870BEB" w:rsidRDefault="00870BEB" w:rsidP="00870BEB">
      <w:pPr>
        <w:spacing w:line="360" w:lineRule="auto"/>
        <w:rPr>
          <w:rFonts w:cs="Arial"/>
          <w:color w:val="000000" w:themeColor="text1"/>
          <w:szCs w:val="20"/>
        </w:rPr>
      </w:pPr>
    </w:p>
    <w:p w14:paraId="751DB95C" w14:textId="77777777" w:rsidR="00870BEB" w:rsidRPr="00870BEB" w:rsidRDefault="00870BEB" w:rsidP="00870BEB">
      <w:pPr>
        <w:spacing w:line="360" w:lineRule="auto"/>
        <w:rPr>
          <w:rFonts w:cs="Arial"/>
          <w:color w:val="000000" w:themeColor="text1"/>
          <w:szCs w:val="20"/>
        </w:rPr>
      </w:pPr>
    </w:p>
    <w:p w14:paraId="105D072B" w14:textId="77777777" w:rsidR="00870BEB" w:rsidRPr="00870BEB" w:rsidRDefault="00870BEB" w:rsidP="00870BEB">
      <w:pPr>
        <w:spacing w:line="360" w:lineRule="auto"/>
        <w:rPr>
          <w:rFonts w:cs="Arial"/>
          <w:color w:val="000000" w:themeColor="text1"/>
          <w:szCs w:val="20"/>
        </w:rPr>
      </w:pPr>
    </w:p>
    <w:p w14:paraId="5BE8C321" w14:textId="77777777" w:rsidR="00870BEB" w:rsidRPr="00870BEB" w:rsidRDefault="00870BEB" w:rsidP="00870BEB">
      <w:pPr>
        <w:spacing w:line="360" w:lineRule="auto"/>
        <w:rPr>
          <w:rFonts w:cs="Arial"/>
          <w:color w:val="000000" w:themeColor="text1"/>
          <w:szCs w:val="20"/>
        </w:rPr>
      </w:pPr>
    </w:p>
    <w:p w14:paraId="0B929FE9" w14:textId="77777777" w:rsidR="00870BEB" w:rsidRPr="00870BEB" w:rsidRDefault="00870BEB" w:rsidP="00870BEB">
      <w:pPr>
        <w:spacing w:line="360" w:lineRule="auto"/>
        <w:rPr>
          <w:rFonts w:cs="Arial"/>
          <w:color w:val="000000" w:themeColor="text1"/>
          <w:szCs w:val="20"/>
        </w:rPr>
      </w:pPr>
    </w:p>
    <w:p w14:paraId="130D55BC" w14:textId="77777777" w:rsidR="00870BEB" w:rsidRPr="00870BEB" w:rsidRDefault="00870BEB" w:rsidP="00870BEB">
      <w:pPr>
        <w:spacing w:line="360" w:lineRule="auto"/>
        <w:rPr>
          <w:rFonts w:cs="Arial"/>
          <w:color w:val="000000" w:themeColor="text1"/>
          <w:szCs w:val="20"/>
        </w:rPr>
      </w:pPr>
    </w:p>
    <w:p w14:paraId="019EC798" w14:textId="77777777" w:rsidR="00870BEB" w:rsidRPr="00870BEB" w:rsidRDefault="00870BEB" w:rsidP="00870BEB">
      <w:pPr>
        <w:spacing w:line="360" w:lineRule="auto"/>
        <w:rPr>
          <w:rFonts w:cs="Arial"/>
          <w:color w:val="000000" w:themeColor="text1"/>
          <w:szCs w:val="20"/>
        </w:rPr>
      </w:pPr>
    </w:p>
    <w:p w14:paraId="435BD1D5" w14:textId="77777777" w:rsidR="00870BEB" w:rsidRPr="00870BEB" w:rsidRDefault="00870BEB" w:rsidP="00870BEB">
      <w:pPr>
        <w:spacing w:line="360" w:lineRule="auto"/>
        <w:rPr>
          <w:rFonts w:cs="Arial"/>
          <w:color w:val="000000" w:themeColor="text1"/>
          <w:szCs w:val="20"/>
        </w:rPr>
      </w:pPr>
    </w:p>
    <w:p w14:paraId="41E5E559" w14:textId="77C01F3A" w:rsidR="00870BEB" w:rsidRPr="00EB07D4" w:rsidRDefault="00870BEB" w:rsidP="00EB07D4">
      <w:pPr>
        <w:rPr>
          <w:rFonts w:cs="Arial"/>
          <w:color w:val="000000" w:themeColor="text1"/>
          <w:szCs w:val="20"/>
        </w:rPr>
      </w:pPr>
      <w:r w:rsidRPr="00870BEB">
        <w:rPr>
          <w:rFonts w:cs="Arial"/>
          <w:color w:val="000000" w:themeColor="text1"/>
          <w:szCs w:val="24"/>
        </w:rPr>
        <w:br w:type="page"/>
      </w:r>
      <w:r w:rsidRPr="00870BEB">
        <w:rPr>
          <w:rFonts w:cs="Arial"/>
          <w:noProof/>
          <w:color w:val="000000" w:themeColor="text1"/>
          <w:szCs w:val="24"/>
          <w:lang w:eastAsia="es-CL"/>
        </w:rPr>
        <w:lastRenderedPageBreak/>
        <w:drawing>
          <wp:anchor distT="0" distB="0" distL="114300" distR="114300" simplePos="0" relativeHeight="251665408" behindDoc="1" locked="0" layoutInCell="1" allowOverlap="1" wp14:anchorId="200C194A" wp14:editId="0B32EBA6">
            <wp:simplePos x="0" y="0"/>
            <wp:positionH relativeFrom="column">
              <wp:posOffset>-1144979</wp:posOffset>
            </wp:positionH>
            <wp:positionV relativeFrom="paragraph">
              <wp:posOffset>-1187509</wp:posOffset>
            </wp:positionV>
            <wp:extent cx="8019415" cy="10378066"/>
            <wp:effectExtent l="0" t="0" r="0" b="0"/>
            <wp:wrapNone/>
            <wp:docPr id="22" name="Imagen 22" descr="Gráfico, Gráfico de rectángul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Gráfico, Gráfico de rectángulos&#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8019415" cy="103780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0BEB">
        <w:rPr>
          <w:rFonts w:cs="Arial"/>
          <w:noProof/>
          <w:color w:val="000000" w:themeColor="text1"/>
          <w:szCs w:val="24"/>
          <w:lang w:eastAsia="es-CL"/>
        </w:rPr>
        <w:drawing>
          <wp:anchor distT="0" distB="0" distL="114300" distR="114300" simplePos="0" relativeHeight="251661312" behindDoc="1" locked="0" layoutInCell="1" allowOverlap="1" wp14:anchorId="3B8708E3" wp14:editId="466CAE2D">
            <wp:simplePos x="0" y="0"/>
            <wp:positionH relativeFrom="page">
              <wp:align>right</wp:align>
            </wp:positionH>
            <wp:positionV relativeFrom="paragraph">
              <wp:posOffset>-1189355</wp:posOffset>
            </wp:positionV>
            <wp:extent cx="8019415" cy="10401300"/>
            <wp:effectExtent l="0" t="0" r="635" b="0"/>
            <wp:wrapNone/>
            <wp:docPr id="46" name="Imagen 46" descr="SEGUNDAhoja_cierr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EGUNDAhoja_cierre-0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019415" cy="104013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70BEB" w:rsidRPr="00EB07D4" w:rsidSect="00A51E5B">
      <w:headerReference w:type="default" r:id="rId27"/>
      <w:footerReference w:type="even" r:id="rId28"/>
      <w:footerReference w:type="default" r:id="rId29"/>
      <w:footerReference w:type="first" r:id="rId30"/>
      <w:pgSz w:w="12240" w:h="15840"/>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3E714" w14:textId="77777777" w:rsidR="00E55533" w:rsidRDefault="00E55533" w:rsidP="00870BEB">
      <w:pPr>
        <w:spacing w:after="0" w:line="240" w:lineRule="auto"/>
      </w:pPr>
      <w:r>
        <w:separator/>
      </w:r>
    </w:p>
  </w:endnote>
  <w:endnote w:type="continuationSeparator" w:id="0">
    <w:p w14:paraId="02B7C2EE" w14:textId="77777777" w:rsidR="00E55533" w:rsidRDefault="00E55533" w:rsidP="00870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Futura Md BT">
    <w:altName w:val="Century Gothic"/>
    <w:charset w:val="B1"/>
    <w:family w:val="swiss"/>
    <w:pitch w:val="variable"/>
    <w:sig w:usb0="800008EF" w:usb1="1000204A" w:usb2="00000000" w:usb3="00000000" w:csb0="000001FB" w:csb1="00000000"/>
  </w:font>
  <w:font w:name="Cambria Math">
    <w:panose1 w:val="02040503050406030204"/>
    <w:charset w:val="00"/>
    <w:family w:val="roman"/>
    <w:pitch w:val="variable"/>
    <w:sig w:usb0="E00006FF" w:usb1="420024FF" w:usb2="02000000" w:usb3="00000000" w:csb0="0000019F" w:csb1="00000000"/>
  </w:font>
  <w:font w:name="Avenir Medium">
    <w:altName w:val="Trebuchet MS"/>
    <w:charset w:val="00"/>
    <w:family w:val="auto"/>
    <w:pitch w:val="variable"/>
    <w:sig w:usb0="00000001"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02A3" w14:textId="77777777" w:rsidR="00870BEB" w:rsidRDefault="00870BEB" w:rsidP="006B4B78">
    <w:pPr>
      <w:framePr w:wrap="none" w:vAnchor="text" w:hAnchor="margin" w:xAlign="center" w:y="1"/>
    </w:pPr>
    <w:r>
      <w:fldChar w:fldCharType="begin"/>
    </w:r>
    <w:r>
      <w:instrText xml:space="preserve">PAGE  </w:instrText>
    </w:r>
    <w:r>
      <w:fldChar w:fldCharType="end"/>
    </w:r>
  </w:p>
  <w:p w14:paraId="3E0D2073" w14:textId="77777777" w:rsidR="00870BEB" w:rsidRDefault="00870BEB" w:rsidP="006B4B78">
    <w:pPr>
      <w:ind w:right="360" w:firstLine="360"/>
    </w:pPr>
  </w:p>
  <w:p w14:paraId="18A2B1B9" w14:textId="77777777" w:rsidR="00870BEB" w:rsidRDefault="00870BE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499C" w14:textId="77777777" w:rsidR="00870BEB" w:rsidRDefault="00870BEB" w:rsidP="006B4B78">
    <w:pPr>
      <w:framePr w:wrap="none" w:vAnchor="text" w:hAnchor="margin" w:xAlign="center" w:y="1"/>
    </w:pPr>
    <w:r>
      <w:fldChar w:fldCharType="begin"/>
    </w:r>
    <w:r>
      <w:instrText xml:space="preserve">PAGE  </w:instrText>
    </w:r>
    <w:r>
      <w:fldChar w:fldCharType="separate"/>
    </w:r>
    <w:r>
      <w:rPr>
        <w:noProof/>
      </w:rPr>
      <w:t>7</w:t>
    </w:r>
    <w:r>
      <w:fldChar w:fldCharType="end"/>
    </w:r>
  </w:p>
  <w:p w14:paraId="5CF7ED24" w14:textId="77777777" w:rsidR="00870BEB" w:rsidRPr="001C1091" w:rsidRDefault="00870BEB" w:rsidP="006B4B78">
    <w:pPr>
      <w:tabs>
        <w:tab w:val="center" w:pos="4419"/>
        <w:tab w:val="right" w:pos="8838"/>
      </w:tabs>
      <w:ind w:firstLine="360"/>
      <w:jc w:val="right"/>
      <w:rPr>
        <w:rFonts w:ascii="Avenir Medium" w:hAnsi="Avenir Medium"/>
        <w:color w:val="000000"/>
        <w:sz w:val="28"/>
      </w:rPr>
    </w:pPr>
    <w:r w:rsidRPr="001C1091">
      <w:rPr>
        <w:rFonts w:ascii="Avenir Medium" w:hAnsi="Avenir Medium"/>
        <w:color w:val="000000"/>
        <w:sz w:val="28"/>
      </w:rPr>
      <w:t>www.iplacex.cl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34118284"/>
      <w:docPartObj>
        <w:docPartGallery w:val="Page Numbers (Bottom of Page)"/>
        <w:docPartUnique/>
      </w:docPartObj>
    </w:sdtPr>
    <w:sdtEndPr>
      <w:rPr>
        <w:rStyle w:val="Nmerodepgina"/>
      </w:rPr>
    </w:sdtEndPr>
    <w:sdtContent>
      <w:p w14:paraId="03FC8926" w14:textId="77777777" w:rsidR="00870BEB" w:rsidRDefault="00870BEB" w:rsidP="003B159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A261CA6" w14:textId="77777777" w:rsidR="00870BEB" w:rsidRPr="00646643" w:rsidRDefault="00870BEB" w:rsidP="00646643">
    <w:pPr>
      <w:tabs>
        <w:tab w:val="center" w:pos="4419"/>
        <w:tab w:val="right" w:pos="8838"/>
      </w:tabs>
      <w:jc w:val="right"/>
      <w:rPr>
        <w:rFonts w:ascii="Avenir Medium" w:hAnsi="Avenir Medium"/>
        <w:color w:val="FF0000"/>
        <w:sz w:val="28"/>
      </w:rPr>
    </w:pPr>
    <w:r w:rsidRPr="00646643">
      <w:rPr>
        <w:rFonts w:ascii="Avenir Medium" w:hAnsi="Avenir Medium"/>
        <w:color w:val="FF0000"/>
        <w:sz w:val="28"/>
      </w:rPr>
      <w:t>www.iplacex.cl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77ED1" w14:textId="77777777" w:rsidR="00E55533" w:rsidRDefault="00E55533" w:rsidP="00870BEB">
      <w:pPr>
        <w:spacing w:after="0" w:line="240" w:lineRule="auto"/>
      </w:pPr>
      <w:r>
        <w:separator/>
      </w:r>
    </w:p>
  </w:footnote>
  <w:footnote w:type="continuationSeparator" w:id="0">
    <w:p w14:paraId="5DC831FA" w14:textId="77777777" w:rsidR="00E55533" w:rsidRDefault="00E55533" w:rsidP="00870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AB57" w14:textId="77777777" w:rsidR="00870BEB" w:rsidRDefault="00870BEB" w:rsidP="006B4B78">
    <w:pPr>
      <w:pStyle w:val="Encabezado"/>
    </w:pPr>
    <w:r>
      <w:tab/>
    </w:r>
    <w:r>
      <w:tab/>
      <w:t xml:space="preserve">       </w:t>
    </w:r>
    <w:r>
      <w:rPr>
        <w:noProof/>
        <w:lang w:eastAsia="es-CL"/>
      </w:rPr>
      <w:drawing>
        <wp:inline distT="0" distB="0" distL="0" distR="0" wp14:anchorId="08AB9F4F" wp14:editId="3B0B4A2E">
          <wp:extent cx="1059316" cy="329565"/>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59316" cy="3295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A53F9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17.55pt;visibility:visible;mso-wrap-style:square" o:bullet="t">
        <v:imagedata r:id="rId1" o:title=""/>
      </v:shape>
    </w:pict>
  </w:numPicBullet>
  <w:numPicBullet w:numPicBulletId="1">
    <w:pict>
      <v:shape w14:anchorId="1B3F2FA9" id="_x0000_i1026" type="#_x0000_t75" style="width:11.25pt;height:11.25pt" o:bullet="t">
        <v:imagedata r:id="rId2" o:title="mso90A5"/>
      </v:shape>
    </w:pict>
  </w:numPicBullet>
  <w:abstractNum w:abstractNumId="0" w15:restartNumberingAfterBreak="0">
    <w:nsid w:val="01610D89"/>
    <w:multiLevelType w:val="hybridMultilevel"/>
    <w:tmpl w:val="D904FA38"/>
    <w:lvl w:ilvl="0" w:tplc="3F6C81C0">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 w15:restartNumberingAfterBreak="0">
    <w:nsid w:val="02232ADC"/>
    <w:multiLevelType w:val="multilevel"/>
    <w:tmpl w:val="D24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0043"/>
    <w:multiLevelType w:val="hybridMultilevel"/>
    <w:tmpl w:val="87D80AA6"/>
    <w:lvl w:ilvl="0" w:tplc="340A0007">
      <w:start w:val="1"/>
      <w:numFmt w:val="bullet"/>
      <w:lvlText w:val=""/>
      <w:lvlPicBulletId w:val="1"/>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3" w15:restartNumberingAfterBreak="0">
    <w:nsid w:val="05B344E0"/>
    <w:multiLevelType w:val="multilevel"/>
    <w:tmpl w:val="291698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96C13AB"/>
    <w:multiLevelType w:val="hybridMultilevel"/>
    <w:tmpl w:val="F7841E50"/>
    <w:lvl w:ilvl="0" w:tplc="340A0017">
      <w:start w:val="1"/>
      <w:numFmt w:val="lowerLetter"/>
      <w:lvlText w:val="%1)"/>
      <w:lvlJc w:val="left"/>
      <w:pPr>
        <w:ind w:left="720" w:hanging="360"/>
      </w:pPr>
      <w:rPr>
        <w:rFonts w:hint="default"/>
      </w:rPr>
    </w:lvl>
    <w:lvl w:ilvl="1" w:tplc="64C2F5B6">
      <w:start w:val="1"/>
      <w:numFmt w:val="decimal"/>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A4813C8"/>
    <w:multiLevelType w:val="hybridMultilevel"/>
    <w:tmpl w:val="3BF81F7E"/>
    <w:lvl w:ilvl="0" w:tplc="340A0007">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F5E4D06"/>
    <w:multiLevelType w:val="hybridMultilevel"/>
    <w:tmpl w:val="6E68FAD8"/>
    <w:lvl w:ilvl="0" w:tplc="340A0009">
      <w:start w:val="1"/>
      <w:numFmt w:val="bullet"/>
      <w:lvlText w:val=""/>
      <w:lvlJc w:val="left"/>
      <w:pPr>
        <w:ind w:left="842" w:hanging="360"/>
      </w:pPr>
      <w:rPr>
        <w:rFonts w:ascii="Wingdings" w:hAnsi="Wingdings" w:hint="default"/>
      </w:rPr>
    </w:lvl>
    <w:lvl w:ilvl="1" w:tplc="340A0003" w:tentative="1">
      <w:start w:val="1"/>
      <w:numFmt w:val="bullet"/>
      <w:lvlText w:val="o"/>
      <w:lvlJc w:val="left"/>
      <w:pPr>
        <w:ind w:left="1562" w:hanging="360"/>
      </w:pPr>
      <w:rPr>
        <w:rFonts w:ascii="Courier New" w:hAnsi="Courier New" w:cs="Courier New" w:hint="default"/>
      </w:rPr>
    </w:lvl>
    <w:lvl w:ilvl="2" w:tplc="340A0005" w:tentative="1">
      <w:start w:val="1"/>
      <w:numFmt w:val="bullet"/>
      <w:lvlText w:val=""/>
      <w:lvlJc w:val="left"/>
      <w:pPr>
        <w:ind w:left="2282" w:hanging="360"/>
      </w:pPr>
      <w:rPr>
        <w:rFonts w:ascii="Wingdings" w:hAnsi="Wingdings" w:hint="default"/>
      </w:rPr>
    </w:lvl>
    <w:lvl w:ilvl="3" w:tplc="340A0001" w:tentative="1">
      <w:start w:val="1"/>
      <w:numFmt w:val="bullet"/>
      <w:lvlText w:val=""/>
      <w:lvlJc w:val="left"/>
      <w:pPr>
        <w:ind w:left="3002" w:hanging="360"/>
      </w:pPr>
      <w:rPr>
        <w:rFonts w:ascii="Symbol" w:hAnsi="Symbol" w:hint="default"/>
      </w:rPr>
    </w:lvl>
    <w:lvl w:ilvl="4" w:tplc="340A0003" w:tentative="1">
      <w:start w:val="1"/>
      <w:numFmt w:val="bullet"/>
      <w:lvlText w:val="o"/>
      <w:lvlJc w:val="left"/>
      <w:pPr>
        <w:ind w:left="3722" w:hanging="360"/>
      </w:pPr>
      <w:rPr>
        <w:rFonts w:ascii="Courier New" w:hAnsi="Courier New" w:cs="Courier New" w:hint="default"/>
      </w:rPr>
    </w:lvl>
    <w:lvl w:ilvl="5" w:tplc="340A0005" w:tentative="1">
      <w:start w:val="1"/>
      <w:numFmt w:val="bullet"/>
      <w:lvlText w:val=""/>
      <w:lvlJc w:val="left"/>
      <w:pPr>
        <w:ind w:left="4442" w:hanging="360"/>
      </w:pPr>
      <w:rPr>
        <w:rFonts w:ascii="Wingdings" w:hAnsi="Wingdings" w:hint="default"/>
      </w:rPr>
    </w:lvl>
    <w:lvl w:ilvl="6" w:tplc="340A0001" w:tentative="1">
      <w:start w:val="1"/>
      <w:numFmt w:val="bullet"/>
      <w:lvlText w:val=""/>
      <w:lvlJc w:val="left"/>
      <w:pPr>
        <w:ind w:left="5162" w:hanging="360"/>
      </w:pPr>
      <w:rPr>
        <w:rFonts w:ascii="Symbol" w:hAnsi="Symbol" w:hint="default"/>
      </w:rPr>
    </w:lvl>
    <w:lvl w:ilvl="7" w:tplc="340A0003" w:tentative="1">
      <w:start w:val="1"/>
      <w:numFmt w:val="bullet"/>
      <w:lvlText w:val="o"/>
      <w:lvlJc w:val="left"/>
      <w:pPr>
        <w:ind w:left="5882" w:hanging="360"/>
      </w:pPr>
      <w:rPr>
        <w:rFonts w:ascii="Courier New" w:hAnsi="Courier New" w:cs="Courier New" w:hint="default"/>
      </w:rPr>
    </w:lvl>
    <w:lvl w:ilvl="8" w:tplc="340A0005" w:tentative="1">
      <w:start w:val="1"/>
      <w:numFmt w:val="bullet"/>
      <w:lvlText w:val=""/>
      <w:lvlJc w:val="left"/>
      <w:pPr>
        <w:ind w:left="6602" w:hanging="360"/>
      </w:pPr>
      <w:rPr>
        <w:rFonts w:ascii="Wingdings" w:hAnsi="Wingdings" w:hint="default"/>
      </w:rPr>
    </w:lvl>
  </w:abstractNum>
  <w:abstractNum w:abstractNumId="7" w15:restartNumberingAfterBreak="0">
    <w:nsid w:val="15505629"/>
    <w:multiLevelType w:val="hybridMultilevel"/>
    <w:tmpl w:val="512A2D24"/>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7390E57"/>
    <w:multiLevelType w:val="hybridMultilevel"/>
    <w:tmpl w:val="FB8CBC72"/>
    <w:lvl w:ilvl="0" w:tplc="340A0007">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C843D1"/>
    <w:multiLevelType w:val="hybridMultilevel"/>
    <w:tmpl w:val="08C245FC"/>
    <w:lvl w:ilvl="0" w:tplc="F056CE04">
      <w:start w:val="1"/>
      <w:numFmt w:val="bullet"/>
      <w:lvlText w:val="-"/>
      <w:lvlJc w:val="left"/>
      <w:pPr>
        <w:tabs>
          <w:tab w:val="num" w:pos="720"/>
        </w:tabs>
        <w:ind w:left="720" w:hanging="360"/>
      </w:pPr>
      <w:rPr>
        <w:rFonts w:ascii="Bookman Old Style" w:eastAsia="Times New Roman" w:hAnsi="Bookman Old Style" w:cs="Arial" w:hint="default"/>
      </w:rPr>
    </w:lvl>
    <w:lvl w:ilvl="1" w:tplc="280A0003" w:tentative="1">
      <w:start w:val="1"/>
      <w:numFmt w:val="bullet"/>
      <w:lvlText w:val="o"/>
      <w:lvlJc w:val="left"/>
      <w:pPr>
        <w:tabs>
          <w:tab w:val="num" w:pos="1440"/>
        </w:tabs>
        <w:ind w:left="1440" w:hanging="360"/>
      </w:pPr>
      <w:rPr>
        <w:rFonts w:ascii="Courier New" w:hAnsi="Courier New" w:cs="Courier New" w:hint="default"/>
      </w:rPr>
    </w:lvl>
    <w:lvl w:ilvl="2" w:tplc="280A0005" w:tentative="1">
      <w:start w:val="1"/>
      <w:numFmt w:val="bullet"/>
      <w:lvlText w:val=""/>
      <w:lvlJc w:val="left"/>
      <w:pPr>
        <w:tabs>
          <w:tab w:val="num" w:pos="2160"/>
        </w:tabs>
        <w:ind w:left="2160" w:hanging="360"/>
      </w:pPr>
      <w:rPr>
        <w:rFonts w:ascii="Wingdings" w:hAnsi="Wingdings" w:hint="default"/>
      </w:rPr>
    </w:lvl>
    <w:lvl w:ilvl="3" w:tplc="280A0001" w:tentative="1">
      <w:start w:val="1"/>
      <w:numFmt w:val="bullet"/>
      <w:lvlText w:val=""/>
      <w:lvlJc w:val="left"/>
      <w:pPr>
        <w:tabs>
          <w:tab w:val="num" w:pos="2880"/>
        </w:tabs>
        <w:ind w:left="2880" w:hanging="360"/>
      </w:pPr>
      <w:rPr>
        <w:rFonts w:ascii="Symbol" w:hAnsi="Symbol" w:hint="default"/>
      </w:rPr>
    </w:lvl>
    <w:lvl w:ilvl="4" w:tplc="280A0003" w:tentative="1">
      <w:start w:val="1"/>
      <w:numFmt w:val="bullet"/>
      <w:lvlText w:val="o"/>
      <w:lvlJc w:val="left"/>
      <w:pPr>
        <w:tabs>
          <w:tab w:val="num" w:pos="3600"/>
        </w:tabs>
        <w:ind w:left="3600" w:hanging="360"/>
      </w:pPr>
      <w:rPr>
        <w:rFonts w:ascii="Courier New" w:hAnsi="Courier New" w:cs="Courier New" w:hint="default"/>
      </w:rPr>
    </w:lvl>
    <w:lvl w:ilvl="5" w:tplc="280A0005" w:tentative="1">
      <w:start w:val="1"/>
      <w:numFmt w:val="bullet"/>
      <w:lvlText w:val=""/>
      <w:lvlJc w:val="left"/>
      <w:pPr>
        <w:tabs>
          <w:tab w:val="num" w:pos="4320"/>
        </w:tabs>
        <w:ind w:left="4320" w:hanging="360"/>
      </w:pPr>
      <w:rPr>
        <w:rFonts w:ascii="Wingdings" w:hAnsi="Wingdings" w:hint="default"/>
      </w:rPr>
    </w:lvl>
    <w:lvl w:ilvl="6" w:tplc="280A0001" w:tentative="1">
      <w:start w:val="1"/>
      <w:numFmt w:val="bullet"/>
      <w:lvlText w:val=""/>
      <w:lvlJc w:val="left"/>
      <w:pPr>
        <w:tabs>
          <w:tab w:val="num" w:pos="5040"/>
        </w:tabs>
        <w:ind w:left="5040" w:hanging="360"/>
      </w:pPr>
      <w:rPr>
        <w:rFonts w:ascii="Symbol" w:hAnsi="Symbol" w:hint="default"/>
      </w:rPr>
    </w:lvl>
    <w:lvl w:ilvl="7" w:tplc="280A0003" w:tentative="1">
      <w:start w:val="1"/>
      <w:numFmt w:val="bullet"/>
      <w:lvlText w:val="o"/>
      <w:lvlJc w:val="left"/>
      <w:pPr>
        <w:tabs>
          <w:tab w:val="num" w:pos="5760"/>
        </w:tabs>
        <w:ind w:left="5760" w:hanging="360"/>
      </w:pPr>
      <w:rPr>
        <w:rFonts w:ascii="Courier New" w:hAnsi="Courier New" w:cs="Courier New" w:hint="default"/>
      </w:rPr>
    </w:lvl>
    <w:lvl w:ilvl="8" w:tplc="28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535004"/>
    <w:multiLevelType w:val="hybridMultilevel"/>
    <w:tmpl w:val="25F6BC72"/>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24A87A36"/>
    <w:multiLevelType w:val="hybridMultilevel"/>
    <w:tmpl w:val="04B019E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2" w15:restartNumberingAfterBreak="0">
    <w:nsid w:val="25A14B26"/>
    <w:multiLevelType w:val="hybridMultilevel"/>
    <w:tmpl w:val="4746D642"/>
    <w:lvl w:ilvl="0" w:tplc="340A0001">
      <w:start w:val="1"/>
      <w:numFmt w:val="bullet"/>
      <w:lvlText w:val=""/>
      <w:lvlJc w:val="left"/>
      <w:pPr>
        <w:ind w:left="462" w:hanging="360"/>
      </w:pPr>
      <w:rPr>
        <w:rFonts w:ascii="Symbol" w:hAnsi="Symbol" w:hint="default"/>
      </w:rPr>
    </w:lvl>
    <w:lvl w:ilvl="1" w:tplc="340A0003" w:tentative="1">
      <w:start w:val="1"/>
      <w:numFmt w:val="bullet"/>
      <w:lvlText w:val="o"/>
      <w:lvlJc w:val="left"/>
      <w:pPr>
        <w:ind w:left="1182" w:hanging="360"/>
      </w:pPr>
      <w:rPr>
        <w:rFonts w:ascii="Courier New" w:hAnsi="Courier New" w:cs="Courier New" w:hint="default"/>
      </w:rPr>
    </w:lvl>
    <w:lvl w:ilvl="2" w:tplc="340A0005" w:tentative="1">
      <w:start w:val="1"/>
      <w:numFmt w:val="bullet"/>
      <w:lvlText w:val=""/>
      <w:lvlJc w:val="left"/>
      <w:pPr>
        <w:ind w:left="1902" w:hanging="360"/>
      </w:pPr>
      <w:rPr>
        <w:rFonts w:ascii="Wingdings" w:hAnsi="Wingdings" w:hint="default"/>
      </w:rPr>
    </w:lvl>
    <w:lvl w:ilvl="3" w:tplc="340A0001" w:tentative="1">
      <w:start w:val="1"/>
      <w:numFmt w:val="bullet"/>
      <w:lvlText w:val=""/>
      <w:lvlJc w:val="left"/>
      <w:pPr>
        <w:ind w:left="2622" w:hanging="360"/>
      </w:pPr>
      <w:rPr>
        <w:rFonts w:ascii="Symbol" w:hAnsi="Symbol" w:hint="default"/>
      </w:rPr>
    </w:lvl>
    <w:lvl w:ilvl="4" w:tplc="340A0003" w:tentative="1">
      <w:start w:val="1"/>
      <w:numFmt w:val="bullet"/>
      <w:lvlText w:val="o"/>
      <w:lvlJc w:val="left"/>
      <w:pPr>
        <w:ind w:left="3342" w:hanging="360"/>
      </w:pPr>
      <w:rPr>
        <w:rFonts w:ascii="Courier New" w:hAnsi="Courier New" w:cs="Courier New" w:hint="default"/>
      </w:rPr>
    </w:lvl>
    <w:lvl w:ilvl="5" w:tplc="340A0005" w:tentative="1">
      <w:start w:val="1"/>
      <w:numFmt w:val="bullet"/>
      <w:lvlText w:val=""/>
      <w:lvlJc w:val="left"/>
      <w:pPr>
        <w:ind w:left="4062" w:hanging="360"/>
      </w:pPr>
      <w:rPr>
        <w:rFonts w:ascii="Wingdings" w:hAnsi="Wingdings" w:hint="default"/>
      </w:rPr>
    </w:lvl>
    <w:lvl w:ilvl="6" w:tplc="340A0001" w:tentative="1">
      <w:start w:val="1"/>
      <w:numFmt w:val="bullet"/>
      <w:lvlText w:val=""/>
      <w:lvlJc w:val="left"/>
      <w:pPr>
        <w:ind w:left="4782" w:hanging="360"/>
      </w:pPr>
      <w:rPr>
        <w:rFonts w:ascii="Symbol" w:hAnsi="Symbol" w:hint="default"/>
      </w:rPr>
    </w:lvl>
    <w:lvl w:ilvl="7" w:tplc="340A0003" w:tentative="1">
      <w:start w:val="1"/>
      <w:numFmt w:val="bullet"/>
      <w:lvlText w:val="o"/>
      <w:lvlJc w:val="left"/>
      <w:pPr>
        <w:ind w:left="5502" w:hanging="360"/>
      </w:pPr>
      <w:rPr>
        <w:rFonts w:ascii="Courier New" w:hAnsi="Courier New" w:cs="Courier New" w:hint="default"/>
      </w:rPr>
    </w:lvl>
    <w:lvl w:ilvl="8" w:tplc="340A0005" w:tentative="1">
      <w:start w:val="1"/>
      <w:numFmt w:val="bullet"/>
      <w:lvlText w:val=""/>
      <w:lvlJc w:val="left"/>
      <w:pPr>
        <w:ind w:left="6222" w:hanging="360"/>
      </w:pPr>
      <w:rPr>
        <w:rFonts w:ascii="Wingdings" w:hAnsi="Wingdings" w:hint="default"/>
      </w:rPr>
    </w:lvl>
  </w:abstractNum>
  <w:abstractNum w:abstractNumId="13" w15:restartNumberingAfterBreak="0">
    <w:nsid w:val="2E8E2F29"/>
    <w:multiLevelType w:val="multilevel"/>
    <w:tmpl w:val="D7DA41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15E267C"/>
    <w:multiLevelType w:val="hybridMultilevel"/>
    <w:tmpl w:val="B0BA6DC8"/>
    <w:lvl w:ilvl="0" w:tplc="340A0007">
      <w:start w:val="1"/>
      <w:numFmt w:val="bullet"/>
      <w:lvlText w:val=""/>
      <w:lvlPicBulletId w:val="1"/>
      <w:lvlJc w:val="left"/>
      <w:pPr>
        <w:ind w:left="792" w:hanging="360"/>
      </w:pPr>
      <w:rPr>
        <w:rFonts w:ascii="Symbol" w:hAnsi="Symbol" w:hint="default"/>
      </w:rPr>
    </w:lvl>
    <w:lvl w:ilvl="1" w:tplc="340A0007">
      <w:start w:val="1"/>
      <w:numFmt w:val="bullet"/>
      <w:lvlText w:val=""/>
      <w:lvlPicBulletId w:val="1"/>
      <w:lvlJc w:val="left"/>
      <w:pPr>
        <w:ind w:left="1512" w:hanging="360"/>
      </w:pPr>
      <w:rPr>
        <w:rFonts w:ascii="Symbol" w:hAnsi="Symbol" w:hint="default"/>
      </w:rPr>
    </w:lvl>
    <w:lvl w:ilvl="2" w:tplc="340A0005" w:tentative="1">
      <w:start w:val="1"/>
      <w:numFmt w:val="bullet"/>
      <w:lvlText w:val=""/>
      <w:lvlJc w:val="left"/>
      <w:pPr>
        <w:ind w:left="2232" w:hanging="360"/>
      </w:pPr>
      <w:rPr>
        <w:rFonts w:ascii="Wingdings" w:hAnsi="Wingdings" w:hint="default"/>
      </w:rPr>
    </w:lvl>
    <w:lvl w:ilvl="3" w:tplc="340A0001" w:tentative="1">
      <w:start w:val="1"/>
      <w:numFmt w:val="bullet"/>
      <w:lvlText w:val=""/>
      <w:lvlJc w:val="left"/>
      <w:pPr>
        <w:ind w:left="2952" w:hanging="360"/>
      </w:pPr>
      <w:rPr>
        <w:rFonts w:ascii="Symbol" w:hAnsi="Symbol" w:hint="default"/>
      </w:rPr>
    </w:lvl>
    <w:lvl w:ilvl="4" w:tplc="340A0003" w:tentative="1">
      <w:start w:val="1"/>
      <w:numFmt w:val="bullet"/>
      <w:lvlText w:val="o"/>
      <w:lvlJc w:val="left"/>
      <w:pPr>
        <w:ind w:left="3672" w:hanging="360"/>
      </w:pPr>
      <w:rPr>
        <w:rFonts w:ascii="Courier New" w:hAnsi="Courier New" w:cs="Courier New" w:hint="default"/>
      </w:rPr>
    </w:lvl>
    <w:lvl w:ilvl="5" w:tplc="340A0005" w:tentative="1">
      <w:start w:val="1"/>
      <w:numFmt w:val="bullet"/>
      <w:lvlText w:val=""/>
      <w:lvlJc w:val="left"/>
      <w:pPr>
        <w:ind w:left="4392" w:hanging="360"/>
      </w:pPr>
      <w:rPr>
        <w:rFonts w:ascii="Wingdings" w:hAnsi="Wingdings" w:hint="default"/>
      </w:rPr>
    </w:lvl>
    <w:lvl w:ilvl="6" w:tplc="340A0001" w:tentative="1">
      <w:start w:val="1"/>
      <w:numFmt w:val="bullet"/>
      <w:lvlText w:val=""/>
      <w:lvlJc w:val="left"/>
      <w:pPr>
        <w:ind w:left="5112" w:hanging="360"/>
      </w:pPr>
      <w:rPr>
        <w:rFonts w:ascii="Symbol" w:hAnsi="Symbol" w:hint="default"/>
      </w:rPr>
    </w:lvl>
    <w:lvl w:ilvl="7" w:tplc="340A0003" w:tentative="1">
      <w:start w:val="1"/>
      <w:numFmt w:val="bullet"/>
      <w:lvlText w:val="o"/>
      <w:lvlJc w:val="left"/>
      <w:pPr>
        <w:ind w:left="5832" w:hanging="360"/>
      </w:pPr>
      <w:rPr>
        <w:rFonts w:ascii="Courier New" w:hAnsi="Courier New" w:cs="Courier New" w:hint="default"/>
      </w:rPr>
    </w:lvl>
    <w:lvl w:ilvl="8" w:tplc="340A0005" w:tentative="1">
      <w:start w:val="1"/>
      <w:numFmt w:val="bullet"/>
      <w:lvlText w:val=""/>
      <w:lvlJc w:val="left"/>
      <w:pPr>
        <w:ind w:left="6552" w:hanging="360"/>
      </w:pPr>
      <w:rPr>
        <w:rFonts w:ascii="Wingdings" w:hAnsi="Wingdings" w:hint="default"/>
      </w:rPr>
    </w:lvl>
  </w:abstractNum>
  <w:abstractNum w:abstractNumId="15" w15:restartNumberingAfterBreak="0">
    <w:nsid w:val="356E0471"/>
    <w:multiLevelType w:val="hybridMultilevel"/>
    <w:tmpl w:val="7430B9A4"/>
    <w:lvl w:ilvl="0" w:tplc="A200606C">
      <w:start w:val="2"/>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575085B"/>
    <w:multiLevelType w:val="multilevel"/>
    <w:tmpl w:val="7E98051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6534EB6"/>
    <w:multiLevelType w:val="hybridMultilevel"/>
    <w:tmpl w:val="CE562E58"/>
    <w:lvl w:ilvl="0" w:tplc="4F18DB18">
      <w:start w:val="1"/>
      <w:numFmt w:val="bullet"/>
      <w:lvlText w:val=""/>
      <w:lvlPicBulletId w:val="0"/>
      <w:lvlJc w:val="left"/>
      <w:pPr>
        <w:tabs>
          <w:tab w:val="num" w:pos="720"/>
        </w:tabs>
        <w:ind w:left="720" w:hanging="360"/>
      </w:pPr>
      <w:rPr>
        <w:rFonts w:ascii="Symbol" w:hAnsi="Symbol" w:hint="default"/>
      </w:rPr>
    </w:lvl>
    <w:lvl w:ilvl="1" w:tplc="C79E8770" w:tentative="1">
      <w:start w:val="1"/>
      <w:numFmt w:val="bullet"/>
      <w:lvlText w:val=""/>
      <w:lvlJc w:val="left"/>
      <w:pPr>
        <w:tabs>
          <w:tab w:val="num" w:pos="1440"/>
        </w:tabs>
        <w:ind w:left="1440" w:hanging="360"/>
      </w:pPr>
      <w:rPr>
        <w:rFonts w:ascii="Symbol" w:hAnsi="Symbol" w:hint="default"/>
      </w:rPr>
    </w:lvl>
    <w:lvl w:ilvl="2" w:tplc="649A04CA" w:tentative="1">
      <w:start w:val="1"/>
      <w:numFmt w:val="bullet"/>
      <w:lvlText w:val=""/>
      <w:lvlJc w:val="left"/>
      <w:pPr>
        <w:tabs>
          <w:tab w:val="num" w:pos="2160"/>
        </w:tabs>
        <w:ind w:left="2160" w:hanging="360"/>
      </w:pPr>
      <w:rPr>
        <w:rFonts w:ascii="Symbol" w:hAnsi="Symbol" w:hint="default"/>
      </w:rPr>
    </w:lvl>
    <w:lvl w:ilvl="3" w:tplc="128CE20E" w:tentative="1">
      <w:start w:val="1"/>
      <w:numFmt w:val="bullet"/>
      <w:lvlText w:val=""/>
      <w:lvlJc w:val="left"/>
      <w:pPr>
        <w:tabs>
          <w:tab w:val="num" w:pos="2880"/>
        </w:tabs>
        <w:ind w:left="2880" w:hanging="360"/>
      </w:pPr>
      <w:rPr>
        <w:rFonts w:ascii="Symbol" w:hAnsi="Symbol" w:hint="default"/>
      </w:rPr>
    </w:lvl>
    <w:lvl w:ilvl="4" w:tplc="D01685BA" w:tentative="1">
      <w:start w:val="1"/>
      <w:numFmt w:val="bullet"/>
      <w:lvlText w:val=""/>
      <w:lvlJc w:val="left"/>
      <w:pPr>
        <w:tabs>
          <w:tab w:val="num" w:pos="3600"/>
        </w:tabs>
        <w:ind w:left="3600" w:hanging="360"/>
      </w:pPr>
      <w:rPr>
        <w:rFonts w:ascii="Symbol" w:hAnsi="Symbol" w:hint="default"/>
      </w:rPr>
    </w:lvl>
    <w:lvl w:ilvl="5" w:tplc="A56EEF56" w:tentative="1">
      <w:start w:val="1"/>
      <w:numFmt w:val="bullet"/>
      <w:lvlText w:val=""/>
      <w:lvlJc w:val="left"/>
      <w:pPr>
        <w:tabs>
          <w:tab w:val="num" w:pos="4320"/>
        </w:tabs>
        <w:ind w:left="4320" w:hanging="360"/>
      </w:pPr>
      <w:rPr>
        <w:rFonts w:ascii="Symbol" w:hAnsi="Symbol" w:hint="default"/>
      </w:rPr>
    </w:lvl>
    <w:lvl w:ilvl="6" w:tplc="7A64ACB6" w:tentative="1">
      <w:start w:val="1"/>
      <w:numFmt w:val="bullet"/>
      <w:lvlText w:val=""/>
      <w:lvlJc w:val="left"/>
      <w:pPr>
        <w:tabs>
          <w:tab w:val="num" w:pos="5040"/>
        </w:tabs>
        <w:ind w:left="5040" w:hanging="360"/>
      </w:pPr>
      <w:rPr>
        <w:rFonts w:ascii="Symbol" w:hAnsi="Symbol" w:hint="default"/>
      </w:rPr>
    </w:lvl>
    <w:lvl w:ilvl="7" w:tplc="5AD4DFF4" w:tentative="1">
      <w:start w:val="1"/>
      <w:numFmt w:val="bullet"/>
      <w:lvlText w:val=""/>
      <w:lvlJc w:val="left"/>
      <w:pPr>
        <w:tabs>
          <w:tab w:val="num" w:pos="5760"/>
        </w:tabs>
        <w:ind w:left="5760" w:hanging="360"/>
      </w:pPr>
      <w:rPr>
        <w:rFonts w:ascii="Symbol" w:hAnsi="Symbol" w:hint="default"/>
      </w:rPr>
    </w:lvl>
    <w:lvl w:ilvl="8" w:tplc="1CB25746"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37962BE3"/>
    <w:multiLevelType w:val="hybridMultilevel"/>
    <w:tmpl w:val="CC0EB7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B1671A6"/>
    <w:multiLevelType w:val="hybridMultilevel"/>
    <w:tmpl w:val="DB34030E"/>
    <w:lvl w:ilvl="0" w:tplc="340A0001">
      <w:start w:val="1"/>
      <w:numFmt w:val="bullet"/>
      <w:lvlText w:val=""/>
      <w:lvlJc w:val="left"/>
      <w:pPr>
        <w:ind w:left="1080" w:hanging="360"/>
      </w:pPr>
      <w:rPr>
        <w:rFonts w:ascii="Symbol" w:hAnsi="Symbol" w:hint="default"/>
      </w:rPr>
    </w:lvl>
    <w:lvl w:ilvl="1" w:tplc="753876C8">
      <w:numFmt w:val="bullet"/>
      <w:lvlText w:val="–"/>
      <w:lvlJc w:val="left"/>
      <w:pPr>
        <w:ind w:left="1800" w:hanging="360"/>
      </w:pPr>
      <w:rPr>
        <w:rFonts w:ascii="Arial" w:eastAsia="Calibri" w:hAnsi="Arial" w:cs="Arial"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0" w15:restartNumberingAfterBreak="0">
    <w:nsid w:val="3C652BF5"/>
    <w:multiLevelType w:val="hybridMultilevel"/>
    <w:tmpl w:val="F96E7C8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CF40D12"/>
    <w:multiLevelType w:val="hybridMultilevel"/>
    <w:tmpl w:val="494A1620"/>
    <w:lvl w:ilvl="0" w:tplc="340A0007">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E3F35BA"/>
    <w:multiLevelType w:val="hybridMultilevel"/>
    <w:tmpl w:val="CC42B336"/>
    <w:lvl w:ilvl="0" w:tplc="340A0007">
      <w:start w:val="1"/>
      <w:numFmt w:val="bullet"/>
      <w:lvlText w:val=""/>
      <w:lvlPicBulletId w:val="1"/>
      <w:lvlJc w:val="left"/>
      <w:pPr>
        <w:ind w:left="792" w:hanging="360"/>
      </w:pPr>
      <w:rPr>
        <w:rFonts w:ascii="Symbol" w:hAnsi="Symbol" w:hint="default"/>
      </w:rPr>
    </w:lvl>
    <w:lvl w:ilvl="1" w:tplc="340A0003" w:tentative="1">
      <w:start w:val="1"/>
      <w:numFmt w:val="bullet"/>
      <w:lvlText w:val="o"/>
      <w:lvlJc w:val="left"/>
      <w:pPr>
        <w:ind w:left="1512" w:hanging="360"/>
      </w:pPr>
      <w:rPr>
        <w:rFonts w:ascii="Courier New" w:hAnsi="Courier New" w:cs="Courier New" w:hint="default"/>
      </w:rPr>
    </w:lvl>
    <w:lvl w:ilvl="2" w:tplc="340A0005" w:tentative="1">
      <w:start w:val="1"/>
      <w:numFmt w:val="bullet"/>
      <w:lvlText w:val=""/>
      <w:lvlJc w:val="left"/>
      <w:pPr>
        <w:ind w:left="2232" w:hanging="360"/>
      </w:pPr>
      <w:rPr>
        <w:rFonts w:ascii="Wingdings" w:hAnsi="Wingdings" w:hint="default"/>
      </w:rPr>
    </w:lvl>
    <w:lvl w:ilvl="3" w:tplc="340A0001" w:tentative="1">
      <w:start w:val="1"/>
      <w:numFmt w:val="bullet"/>
      <w:lvlText w:val=""/>
      <w:lvlJc w:val="left"/>
      <w:pPr>
        <w:ind w:left="2952" w:hanging="360"/>
      </w:pPr>
      <w:rPr>
        <w:rFonts w:ascii="Symbol" w:hAnsi="Symbol" w:hint="default"/>
      </w:rPr>
    </w:lvl>
    <w:lvl w:ilvl="4" w:tplc="340A0003" w:tentative="1">
      <w:start w:val="1"/>
      <w:numFmt w:val="bullet"/>
      <w:lvlText w:val="o"/>
      <w:lvlJc w:val="left"/>
      <w:pPr>
        <w:ind w:left="3672" w:hanging="360"/>
      </w:pPr>
      <w:rPr>
        <w:rFonts w:ascii="Courier New" w:hAnsi="Courier New" w:cs="Courier New" w:hint="default"/>
      </w:rPr>
    </w:lvl>
    <w:lvl w:ilvl="5" w:tplc="340A0005" w:tentative="1">
      <w:start w:val="1"/>
      <w:numFmt w:val="bullet"/>
      <w:lvlText w:val=""/>
      <w:lvlJc w:val="left"/>
      <w:pPr>
        <w:ind w:left="4392" w:hanging="360"/>
      </w:pPr>
      <w:rPr>
        <w:rFonts w:ascii="Wingdings" w:hAnsi="Wingdings" w:hint="default"/>
      </w:rPr>
    </w:lvl>
    <w:lvl w:ilvl="6" w:tplc="340A0001" w:tentative="1">
      <w:start w:val="1"/>
      <w:numFmt w:val="bullet"/>
      <w:lvlText w:val=""/>
      <w:lvlJc w:val="left"/>
      <w:pPr>
        <w:ind w:left="5112" w:hanging="360"/>
      </w:pPr>
      <w:rPr>
        <w:rFonts w:ascii="Symbol" w:hAnsi="Symbol" w:hint="default"/>
      </w:rPr>
    </w:lvl>
    <w:lvl w:ilvl="7" w:tplc="340A0003" w:tentative="1">
      <w:start w:val="1"/>
      <w:numFmt w:val="bullet"/>
      <w:lvlText w:val="o"/>
      <w:lvlJc w:val="left"/>
      <w:pPr>
        <w:ind w:left="5832" w:hanging="360"/>
      </w:pPr>
      <w:rPr>
        <w:rFonts w:ascii="Courier New" w:hAnsi="Courier New" w:cs="Courier New" w:hint="default"/>
      </w:rPr>
    </w:lvl>
    <w:lvl w:ilvl="8" w:tplc="340A0005" w:tentative="1">
      <w:start w:val="1"/>
      <w:numFmt w:val="bullet"/>
      <w:lvlText w:val=""/>
      <w:lvlJc w:val="left"/>
      <w:pPr>
        <w:ind w:left="6552" w:hanging="360"/>
      </w:pPr>
      <w:rPr>
        <w:rFonts w:ascii="Wingdings" w:hAnsi="Wingdings" w:hint="default"/>
      </w:rPr>
    </w:lvl>
  </w:abstractNum>
  <w:abstractNum w:abstractNumId="23" w15:restartNumberingAfterBreak="0">
    <w:nsid w:val="431958F8"/>
    <w:multiLevelType w:val="multilevel"/>
    <w:tmpl w:val="BB702CDA"/>
    <w:lvl w:ilvl="0">
      <w:start w:val="2"/>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4" w15:restartNumberingAfterBreak="0">
    <w:nsid w:val="4720644A"/>
    <w:multiLevelType w:val="hybridMultilevel"/>
    <w:tmpl w:val="555C042A"/>
    <w:lvl w:ilvl="0" w:tplc="7E9CA86A">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E043D98"/>
    <w:multiLevelType w:val="multilevel"/>
    <w:tmpl w:val="D8DCF2E0"/>
    <w:lvl w:ilvl="0">
      <w:start w:val="1"/>
      <w:numFmt w:val="decimal"/>
      <w:lvlText w:val="%1."/>
      <w:lvlJc w:val="left"/>
      <w:pPr>
        <w:ind w:left="643" w:hanging="360"/>
      </w:pPr>
      <w:rPr>
        <w:rFonts w:hint="default"/>
      </w:rPr>
    </w:lvl>
    <w:lvl w:ilvl="1">
      <w:start w:val="1"/>
      <w:numFmt w:val="decimal"/>
      <w:isLgl/>
      <w:lvlText w:val="%1.%2"/>
      <w:lvlJc w:val="left"/>
      <w:pPr>
        <w:ind w:left="643" w:hanging="36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083" w:hanging="1800"/>
      </w:pPr>
      <w:rPr>
        <w:rFonts w:hint="default"/>
      </w:rPr>
    </w:lvl>
  </w:abstractNum>
  <w:abstractNum w:abstractNumId="26" w15:restartNumberingAfterBreak="0">
    <w:nsid w:val="4F70500F"/>
    <w:multiLevelType w:val="hybridMultilevel"/>
    <w:tmpl w:val="17C0833A"/>
    <w:lvl w:ilvl="0" w:tplc="340A0007">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2CF0627"/>
    <w:multiLevelType w:val="multilevel"/>
    <w:tmpl w:val="4784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1804A2"/>
    <w:multiLevelType w:val="multilevel"/>
    <w:tmpl w:val="3EA6B394"/>
    <w:lvl w:ilvl="0">
      <w:start w:val="1"/>
      <w:numFmt w:val="decimal"/>
      <w:lvlText w:val="%1."/>
      <w:lvlJc w:val="left"/>
      <w:pPr>
        <w:ind w:left="108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48C50FE"/>
    <w:multiLevelType w:val="hybridMultilevel"/>
    <w:tmpl w:val="C80C1F34"/>
    <w:lvl w:ilvl="0" w:tplc="340A0007">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64D0E66"/>
    <w:multiLevelType w:val="hybridMultilevel"/>
    <w:tmpl w:val="3EAE1AEC"/>
    <w:lvl w:ilvl="0" w:tplc="340A0007">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9EF6404"/>
    <w:multiLevelType w:val="multilevel"/>
    <w:tmpl w:val="93B2B2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5C044718"/>
    <w:multiLevelType w:val="hybridMultilevel"/>
    <w:tmpl w:val="03DA3088"/>
    <w:lvl w:ilvl="0" w:tplc="0C40385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CEA3F31"/>
    <w:multiLevelType w:val="hybridMultilevel"/>
    <w:tmpl w:val="DFD0D11E"/>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8DE4D69"/>
    <w:multiLevelType w:val="hybridMultilevel"/>
    <w:tmpl w:val="341EC23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A3409AD"/>
    <w:multiLevelType w:val="hybridMultilevel"/>
    <w:tmpl w:val="560A584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EDF207E"/>
    <w:multiLevelType w:val="hybridMultilevel"/>
    <w:tmpl w:val="6046C7B2"/>
    <w:lvl w:ilvl="0" w:tplc="340A0007">
      <w:start w:val="1"/>
      <w:numFmt w:val="bullet"/>
      <w:lvlText w:val=""/>
      <w:lvlPicBulletId w:val="1"/>
      <w:lvlJc w:val="left"/>
      <w:pPr>
        <w:ind w:left="720" w:hanging="360"/>
      </w:pPr>
      <w:rPr>
        <w:rFonts w:ascii="Symbol" w:hAnsi="Symbol" w:hint="default"/>
      </w:rPr>
    </w:lvl>
    <w:lvl w:ilvl="1" w:tplc="7194D9B4">
      <w:numFmt w:val="bullet"/>
      <w:lvlText w:val="•"/>
      <w:lvlJc w:val="left"/>
      <w:pPr>
        <w:ind w:left="1440" w:hanging="360"/>
      </w:pPr>
      <w:rPr>
        <w:rFonts w:ascii="Arial" w:eastAsia="Calibr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FEB4920"/>
    <w:multiLevelType w:val="hybridMultilevel"/>
    <w:tmpl w:val="1C0E9F46"/>
    <w:lvl w:ilvl="0" w:tplc="340A0007">
      <w:start w:val="1"/>
      <w:numFmt w:val="bullet"/>
      <w:lvlText w:val=""/>
      <w:lvlPicBulletId w:val="1"/>
      <w:lvlJc w:val="left"/>
      <w:pPr>
        <w:ind w:left="792" w:hanging="360"/>
      </w:pPr>
      <w:rPr>
        <w:rFonts w:ascii="Symbol" w:hAnsi="Symbol" w:hint="default"/>
      </w:rPr>
    </w:lvl>
    <w:lvl w:ilvl="1" w:tplc="340A0003" w:tentative="1">
      <w:start w:val="1"/>
      <w:numFmt w:val="bullet"/>
      <w:lvlText w:val="o"/>
      <w:lvlJc w:val="left"/>
      <w:pPr>
        <w:ind w:left="1512" w:hanging="360"/>
      </w:pPr>
      <w:rPr>
        <w:rFonts w:ascii="Courier New" w:hAnsi="Courier New" w:cs="Courier New" w:hint="default"/>
      </w:rPr>
    </w:lvl>
    <w:lvl w:ilvl="2" w:tplc="340A0005" w:tentative="1">
      <w:start w:val="1"/>
      <w:numFmt w:val="bullet"/>
      <w:lvlText w:val=""/>
      <w:lvlJc w:val="left"/>
      <w:pPr>
        <w:ind w:left="2232" w:hanging="360"/>
      </w:pPr>
      <w:rPr>
        <w:rFonts w:ascii="Wingdings" w:hAnsi="Wingdings" w:hint="default"/>
      </w:rPr>
    </w:lvl>
    <w:lvl w:ilvl="3" w:tplc="340A0001" w:tentative="1">
      <w:start w:val="1"/>
      <w:numFmt w:val="bullet"/>
      <w:lvlText w:val=""/>
      <w:lvlJc w:val="left"/>
      <w:pPr>
        <w:ind w:left="2952" w:hanging="360"/>
      </w:pPr>
      <w:rPr>
        <w:rFonts w:ascii="Symbol" w:hAnsi="Symbol" w:hint="default"/>
      </w:rPr>
    </w:lvl>
    <w:lvl w:ilvl="4" w:tplc="340A0003" w:tentative="1">
      <w:start w:val="1"/>
      <w:numFmt w:val="bullet"/>
      <w:lvlText w:val="o"/>
      <w:lvlJc w:val="left"/>
      <w:pPr>
        <w:ind w:left="3672" w:hanging="360"/>
      </w:pPr>
      <w:rPr>
        <w:rFonts w:ascii="Courier New" w:hAnsi="Courier New" w:cs="Courier New" w:hint="default"/>
      </w:rPr>
    </w:lvl>
    <w:lvl w:ilvl="5" w:tplc="340A0005" w:tentative="1">
      <w:start w:val="1"/>
      <w:numFmt w:val="bullet"/>
      <w:lvlText w:val=""/>
      <w:lvlJc w:val="left"/>
      <w:pPr>
        <w:ind w:left="4392" w:hanging="360"/>
      </w:pPr>
      <w:rPr>
        <w:rFonts w:ascii="Wingdings" w:hAnsi="Wingdings" w:hint="default"/>
      </w:rPr>
    </w:lvl>
    <w:lvl w:ilvl="6" w:tplc="340A0001" w:tentative="1">
      <w:start w:val="1"/>
      <w:numFmt w:val="bullet"/>
      <w:lvlText w:val=""/>
      <w:lvlJc w:val="left"/>
      <w:pPr>
        <w:ind w:left="5112" w:hanging="360"/>
      </w:pPr>
      <w:rPr>
        <w:rFonts w:ascii="Symbol" w:hAnsi="Symbol" w:hint="default"/>
      </w:rPr>
    </w:lvl>
    <w:lvl w:ilvl="7" w:tplc="340A0003" w:tentative="1">
      <w:start w:val="1"/>
      <w:numFmt w:val="bullet"/>
      <w:lvlText w:val="o"/>
      <w:lvlJc w:val="left"/>
      <w:pPr>
        <w:ind w:left="5832" w:hanging="360"/>
      </w:pPr>
      <w:rPr>
        <w:rFonts w:ascii="Courier New" w:hAnsi="Courier New" w:cs="Courier New" w:hint="default"/>
      </w:rPr>
    </w:lvl>
    <w:lvl w:ilvl="8" w:tplc="340A0005" w:tentative="1">
      <w:start w:val="1"/>
      <w:numFmt w:val="bullet"/>
      <w:lvlText w:val=""/>
      <w:lvlJc w:val="left"/>
      <w:pPr>
        <w:ind w:left="6552" w:hanging="360"/>
      </w:pPr>
      <w:rPr>
        <w:rFonts w:ascii="Wingdings" w:hAnsi="Wingdings" w:hint="default"/>
      </w:rPr>
    </w:lvl>
  </w:abstractNum>
  <w:abstractNum w:abstractNumId="38" w15:restartNumberingAfterBreak="0">
    <w:nsid w:val="707C06B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1BD2055"/>
    <w:multiLevelType w:val="hybridMultilevel"/>
    <w:tmpl w:val="15C20282"/>
    <w:lvl w:ilvl="0" w:tplc="340A000F">
      <w:start w:val="1"/>
      <w:numFmt w:val="decimal"/>
      <w:lvlText w:val="%1."/>
      <w:lvlJc w:val="left"/>
      <w:pPr>
        <w:ind w:left="720" w:hanging="360"/>
      </w:pPr>
      <w:rPr>
        <w:rFonts w:hint="default"/>
      </w:rPr>
    </w:lvl>
    <w:lvl w:ilvl="1" w:tplc="64C2F5B6">
      <w:start w:val="1"/>
      <w:numFmt w:val="decimal"/>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6B26C86"/>
    <w:multiLevelType w:val="hybridMultilevel"/>
    <w:tmpl w:val="65CA90A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72C121C"/>
    <w:multiLevelType w:val="hybridMultilevel"/>
    <w:tmpl w:val="D0167506"/>
    <w:lvl w:ilvl="0" w:tplc="32729976">
      <w:start w:val="1"/>
      <w:numFmt w:val="upperRoman"/>
      <w:lvlText w:val="%1."/>
      <w:lvlJc w:val="left"/>
      <w:pPr>
        <w:ind w:left="85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9951D94"/>
    <w:multiLevelType w:val="multilevel"/>
    <w:tmpl w:val="0142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776D72"/>
    <w:multiLevelType w:val="hybridMultilevel"/>
    <w:tmpl w:val="DCB0DE86"/>
    <w:lvl w:ilvl="0" w:tplc="71A09CC6">
      <w:start w:val="1"/>
      <w:numFmt w:val="bullet"/>
      <w:lvlText w:val=""/>
      <w:lvlJc w:val="left"/>
      <w:pPr>
        <w:ind w:left="720" w:hanging="360"/>
      </w:pPr>
      <w:rPr>
        <w:rFonts w:ascii="Symbol" w:hAnsi="Symbol" w:hint="default"/>
        <w:sz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BD3222C"/>
    <w:multiLevelType w:val="hybridMultilevel"/>
    <w:tmpl w:val="37BEBB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C145192"/>
    <w:multiLevelType w:val="hybridMultilevel"/>
    <w:tmpl w:val="1906839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4E6377"/>
    <w:multiLevelType w:val="multilevel"/>
    <w:tmpl w:val="14CA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10091"/>
    <w:multiLevelType w:val="multilevel"/>
    <w:tmpl w:val="0C0A001D"/>
    <w:styleLink w:val="Listado"/>
    <w:lvl w:ilvl="0">
      <w:start w:val="1"/>
      <w:numFmt w:val="decimal"/>
      <w:lvlText w:val="%1)"/>
      <w:lvlJc w:val="left"/>
      <w:pPr>
        <w:ind w:left="360" w:hanging="360"/>
      </w:pPr>
      <w:rPr>
        <w:rFonts w:ascii="Arial" w:hAnsi="Arial"/>
        <w:b w:val="0"/>
        <w:i w:val="0"/>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92560192">
    <w:abstractNumId w:val="47"/>
  </w:num>
  <w:num w:numId="2" w16cid:durableId="98257817">
    <w:abstractNumId w:val="28"/>
  </w:num>
  <w:num w:numId="3" w16cid:durableId="1696225220">
    <w:abstractNumId w:val="11"/>
  </w:num>
  <w:num w:numId="4" w16cid:durableId="1069159013">
    <w:abstractNumId w:val="0"/>
  </w:num>
  <w:num w:numId="5" w16cid:durableId="1439444025">
    <w:abstractNumId w:val="4"/>
  </w:num>
  <w:num w:numId="6" w16cid:durableId="1051687261">
    <w:abstractNumId w:val="39"/>
  </w:num>
  <w:num w:numId="7" w16cid:durableId="1033002441">
    <w:abstractNumId w:val="19"/>
  </w:num>
  <w:num w:numId="8" w16cid:durableId="1053889220">
    <w:abstractNumId w:val="44"/>
  </w:num>
  <w:num w:numId="9" w16cid:durableId="527764606">
    <w:abstractNumId w:val="32"/>
  </w:num>
  <w:num w:numId="10" w16cid:durableId="1779524001">
    <w:abstractNumId w:val="17"/>
  </w:num>
  <w:num w:numId="11" w16cid:durableId="668406443">
    <w:abstractNumId w:val="24"/>
  </w:num>
  <w:num w:numId="12" w16cid:durableId="1544630333">
    <w:abstractNumId w:val="12"/>
  </w:num>
  <w:num w:numId="13" w16cid:durableId="1274022384">
    <w:abstractNumId w:val="23"/>
  </w:num>
  <w:num w:numId="14" w16cid:durableId="1683893872">
    <w:abstractNumId w:val="16"/>
  </w:num>
  <w:num w:numId="15" w16cid:durableId="874076601">
    <w:abstractNumId w:val="3"/>
  </w:num>
  <w:num w:numId="16" w16cid:durableId="1403334852">
    <w:abstractNumId w:val="27"/>
  </w:num>
  <w:num w:numId="17" w16cid:durableId="255097509">
    <w:abstractNumId w:val="42"/>
  </w:num>
  <w:num w:numId="18" w16cid:durableId="1398556928">
    <w:abstractNumId w:val="25"/>
  </w:num>
  <w:num w:numId="19" w16cid:durableId="1174881693">
    <w:abstractNumId w:val="18"/>
  </w:num>
  <w:num w:numId="20" w16cid:durableId="1790708353">
    <w:abstractNumId w:val="38"/>
  </w:num>
  <w:num w:numId="21" w16cid:durableId="961500737">
    <w:abstractNumId w:val="15"/>
  </w:num>
  <w:num w:numId="22" w16cid:durableId="1305503740">
    <w:abstractNumId w:val="36"/>
  </w:num>
  <w:num w:numId="23" w16cid:durableId="289435671">
    <w:abstractNumId w:val="10"/>
  </w:num>
  <w:num w:numId="24" w16cid:durableId="1707097035">
    <w:abstractNumId w:val="2"/>
  </w:num>
  <w:num w:numId="25" w16cid:durableId="726031901">
    <w:abstractNumId w:val="29"/>
  </w:num>
  <w:num w:numId="26" w16cid:durableId="991565385">
    <w:abstractNumId w:val="34"/>
  </w:num>
  <w:num w:numId="27" w16cid:durableId="452017095">
    <w:abstractNumId w:val="30"/>
  </w:num>
  <w:num w:numId="28" w16cid:durableId="2008633262">
    <w:abstractNumId w:val="14"/>
  </w:num>
  <w:num w:numId="29" w16cid:durableId="345519898">
    <w:abstractNumId w:val="46"/>
  </w:num>
  <w:num w:numId="30" w16cid:durableId="761754601">
    <w:abstractNumId w:val="31"/>
  </w:num>
  <w:num w:numId="31" w16cid:durableId="1966884828">
    <w:abstractNumId w:val="6"/>
  </w:num>
  <w:num w:numId="32" w16cid:durableId="338849153">
    <w:abstractNumId w:val="35"/>
  </w:num>
  <w:num w:numId="33" w16cid:durableId="1172068243">
    <w:abstractNumId w:val="41"/>
  </w:num>
  <w:num w:numId="34" w16cid:durableId="1875654596">
    <w:abstractNumId w:val="7"/>
  </w:num>
  <w:num w:numId="35" w16cid:durableId="211306653">
    <w:abstractNumId w:val="45"/>
  </w:num>
  <w:num w:numId="36" w16cid:durableId="1934974976">
    <w:abstractNumId w:val="40"/>
  </w:num>
  <w:num w:numId="37" w16cid:durableId="818378715">
    <w:abstractNumId w:val="9"/>
  </w:num>
  <w:num w:numId="38" w16cid:durableId="1359815369">
    <w:abstractNumId w:val="20"/>
  </w:num>
  <w:num w:numId="39" w16cid:durableId="644775574">
    <w:abstractNumId w:val="1"/>
  </w:num>
  <w:num w:numId="40" w16cid:durableId="134374338">
    <w:abstractNumId w:val="21"/>
  </w:num>
  <w:num w:numId="41" w16cid:durableId="1471750858">
    <w:abstractNumId w:val="8"/>
  </w:num>
  <w:num w:numId="42" w16cid:durableId="1318067562">
    <w:abstractNumId w:val="22"/>
  </w:num>
  <w:num w:numId="43" w16cid:durableId="336470145">
    <w:abstractNumId w:val="13"/>
  </w:num>
  <w:num w:numId="44" w16cid:durableId="979921352">
    <w:abstractNumId w:val="37"/>
  </w:num>
  <w:num w:numId="45" w16cid:durableId="1503810300">
    <w:abstractNumId w:val="5"/>
  </w:num>
  <w:num w:numId="46" w16cid:durableId="1363165194">
    <w:abstractNumId w:val="33"/>
  </w:num>
  <w:num w:numId="47" w16cid:durableId="1895695183">
    <w:abstractNumId w:val="26"/>
  </w:num>
  <w:num w:numId="48" w16cid:durableId="75733465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EB"/>
    <w:rsid w:val="000077E6"/>
    <w:rsid w:val="00054EB5"/>
    <w:rsid w:val="000E2983"/>
    <w:rsid w:val="000E6496"/>
    <w:rsid w:val="001B702C"/>
    <w:rsid w:val="001D6FC7"/>
    <w:rsid w:val="00257FE6"/>
    <w:rsid w:val="0026330F"/>
    <w:rsid w:val="003326B5"/>
    <w:rsid w:val="00333C55"/>
    <w:rsid w:val="003429DA"/>
    <w:rsid w:val="00357EB4"/>
    <w:rsid w:val="00364EED"/>
    <w:rsid w:val="00377B9F"/>
    <w:rsid w:val="003C0C1B"/>
    <w:rsid w:val="0043333B"/>
    <w:rsid w:val="004556A1"/>
    <w:rsid w:val="005C060F"/>
    <w:rsid w:val="005E7CFB"/>
    <w:rsid w:val="00623B4A"/>
    <w:rsid w:val="006906C7"/>
    <w:rsid w:val="006A5245"/>
    <w:rsid w:val="007152CE"/>
    <w:rsid w:val="00746CF5"/>
    <w:rsid w:val="00801CC0"/>
    <w:rsid w:val="00870BEB"/>
    <w:rsid w:val="0090481B"/>
    <w:rsid w:val="00943113"/>
    <w:rsid w:val="009B5331"/>
    <w:rsid w:val="00A00C3A"/>
    <w:rsid w:val="00A13026"/>
    <w:rsid w:val="00A33F07"/>
    <w:rsid w:val="00A51E5B"/>
    <w:rsid w:val="00A76219"/>
    <w:rsid w:val="00AB6A9F"/>
    <w:rsid w:val="00B0408B"/>
    <w:rsid w:val="00B316AA"/>
    <w:rsid w:val="00B43B98"/>
    <w:rsid w:val="00C017A0"/>
    <w:rsid w:val="00C07B8C"/>
    <w:rsid w:val="00C23C4F"/>
    <w:rsid w:val="00C33A02"/>
    <w:rsid w:val="00CE69A4"/>
    <w:rsid w:val="00E55533"/>
    <w:rsid w:val="00E56626"/>
    <w:rsid w:val="00E66339"/>
    <w:rsid w:val="00E91392"/>
    <w:rsid w:val="00EB07D4"/>
    <w:rsid w:val="00ED4B8D"/>
    <w:rsid w:val="00F51582"/>
    <w:rsid w:val="00F57542"/>
    <w:rsid w:val="00FA4E0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5147F"/>
  <w15:chartTrackingRefBased/>
  <w15:docId w15:val="{2A7FB119-E025-4FB4-9815-40B45595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BEB"/>
    <w:pPr>
      <w:spacing w:after="200" w:line="276" w:lineRule="auto"/>
    </w:pPr>
    <w:rPr>
      <w:rFonts w:ascii="Arial" w:eastAsia="Calibri" w:hAnsi="Arial" w:cs="Times New Roman"/>
      <w:sz w:val="24"/>
    </w:rPr>
  </w:style>
  <w:style w:type="paragraph" w:styleId="Ttulo1">
    <w:name w:val="heading 1"/>
    <w:basedOn w:val="Normal"/>
    <w:next w:val="Normal"/>
    <w:link w:val="Ttulo1Car"/>
    <w:uiPriority w:val="9"/>
    <w:qFormat/>
    <w:rsid w:val="00870BEB"/>
    <w:pPr>
      <w:keepNext/>
      <w:spacing w:before="240" w:after="60"/>
      <w:outlineLvl w:val="0"/>
    </w:pPr>
    <w:rPr>
      <w:rFonts w:ascii="Calibri" w:eastAsia="MS Gothic" w:hAnsi="Calibri"/>
      <w:b/>
      <w:bCs/>
      <w:kern w:val="32"/>
      <w:sz w:val="32"/>
      <w:szCs w:val="32"/>
    </w:rPr>
  </w:style>
  <w:style w:type="paragraph" w:styleId="Ttulo2">
    <w:name w:val="heading 2"/>
    <w:basedOn w:val="Normal"/>
    <w:link w:val="Ttulo2Car"/>
    <w:uiPriority w:val="9"/>
    <w:qFormat/>
    <w:rsid w:val="00870BEB"/>
    <w:pPr>
      <w:spacing w:before="100" w:beforeAutospacing="1" w:after="100" w:afterAutospacing="1" w:line="240" w:lineRule="auto"/>
      <w:outlineLvl w:val="1"/>
    </w:pPr>
    <w:rPr>
      <w:rFonts w:eastAsia="Times New Roman"/>
      <w:b/>
      <w:bCs/>
      <w:szCs w:val="36"/>
      <w:lang w:eastAsia="es-ES"/>
    </w:rPr>
  </w:style>
  <w:style w:type="paragraph" w:styleId="Ttulo3">
    <w:name w:val="heading 3"/>
    <w:basedOn w:val="Normal"/>
    <w:next w:val="Normal"/>
    <w:link w:val="Ttulo3Car"/>
    <w:uiPriority w:val="9"/>
    <w:unhideWhenUsed/>
    <w:qFormat/>
    <w:rsid w:val="00870BEB"/>
    <w:pPr>
      <w:keepNext/>
      <w:tabs>
        <w:tab w:val="num" w:pos="1593"/>
        <w:tab w:val="num" w:pos="2160"/>
      </w:tabs>
      <w:spacing w:before="480" w:after="300" w:line="240" w:lineRule="auto"/>
      <w:ind w:left="2160" w:hanging="720"/>
      <w:outlineLvl w:val="2"/>
    </w:pPr>
    <w:rPr>
      <w:rFonts w:eastAsiaTheme="majorEastAsia" w:cstheme="majorBidi"/>
      <w:b/>
      <w:bCs/>
      <w:sz w:val="28"/>
      <w:szCs w:val="26"/>
    </w:rPr>
  </w:style>
  <w:style w:type="paragraph" w:styleId="Ttulo4">
    <w:name w:val="heading 4"/>
    <w:basedOn w:val="Normal"/>
    <w:next w:val="Normal"/>
    <w:link w:val="Ttulo4Car"/>
    <w:uiPriority w:val="9"/>
    <w:unhideWhenUsed/>
    <w:qFormat/>
    <w:rsid w:val="00870BEB"/>
    <w:pPr>
      <w:keepNext/>
      <w:tabs>
        <w:tab w:val="num" w:pos="2880"/>
      </w:tabs>
      <w:spacing w:before="240" w:after="60" w:line="240" w:lineRule="auto"/>
      <w:ind w:left="2880" w:hanging="72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870BEB"/>
    <w:pPr>
      <w:tabs>
        <w:tab w:val="num" w:pos="3600"/>
      </w:tabs>
      <w:spacing w:before="240" w:after="60" w:line="240" w:lineRule="auto"/>
      <w:ind w:left="3600" w:hanging="72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870BEB"/>
    <w:pPr>
      <w:tabs>
        <w:tab w:val="num" w:pos="4320"/>
      </w:tabs>
      <w:spacing w:before="240" w:after="60" w:line="240" w:lineRule="auto"/>
      <w:ind w:left="4320" w:hanging="720"/>
      <w:outlineLvl w:val="5"/>
    </w:pPr>
    <w:rPr>
      <w:rFonts w:ascii="Times New Roman" w:eastAsia="Times New Roman" w:hAnsi="Times New Roman"/>
      <w:b/>
      <w:bCs/>
      <w:sz w:val="22"/>
    </w:rPr>
  </w:style>
  <w:style w:type="paragraph" w:styleId="Ttulo7">
    <w:name w:val="heading 7"/>
    <w:basedOn w:val="Normal"/>
    <w:next w:val="Normal"/>
    <w:link w:val="Ttulo7Car"/>
    <w:uiPriority w:val="9"/>
    <w:semiHidden/>
    <w:unhideWhenUsed/>
    <w:qFormat/>
    <w:rsid w:val="00870BEB"/>
    <w:pPr>
      <w:tabs>
        <w:tab w:val="num" w:pos="5040"/>
      </w:tabs>
      <w:spacing w:before="240" w:after="60" w:line="240" w:lineRule="auto"/>
      <w:ind w:left="5040" w:hanging="720"/>
      <w:outlineLvl w:val="6"/>
    </w:pPr>
    <w:rPr>
      <w:rFonts w:asciiTheme="minorHAnsi" w:eastAsiaTheme="minorEastAsia" w:hAnsiTheme="minorHAnsi" w:cstheme="minorBidi"/>
      <w:szCs w:val="24"/>
    </w:rPr>
  </w:style>
  <w:style w:type="paragraph" w:styleId="Ttulo8">
    <w:name w:val="heading 8"/>
    <w:basedOn w:val="Normal"/>
    <w:next w:val="Normal"/>
    <w:link w:val="Ttulo8Car"/>
    <w:uiPriority w:val="9"/>
    <w:semiHidden/>
    <w:unhideWhenUsed/>
    <w:qFormat/>
    <w:rsid w:val="00870BEB"/>
    <w:pPr>
      <w:tabs>
        <w:tab w:val="num" w:pos="5760"/>
      </w:tabs>
      <w:spacing w:before="240" w:after="60" w:line="240" w:lineRule="auto"/>
      <w:ind w:left="5760" w:hanging="720"/>
      <w:outlineLvl w:val="7"/>
    </w:pPr>
    <w:rPr>
      <w:rFonts w:asciiTheme="minorHAnsi" w:eastAsiaTheme="minorEastAsia" w:hAnsiTheme="minorHAnsi" w:cstheme="minorBidi"/>
      <w:i/>
      <w:iCs/>
      <w:szCs w:val="24"/>
    </w:rPr>
  </w:style>
  <w:style w:type="paragraph" w:styleId="Ttulo9">
    <w:name w:val="heading 9"/>
    <w:basedOn w:val="Normal"/>
    <w:next w:val="Normal"/>
    <w:link w:val="Ttulo9Car"/>
    <w:uiPriority w:val="9"/>
    <w:semiHidden/>
    <w:unhideWhenUsed/>
    <w:qFormat/>
    <w:rsid w:val="00870BEB"/>
    <w:pPr>
      <w:tabs>
        <w:tab w:val="num" w:pos="6480"/>
      </w:tabs>
      <w:spacing w:before="240" w:after="60" w:line="240" w:lineRule="auto"/>
      <w:ind w:left="6480" w:hanging="720"/>
      <w:outlineLvl w:val="8"/>
    </w:pPr>
    <w:rPr>
      <w:rFonts w:asciiTheme="majorHAnsi" w:eastAsiaTheme="majorEastAsia" w:hAnsiTheme="majorHAnsi" w:cstheme="majorBidi"/>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0BEB"/>
    <w:rPr>
      <w:rFonts w:ascii="Calibri" w:eastAsia="MS Gothic" w:hAnsi="Calibri" w:cs="Times New Roman"/>
      <w:b/>
      <w:bCs/>
      <w:kern w:val="32"/>
      <w:sz w:val="32"/>
      <w:szCs w:val="32"/>
    </w:rPr>
  </w:style>
  <w:style w:type="character" w:customStyle="1" w:styleId="Ttulo2Car">
    <w:name w:val="Título 2 Car"/>
    <w:basedOn w:val="Fuentedeprrafopredeter"/>
    <w:link w:val="Ttulo2"/>
    <w:uiPriority w:val="9"/>
    <w:rsid w:val="00870BEB"/>
    <w:rPr>
      <w:rFonts w:ascii="Arial" w:eastAsia="Times New Roman" w:hAnsi="Arial" w:cs="Times New Roman"/>
      <w:b/>
      <w:bCs/>
      <w:sz w:val="24"/>
      <w:szCs w:val="36"/>
      <w:lang w:eastAsia="es-ES"/>
    </w:rPr>
  </w:style>
  <w:style w:type="character" w:customStyle="1" w:styleId="Ttulo3Car">
    <w:name w:val="Título 3 Car"/>
    <w:basedOn w:val="Fuentedeprrafopredeter"/>
    <w:link w:val="Ttulo3"/>
    <w:uiPriority w:val="9"/>
    <w:rsid w:val="00870BEB"/>
    <w:rPr>
      <w:rFonts w:ascii="Arial" w:eastAsiaTheme="majorEastAsia" w:hAnsi="Arial" w:cstheme="majorBidi"/>
      <w:b/>
      <w:bCs/>
      <w:sz w:val="28"/>
      <w:szCs w:val="26"/>
    </w:rPr>
  </w:style>
  <w:style w:type="character" w:customStyle="1" w:styleId="Ttulo4Car">
    <w:name w:val="Título 4 Car"/>
    <w:basedOn w:val="Fuentedeprrafopredeter"/>
    <w:link w:val="Ttulo4"/>
    <w:uiPriority w:val="9"/>
    <w:rsid w:val="00870BEB"/>
    <w:rPr>
      <w:rFonts w:eastAsiaTheme="minorEastAsia"/>
      <w:b/>
      <w:bCs/>
      <w:sz w:val="28"/>
      <w:szCs w:val="28"/>
    </w:rPr>
  </w:style>
  <w:style w:type="character" w:customStyle="1" w:styleId="Ttulo5Car">
    <w:name w:val="Título 5 Car"/>
    <w:basedOn w:val="Fuentedeprrafopredeter"/>
    <w:link w:val="Ttulo5"/>
    <w:uiPriority w:val="9"/>
    <w:semiHidden/>
    <w:rsid w:val="00870BEB"/>
    <w:rPr>
      <w:rFonts w:eastAsiaTheme="minorEastAsia"/>
      <w:b/>
      <w:bCs/>
      <w:i/>
      <w:iCs/>
      <w:sz w:val="26"/>
      <w:szCs w:val="26"/>
    </w:rPr>
  </w:style>
  <w:style w:type="character" w:customStyle="1" w:styleId="Ttulo6Car">
    <w:name w:val="Título 6 Car"/>
    <w:basedOn w:val="Fuentedeprrafopredeter"/>
    <w:link w:val="Ttulo6"/>
    <w:rsid w:val="00870BEB"/>
    <w:rPr>
      <w:rFonts w:ascii="Times New Roman" w:eastAsia="Times New Roman" w:hAnsi="Times New Roman" w:cs="Times New Roman"/>
      <w:b/>
      <w:bCs/>
    </w:rPr>
  </w:style>
  <w:style w:type="character" w:customStyle="1" w:styleId="Ttulo7Car">
    <w:name w:val="Título 7 Car"/>
    <w:basedOn w:val="Fuentedeprrafopredeter"/>
    <w:link w:val="Ttulo7"/>
    <w:uiPriority w:val="9"/>
    <w:semiHidden/>
    <w:rsid w:val="00870BEB"/>
    <w:rPr>
      <w:rFonts w:eastAsiaTheme="minorEastAsia"/>
      <w:sz w:val="24"/>
      <w:szCs w:val="24"/>
    </w:rPr>
  </w:style>
  <w:style w:type="character" w:customStyle="1" w:styleId="Ttulo8Car">
    <w:name w:val="Título 8 Car"/>
    <w:basedOn w:val="Fuentedeprrafopredeter"/>
    <w:link w:val="Ttulo8"/>
    <w:uiPriority w:val="9"/>
    <w:semiHidden/>
    <w:rsid w:val="00870BEB"/>
    <w:rPr>
      <w:rFonts w:eastAsiaTheme="minorEastAsia"/>
      <w:i/>
      <w:iCs/>
      <w:sz w:val="24"/>
      <w:szCs w:val="24"/>
    </w:rPr>
  </w:style>
  <w:style w:type="character" w:customStyle="1" w:styleId="Ttulo9Car">
    <w:name w:val="Título 9 Car"/>
    <w:basedOn w:val="Fuentedeprrafopredeter"/>
    <w:link w:val="Ttulo9"/>
    <w:uiPriority w:val="9"/>
    <w:semiHidden/>
    <w:rsid w:val="00870BEB"/>
    <w:rPr>
      <w:rFonts w:asciiTheme="majorHAnsi" w:eastAsiaTheme="majorEastAsia" w:hAnsiTheme="majorHAnsi" w:cstheme="majorBidi"/>
    </w:rPr>
  </w:style>
  <w:style w:type="character" w:customStyle="1" w:styleId="Cuadrculamedia11">
    <w:name w:val="Cuadrícula media 11"/>
    <w:uiPriority w:val="99"/>
    <w:semiHidden/>
    <w:rsid w:val="00870BEB"/>
    <w:rPr>
      <w:color w:val="808080"/>
    </w:rPr>
  </w:style>
  <w:style w:type="paragraph" w:styleId="Textodeglobo">
    <w:name w:val="Balloon Text"/>
    <w:basedOn w:val="Normal"/>
    <w:link w:val="TextodegloboCar"/>
    <w:uiPriority w:val="99"/>
    <w:semiHidden/>
    <w:unhideWhenUsed/>
    <w:rsid w:val="00870B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0BEB"/>
    <w:rPr>
      <w:rFonts w:ascii="Tahoma" w:eastAsia="Calibri" w:hAnsi="Tahoma" w:cs="Tahoma"/>
      <w:sz w:val="16"/>
      <w:szCs w:val="16"/>
    </w:rPr>
  </w:style>
  <w:style w:type="paragraph" w:customStyle="1" w:styleId="RECUADROS">
    <w:name w:val="RECUADROS"/>
    <w:basedOn w:val="Normal"/>
    <w:qFormat/>
    <w:rsid w:val="00870BEB"/>
    <w:pPr>
      <w:spacing w:line="360" w:lineRule="auto"/>
      <w:ind w:firstLine="709"/>
      <w:jc w:val="center"/>
    </w:pPr>
    <w:rPr>
      <w:i/>
      <w:color w:val="808080"/>
      <w:sz w:val="28"/>
      <w:szCs w:val="28"/>
    </w:rPr>
  </w:style>
  <w:style w:type="character" w:customStyle="1" w:styleId="Ttuloprrafos">
    <w:name w:val="Título párrafos"/>
    <w:uiPriority w:val="1"/>
    <w:qFormat/>
    <w:rsid w:val="00870BEB"/>
    <w:rPr>
      <w:rFonts w:ascii="Arial" w:hAnsi="Arial"/>
      <w:b w:val="0"/>
      <w:i w:val="0"/>
      <w:color w:val="272727"/>
      <w:sz w:val="52"/>
    </w:rPr>
  </w:style>
  <w:style w:type="table" w:styleId="Tablaconcuadrcula">
    <w:name w:val="Table Grid"/>
    <w:basedOn w:val="Tablanormal"/>
    <w:uiPriority w:val="59"/>
    <w:rsid w:val="00870BEB"/>
    <w:pPr>
      <w:spacing w:after="0" w:line="240" w:lineRule="auto"/>
    </w:pPr>
    <w:rPr>
      <w:rFonts w:ascii="Calibri" w:eastAsia="Calibri" w:hAnsi="Calibri"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70B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0BEB"/>
    <w:rPr>
      <w:rFonts w:ascii="Arial" w:eastAsia="Calibri" w:hAnsi="Arial" w:cs="Times New Roman"/>
      <w:sz w:val="24"/>
    </w:rPr>
  </w:style>
  <w:style w:type="paragraph" w:styleId="TDC2">
    <w:name w:val="toc 2"/>
    <w:basedOn w:val="Normal"/>
    <w:next w:val="Normal"/>
    <w:autoRedefine/>
    <w:uiPriority w:val="39"/>
    <w:unhideWhenUsed/>
    <w:rsid w:val="00870BEB"/>
    <w:pPr>
      <w:spacing w:before="120" w:after="0"/>
      <w:ind w:left="240"/>
    </w:pPr>
    <w:rPr>
      <w:rFonts w:asciiTheme="minorHAnsi" w:hAnsiTheme="minorHAnsi" w:cstheme="minorHAnsi"/>
      <w:b/>
      <w:bCs/>
      <w:sz w:val="22"/>
    </w:rPr>
  </w:style>
  <w:style w:type="paragraph" w:styleId="TDC5">
    <w:name w:val="toc 5"/>
    <w:basedOn w:val="Normal"/>
    <w:next w:val="Normal"/>
    <w:autoRedefine/>
    <w:uiPriority w:val="39"/>
    <w:semiHidden/>
    <w:unhideWhenUsed/>
    <w:rsid w:val="00870BEB"/>
    <w:pPr>
      <w:spacing w:after="0"/>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870BEB"/>
    <w:pPr>
      <w:spacing w:after="0"/>
      <w:ind w:left="120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870BEB"/>
    <w:pPr>
      <w:spacing w:after="0"/>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870BEB"/>
    <w:pPr>
      <w:spacing w:after="0"/>
      <w:ind w:left="1920"/>
    </w:pPr>
    <w:rPr>
      <w:rFonts w:asciiTheme="minorHAnsi" w:hAnsiTheme="minorHAnsi" w:cstheme="minorHAnsi"/>
      <w:sz w:val="20"/>
      <w:szCs w:val="20"/>
    </w:rPr>
  </w:style>
  <w:style w:type="character" w:customStyle="1" w:styleId="TTULOportada">
    <w:name w:val="TÍTULO portada"/>
    <w:uiPriority w:val="1"/>
    <w:qFormat/>
    <w:rsid w:val="00870BEB"/>
    <w:rPr>
      <w:rFonts w:ascii="Arial" w:eastAsia="MS Gothic" w:hAnsi="Arial"/>
      <w:b/>
      <w:i w:val="0"/>
      <w:color w:val="FFFFFF"/>
      <w:sz w:val="56"/>
      <w:szCs w:val="72"/>
    </w:rPr>
  </w:style>
  <w:style w:type="paragraph" w:customStyle="1" w:styleId="TEXTOS">
    <w:name w:val="TEXTOS"/>
    <w:basedOn w:val="Normal"/>
    <w:qFormat/>
    <w:rsid w:val="00870BEB"/>
    <w:pPr>
      <w:ind w:left="-993"/>
      <w:jc w:val="both"/>
    </w:pPr>
    <w:rPr>
      <w:rFonts w:cs="Arial"/>
      <w:sz w:val="20"/>
      <w:lang w:eastAsia="es-ES"/>
    </w:rPr>
  </w:style>
  <w:style w:type="paragraph" w:styleId="Prrafodelista">
    <w:name w:val="List Paragraph"/>
    <w:basedOn w:val="Normal"/>
    <w:uiPriority w:val="1"/>
    <w:qFormat/>
    <w:rsid w:val="00870BEB"/>
    <w:pPr>
      <w:ind w:left="708"/>
    </w:pPr>
  </w:style>
  <w:style w:type="character" w:customStyle="1" w:styleId="SubttuloPORTADA">
    <w:name w:val="Subtítulo PORTADA"/>
    <w:uiPriority w:val="1"/>
    <w:qFormat/>
    <w:rsid w:val="00870BEB"/>
    <w:rPr>
      <w:b/>
      <w:noProof/>
      <w:color w:val="FFFFFF"/>
      <w:sz w:val="32"/>
      <w:szCs w:val="36"/>
    </w:rPr>
  </w:style>
  <w:style w:type="numbering" w:customStyle="1" w:styleId="Listado">
    <w:name w:val="Listado"/>
    <w:basedOn w:val="Sinlista"/>
    <w:uiPriority w:val="99"/>
    <w:rsid w:val="00870BEB"/>
    <w:pPr>
      <w:numPr>
        <w:numId w:val="1"/>
      </w:numPr>
    </w:pPr>
  </w:style>
  <w:style w:type="character" w:customStyle="1" w:styleId="Citas">
    <w:name w:val="Citas"/>
    <w:uiPriority w:val="1"/>
    <w:qFormat/>
    <w:rsid w:val="00870BEB"/>
    <w:rPr>
      <w:rFonts w:ascii="Arial" w:hAnsi="Arial" w:cs="Arial"/>
      <w:b w:val="0"/>
      <w:i w:val="0"/>
      <w:color w:val="A6A6A6"/>
      <w:sz w:val="16"/>
      <w:szCs w:val="18"/>
    </w:rPr>
  </w:style>
  <w:style w:type="character" w:styleId="Refdecomentario">
    <w:name w:val="annotation reference"/>
    <w:uiPriority w:val="99"/>
    <w:semiHidden/>
    <w:unhideWhenUsed/>
    <w:rsid w:val="00870BEB"/>
    <w:rPr>
      <w:sz w:val="16"/>
      <w:szCs w:val="16"/>
    </w:rPr>
  </w:style>
  <w:style w:type="paragraph" w:styleId="Textocomentario">
    <w:name w:val="annotation text"/>
    <w:basedOn w:val="Normal"/>
    <w:link w:val="TextocomentarioCar"/>
    <w:uiPriority w:val="99"/>
    <w:unhideWhenUsed/>
    <w:rsid w:val="00870BEB"/>
    <w:rPr>
      <w:sz w:val="20"/>
      <w:szCs w:val="20"/>
    </w:rPr>
  </w:style>
  <w:style w:type="character" w:customStyle="1" w:styleId="TextocomentarioCar">
    <w:name w:val="Texto comentario Car"/>
    <w:basedOn w:val="Fuentedeprrafopredeter"/>
    <w:link w:val="Textocomentario"/>
    <w:uiPriority w:val="99"/>
    <w:rsid w:val="00870BEB"/>
    <w:rPr>
      <w:rFonts w:ascii="Arial" w:eastAsia="Calibri" w:hAnsi="Arial"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870BEB"/>
    <w:rPr>
      <w:b/>
      <w:bCs/>
    </w:rPr>
  </w:style>
  <w:style w:type="character" w:customStyle="1" w:styleId="AsuntodelcomentarioCar">
    <w:name w:val="Asunto del comentario Car"/>
    <w:basedOn w:val="TextocomentarioCar"/>
    <w:link w:val="Asuntodelcomentario"/>
    <w:uiPriority w:val="99"/>
    <w:semiHidden/>
    <w:rsid w:val="00870BEB"/>
    <w:rPr>
      <w:rFonts w:ascii="Arial" w:eastAsia="Calibri" w:hAnsi="Arial" w:cs="Times New Roman"/>
      <w:b/>
      <w:bCs/>
      <w:sz w:val="20"/>
      <w:szCs w:val="20"/>
    </w:rPr>
  </w:style>
  <w:style w:type="character" w:styleId="Hipervnculo">
    <w:name w:val="Hyperlink"/>
    <w:uiPriority w:val="99"/>
    <w:unhideWhenUsed/>
    <w:rsid w:val="00870BEB"/>
    <w:rPr>
      <w:color w:val="0000FF"/>
      <w:u w:val="single"/>
    </w:rPr>
  </w:style>
  <w:style w:type="table" w:styleId="Tablanormal1">
    <w:name w:val="Plain Table 1"/>
    <w:basedOn w:val="Tablanormal"/>
    <w:uiPriority w:val="41"/>
    <w:rsid w:val="00870BEB"/>
    <w:pPr>
      <w:spacing w:after="0" w:line="240" w:lineRule="auto"/>
    </w:pPr>
    <w:rPr>
      <w:rFonts w:ascii="Calibri" w:eastAsia="Calibri" w:hAnsi="Calibri" w:cs="Times New Roman"/>
      <w:sz w:val="20"/>
      <w:szCs w:val="20"/>
      <w:lang w:eastAsia="es-C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870BEB"/>
    <w:pPr>
      <w:spacing w:after="0" w:line="240" w:lineRule="auto"/>
    </w:pPr>
    <w:rPr>
      <w:rFonts w:ascii="Calibri" w:eastAsia="Calibri" w:hAnsi="Calibri" w:cs="Times New Roman"/>
      <w:sz w:val="20"/>
      <w:szCs w:val="20"/>
      <w:lang w:eastAsia="es-C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3">
    <w:name w:val="Grid Table 1 Light Accent 3"/>
    <w:basedOn w:val="Tablanormal"/>
    <w:uiPriority w:val="46"/>
    <w:rsid w:val="00870BEB"/>
    <w:pPr>
      <w:spacing w:after="0" w:line="240" w:lineRule="auto"/>
    </w:pPr>
    <w:rPr>
      <w:rFonts w:ascii="Calibri" w:eastAsia="Calibri" w:hAnsi="Calibri" w:cs="Times New Roman"/>
      <w:sz w:val="20"/>
      <w:szCs w:val="20"/>
      <w:lang w:eastAsia="es-C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870BEB"/>
    <w:rPr>
      <w:color w:val="605E5C"/>
      <w:shd w:val="clear" w:color="auto" w:fill="E1DFDD"/>
    </w:rPr>
  </w:style>
  <w:style w:type="paragraph" w:styleId="Piedepgina">
    <w:name w:val="footer"/>
    <w:basedOn w:val="Normal"/>
    <w:link w:val="PiedepginaCar"/>
    <w:uiPriority w:val="99"/>
    <w:unhideWhenUsed/>
    <w:rsid w:val="00870B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BEB"/>
    <w:rPr>
      <w:rFonts w:ascii="Arial" w:eastAsia="Calibri" w:hAnsi="Arial" w:cs="Times New Roman"/>
      <w:sz w:val="24"/>
    </w:rPr>
  </w:style>
  <w:style w:type="character" w:styleId="Nmerodepgina">
    <w:name w:val="page number"/>
    <w:basedOn w:val="Fuentedeprrafopredeter"/>
    <w:uiPriority w:val="99"/>
    <w:semiHidden/>
    <w:unhideWhenUsed/>
    <w:rsid w:val="00870BEB"/>
  </w:style>
  <w:style w:type="paragraph" w:styleId="Descripcin">
    <w:name w:val="caption"/>
    <w:basedOn w:val="Normal"/>
    <w:next w:val="Normal"/>
    <w:uiPriority w:val="35"/>
    <w:semiHidden/>
    <w:unhideWhenUsed/>
    <w:qFormat/>
    <w:rsid w:val="00870BEB"/>
    <w:pPr>
      <w:spacing w:line="240" w:lineRule="auto"/>
    </w:pPr>
    <w:rPr>
      <w:i/>
      <w:iCs/>
      <w:color w:val="44546A" w:themeColor="text2"/>
      <w:sz w:val="18"/>
      <w:szCs w:val="18"/>
    </w:rPr>
  </w:style>
  <w:style w:type="paragraph" w:styleId="TtuloTDC">
    <w:name w:val="TOC Heading"/>
    <w:basedOn w:val="Ttulo1"/>
    <w:next w:val="Normal"/>
    <w:uiPriority w:val="39"/>
    <w:unhideWhenUsed/>
    <w:qFormat/>
    <w:rsid w:val="00870BEB"/>
    <w:pPr>
      <w:keepLines/>
      <w:spacing w:before="480" w:after="0"/>
      <w:outlineLvl w:val="9"/>
    </w:pPr>
    <w:rPr>
      <w:rFonts w:asciiTheme="majorHAnsi" w:eastAsiaTheme="majorEastAsia" w:hAnsiTheme="majorHAnsi" w:cstheme="majorBidi"/>
      <w:color w:val="2F5496" w:themeColor="accent1" w:themeShade="BF"/>
      <w:kern w:val="0"/>
      <w:sz w:val="28"/>
      <w:szCs w:val="28"/>
      <w:lang w:eastAsia="es-ES_tradnl"/>
    </w:rPr>
  </w:style>
  <w:style w:type="paragraph" w:styleId="TDC1">
    <w:name w:val="toc 1"/>
    <w:basedOn w:val="Normal"/>
    <w:next w:val="Normal"/>
    <w:autoRedefine/>
    <w:uiPriority w:val="39"/>
    <w:unhideWhenUsed/>
    <w:rsid w:val="00870BEB"/>
    <w:pPr>
      <w:spacing w:before="120" w:after="0"/>
    </w:pPr>
    <w:rPr>
      <w:rFonts w:asciiTheme="minorHAnsi" w:hAnsiTheme="minorHAnsi" w:cstheme="minorHAnsi"/>
      <w:b/>
      <w:bCs/>
      <w:i/>
      <w:iCs/>
      <w:szCs w:val="24"/>
    </w:rPr>
  </w:style>
  <w:style w:type="paragraph" w:styleId="TDC3">
    <w:name w:val="toc 3"/>
    <w:basedOn w:val="Normal"/>
    <w:next w:val="Normal"/>
    <w:autoRedefine/>
    <w:uiPriority w:val="39"/>
    <w:unhideWhenUsed/>
    <w:rsid w:val="00870BEB"/>
    <w:pPr>
      <w:spacing w:after="0"/>
      <w:ind w:left="48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870BEB"/>
    <w:pPr>
      <w:spacing w:after="0"/>
      <w:ind w:left="72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870BEB"/>
    <w:pPr>
      <w:spacing w:after="0"/>
      <w:ind w:left="1440"/>
    </w:pPr>
    <w:rPr>
      <w:rFonts w:asciiTheme="minorHAnsi" w:hAnsiTheme="minorHAnsi" w:cstheme="minorHAnsi"/>
      <w:sz w:val="20"/>
      <w:szCs w:val="20"/>
    </w:rPr>
  </w:style>
  <w:style w:type="paragraph" w:styleId="Sinespaciado">
    <w:name w:val="No Spacing"/>
    <w:uiPriority w:val="1"/>
    <w:qFormat/>
    <w:rsid w:val="00870BEB"/>
    <w:pPr>
      <w:spacing w:after="0" w:line="240" w:lineRule="auto"/>
    </w:pPr>
    <w:rPr>
      <w:rFonts w:ascii="Arial" w:eastAsia="Calibri" w:hAnsi="Arial" w:cs="Times New Roman"/>
      <w:sz w:val="24"/>
    </w:rPr>
  </w:style>
  <w:style w:type="paragraph" w:styleId="Textonotapie">
    <w:name w:val="footnote text"/>
    <w:basedOn w:val="Normal"/>
    <w:link w:val="TextonotapieCar"/>
    <w:uiPriority w:val="99"/>
    <w:semiHidden/>
    <w:unhideWhenUsed/>
    <w:rsid w:val="00870BE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70BEB"/>
    <w:rPr>
      <w:rFonts w:ascii="Arial" w:eastAsia="Calibri" w:hAnsi="Arial" w:cs="Times New Roman"/>
      <w:sz w:val="20"/>
      <w:szCs w:val="20"/>
    </w:rPr>
  </w:style>
  <w:style w:type="character" w:styleId="Refdenotaalpie">
    <w:name w:val="footnote reference"/>
    <w:basedOn w:val="Fuentedeprrafopredeter"/>
    <w:uiPriority w:val="99"/>
    <w:semiHidden/>
    <w:unhideWhenUsed/>
    <w:rsid w:val="00870BEB"/>
    <w:rPr>
      <w:vertAlign w:val="superscript"/>
    </w:rPr>
  </w:style>
  <w:style w:type="character" w:styleId="Mencinsinresolver">
    <w:name w:val="Unresolved Mention"/>
    <w:basedOn w:val="Fuentedeprrafopredeter"/>
    <w:uiPriority w:val="99"/>
    <w:semiHidden/>
    <w:unhideWhenUsed/>
    <w:rsid w:val="00870BEB"/>
    <w:rPr>
      <w:color w:val="605E5C"/>
      <w:shd w:val="clear" w:color="auto" w:fill="E1DFDD"/>
    </w:rPr>
  </w:style>
  <w:style w:type="character" w:styleId="Hipervnculovisitado">
    <w:name w:val="FollowedHyperlink"/>
    <w:basedOn w:val="Fuentedeprrafopredeter"/>
    <w:uiPriority w:val="99"/>
    <w:semiHidden/>
    <w:unhideWhenUsed/>
    <w:rsid w:val="00870BEB"/>
    <w:rPr>
      <w:color w:val="954F72" w:themeColor="followedHyperlink"/>
      <w:u w:val="single"/>
    </w:rPr>
  </w:style>
  <w:style w:type="character" w:styleId="Fuerte">
    <w:name w:val="Strong"/>
    <w:basedOn w:val="Fuentedeprrafopredeter"/>
    <w:uiPriority w:val="22"/>
    <w:qFormat/>
    <w:rsid w:val="00870BEB"/>
    <w:rPr>
      <w:b/>
      <w:bCs/>
    </w:rPr>
  </w:style>
  <w:style w:type="paragraph" w:styleId="Subttulo">
    <w:name w:val="Subtitle"/>
    <w:basedOn w:val="Normal"/>
    <w:next w:val="Normal"/>
    <w:link w:val="SubttuloCar"/>
    <w:uiPriority w:val="11"/>
    <w:qFormat/>
    <w:rsid w:val="00870BEB"/>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870BEB"/>
    <w:rPr>
      <w:rFonts w:eastAsiaTheme="minorEastAsia"/>
      <w:color w:val="5A5A5A" w:themeColor="text1" w:themeTint="A5"/>
      <w:spacing w:val="15"/>
    </w:rPr>
  </w:style>
  <w:style w:type="paragraph" w:customStyle="1" w:styleId="SectionTitle">
    <w:name w:val="Section Title"/>
    <w:basedOn w:val="Normal"/>
    <w:rsid w:val="00870BEB"/>
    <w:pPr>
      <w:tabs>
        <w:tab w:val="left" w:pos="1620"/>
      </w:tabs>
      <w:spacing w:line="600" w:lineRule="exact"/>
    </w:pPr>
    <w:rPr>
      <w:rFonts w:ascii="Helvetica" w:eastAsia="Times New Roman" w:hAnsi="Helvetica"/>
      <w:b/>
      <w:noProof/>
      <w:sz w:val="32"/>
      <w:szCs w:val="20"/>
      <w:lang w:val="es-PE" w:eastAsia="es-PE"/>
    </w:rPr>
  </w:style>
  <w:style w:type="paragraph" w:customStyle="1" w:styleId="Textoindependiente1">
    <w:name w:val="Texto independiente1"/>
    <w:basedOn w:val="Normal"/>
    <w:rsid w:val="00870BEB"/>
    <w:pPr>
      <w:tabs>
        <w:tab w:val="left" w:pos="2880"/>
      </w:tabs>
      <w:spacing w:after="40" w:line="280" w:lineRule="exact"/>
    </w:pPr>
    <w:rPr>
      <w:rFonts w:eastAsia="Times New Roman"/>
      <w:noProof/>
      <w:szCs w:val="20"/>
      <w:lang w:val="es-ES" w:eastAsia="es-ES"/>
    </w:rPr>
  </w:style>
  <w:style w:type="numbering" w:customStyle="1" w:styleId="Sinlista1">
    <w:name w:val="Sin lista1"/>
    <w:next w:val="Sinlista"/>
    <w:uiPriority w:val="99"/>
    <w:semiHidden/>
    <w:unhideWhenUsed/>
    <w:rsid w:val="00870BEB"/>
  </w:style>
  <w:style w:type="paragraph" w:customStyle="1" w:styleId="Textoindependiente2">
    <w:name w:val="Texto independiente2"/>
    <w:basedOn w:val="Normal"/>
    <w:rsid w:val="00870BEB"/>
    <w:pPr>
      <w:tabs>
        <w:tab w:val="left" w:pos="2880"/>
      </w:tabs>
      <w:spacing w:after="40" w:line="280" w:lineRule="exact"/>
    </w:pPr>
    <w:rPr>
      <w:rFonts w:eastAsia="Times New Roman"/>
      <w:noProof/>
      <w:szCs w:val="20"/>
      <w:lang w:val="es-ES" w:eastAsia="es-ES"/>
    </w:rPr>
  </w:style>
  <w:style w:type="character" w:customStyle="1" w:styleId="UNIDAD">
    <w:name w:val="UNIDAD"/>
    <w:basedOn w:val="Fuentedeprrafopredeter"/>
    <w:uiPriority w:val="1"/>
    <w:rsid w:val="00870BEB"/>
    <w:rPr>
      <w:rFonts w:ascii="Futura Md BT" w:hAnsi="Futura Md BT"/>
      <w:color w:val="000050"/>
      <w:sz w:val="40"/>
    </w:rPr>
  </w:style>
  <w:style w:type="character" w:customStyle="1" w:styleId="Estilo2">
    <w:name w:val="Estilo2"/>
    <w:basedOn w:val="Fuentedeprrafopredeter"/>
    <w:uiPriority w:val="1"/>
    <w:rsid w:val="00870BEB"/>
    <w:rPr>
      <w:rFonts w:ascii="Futura Md BT" w:hAnsi="Futura Md BT"/>
      <w:color w:val="000050"/>
    </w:rPr>
  </w:style>
  <w:style w:type="character" w:customStyle="1" w:styleId="normaltextrun">
    <w:name w:val="normaltextrun"/>
    <w:basedOn w:val="Fuentedeprrafopredeter"/>
    <w:rsid w:val="003429DA"/>
  </w:style>
  <w:style w:type="paragraph" w:customStyle="1" w:styleId="paragraph">
    <w:name w:val="paragraph"/>
    <w:basedOn w:val="Normal"/>
    <w:rsid w:val="003429DA"/>
    <w:pPr>
      <w:spacing w:before="100" w:beforeAutospacing="1" w:after="100" w:afterAutospacing="1" w:line="240" w:lineRule="auto"/>
    </w:pPr>
    <w:rPr>
      <w:rFonts w:ascii="Times New Roman" w:eastAsia="Times New Roman" w:hAnsi="Times New Roman"/>
      <w:szCs w:val="24"/>
      <w:lang w:val="es-ES" w:eastAsia="es-ES"/>
    </w:rPr>
  </w:style>
  <w:style w:type="table" w:styleId="Tablaconcuadrcula4-nfasis1">
    <w:name w:val="Grid Table 4 Accent 1"/>
    <w:basedOn w:val="Tablanormal"/>
    <w:uiPriority w:val="49"/>
    <w:rsid w:val="00AB6A9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167114">
      <w:bodyDiv w:val="1"/>
      <w:marLeft w:val="0"/>
      <w:marRight w:val="0"/>
      <w:marTop w:val="0"/>
      <w:marBottom w:val="0"/>
      <w:divBdr>
        <w:top w:val="none" w:sz="0" w:space="0" w:color="auto"/>
        <w:left w:val="none" w:sz="0" w:space="0" w:color="auto"/>
        <w:bottom w:val="none" w:sz="0" w:space="0" w:color="auto"/>
        <w:right w:val="none" w:sz="0" w:space="0" w:color="auto"/>
      </w:divBdr>
    </w:div>
    <w:div w:id="676462622">
      <w:bodyDiv w:val="1"/>
      <w:marLeft w:val="0"/>
      <w:marRight w:val="0"/>
      <w:marTop w:val="0"/>
      <w:marBottom w:val="0"/>
      <w:divBdr>
        <w:top w:val="none" w:sz="0" w:space="0" w:color="auto"/>
        <w:left w:val="none" w:sz="0" w:space="0" w:color="auto"/>
        <w:bottom w:val="none" w:sz="0" w:space="0" w:color="auto"/>
        <w:right w:val="none" w:sz="0" w:space="0" w:color="auto"/>
      </w:divBdr>
    </w:div>
    <w:div w:id="698242743">
      <w:bodyDiv w:val="1"/>
      <w:marLeft w:val="0"/>
      <w:marRight w:val="0"/>
      <w:marTop w:val="0"/>
      <w:marBottom w:val="0"/>
      <w:divBdr>
        <w:top w:val="none" w:sz="0" w:space="0" w:color="auto"/>
        <w:left w:val="none" w:sz="0" w:space="0" w:color="auto"/>
        <w:bottom w:val="none" w:sz="0" w:space="0" w:color="auto"/>
        <w:right w:val="none" w:sz="0" w:space="0" w:color="auto"/>
      </w:divBdr>
    </w:div>
    <w:div w:id="1343317896">
      <w:bodyDiv w:val="1"/>
      <w:marLeft w:val="0"/>
      <w:marRight w:val="0"/>
      <w:marTop w:val="0"/>
      <w:marBottom w:val="0"/>
      <w:divBdr>
        <w:top w:val="none" w:sz="0" w:space="0" w:color="auto"/>
        <w:left w:val="none" w:sz="0" w:space="0" w:color="auto"/>
        <w:bottom w:val="none" w:sz="0" w:space="0" w:color="auto"/>
        <w:right w:val="none" w:sz="0" w:space="0" w:color="auto"/>
      </w:divBdr>
    </w:div>
    <w:div w:id="1758674825">
      <w:bodyDiv w:val="1"/>
      <w:marLeft w:val="0"/>
      <w:marRight w:val="0"/>
      <w:marTop w:val="0"/>
      <w:marBottom w:val="0"/>
      <w:divBdr>
        <w:top w:val="none" w:sz="0" w:space="0" w:color="auto"/>
        <w:left w:val="none" w:sz="0" w:space="0" w:color="auto"/>
        <w:bottom w:val="none" w:sz="0" w:space="0" w:color="auto"/>
        <w:right w:val="none" w:sz="0" w:space="0" w:color="auto"/>
      </w:divBdr>
    </w:div>
    <w:div w:id="181772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hyperlink" Target="https://www.php.net/manual/" TargetMode="External"/><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hyperlink" Target="https://www.w3.org/" TargetMode="Externa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3.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eveloper.mozilla.org/"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hyperlink" Target="https://fullcalendar.io/doc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omg.org/spec/BPMN/" TargetMode="External"/><Relationship Id="rId28"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hyperlink" Target="https://www.sqlite.org/docs.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owasp.org/" TargetMode="External"/><Relationship Id="rId27" Type="http://schemas.openxmlformats.org/officeDocument/2006/relationships/header" Target="head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b:Tag>
    <b:SourceType>InternetSite</b:SourceType>
    <b:Guid>{6483E460-B951-40EC-8130-D396249E3E34}</b:Guid>
    <b:Title>redelaldia</b:Title>
    <b:URL>https://redelaldia.org/carta-gantt/</b:URL>
    <b:RefOrder>6</b:RefOrder>
  </b:Source>
</b:Sources>
</file>

<file path=customXml/itemProps1.xml><?xml version="1.0" encoding="utf-8"?>
<ds:datastoreItem xmlns:ds="http://schemas.openxmlformats.org/officeDocument/2006/customXml" ds:itemID="{A9DF7A7C-5C55-407F-A0A8-AC9843EFE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17</Pages>
  <Words>2103</Words>
  <Characters>11570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Hardy Rojas Cárdenas</dc:creator>
  <cp:keywords/>
  <dc:description/>
  <cp:lastModifiedBy>mauricio carrillo</cp:lastModifiedBy>
  <cp:revision>12</cp:revision>
  <cp:lastPrinted>2022-12-07T17:44:00Z</cp:lastPrinted>
  <dcterms:created xsi:type="dcterms:W3CDTF">2026-06-15T22:49:00Z</dcterms:created>
  <dcterms:modified xsi:type="dcterms:W3CDTF">2026-06-15T23:12:00Z</dcterms:modified>
</cp:coreProperties>
</file>