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kbmziwl4oeex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Low-Touch Pulse: Automated Dashboard Layout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Reporting Period:</w:t>
      </w:r>
      <w:r w:rsidDel="00000000" w:rsidR="00000000" w:rsidRPr="00000000">
        <w:rPr>
          <w:color w:val="1f1f1f"/>
          <w:rtl w:val="0"/>
        </w:rPr>
        <w:t xml:space="preserve"> [Week Start] - [Week End]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spodx5hzkq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📊 1. Engineering Velocity (Automated from GitHub/Jira)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This section visualizes the '60% Build' health.</w:t>
      </w:r>
    </w:p>
    <w:tbl>
      <w:tblPr>
        <w:tblStyle w:val="Table1"/>
        <w:tblW w:w="6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2190"/>
        <w:gridCol w:w="1110"/>
        <w:gridCol w:w="1050"/>
        <w:tblGridChange w:id="0">
          <w:tblGrid>
            <w:gridCol w:w="2565"/>
            <w:gridCol w:w="2190"/>
            <w:gridCol w:w="1110"/>
            <w:gridCol w:w="10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Current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Commit Frequency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[X] Commits/Day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[↑/↓]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Tickets Closed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[X] Tickets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[Y]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[↑/↓]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 Cycle Time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[X] Hours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&lt;24h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[↑/↓]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Active Blockers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[X] Open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[⚠️]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m7qcodhnde9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🌱 2. Culture &amp; Growth (Automated from Logs)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This section visualizes the '20% Learning' health.</w:t>
      </w:r>
    </w:p>
    <w:tbl>
      <w:tblPr>
        <w:tblStyle w:val="Table2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935"/>
        <w:gridCol w:w="2220"/>
        <w:gridCol w:w="2535"/>
        <w:tblGridChange w:id="0">
          <w:tblGrid>
            <w:gridCol w:w="1770"/>
            <w:gridCol w:w="1935"/>
            <w:gridCol w:w="2220"/>
            <w:gridCol w:w="25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Goal Posted?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Log Submitted?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Proof of Work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Intern 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[Yes/No]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[Yes/No]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[Link]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Intern B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[Yes/No]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[Yes/No]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[Link]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t3wacvrdyb2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🔬 3. Technical Integrity (Automated from Tests)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Build Status:</w:t>
      </w:r>
      <w:r w:rsidDel="00000000" w:rsidR="00000000" w:rsidRPr="00000000">
        <w:rPr>
          <w:color w:val="1f1f1f"/>
          <w:rtl w:val="0"/>
        </w:rPr>
        <w:t xml:space="preserve"> [Pass / Fail]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Numerical Drift:</w:t>
      </w:r>
      <w:r w:rsidDel="00000000" w:rsidR="00000000" w:rsidRPr="00000000">
        <w:rPr>
          <w:color w:val="1f1f1f"/>
          <w:rtl w:val="0"/>
        </w:rPr>
        <w:t xml:space="preserve"> [X]% (Current variance from Frozen Baseline)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Test Coverage:</w:t>
      </w:r>
      <w:r w:rsidDel="00000000" w:rsidR="00000000" w:rsidRPr="00000000">
        <w:rPr>
          <w:color w:val="1f1f1f"/>
          <w:rtl w:val="0"/>
        </w:rPr>
        <w:t xml:space="preserve"> [X]%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Note: This dashboard is for glanceable viewing on the Canvas. If any metric turns 'Red,' it automatically triggers an entry in the Exception Log.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