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q0e1b9cp1b5q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Executive View: Impact &amp; ROI Report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Project:</w:t>
      </w:r>
      <w:r w:rsidDel="00000000" w:rsidR="00000000" w:rsidRPr="00000000">
        <w:rPr>
          <w:color w:val="1f1f1f"/>
          <w:rtl w:val="0"/>
        </w:rPr>
        <w:t xml:space="preserve"> ____________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Lifecycle Duration:</w:t>
      </w:r>
      <w:r w:rsidDel="00000000" w:rsidR="00000000" w:rsidRPr="00000000">
        <w:rPr>
          <w:color w:val="1f1f1f"/>
          <w:rtl w:val="0"/>
        </w:rPr>
        <w:t xml:space="preserve"> __ Months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luyb5d0rwrh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💰 1. Industry &amp; Financial Impact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Cost Savings:</w:t>
      </w:r>
      <w:r w:rsidDel="00000000" w:rsidR="00000000" w:rsidRPr="00000000">
        <w:rPr>
          <w:color w:val="1f1f1f"/>
          <w:rtl w:val="0"/>
        </w:rPr>
        <w:t xml:space="preserve"> (e.g., Replaced $50k/year manual task with automated API).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 Efficiency:</w:t>
      </w:r>
      <w:r w:rsidDel="00000000" w:rsidR="00000000" w:rsidRPr="00000000">
        <w:rPr>
          <w:color w:val="1f1f1f"/>
          <w:rtl w:val="0"/>
        </w:rPr>
        <w:t xml:space="preserve"> (e.g., Processed 1 year of data in 48 hours).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Client Retention:</w:t>
      </w:r>
      <w:r w:rsidDel="00000000" w:rsidR="00000000" w:rsidRPr="00000000">
        <w:rPr>
          <w:color w:val="1f1f1f"/>
          <w:rtl w:val="0"/>
        </w:rPr>
        <w:t xml:space="preserve"> [ ] Renewed for Phase 2 | [ ] New Project Initiated.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vglyz1tvtdz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🎓 2. Talent &amp; Culture ROI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Intern Transition:</w:t>
      </w:r>
      <w:r w:rsidDel="00000000" w:rsidR="00000000" w:rsidRPr="00000000">
        <w:rPr>
          <w:color w:val="1f1f1f"/>
          <w:rtl w:val="0"/>
        </w:rPr>
        <w:t xml:space="preserve"> (e.g., Intern A moved to PhD Track; Intern B hired by Partner Y).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Skills Gained:</w:t>
      </w:r>
      <w:r w:rsidDel="00000000" w:rsidR="00000000" w:rsidRPr="00000000">
        <w:rPr>
          <w:color w:val="1f1f1f"/>
          <w:rtl w:val="0"/>
        </w:rPr>
        <w:t xml:space="preserve"> (List top 3 mastered skills during the 20% tracks).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Mentorship Hours:</w:t>
      </w:r>
      <w:r w:rsidDel="00000000" w:rsidR="00000000" w:rsidRPr="00000000">
        <w:rPr>
          <w:color w:val="1f1f1f"/>
          <w:rtl w:val="0"/>
        </w:rPr>
        <w:t xml:space="preserve"> [X] hours of Peer Mentorship logged between Research/Eng.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7fmz3lr8esl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🧠 3. IP &amp; Knowledge Assets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New Modules:</w:t>
      </w:r>
      <w:r w:rsidDel="00000000" w:rsidR="00000000" w:rsidRPr="00000000">
        <w:rPr>
          <w:color w:val="1f1f1f"/>
          <w:rtl w:val="0"/>
        </w:rPr>
        <w:t xml:space="preserve"> (List reusable code components added to the Knowledge Base).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Technical Reports:</w:t>
      </w:r>
      <w:r w:rsidDel="00000000" w:rsidR="00000000" w:rsidRPr="00000000">
        <w:rPr>
          <w:color w:val="1f1f1f"/>
          <w:rtl w:val="0"/>
        </w:rPr>
        <w:t xml:space="preserve"> [ ] Completed | [ ] Published Internally.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Scientific Integrity:</w:t>
      </w:r>
      <w:r w:rsidDel="00000000" w:rsidR="00000000" w:rsidRPr="00000000">
        <w:rPr>
          <w:color w:val="1f1f1f"/>
          <w:rtl w:val="0"/>
        </w:rPr>
        <w:t xml:space="preserve"> Verified $10^{-6}$ match to original research paper.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qkguboqf09z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📊 4. Final Success Metric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Value Metric:</w:t>
      </w:r>
      <w:r w:rsidDel="00000000" w:rsidR="00000000" w:rsidRPr="00000000">
        <w:rPr>
          <w:color w:val="1f1f1f"/>
          <w:rtl w:val="0"/>
        </w:rPr>
        <w:t xml:space="preserve"> ________________________________________________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Actual Value Delivered:</w:t>
      </w:r>
      <w:r w:rsidDel="00000000" w:rsidR="00000000" w:rsidRPr="00000000">
        <w:rPr>
          <w:color w:val="1f1f1f"/>
          <w:rtl w:val="0"/>
        </w:rPr>
        <w:t xml:space="preserve"> _____________________________________________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ROI Analysis:</w:t>
      </w:r>
      <w:r w:rsidDel="00000000" w:rsidR="00000000" w:rsidRPr="00000000">
        <w:rPr>
          <w:color w:val="1f1f1f"/>
          <w:rtl w:val="0"/>
        </w:rPr>
        <w:t xml:space="preserve"> For every 1 hour of Research Owner time, the program delivered [X] hours of production engineering.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