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qqcxuy42iu4g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Validation &amp; Deployment: The Client Handover Kit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color w:val="1f1f1f"/>
          <w:rtl w:val="0"/>
        </w:rPr>
        <w:t xml:space="preserve"> 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Client:</w:t>
      </w:r>
      <w:r w:rsidDel="00000000" w:rsidR="00000000" w:rsidRPr="00000000">
        <w:rPr>
          <w:color w:val="1f1f1f"/>
          <w:rtl w:val="0"/>
        </w:rPr>
        <w:t xml:space="preserve"> 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Handover Date:</w:t>
      </w:r>
      <w:r w:rsidDel="00000000" w:rsidR="00000000" w:rsidRPr="00000000">
        <w:rPr>
          <w:color w:val="1f1f1f"/>
          <w:rtl w:val="0"/>
        </w:rPr>
        <w:t xml:space="preserve"> _____________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513kvpn4usl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📘 1. Service Manual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 high-level guide for the client's engineering team.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Architecture Overview:</w:t>
      </w:r>
      <w:r w:rsidDel="00000000" w:rsidR="00000000" w:rsidRPr="00000000">
        <w:rPr>
          <w:color w:val="1f1f1f"/>
          <w:rtl w:val="0"/>
        </w:rPr>
        <w:t xml:space="preserve"> (Diagram or brief description of how the API connects to the Model).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Start/Stop Procedures:</w:t>
      </w:r>
      <w:r w:rsidDel="00000000" w:rsidR="00000000" w:rsidRPr="00000000">
        <w:rPr>
          <w:color w:val="1f1f1f"/>
          <w:rtl w:val="0"/>
        </w:rPr>
        <w:t xml:space="preserve"> (Standard commands to manage the service).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Health Monitoring:</w:t>
      </w:r>
      <w:r w:rsidDel="00000000" w:rsidR="00000000" w:rsidRPr="00000000">
        <w:rPr>
          <w:color w:val="1f1f1f"/>
          <w:rtl w:val="0"/>
        </w:rPr>
        <w:t xml:space="preserve"> How to check if the system is alive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GET /health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kyqf50iqfp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🛠 2. Technical Artifacts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Code Repository:</w:t>
      </w:r>
      <w:r w:rsidDel="00000000" w:rsidR="00000000" w:rsidRPr="00000000">
        <w:rPr>
          <w:color w:val="1f1f1f"/>
          <w:rtl w:val="0"/>
        </w:rPr>
        <w:t xml:space="preserve"> [Git Link / Archive Path]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 Weights:</w:t>
      </w:r>
      <w:r w:rsidDel="00000000" w:rsidR="00000000" w:rsidRPr="00000000">
        <w:rPr>
          <w:color w:val="1f1f1f"/>
          <w:rtl w:val="0"/>
        </w:rPr>
        <w:t xml:space="preserve"> [S3 Path / Secure Link]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Bridge Doc:</w:t>
      </w:r>
      <w:r w:rsidDel="00000000" w:rsidR="00000000" w:rsidRPr="00000000">
        <w:rPr>
          <w:color w:val="1f1f1f"/>
          <w:rtl w:val="0"/>
        </w:rPr>
        <w:t xml:space="preserve"> (Attached for logic explanation).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cd1mfdluxop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🔐 3. Access &amp; Credentials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Production API URL: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https://api.client-l2m.cvit.iiit.ac.in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Documentation Link:</w:t>
      </w:r>
      <w:r w:rsidDel="00000000" w:rsidR="00000000" w:rsidRPr="00000000">
        <w:rPr>
          <w:color w:val="1f1f1f"/>
          <w:rtl w:val="0"/>
        </w:rPr>
        <w:t xml:space="preserve"> [Swagger/Redoc Link]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Administrative Secrets:</w:t>
      </w:r>
      <w:r w:rsidDel="00000000" w:rsidR="00000000" w:rsidRPr="00000000">
        <w:rPr>
          <w:color w:val="1f1f1f"/>
          <w:rtl w:val="0"/>
        </w:rPr>
        <w:t xml:space="preserve"> (Provided via secure channel, e.g., Bitwarden).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0pma7ko0knk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🚑 4. Disaster Recovery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1:</w:t>
      </w:r>
      <w:r w:rsidDel="00000000" w:rsidR="00000000" w:rsidRPr="00000000">
        <w:rPr>
          <w:color w:val="1f1f1f"/>
          <w:rtl w:val="0"/>
        </w:rPr>
        <w:t xml:space="preserve"> Restart Docker container.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2:</w:t>
      </w:r>
      <w:r w:rsidDel="00000000" w:rsidR="00000000" w:rsidRPr="00000000">
        <w:rPr>
          <w:color w:val="1f1f1f"/>
          <w:rtl w:val="0"/>
        </w:rPr>
        <w:t xml:space="preserve"> Check GPU driver status (</w:t>
      </w:r>
      <w:r w:rsidDel="00000000" w:rsidR="00000000" w:rsidRPr="00000000">
        <w:rPr>
          <w:color w:val="444746"/>
          <w:shd w:fill="e9eef6" w:val="clear"/>
          <w:rtl w:val="0"/>
        </w:rPr>
        <w:t xml:space="preserve">nvidia-smi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3:</w:t>
      </w:r>
      <w:r w:rsidDel="00000000" w:rsidR="00000000" w:rsidRPr="00000000">
        <w:rPr>
          <w:color w:val="1f1f1f"/>
          <w:rtl w:val="0"/>
        </w:rPr>
        <w:t xml:space="preserve"> Roll back to </w:t>
      </w:r>
      <w:r w:rsidDel="00000000" w:rsidR="00000000" w:rsidRPr="00000000">
        <w:rPr>
          <w:color w:val="444746"/>
          <w:shd w:fill="e9eef6" w:val="clear"/>
          <w:rtl w:val="0"/>
        </w:rPr>
        <w:t xml:space="preserve">v0.9.0-backup</w:t>
      </w:r>
      <w:r w:rsidDel="00000000" w:rsidR="00000000" w:rsidRPr="00000000">
        <w:rPr>
          <w:color w:val="1f1f1f"/>
          <w:rtl w:val="0"/>
        </w:rPr>
        <w:t xml:space="preserve"> image if errors persist.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2a2xtjwdkt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✅ 5. Handover Sign-off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project is officially "Shipped." All credentials have been transferred.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 (Accelerator):</w:t>
      </w:r>
      <w:r w:rsidDel="00000000" w:rsidR="00000000" w:rsidRPr="00000000">
        <w:rPr>
          <w:color w:val="1f1f1f"/>
          <w:rtl w:val="0"/>
        </w:rPr>
        <w:t xml:space="preserve"> ____________________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Client Representative: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