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Alex Morgan</w:t>
      </w:r>
    </w:p>
    <w:p>
      <w:pPr>
        <w:spacing w:after="120"/>
        <w:jc w:val="center"/>
      </w:pPr>
      <w:r>
        <w:rPr>
          <w:sz w:val="20"/>
          <w:szCs w:val="20"/>
        </w:rPr>
        <w:t xml:space="preserve">alex.morgan@example.com | +1 555 010 2030 | linkedin.com/in/alexmorgan</w:t>
      </w:r>
    </w:p>
    <w:p>
      <w:pPr>
        <w:pStyle w:val="Heading2"/>
        <w:keepNext/>
        <w:pBdr>
          <w:bottom w:val="single" w:color="000000" w:sz="6" w:space="1"/>
        </w:pBdr>
      </w:pPr>
      <w:r>
        <w:t xml:space="preserve">SUMMARY</w:t>
      </w:r>
    </w:p>
    <w:p>
      <w:pPr>
        <w:spacing w:after="60"/>
      </w:pPr>
      <w:r>
        <w:t xml:space="preserve">Frontend engineer with 5 years of experience building fast, accessible React applications.</w:t>
      </w:r>
    </w:p>
    <w:p>
      <w:pPr>
        <w:pStyle w:val="Heading2"/>
        <w:keepNext/>
        <w:pBdr>
          <w:bottom w:val="single" w:color="000000" w:sz="6" w:space="1"/>
        </w:pBdr>
      </w:pPr>
      <w:r>
        <w:t xml:space="preserve">SKILLS</w:t>
      </w:r>
    </w:p>
    <w:p>
      <w:pPr>
        <w:spacing w:after="60"/>
      </w:pPr>
      <w:r>
        <w:t xml:space="preserve">JavaScript, TypeScript, React, HTML, CSS, Git, Tailwind CSS, Jest</w:t>
      </w:r>
    </w:p>
    <w:p>
      <w:pPr>
        <w:pStyle w:val="Heading2"/>
        <w:keepNext/>
        <w:pBdr>
          <w:bottom w:val="single" w:color="000000" w:sz="6" w:space="1"/>
        </w:pBdr>
      </w:pPr>
      <w:r>
        <w:t xml:space="preserve">EXPERIENCE</w:t>
      </w:r>
    </w:p>
    <w:p>
      <w:pPr>
        <w:keepNext/>
        <w:tabs>
          <w:tab w:val="right" w:pos="9890"/>
        </w:tabs>
        <w:spacing w:after="40" w:before="120"/>
      </w:pPr>
      <w:r>
        <w:rPr>
          <w:b/>
          <w:bCs/>
        </w:rPr>
        <w:t xml:space="preserve">Senior Frontend Engineer</w:t>
      </w:r>
      <w:r>
        <w:t xml:space="preserve"> — Brightlane</w:t>
      </w:r>
      <w:r>
        <w:tab/>
        <w:t xml:space="preserve">Mar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migration of a 120k-line JavaScript codebase to TypeScript, cutting production bugs by 35%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component library in React and Tailwind CSS used by 6 product teams</w:t>
      </w:r>
    </w:p>
    <w:p>
      <w:pPr>
        <w:keepNext/>
        <w:tabs>
          <w:tab w:val="right" w:pos="9890"/>
        </w:tabs>
        <w:spacing w:after="40" w:before="120"/>
      </w:pPr>
      <w:r>
        <w:rPr>
          <w:b/>
          <w:bCs/>
        </w:rPr>
        <w:t xml:space="preserve">Frontend Developer</w:t>
      </w:r>
      <w:r>
        <w:t xml:space="preserve"> — Northwind Labs</w:t>
      </w:r>
      <w:r>
        <w:tab/>
        <w:t xml:space="preserve">Jun 2019 – Feb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responsive UI features for a SaaS dashboard with 20k monthly users</w:t>
      </w:r>
    </w:p>
    <w:p>
      <w:pPr>
        <w:pStyle w:val="Heading2"/>
        <w:keepNext/>
        <w:pBdr>
          <w:bottom w:val="single" w:color="000000" w:sz="6" w:space="1"/>
        </w:pBdr>
      </w:pPr>
      <w:r>
        <w:t xml:space="preserve">EDUCATION</w:t>
      </w:r>
    </w:p>
    <w:p>
      <w:pPr>
        <w:keepNext/>
        <w:tabs>
          <w:tab w:val="right" w:pos="9890"/>
        </w:tabs>
        <w:spacing w:after="40" w:before="120"/>
      </w:pPr>
      <w:r>
        <w:rPr>
          <w:b/>
          <w:bCs/>
        </w:rPr>
        <w:t xml:space="preserve">B.Sc., Computer Science</w:t>
      </w:r>
      <w:r>
        <w:t xml:space="preserve"> — University of Michigan</w:t>
      </w:r>
      <w:r>
        <w:tab/>
        <w:t xml:space="preserve">2019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line="259"/>
      </w:pPr>
    </w:pPrDefault>
  </w:docDefaults>
  <w:style w:type="paragraph" w:styleId="Title">
    <w:name w:val="Title"/>
    <w:basedOn w:val="Normal"/>
    <w:next w:val="Normal"/>
    <w:qFormat/>
    <w:pPr>
      <w:spacing w:after="40"/>
    </w:pPr>
    <w:rPr>
      <w:rFonts w:ascii="Calibri" w:cs="Calibri" w:eastAsia="Calibri" w:hAnsi="Calibri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 Morgan — Resume</dc:title>
  <dc:subject>Resume of Alex Morgan</dc:subject>
  <dc:creator>AI Resume Builder</dc:creator>
  <dc:description>ATS-friendly resume</dc:description>
  <cp:lastModifiedBy>Un-named</cp:lastModifiedBy>
  <cp:revision>1</cp:revision>
  <dcterms:created xsi:type="dcterms:W3CDTF">2026-09-26T22:08:40.566Z</dcterms:created>
  <dcterms:modified xsi:type="dcterms:W3CDTF">2026-09-26T22:08:40.566Z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